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31002F" w14:textId="75E10454" w:rsidR="006B00EB" w:rsidRPr="00164E01" w:rsidRDefault="006B00EB" w:rsidP="00BF5555">
      <w:pPr>
        <w:pStyle w:val="TableParagraph"/>
        <w:rPr>
          <w:b/>
          <w:lang w:val="kk-KZ"/>
        </w:rPr>
      </w:pPr>
      <w:r w:rsidRPr="00164E01">
        <w:rPr>
          <w:lang w:val="kk-KZ"/>
        </w:rPr>
        <w:t>Абай атындағы Қазақ ұлттық педагогикалық университеті</w:t>
      </w:r>
    </w:p>
    <w:p w14:paraId="12E0CFF0" w14:textId="77777777" w:rsidR="006B00EB" w:rsidRPr="00164E01" w:rsidRDefault="006B00EB" w:rsidP="00D63DD7">
      <w:pPr>
        <w:spacing w:after="0" w:line="240" w:lineRule="auto"/>
        <w:ind w:right="-1"/>
        <w:rPr>
          <w:rFonts w:ascii="Times New Roman" w:hAnsi="Times New Roman" w:cs="Times New Roman"/>
          <w:b/>
          <w:sz w:val="28"/>
          <w:szCs w:val="28"/>
          <w:lang w:val="kk-KZ"/>
        </w:rPr>
      </w:pPr>
    </w:p>
    <w:p w14:paraId="32D1D0B5" w14:textId="77777777" w:rsidR="00AB173F" w:rsidRPr="00164E01" w:rsidRDefault="00AB173F" w:rsidP="00D63DD7">
      <w:pPr>
        <w:spacing w:after="0" w:line="240" w:lineRule="auto"/>
        <w:ind w:right="-1"/>
        <w:jc w:val="right"/>
        <w:rPr>
          <w:rFonts w:ascii="Times New Roman" w:hAnsi="Times New Roman" w:cs="Times New Roman"/>
          <w:sz w:val="28"/>
          <w:szCs w:val="28"/>
          <w:lang w:val="kk-KZ"/>
        </w:rPr>
      </w:pPr>
    </w:p>
    <w:p w14:paraId="7825ED35" w14:textId="77777777" w:rsidR="00AB173F" w:rsidRPr="00164E01" w:rsidRDefault="00AB173F" w:rsidP="00B35F39">
      <w:pPr>
        <w:spacing w:after="0" w:line="240" w:lineRule="auto"/>
        <w:ind w:right="-1"/>
        <w:rPr>
          <w:rFonts w:ascii="Times New Roman" w:hAnsi="Times New Roman" w:cs="Times New Roman"/>
          <w:sz w:val="28"/>
          <w:szCs w:val="28"/>
          <w:lang w:val="kk-KZ"/>
        </w:rPr>
      </w:pPr>
    </w:p>
    <w:p w14:paraId="5595DAE4" w14:textId="52191403" w:rsidR="006B00EB" w:rsidRPr="00164E01" w:rsidRDefault="006B45A5" w:rsidP="00AB173F">
      <w:pPr>
        <w:spacing w:after="0" w:line="240" w:lineRule="auto"/>
        <w:ind w:right="-1" w:firstLine="426"/>
        <w:rPr>
          <w:rFonts w:ascii="Times New Roman" w:hAnsi="Times New Roman" w:cs="Times New Roman"/>
          <w:sz w:val="28"/>
          <w:szCs w:val="28"/>
          <w:lang w:val="kk-KZ"/>
        </w:rPr>
      </w:pPr>
      <w:r w:rsidRPr="006B45A5">
        <w:rPr>
          <w:rFonts w:ascii="Times New Roman" w:hAnsi="Times New Roman" w:cs="Times New Roman"/>
          <w:sz w:val="28"/>
          <w:szCs w:val="28"/>
          <w:lang w:val="kk-KZ"/>
        </w:rPr>
        <w:t xml:space="preserve">ӘОЖ 373.3.09.12 (043)                                                    </w:t>
      </w:r>
      <w:r w:rsidR="006B00EB" w:rsidRPr="00164E01">
        <w:rPr>
          <w:rFonts w:ascii="Times New Roman" w:hAnsi="Times New Roman" w:cs="Times New Roman"/>
          <w:sz w:val="28"/>
          <w:szCs w:val="28"/>
          <w:lang w:val="kk-KZ"/>
        </w:rPr>
        <w:t>Қолжазба  құқығында</w:t>
      </w:r>
    </w:p>
    <w:p w14:paraId="70FB3936" w14:textId="77777777" w:rsidR="006B00EB" w:rsidRPr="00164E01" w:rsidRDefault="006B00EB" w:rsidP="00D63DD7">
      <w:pPr>
        <w:spacing w:after="0" w:line="240" w:lineRule="auto"/>
        <w:ind w:right="-1"/>
        <w:rPr>
          <w:rFonts w:ascii="Times New Roman" w:hAnsi="Times New Roman" w:cs="Times New Roman"/>
          <w:b/>
          <w:sz w:val="28"/>
          <w:szCs w:val="28"/>
          <w:lang w:val="kk-KZ"/>
        </w:rPr>
      </w:pPr>
    </w:p>
    <w:p w14:paraId="70CECB65" w14:textId="77777777" w:rsidR="006B00EB" w:rsidRPr="00164E01" w:rsidRDefault="006B00EB" w:rsidP="00D63DD7">
      <w:pPr>
        <w:spacing w:after="0" w:line="240" w:lineRule="auto"/>
        <w:ind w:right="-1"/>
        <w:rPr>
          <w:rFonts w:ascii="Times New Roman" w:hAnsi="Times New Roman" w:cs="Times New Roman"/>
          <w:b/>
          <w:sz w:val="28"/>
          <w:szCs w:val="28"/>
          <w:lang w:val="kk-KZ"/>
        </w:rPr>
      </w:pPr>
    </w:p>
    <w:p w14:paraId="485DC86B" w14:textId="77777777" w:rsidR="006B00EB" w:rsidRPr="00164E01" w:rsidRDefault="006B00EB" w:rsidP="00D63DD7">
      <w:pPr>
        <w:spacing w:after="0" w:line="240" w:lineRule="auto"/>
        <w:ind w:right="-1"/>
        <w:jc w:val="center"/>
        <w:rPr>
          <w:rFonts w:ascii="Times New Roman" w:hAnsi="Times New Roman" w:cs="Times New Roman"/>
          <w:b/>
          <w:sz w:val="28"/>
          <w:szCs w:val="28"/>
          <w:lang w:val="kk-KZ"/>
        </w:rPr>
      </w:pPr>
    </w:p>
    <w:p w14:paraId="15FB7F78" w14:textId="77777777" w:rsidR="00AB173F" w:rsidRPr="00164E01" w:rsidRDefault="00AB173F" w:rsidP="00D63DD7">
      <w:pPr>
        <w:spacing w:after="0" w:line="240" w:lineRule="auto"/>
        <w:ind w:right="-1"/>
        <w:jc w:val="center"/>
        <w:rPr>
          <w:rFonts w:ascii="Times New Roman" w:hAnsi="Times New Roman" w:cs="Times New Roman"/>
          <w:b/>
          <w:sz w:val="28"/>
          <w:szCs w:val="28"/>
          <w:lang w:val="kk-KZ"/>
        </w:rPr>
      </w:pPr>
    </w:p>
    <w:p w14:paraId="7B3784CE" w14:textId="77777777" w:rsidR="00AB173F" w:rsidRPr="00164E01" w:rsidRDefault="00AB173F" w:rsidP="00D63DD7">
      <w:pPr>
        <w:spacing w:after="0" w:line="240" w:lineRule="auto"/>
        <w:ind w:right="-1"/>
        <w:jc w:val="center"/>
        <w:rPr>
          <w:rFonts w:ascii="Times New Roman" w:hAnsi="Times New Roman" w:cs="Times New Roman"/>
          <w:b/>
          <w:sz w:val="28"/>
          <w:szCs w:val="28"/>
          <w:lang w:val="kk-KZ"/>
        </w:rPr>
      </w:pPr>
    </w:p>
    <w:p w14:paraId="3525ACBE" w14:textId="77777777" w:rsidR="00AB173F" w:rsidRPr="00164E01" w:rsidRDefault="00AB173F" w:rsidP="00D63DD7">
      <w:pPr>
        <w:spacing w:after="0" w:line="240" w:lineRule="auto"/>
        <w:ind w:right="-1"/>
        <w:jc w:val="center"/>
        <w:rPr>
          <w:rFonts w:ascii="Times New Roman" w:hAnsi="Times New Roman" w:cs="Times New Roman"/>
          <w:b/>
          <w:sz w:val="28"/>
          <w:szCs w:val="28"/>
          <w:lang w:val="kk-KZ"/>
        </w:rPr>
      </w:pPr>
    </w:p>
    <w:p w14:paraId="50DE8BE9" w14:textId="77777777" w:rsidR="006B00EB" w:rsidRPr="00164E01" w:rsidRDefault="006B00EB" w:rsidP="00D63DD7">
      <w:pPr>
        <w:spacing w:after="0" w:line="240" w:lineRule="auto"/>
        <w:ind w:right="-1"/>
        <w:jc w:val="center"/>
        <w:rPr>
          <w:rFonts w:ascii="Times New Roman" w:hAnsi="Times New Roman" w:cs="Times New Roman"/>
          <w:b/>
          <w:caps/>
          <w:sz w:val="28"/>
          <w:szCs w:val="28"/>
          <w:lang w:val="kk-KZ"/>
        </w:rPr>
      </w:pPr>
      <w:r w:rsidRPr="00164E01">
        <w:rPr>
          <w:rFonts w:ascii="Times New Roman" w:hAnsi="Times New Roman" w:cs="Times New Roman"/>
          <w:b/>
          <w:sz w:val="28"/>
          <w:szCs w:val="28"/>
          <w:lang w:val="kk-KZ"/>
        </w:rPr>
        <w:t xml:space="preserve">КАРАШЕВА ЖАНАР </w:t>
      </w:r>
      <w:r w:rsidRPr="00164E01">
        <w:rPr>
          <w:rFonts w:ascii="Times New Roman" w:hAnsi="Times New Roman" w:cs="Times New Roman"/>
          <w:b/>
          <w:caps/>
          <w:sz w:val="28"/>
          <w:szCs w:val="28"/>
          <w:lang w:val="kk-KZ"/>
        </w:rPr>
        <w:t>Бериковна</w:t>
      </w:r>
    </w:p>
    <w:p w14:paraId="04AA37B9" w14:textId="77777777" w:rsidR="006B00EB" w:rsidRPr="00164E01" w:rsidRDefault="006B00EB" w:rsidP="00D63DD7">
      <w:pPr>
        <w:spacing w:after="0" w:line="240" w:lineRule="auto"/>
        <w:ind w:right="-1"/>
        <w:jc w:val="center"/>
        <w:rPr>
          <w:rFonts w:ascii="Times New Roman" w:hAnsi="Times New Roman" w:cs="Times New Roman"/>
          <w:b/>
          <w:sz w:val="28"/>
          <w:szCs w:val="28"/>
          <w:lang w:val="kk-KZ"/>
        </w:rPr>
      </w:pPr>
    </w:p>
    <w:p w14:paraId="11287207" w14:textId="77777777" w:rsidR="006B00EB" w:rsidRPr="00164E01" w:rsidRDefault="006B00EB" w:rsidP="00D63DD7">
      <w:pPr>
        <w:spacing w:after="0" w:line="240" w:lineRule="auto"/>
        <w:ind w:right="-1"/>
        <w:jc w:val="center"/>
        <w:rPr>
          <w:rFonts w:ascii="Times New Roman" w:hAnsi="Times New Roman" w:cs="Times New Roman"/>
          <w:b/>
          <w:sz w:val="28"/>
          <w:szCs w:val="28"/>
          <w:lang w:val="kk-KZ"/>
        </w:rPr>
      </w:pPr>
    </w:p>
    <w:p w14:paraId="770FC6EF" w14:textId="77777777" w:rsidR="00AB173F" w:rsidRPr="00164E01" w:rsidRDefault="00AB173F" w:rsidP="00D63DD7">
      <w:pPr>
        <w:spacing w:after="0" w:line="240" w:lineRule="auto"/>
        <w:ind w:right="-1"/>
        <w:jc w:val="center"/>
        <w:rPr>
          <w:rFonts w:ascii="Times New Roman" w:hAnsi="Times New Roman" w:cs="Times New Roman"/>
          <w:b/>
          <w:sz w:val="28"/>
          <w:szCs w:val="28"/>
          <w:lang w:val="kk-KZ"/>
        </w:rPr>
      </w:pPr>
    </w:p>
    <w:p w14:paraId="11D115C1" w14:textId="77777777" w:rsidR="00AB173F" w:rsidRPr="00164E01" w:rsidRDefault="00AB173F" w:rsidP="00D63DD7">
      <w:pPr>
        <w:spacing w:after="0" w:line="240" w:lineRule="auto"/>
        <w:ind w:right="-1"/>
        <w:jc w:val="center"/>
        <w:rPr>
          <w:rFonts w:ascii="Times New Roman" w:hAnsi="Times New Roman" w:cs="Times New Roman"/>
          <w:b/>
          <w:sz w:val="28"/>
          <w:szCs w:val="28"/>
          <w:lang w:val="kk-KZ"/>
        </w:rPr>
      </w:pPr>
    </w:p>
    <w:p w14:paraId="57AB2466" w14:textId="695221C0" w:rsidR="006B00EB" w:rsidRPr="00164E01" w:rsidRDefault="006B00EB" w:rsidP="00D63DD7">
      <w:pPr>
        <w:spacing w:after="0" w:line="240" w:lineRule="auto"/>
        <w:ind w:right="-1"/>
        <w:jc w:val="center"/>
        <w:rPr>
          <w:rFonts w:ascii="Times New Roman" w:hAnsi="Times New Roman" w:cs="Times New Roman"/>
          <w:b/>
          <w:sz w:val="28"/>
          <w:szCs w:val="28"/>
          <w:lang w:val="kk-KZ"/>
        </w:rPr>
      </w:pPr>
      <w:bookmarkStart w:id="0" w:name="_Hlk202024631"/>
      <w:r w:rsidRPr="00164E01">
        <w:rPr>
          <w:rFonts w:ascii="Times New Roman" w:hAnsi="Times New Roman" w:cs="Times New Roman"/>
          <w:b/>
          <w:sz w:val="28"/>
          <w:szCs w:val="28"/>
          <w:lang w:val="kk-KZ"/>
        </w:rPr>
        <w:t>Б</w:t>
      </w:r>
      <w:r w:rsidR="00AB173F" w:rsidRPr="00164E01">
        <w:rPr>
          <w:rFonts w:ascii="Times New Roman" w:hAnsi="Times New Roman" w:cs="Times New Roman"/>
          <w:b/>
          <w:sz w:val="28"/>
          <w:szCs w:val="28"/>
          <w:lang w:val="kk-KZ"/>
        </w:rPr>
        <w:t>олашақ мамандарды бастауыш сынып оқушыларының</w:t>
      </w:r>
      <w:r w:rsidR="00B35F39" w:rsidRPr="00164E01">
        <w:rPr>
          <w:rFonts w:ascii="Times New Roman" w:hAnsi="Times New Roman" w:cs="Times New Roman"/>
          <w:b/>
          <w:sz w:val="28"/>
          <w:szCs w:val="28"/>
          <w:lang w:val="kk-KZ"/>
        </w:rPr>
        <w:t xml:space="preserve"> </w:t>
      </w:r>
      <w:r w:rsidR="00AB173F" w:rsidRPr="00164E01">
        <w:rPr>
          <w:rFonts w:ascii="Times New Roman" w:hAnsi="Times New Roman" w:cs="Times New Roman"/>
          <w:b/>
          <w:sz w:val="28"/>
          <w:szCs w:val="28"/>
          <w:lang w:val="kk-KZ"/>
        </w:rPr>
        <w:t>коммуникативтік дағдыларын қалыптастыру</w:t>
      </w:r>
      <w:bookmarkEnd w:id="0"/>
      <w:r w:rsidR="00AB173F" w:rsidRPr="00164E01">
        <w:rPr>
          <w:rFonts w:ascii="Times New Roman" w:hAnsi="Times New Roman" w:cs="Times New Roman"/>
          <w:b/>
          <w:sz w:val="28"/>
          <w:szCs w:val="28"/>
          <w:lang w:val="kk-KZ"/>
        </w:rPr>
        <w:t>ға даярлау</w:t>
      </w:r>
    </w:p>
    <w:p w14:paraId="5BA03D30" w14:textId="77777777" w:rsidR="006B00EB" w:rsidRPr="00164E01" w:rsidRDefault="006B00EB" w:rsidP="00D63DD7">
      <w:pPr>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b/>
          <w:sz w:val="28"/>
          <w:szCs w:val="28"/>
          <w:lang w:val="kk-KZ"/>
        </w:rPr>
        <w:t xml:space="preserve"> </w:t>
      </w:r>
    </w:p>
    <w:p w14:paraId="2D583600" w14:textId="77777777" w:rsidR="006B00EB" w:rsidRPr="00164E01" w:rsidRDefault="006B00EB" w:rsidP="00D63DD7">
      <w:pPr>
        <w:spacing w:after="0" w:line="240" w:lineRule="auto"/>
        <w:ind w:right="-1"/>
        <w:jc w:val="center"/>
        <w:rPr>
          <w:rFonts w:ascii="Times New Roman" w:hAnsi="Times New Roman" w:cs="Times New Roman"/>
          <w:sz w:val="28"/>
          <w:szCs w:val="28"/>
          <w:lang w:val="kk-KZ"/>
        </w:rPr>
      </w:pPr>
    </w:p>
    <w:p w14:paraId="6CF19CB9" w14:textId="77777777" w:rsidR="00AB173F" w:rsidRPr="00164E01" w:rsidRDefault="00AB173F" w:rsidP="00D63DD7">
      <w:pPr>
        <w:spacing w:after="0" w:line="240" w:lineRule="auto"/>
        <w:ind w:right="-1"/>
        <w:jc w:val="center"/>
        <w:rPr>
          <w:rFonts w:ascii="Times New Roman" w:hAnsi="Times New Roman" w:cs="Times New Roman"/>
          <w:sz w:val="28"/>
          <w:szCs w:val="28"/>
          <w:lang w:val="kk-KZ"/>
        </w:rPr>
      </w:pPr>
    </w:p>
    <w:p w14:paraId="4F5FE3EF" w14:textId="77777777" w:rsidR="00AB173F" w:rsidRPr="00164E01" w:rsidRDefault="00AB173F" w:rsidP="00D63DD7">
      <w:pPr>
        <w:spacing w:after="0" w:line="240" w:lineRule="auto"/>
        <w:ind w:right="-1"/>
        <w:jc w:val="center"/>
        <w:rPr>
          <w:rFonts w:ascii="Times New Roman" w:hAnsi="Times New Roman" w:cs="Times New Roman"/>
          <w:sz w:val="28"/>
          <w:szCs w:val="28"/>
          <w:lang w:val="kk-KZ"/>
        </w:rPr>
      </w:pPr>
    </w:p>
    <w:p w14:paraId="5AFA871B" w14:textId="53747A48" w:rsidR="006B00EB" w:rsidRPr="00164E01" w:rsidRDefault="0041192C" w:rsidP="00B35F39">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6D010200 - Бастауышта оқыту педагогикасы мен әдістемесі</w:t>
      </w:r>
    </w:p>
    <w:p w14:paraId="691A3C9A" w14:textId="77777777" w:rsidR="0041192C" w:rsidRPr="00164E01" w:rsidRDefault="0041192C" w:rsidP="00D63DD7">
      <w:pPr>
        <w:spacing w:after="0" w:line="240" w:lineRule="auto"/>
        <w:ind w:right="-1"/>
        <w:jc w:val="center"/>
        <w:rPr>
          <w:rFonts w:ascii="Times New Roman" w:hAnsi="Times New Roman" w:cs="Times New Roman"/>
          <w:sz w:val="28"/>
          <w:szCs w:val="28"/>
          <w:lang w:val="kk-KZ"/>
        </w:rPr>
      </w:pPr>
    </w:p>
    <w:p w14:paraId="6F1B5348" w14:textId="77777777" w:rsidR="0041192C" w:rsidRPr="00164E01" w:rsidRDefault="0041192C" w:rsidP="00D63DD7">
      <w:pPr>
        <w:spacing w:after="0" w:line="240" w:lineRule="auto"/>
        <w:ind w:right="-1"/>
        <w:jc w:val="center"/>
        <w:rPr>
          <w:rFonts w:ascii="Times New Roman" w:hAnsi="Times New Roman" w:cs="Times New Roman"/>
          <w:sz w:val="28"/>
          <w:szCs w:val="28"/>
          <w:lang w:val="kk-KZ"/>
        </w:rPr>
      </w:pPr>
    </w:p>
    <w:p w14:paraId="15E36003" w14:textId="77777777" w:rsidR="00B35F39" w:rsidRPr="00164E01" w:rsidRDefault="00B35F39" w:rsidP="00D63DD7">
      <w:pPr>
        <w:spacing w:after="0" w:line="240" w:lineRule="auto"/>
        <w:ind w:right="-1"/>
        <w:jc w:val="center"/>
        <w:rPr>
          <w:rFonts w:ascii="Times New Roman" w:hAnsi="Times New Roman" w:cs="Times New Roman"/>
          <w:sz w:val="28"/>
          <w:szCs w:val="28"/>
          <w:lang w:val="kk-KZ"/>
        </w:rPr>
      </w:pPr>
    </w:p>
    <w:p w14:paraId="105E1591" w14:textId="77777777" w:rsidR="00B35F39" w:rsidRPr="00164E01" w:rsidRDefault="00B35F39" w:rsidP="00D63DD7">
      <w:pPr>
        <w:spacing w:after="0" w:line="240" w:lineRule="auto"/>
        <w:ind w:right="-1"/>
        <w:jc w:val="center"/>
        <w:rPr>
          <w:rFonts w:ascii="Times New Roman" w:hAnsi="Times New Roman" w:cs="Times New Roman"/>
          <w:sz w:val="28"/>
          <w:szCs w:val="28"/>
          <w:lang w:val="kk-KZ"/>
        </w:rPr>
      </w:pPr>
    </w:p>
    <w:p w14:paraId="3F8B536B" w14:textId="5F0BF747" w:rsidR="0041192C" w:rsidRPr="00164E01" w:rsidRDefault="0041192C" w:rsidP="00D63DD7">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Философия докторы (PhD) </w:t>
      </w:r>
    </w:p>
    <w:p w14:paraId="0F32E727" w14:textId="7E773DD0" w:rsidR="006B00EB" w:rsidRPr="00164E01" w:rsidRDefault="0041192C" w:rsidP="00D63DD7">
      <w:pPr>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sz w:val="28"/>
          <w:szCs w:val="28"/>
          <w:lang w:val="kk-KZ"/>
        </w:rPr>
        <w:t>дәрежесін алу үшін дайындалған диссертация</w:t>
      </w:r>
    </w:p>
    <w:p w14:paraId="76AC8A45" w14:textId="77777777" w:rsidR="0041192C" w:rsidRPr="00164E01" w:rsidRDefault="006B00EB" w:rsidP="00D63DD7">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p>
    <w:p w14:paraId="3781F854" w14:textId="77777777" w:rsidR="00B35F39" w:rsidRPr="00164E01" w:rsidRDefault="00B35F39" w:rsidP="00D63DD7">
      <w:pPr>
        <w:spacing w:after="0" w:line="240" w:lineRule="auto"/>
        <w:ind w:right="-1"/>
        <w:jc w:val="center"/>
        <w:rPr>
          <w:rFonts w:ascii="Times New Roman" w:hAnsi="Times New Roman" w:cs="Times New Roman"/>
          <w:sz w:val="28"/>
          <w:szCs w:val="28"/>
          <w:lang w:val="kk-KZ"/>
        </w:rPr>
      </w:pPr>
    </w:p>
    <w:p w14:paraId="506530C8" w14:textId="77777777" w:rsidR="00B35F39" w:rsidRPr="00164E01" w:rsidRDefault="00B35F39" w:rsidP="00B35F39">
      <w:pPr>
        <w:spacing w:after="0" w:line="240" w:lineRule="auto"/>
        <w:ind w:right="-1"/>
        <w:rPr>
          <w:rFonts w:ascii="Times New Roman" w:hAnsi="Times New Roman" w:cs="Times New Roman"/>
          <w:sz w:val="28"/>
          <w:szCs w:val="28"/>
          <w:lang w:val="kk-KZ"/>
        </w:rPr>
      </w:pPr>
    </w:p>
    <w:p w14:paraId="78553F81" w14:textId="77777777" w:rsidR="00B35F39" w:rsidRPr="00164E01" w:rsidRDefault="00B35F39" w:rsidP="00B35F39">
      <w:pPr>
        <w:spacing w:after="0" w:line="240" w:lineRule="auto"/>
        <w:ind w:right="-1"/>
        <w:rPr>
          <w:rFonts w:ascii="Times New Roman" w:hAnsi="Times New Roman" w:cs="Times New Roman"/>
          <w:sz w:val="28"/>
          <w:szCs w:val="28"/>
          <w:lang w:val="kk-KZ"/>
        </w:rPr>
      </w:pPr>
    </w:p>
    <w:p w14:paraId="2EDA8196" w14:textId="60F5EFA1" w:rsidR="006B00EB" w:rsidRPr="00164E01" w:rsidRDefault="0041192C" w:rsidP="00B35F39">
      <w:pPr>
        <w:tabs>
          <w:tab w:val="left" w:pos="6521"/>
        </w:tabs>
        <w:spacing w:after="0" w:line="240" w:lineRule="auto"/>
        <w:ind w:right="-1"/>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B35F39" w:rsidRPr="00164E01">
        <w:rPr>
          <w:rFonts w:ascii="Times New Roman" w:hAnsi="Times New Roman" w:cs="Times New Roman"/>
          <w:sz w:val="28"/>
          <w:szCs w:val="28"/>
          <w:lang w:val="kk-KZ"/>
        </w:rPr>
        <w:t xml:space="preserve">                       </w:t>
      </w:r>
      <w:r w:rsidR="006B00EB" w:rsidRPr="00164E01">
        <w:rPr>
          <w:rFonts w:ascii="Times New Roman" w:hAnsi="Times New Roman" w:cs="Times New Roman"/>
          <w:sz w:val="28"/>
          <w:szCs w:val="28"/>
          <w:lang w:val="kk-KZ"/>
        </w:rPr>
        <w:t>Ғылыми жетекші</w:t>
      </w:r>
    </w:p>
    <w:p w14:paraId="0FAA16BC" w14:textId="76967DE1" w:rsidR="006B00EB" w:rsidRPr="00164E01" w:rsidRDefault="006B00EB" w:rsidP="00B35F39">
      <w:pPr>
        <w:tabs>
          <w:tab w:val="left" w:pos="6521"/>
        </w:tabs>
        <w:spacing w:after="0" w:line="240" w:lineRule="auto"/>
        <w:ind w:right="-1"/>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B35F3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п.ғ.д, проф</w:t>
      </w:r>
      <w:r w:rsidR="00B35F39" w:rsidRPr="00164E01">
        <w:rPr>
          <w:rFonts w:ascii="Times New Roman" w:hAnsi="Times New Roman" w:cs="Times New Roman"/>
          <w:sz w:val="28"/>
          <w:szCs w:val="28"/>
          <w:lang w:val="kk-KZ"/>
        </w:rPr>
        <w:t>.</w:t>
      </w:r>
    </w:p>
    <w:p w14:paraId="0B36E977" w14:textId="01B89E48" w:rsidR="006B00EB" w:rsidRPr="00164E01" w:rsidRDefault="006B00EB" w:rsidP="00B35F39">
      <w:pPr>
        <w:tabs>
          <w:tab w:val="left" w:pos="6521"/>
        </w:tabs>
        <w:spacing w:after="0" w:line="240" w:lineRule="auto"/>
        <w:ind w:right="-1"/>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B35F3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Амирова А. С.</w:t>
      </w:r>
    </w:p>
    <w:p w14:paraId="1628B4A9" w14:textId="77777777" w:rsidR="00B35F39" w:rsidRPr="00164E01" w:rsidRDefault="006B00EB" w:rsidP="00B35F39">
      <w:pPr>
        <w:tabs>
          <w:tab w:val="left" w:pos="6521"/>
        </w:tabs>
        <w:spacing w:after="0" w:line="240" w:lineRule="auto"/>
        <w:ind w:right="-1"/>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p>
    <w:p w14:paraId="54A7326D" w14:textId="05697E02" w:rsidR="006B00EB" w:rsidRPr="00164E01" w:rsidRDefault="00B35F39" w:rsidP="00B35F39">
      <w:pPr>
        <w:tabs>
          <w:tab w:val="left" w:pos="6521"/>
        </w:tabs>
        <w:spacing w:after="0" w:line="240" w:lineRule="auto"/>
        <w:ind w:right="-1" w:firstLine="5670"/>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6B00EB" w:rsidRPr="00164E01">
        <w:rPr>
          <w:rFonts w:ascii="Times New Roman" w:hAnsi="Times New Roman" w:cs="Times New Roman"/>
          <w:sz w:val="28"/>
          <w:szCs w:val="28"/>
          <w:lang w:val="kk-KZ"/>
        </w:rPr>
        <w:t>Шетелдік кеңесші</w:t>
      </w:r>
    </w:p>
    <w:p w14:paraId="2D466248" w14:textId="30B75CA2" w:rsidR="006B00EB" w:rsidRPr="00164E01" w:rsidRDefault="00B35F39" w:rsidP="00B35F39">
      <w:pPr>
        <w:tabs>
          <w:tab w:val="left" w:pos="6521"/>
        </w:tabs>
        <w:spacing w:after="0" w:line="240" w:lineRule="auto"/>
        <w:ind w:right="-1"/>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п</w:t>
      </w:r>
      <w:r w:rsidR="006B00EB" w:rsidRPr="00164E01">
        <w:rPr>
          <w:rFonts w:ascii="Times New Roman" w:hAnsi="Times New Roman" w:cs="Times New Roman"/>
          <w:sz w:val="28"/>
          <w:szCs w:val="28"/>
          <w:lang w:val="kk-KZ"/>
        </w:rPr>
        <w:t>роф</w:t>
      </w:r>
      <w:r w:rsidRPr="00164E01">
        <w:rPr>
          <w:rFonts w:ascii="Times New Roman" w:hAnsi="Times New Roman" w:cs="Times New Roman"/>
          <w:sz w:val="28"/>
          <w:szCs w:val="28"/>
          <w:lang w:val="kk-KZ"/>
        </w:rPr>
        <w:t>. Али Балджы</w:t>
      </w:r>
      <w:r w:rsidR="006B00EB" w:rsidRPr="00164E01">
        <w:rPr>
          <w:rFonts w:ascii="Times New Roman" w:hAnsi="Times New Roman" w:cs="Times New Roman"/>
          <w:sz w:val="28"/>
          <w:szCs w:val="28"/>
          <w:lang w:val="kk-KZ"/>
        </w:rPr>
        <w:t xml:space="preserve">                                                                                                                                                                    </w:t>
      </w:r>
    </w:p>
    <w:p w14:paraId="0035201A" w14:textId="17B24D6C" w:rsidR="006B00EB" w:rsidRPr="00164E01" w:rsidRDefault="006B00EB" w:rsidP="00B35F39">
      <w:pPr>
        <w:spacing w:after="0" w:line="240" w:lineRule="auto"/>
        <w:ind w:right="-1"/>
        <w:rPr>
          <w:rFonts w:ascii="Times New Roman" w:hAnsi="Times New Roman" w:cs="Times New Roman"/>
          <w:b/>
          <w:sz w:val="28"/>
          <w:szCs w:val="28"/>
          <w:lang w:val="kk-KZ"/>
        </w:rPr>
      </w:pPr>
      <w:r w:rsidRPr="00164E01">
        <w:rPr>
          <w:rFonts w:ascii="Times New Roman" w:hAnsi="Times New Roman" w:cs="Times New Roman"/>
          <w:sz w:val="28"/>
          <w:szCs w:val="28"/>
          <w:lang w:val="kk-KZ"/>
        </w:rPr>
        <w:t xml:space="preserve">                                                                                 </w:t>
      </w:r>
      <w:r w:rsidR="00B35F39" w:rsidRPr="00164E01">
        <w:rPr>
          <w:rFonts w:ascii="Times New Roman" w:hAnsi="Times New Roman" w:cs="Times New Roman"/>
          <w:sz w:val="28"/>
          <w:szCs w:val="28"/>
          <w:lang w:val="kk-KZ"/>
        </w:rPr>
        <w:t xml:space="preserve"> </w:t>
      </w:r>
    </w:p>
    <w:p w14:paraId="7DC7563A" w14:textId="77777777" w:rsidR="00B35F39" w:rsidRPr="00164E01" w:rsidRDefault="00B35F39" w:rsidP="00B35F39">
      <w:pPr>
        <w:spacing w:after="0" w:line="240" w:lineRule="auto"/>
        <w:ind w:right="-1"/>
        <w:jc w:val="center"/>
        <w:rPr>
          <w:rFonts w:ascii="Times New Roman" w:hAnsi="Times New Roman" w:cs="Times New Roman"/>
          <w:b/>
          <w:sz w:val="28"/>
          <w:szCs w:val="28"/>
          <w:lang w:val="kk-KZ"/>
        </w:rPr>
      </w:pPr>
    </w:p>
    <w:p w14:paraId="22FF78BC" w14:textId="79722867" w:rsidR="00B35F39" w:rsidRPr="00164E01" w:rsidRDefault="006B00EB" w:rsidP="00B35F39">
      <w:pPr>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b/>
          <w:sz w:val="28"/>
          <w:szCs w:val="28"/>
          <w:lang w:val="kk-KZ"/>
        </w:rPr>
        <w:t xml:space="preserve">        </w:t>
      </w:r>
    </w:p>
    <w:p w14:paraId="7B8375DF" w14:textId="18B8F5E1" w:rsidR="00741843" w:rsidRPr="00164E01" w:rsidRDefault="00B35F39" w:rsidP="00D63DD7">
      <w:pPr>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sz w:val="28"/>
          <w:szCs w:val="28"/>
          <w:lang w:val="kk-KZ" w:eastAsia="ar-SA"/>
        </w:rPr>
        <w:t>Қазақстан Республикасы</w:t>
      </w:r>
    </w:p>
    <w:p w14:paraId="79CE2438" w14:textId="26AA9183" w:rsidR="00281568" w:rsidRPr="00164E01" w:rsidRDefault="00B35F39" w:rsidP="00D63DD7">
      <w:pPr>
        <w:spacing w:after="0" w:line="240" w:lineRule="auto"/>
        <w:ind w:right="-1"/>
        <w:jc w:val="center"/>
        <w:rPr>
          <w:rFonts w:ascii="Times New Roman" w:hAnsi="Times New Roman" w:cs="Times New Roman"/>
          <w:bCs/>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830272" behindDoc="0" locked="0" layoutInCell="1" allowOverlap="1" wp14:anchorId="47DF9C16" wp14:editId="7499318A">
                <wp:simplePos x="0" y="0"/>
                <wp:positionH relativeFrom="column">
                  <wp:posOffset>2825115</wp:posOffset>
                </wp:positionH>
                <wp:positionV relativeFrom="paragraph">
                  <wp:posOffset>280035</wp:posOffset>
                </wp:positionV>
                <wp:extent cx="685800" cy="333375"/>
                <wp:effectExtent l="0" t="0" r="19050" b="28575"/>
                <wp:wrapNone/>
                <wp:docPr id="908583612" name="Прямоугольник 63"/>
                <wp:cNvGraphicFramePr/>
                <a:graphic xmlns:a="http://schemas.openxmlformats.org/drawingml/2006/main">
                  <a:graphicData uri="http://schemas.microsoft.com/office/word/2010/wordprocessingShape">
                    <wps:wsp>
                      <wps:cNvSpPr/>
                      <wps:spPr>
                        <a:xfrm>
                          <a:off x="0" y="0"/>
                          <a:ext cx="685800" cy="3333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AA5E5" id="Прямоугольник 63" o:spid="_x0000_s1026" style="position:absolute;margin-left:222.45pt;margin-top:22.05pt;width:54pt;height:26.25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" fillcolor="white [3201]" strokecolor="white [3212]" strokeweight="2pt"/>
            </w:pict>
          </mc:Fallback>
        </mc:AlternateContent>
      </w:r>
      <w:r w:rsidR="005055A6" w:rsidRPr="00164E01">
        <w:rPr>
          <w:rFonts w:ascii="Times New Roman" w:hAnsi="Times New Roman" w:cs="Times New Roman"/>
          <w:bCs/>
          <w:sz w:val="28"/>
          <w:szCs w:val="28"/>
          <w:lang w:val="kk-KZ"/>
        </w:rPr>
        <w:t>Алматы, 202</w:t>
      </w:r>
      <w:r w:rsidRPr="00164E01">
        <w:rPr>
          <w:rFonts w:ascii="Times New Roman" w:hAnsi="Times New Roman" w:cs="Times New Roman"/>
          <w:bCs/>
          <w:sz w:val="28"/>
          <w:szCs w:val="28"/>
          <w:lang w:val="kk-KZ"/>
        </w:rPr>
        <w:t>6</w:t>
      </w:r>
    </w:p>
    <w:p w14:paraId="7C3B0794" w14:textId="77777777" w:rsidR="001C1409" w:rsidRPr="00164E01" w:rsidRDefault="001C1409" w:rsidP="00D63DD7">
      <w:pPr>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b/>
          <w:sz w:val="28"/>
          <w:szCs w:val="28"/>
          <w:lang w:val="kk-KZ"/>
        </w:rPr>
        <w:lastRenderedPageBreak/>
        <w:t>МАЗМҰНЫ</w:t>
      </w:r>
    </w:p>
    <w:p w14:paraId="53EB4A4B" w14:textId="77777777" w:rsidR="00B35F39" w:rsidRPr="00164E01" w:rsidRDefault="00B35F39" w:rsidP="00D63DD7">
      <w:pPr>
        <w:spacing w:after="0" w:line="240" w:lineRule="auto"/>
        <w:ind w:right="-1"/>
        <w:jc w:val="center"/>
        <w:rPr>
          <w:rFonts w:ascii="Times New Roman" w:hAnsi="Times New Roman" w:cs="Times New Roman"/>
          <w:b/>
          <w:sz w:val="28"/>
          <w:szCs w:val="28"/>
          <w:lang w:val="kk-KZ"/>
        </w:rPr>
      </w:pP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708"/>
      </w:tblGrid>
      <w:tr w:rsidR="00164E01" w:rsidRPr="00164E01" w14:paraId="683D3253" w14:textId="77777777" w:rsidTr="00023F70">
        <w:tc>
          <w:tcPr>
            <w:tcW w:w="8931" w:type="dxa"/>
          </w:tcPr>
          <w:p w14:paraId="35F09983" w14:textId="5268A5CA"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НОРМАТИВТІК СІЛТЕМЕЛЕР</w:t>
            </w:r>
          </w:p>
        </w:tc>
        <w:tc>
          <w:tcPr>
            <w:tcW w:w="708" w:type="dxa"/>
          </w:tcPr>
          <w:p w14:paraId="6A3E0470" w14:textId="2AF60892"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3</w:t>
            </w:r>
          </w:p>
        </w:tc>
      </w:tr>
      <w:tr w:rsidR="00164E01" w:rsidRPr="00164E01" w14:paraId="45D55F77" w14:textId="77777777" w:rsidTr="00023F70">
        <w:tc>
          <w:tcPr>
            <w:tcW w:w="8931" w:type="dxa"/>
          </w:tcPr>
          <w:p w14:paraId="0EC07ABD" w14:textId="3E648C2B"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АНЫҚТАМАЛАР</w:t>
            </w:r>
          </w:p>
        </w:tc>
        <w:tc>
          <w:tcPr>
            <w:tcW w:w="708" w:type="dxa"/>
          </w:tcPr>
          <w:p w14:paraId="09315D4F" w14:textId="3BB3916C"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4</w:t>
            </w:r>
          </w:p>
        </w:tc>
      </w:tr>
      <w:tr w:rsidR="00164E01" w:rsidRPr="00164E01" w14:paraId="234D64BC" w14:textId="77777777" w:rsidTr="00023F70">
        <w:tc>
          <w:tcPr>
            <w:tcW w:w="8931" w:type="dxa"/>
          </w:tcPr>
          <w:p w14:paraId="25BC21D0" w14:textId="1CD3BD19"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БЕЛГІЛЕУЛЕР МЕН ҚЫСҚАРТУЛАР</w:t>
            </w:r>
          </w:p>
        </w:tc>
        <w:tc>
          <w:tcPr>
            <w:tcW w:w="708" w:type="dxa"/>
          </w:tcPr>
          <w:p w14:paraId="3D69EA46" w14:textId="72DEA18A"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6</w:t>
            </w:r>
          </w:p>
        </w:tc>
      </w:tr>
      <w:tr w:rsidR="00164E01" w:rsidRPr="00164E01" w14:paraId="3CE8D11F" w14:textId="77777777" w:rsidTr="00023F70">
        <w:tc>
          <w:tcPr>
            <w:tcW w:w="8931" w:type="dxa"/>
          </w:tcPr>
          <w:p w14:paraId="6B1E49F3" w14:textId="7A6EDB33"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КІРІСПЕ</w:t>
            </w:r>
          </w:p>
        </w:tc>
        <w:tc>
          <w:tcPr>
            <w:tcW w:w="708" w:type="dxa"/>
          </w:tcPr>
          <w:p w14:paraId="0407DE53" w14:textId="61E82C02"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7</w:t>
            </w:r>
          </w:p>
        </w:tc>
      </w:tr>
      <w:tr w:rsidR="00164E01" w:rsidRPr="00164E01" w14:paraId="69C14805" w14:textId="77777777" w:rsidTr="00023F70">
        <w:tc>
          <w:tcPr>
            <w:tcW w:w="8931" w:type="dxa"/>
          </w:tcPr>
          <w:p w14:paraId="4AAB6A3A" w14:textId="4708EF4B"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1 БОЛАШАҚ МАМАНДАРДЫ БАСТАУЫШ СЫНЫП ОҚУШЫЛАРЫНЫҢ КОММУНИКАТИВТІК ДАҒДЫЛАРЫН ҚАЛЫПТАСТЫРУҒА ДАЯРЛАУДЫҢ ТЕОРИЯЛЫҚ НЕГІЗДЕРІ</w:t>
            </w:r>
          </w:p>
        </w:tc>
        <w:tc>
          <w:tcPr>
            <w:tcW w:w="708" w:type="dxa"/>
          </w:tcPr>
          <w:p w14:paraId="00C0CA6B" w14:textId="77777777" w:rsidR="00B35F39" w:rsidRPr="00023F70" w:rsidRDefault="00B35F39" w:rsidP="00023F70">
            <w:pPr>
              <w:ind w:right="-1"/>
              <w:jc w:val="center"/>
              <w:rPr>
                <w:rFonts w:ascii="Times New Roman" w:hAnsi="Times New Roman" w:cs="Times New Roman"/>
                <w:bCs/>
                <w:sz w:val="28"/>
                <w:szCs w:val="28"/>
                <w:lang w:val="kk-KZ"/>
              </w:rPr>
            </w:pPr>
          </w:p>
          <w:p w14:paraId="59B6DC3B" w14:textId="77777777" w:rsidR="00023F70" w:rsidRPr="00023F70" w:rsidRDefault="00023F70" w:rsidP="00023F70">
            <w:pPr>
              <w:ind w:right="-1"/>
              <w:jc w:val="center"/>
              <w:rPr>
                <w:rFonts w:ascii="Times New Roman" w:hAnsi="Times New Roman" w:cs="Times New Roman"/>
                <w:bCs/>
                <w:sz w:val="28"/>
                <w:szCs w:val="28"/>
                <w:lang w:val="kk-KZ"/>
              </w:rPr>
            </w:pPr>
          </w:p>
          <w:p w14:paraId="2D17165A" w14:textId="3FD8911E"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16</w:t>
            </w:r>
          </w:p>
        </w:tc>
      </w:tr>
      <w:tr w:rsidR="00164E01" w:rsidRPr="00164E01" w14:paraId="63219869" w14:textId="77777777" w:rsidTr="00023F70">
        <w:tc>
          <w:tcPr>
            <w:tcW w:w="8931" w:type="dxa"/>
          </w:tcPr>
          <w:p w14:paraId="36F4D30A" w14:textId="10B7C219"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1.1</w:t>
            </w:r>
            <w:r w:rsidRPr="00164E01">
              <w:rPr>
                <w:lang w:val="kk-KZ"/>
              </w:rPr>
              <w:t xml:space="preserve">  </w:t>
            </w:r>
            <w:r w:rsidRPr="00164E01">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 мәселесінің  ғылыми-теориялық еңбектерде зерделенуі</w:t>
            </w:r>
          </w:p>
        </w:tc>
        <w:tc>
          <w:tcPr>
            <w:tcW w:w="708" w:type="dxa"/>
          </w:tcPr>
          <w:p w14:paraId="37B0E8EB" w14:textId="77777777" w:rsidR="00B35F39" w:rsidRPr="00023F70" w:rsidRDefault="00B35F39" w:rsidP="00023F70">
            <w:pPr>
              <w:ind w:right="-1"/>
              <w:jc w:val="center"/>
              <w:rPr>
                <w:rFonts w:ascii="Times New Roman" w:hAnsi="Times New Roman" w:cs="Times New Roman"/>
                <w:bCs/>
                <w:sz w:val="28"/>
                <w:szCs w:val="28"/>
                <w:lang w:val="kk-KZ"/>
              </w:rPr>
            </w:pPr>
          </w:p>
          <w:p w14:paraId="0967D381" w14:textId="77777777" w:rsidR="00023F70" w:rsidRPr="00023F70" w:rsidRDefault="00023F70" w:rsidP="00023F70">
            <w:pPr>
              <w:ind w:right="-1"/>
              <w:jc w:val="center"/>
              <w:rPr>
                <w:rFonts w:ascii="Times New Roman" w:hAnsi="Times New Roman" w:cs="Times New Roman"/>
                <w:bCs/>
                <w:sz w:val="28"/>
                <w:szCs w:val="28"/>
                <w:lang w:val="kk-KZ"/>
              </w:rPr>
            </w:pPr>
          </w:p>
          <w:p w14:paraId="6950FDB3" w14:textId="2AF3C867"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16</w:t>
            </w:r>
          </w:p>
        </w:tc>
      </w:tr>
      <w:tr w:rsidR="00164E01" w:rsidRPr="00164E01" w14:paraId="61073FD4" w14:textId="77777777" w:rsidTr="00023F70">
        <w:tc>
          <w:tcPr>
            <w:tcW w:w="8931" w:type="dxa"/>
          </w:tcPr>
          <w:p w14:paraId="1AE0F2ED" w14:textId="271CAE94"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1.2  «Коммуникативтік», «дағды», «коммуникативтік дағды» ұғымдарының мәні мен сипаты</w:t>
            </w:r>
          </w:p>
        </w:tc>
        <w:tc>
          <w:tcPr>
            <w:tcW w:w="708" w:type="dxa"/>
          </w:tcPr>
          <w:p w14:paraId="07286173" w14:textId="77777777" w:rsidR="00023F70" w:rsidRPr="00023F70" w:rsidRDefault="00023F70" w:rsidP="00023F70">
            <w:pPr>
              <w:ind w:right="-1"/>
              <w:jc w:val="center"/>
              <w:rPr>
                <w:rFonts w:ascii="Times New Roman" w:hAnsi="Times New Roman" w:cs="Times New Roman"/>
                <w:bCs/>
                <w:sz w:val="28"/>
                <w:szCs w:val="28"/>
                <w:lang w:val="kk-KZ"/>
              </w:rPr>
            </w:pPr>
          </w:p>
          <w:p w14:paraId="42D42E76" w14:textId="2A5E8531"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32</w:t>
            </w:r>
          </w:p>
        </w:tc>
      </w:tr>
      <w:tr w:rsidR="00164E01" w:rsidRPr="00164E01" w14:paraId="40F6902D" w14:textId="77777777" w:rsidTr="00023F70">
        <w:tc>
          <w:tcPr>
            <w:tcW w:w="8931" w:type="dxa"/>
          </w:tcPr>
          <w:p w14:paraId="6E28957C" w14:textId="3A27FC1F"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1.3 Болашақ мамандарды бастауыш сынып оқушыларының коммуникативтік дағдыларын қалыптастырудың ерекшеліктері</w:t>
            </w:r>
          </w:p>
        </w:tc>
        <w:tc>
          <w:tcPr>
            <w:tcW w:w="708" w:type="dxa"/>
          </w:tcPr>
          <w:p w14:paraId="3598F614" w14:textId="77777777" w:rsidR="00B35F39" w:rsidRPr="00023F70" w:rsidRDefault="00B35F39" w:rsidP="00023F70">
            <w:pPr>
              <w:ind w:right="-1"/>
              <w:jc w:val="center"/>
              <w:rPr>
                <w:rFonts w:ascii="Times New Roman" w:hAnsi="Times New Roman" w:cs="Times New Roman"/>
                <w:bCs/>
                <w:sz w:val="28"/>
                <w:szCs w:val="28"/>
                <w:lang w:val="kk-KZ"/>
              </w:rPr>
            </w:pPr>
          </w:p>
          <w:p w14:paraId="25FB9E59" w14:textId="5322421F"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48</w:t>
            </w:r>
          </w:p>
        </w:tc>
      </w:tr>
      <w:tr w:rsidR="00164E01" w:rsidRPr="00164E01" w14:paraId="0EBB7A3E" w14:textId="77777777" w:rsidTr="00023F70">
        <w:tc>
          <w:tcPr>
            <w:tcW w:w="8931" w:type="dxa"/>
          </w:tcPr>
          <w:p w14:paraId="4E05F200" w14:textId="3AE377EF"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2  БОЛАШАҚ МАМАНДАРДЫ БАСТАУЫШ СЫНЫП ОҚУШЫЛАРЫНЫҢ КОММУНИКАТИВТІК ДАҒДЫЛАРЫН ҚАЛЫПТАСТЫРУДЫ МОДЕЛЬДЕУ</w:t>
            </w:r>
          </w:p>
        </w:tc>
        <w:tc>
          <w:tcPr>
            <w:tcW w:w="708" w:type="dxa"/>
          </w:tcPr>
          <w:p w14:paraId="5B3885D6" w14:textId="77777777" w:rsidR="00B35F39" w:rsidRPr="00023F70" w:rsidRDefault="00B35F39" w:rsidP="00023F70">
            <w:pPr>
              <w:ind w:right="-1"/>
              <w:jc w:val="center"/>
              <w:rPr>
                <w:rFonts w:ascii="Times New Roman" w:hAnsi="Times New Roman" w:cs="Times New Roman"/>
                <w:bCs/>
                <w:sz w:val="28"/>
                <w:szCs w:val="28"/>
                <w:lang w:val="kk-KZ"/>
              </w:rPr>
            </w:pPr>
          </w:p>
          <w:p w14:paraId="3B01A521" w14:textId="77777777" w:rsidR="00023F70" w:rsidRPr="00023F70" w:rsidRDefault="00023F70" w:rsidP="00023F70">
            <w:pPr>
              <w:ind w:right="-1"/>
              <w:jc w:val="center"/>
              <w:rPr>
                <w:rFonts w:ascii="Times New Roman" w:hAnsi="Times New Roman" w:cs="Times New Roman"/>
                <w:bCs/>
                <w:sz w:val="28"/>
                <w:szCs w:val="28"/>
                <w:lang w:val="kk-KZ"/>
              </w:rPr>
            </w:pPr>
          </w:p>
          <w:p w14:paraId="5521DA2B" w14:textId="37C78662"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60</w:t>
            </w:r>
          </w:p>
        </w:tc>
      </w:tr>
      <w:tr w:rsidR="00164E01" w:rsidRPr="00164E01" w14:paraId="7C4B662F" w14:textId="77777777" w:rsidTr="00023F70">
        <w:tc>
          <w:tcPr>
            <w:tcW w:w="8931" w:type="dxa"/>
          </w:tcPr>
          <w:p w14:paraId="494D4F1A" w14:textId="0DB1A43E"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2.1 Болашақ мамандарды бастауыш сынып оқушыларының коммуникативтік дағдыларын қалыптастыру әдіснамасы</w:t>
            </w:r>
          </w:p>
        </w:tc>
        <w:tc>
          <w:tcPr>
            <w:tcW w:w="708" w:type="dxa"/>
          </w:tcPr>
          <w:p w14:paraId="1BF413C8" w14:textId="77777777" w:rsidR="00B35F39" w:rsidRPr="00023F70" w:rsidRDefault="00B35F39" w:rsidP="00023F70">
            <w:pPr>
              <w:ind w:right="-1"/>
              <w:jc w:val="center"/>
              <w:rPr>
                <w:rFonts w:ascii="Times New Roman" w:hAnsi="Times New Roman" w:cs="Times New Roman"/>
                <w:bCs/>
                <w:sz w:val="28"/>
                <w:szCs w:val="28"/>
                <w:lang w:val="kk-KZ"/>
              </w:rPr>
            </w:pPr>
          </w:p>
          <w:p w14:paraId="35E0633A" w14:textId="20965318"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60</w:t>
            </w:r>
          </w:p>
        </w:tc>
      </w:tr>
      <w:tr w:rsidR="00164E01" w:rsidRPr="00164E01" w14:paraId="49D479BA" w14:textId="77777777" w:rsidTr="00023F70">
        <w:tc>
          <w:tcPr>
            <w:tcW w:w="8931" w:type="dxa"/>
          </w:tcPr>
          <w:p w14:paraId="6256292E" w14:textId="2474A36C"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2.2 Болашақ мамандарды бастауыш сынып оқушыларының коммуникативтік дағдыларын қалыптастырудың мүмкіндіктері</w:t>
            </w:r>
          </w:p>
        </w:tc>
        <w:tc>
          <w:tcPr>
            <w:tcW w:w="708" w:type="dxa"/>
          </w:tcPr>
          <w:p w14:paraId="5DAC67C3" w14:textId="77777777" w:rsidR="00B35F39" w:rsidRPr="00023F70" w:rsidRDefault="00B35F39" w:rsidP="00023F70">
            <w:pPr>
              <w:ind w:right="-1"/>
              <w:jc w:val="center"/>
              <w:rPr>
                <w:rFonts w:ascii="Times New Roman" w:hAnsi="Times New Roman" w:cs="Times New Roman"/>
                <w:bCs/>
                <w:sz w:val="28"/>
                <w:szCs w:val="28"/>
                <w:lang w:val="kk-KZ"/>
              </w:rPr>
            </w:pPr>
          </w:p>
          <w:p w14:paraId="1E76ACEB" w14:textId="64DC9562"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74</w:t>
            </w:r>
          </w:p>
        </w:tc>
      </w:tr>
      <w:tr w:rsidR="00164E01" w:rsidRPr="00164E01" w14:paraId="67A6B902" w14:textId="77777777" w:rsidTr="00023F70">
        <w:tc>
          <w:tcPr>
            <w:tcW w:w="8931" w:type="dxa"/>
          </w:tcPr>
          <w:p w14:paraId="774EC3E9" w14:textId="7E287867"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2.3 Болашақ мамандарды бастауыш сынып оқушыларының коммуникативтік дағдыларын қалыптастырудың құрылымдық-мазмұндық моделі</w:t>
            </w:r>
          </w:p>
        </w:tc>
        <w:tc>
          <w:tcPr>
            <w:tcW w:w="708" w:type="dxa"/>
          </w:tcPr>
          <w:p w14:paraId="41E8743D" w14:textId="77777777" w:rsidR="00B35F39" w:rsidRPr="00023F70" w:rsidRDefault="00B35F39" w:rsidP="00023F70">
            <w:pPr>
              <w:ind w:right="-1"/>
              <w:jc w:val="center"/>
              <w:rPr>
                <w:rFonts w:ascii="Times New Roman" w:hAnsi="Times New Roman" w:cs="Times New Roman"/>
                <w:bCs/>
                <w:sz w:val="28"/>
                <w:szCs w:val="28"/>
                <w:lang w:val="kk-KZ"/>
              </w:rPr>
            </w:pPr>
          </w:p>
          <w:p w14:paraId="1EABAE43" w14:textId="77777777" w:rsidR="00023F70" w:rsidRPr="00023F70" w:rsidRDefault="00023F70" w:rsidP="00023F70">
            <w:pPr>
              <w:ind w:right="-1"/>
              <w:jc w:val="center"/>
              <w:rPr>
                <w:rFonts w:ascii="Times New Roman" w:hAnsi="Times New Roman" w:cs="Times New Roman"/>
                <w:bCs/>
                <w:sz w:val="28"/>
                <w:szCs w:val="28"/>
                <w:lang w:val="kk-KZ"/>
              </w:rPr>
            </w:pPr>
          </w:p>
          <w:p w14:paraId="23BEBEB4" w14:textId="7987A18B"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94</w:t>
            </w:r>
          </w:p>
        </w:tc>
      </w:tr>
      <w:tr w:rsidR="00164E01" w:rsidRPr="00164E01" w14:paraId="7B97DA90" w14:textId="77777777" w:rsidTr="00023F70">
        <w:tc>
          <w:tcPr>
            <w:tcW w:w="8931" w:type="dxa"/>
          </w:tcPr>
          <w:p w14:paraId="021475B8" w14:textId="229AEF82"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3  ТӘЖIPИБEЛIК - ЭКСПЕРИМЕНТ ЖӘНЕ ОНЫҢ НӘТИЖЕЛЕРІ</w:t>
            </w:r>
          </w:p>
        </w:tc>
        <w:tc>
          <w:tcPr>
            <w:tcW w:w="708" w:type="dxa"/>
          </w:tcPr>
          <w:p w14:paraId="253634F4" w14:textId="77777777" w:rsidR="00B35F39" w:rsidRPr="00023F70" w:rsidRDefault="00B35F39" w:rsidP="00023F70">
            <w:pPr>
              <w:ind w:right="-1"/>
              <w:jc w:val="center"/>
              <w:rPr>
                <w:rFonts w:ascii="Times New Roman" w:hAnsi="Times New Roman" w:cs="Times New Roman"/>
                <w:bCs/>
                <w:sz w:val="28"/>
                <w:szCs w:val="28"/>
                <w:lang w:val="kk-KZ"/>
              </w:rPr>
            </w:pPr>
          </w:p>
          <w:p w14:paraId="65F4CE36" w14:textId="1E9A82AC"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104</w:t>
            </w:r>
          </w:p>
        </w:tc>
      </w:tr>
      <w:tr w:rsidR="00164E01" w:rsidRPr="00164E01" w14:paraId="3CDB6906" w14:textId="77777777" w:rsidTr="00023F70">
        <w:tc>
          <w:tcPr>
            <w:tcW w:w="8931" w:type="dxa"/>
          </w:tcPr>
          <w:p w14:paraId="0BA8BB34" w14:textId="733843FB"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3.1 Болашақ мамандарды бастауыш сынып оқушыларының коммуникативтік дағдыларын қалыптастыру диагностикасы</w:t>
            </w:r>
          </w:p>
        </w:tc>
        <w:tc>
          <w:tcPr>
            <w:tcW w:w="708" w:type="dxa"/>
          </w:tcPr>
          <w:p w14:paraId="491A8B9F" w14:textId="77777777" w:rsidR="00B35F39" w:rsidRPr="00023F70" w:rsidRDefault="00B35F39" w:rsidP="00023F70">
            <w:pPr>
              <w:ind w:right="-1"/>
              <w:jc w:val="center"/>
              <w:rPr>
                <w:rFonts w:ascii="Times New Roman" w:hAnsi="Times New Roman" w:cs="Times New Roman"/>
                <w:bCs/>
                <w:sz w:val="28"/>
                <w:szCs w:val="28"/>
                <w:lang w:val="kk-KZ"/>
              </w:rPr>
            </w:pPr>
          </w:p>
          <w:p w14:paraId="63227B27" w14:textId="36262591"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104</w:t>
            </w:r>
          </w:p>
        </w:tc>
      </w:tr>
      <w:tr w:rsidR="00164E01" w:rsidRPr="00164E01" w14:paraId="57CB3656" w14:textId="77777777" w:rsidTr="00023F70">
        <w:tc>
          <w:tcPr>
            <w:tcW w:w="8931" w:type="dxa"/>
          </w:tcPr>
          <w:p w14:paraId="4858ED8F" w14:textId="4D1C7684"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3.2  Болашақ мамандарды бастауыш сынып оқушыларының коммуникативтік дағдыларын қалыптастырудың әдістемесі</w:t>
            </w:r>
          </w:p>
        </w:tc>
        <w:tc>
          <w:tcPr>
            <w:tcW w:w="708" w:type="dxa"/>
          </w:tcPr>
          <w:p w14:paraId="5DDBADEE" w14:textId="77777777" w:rsidR="00B35F39" w:rsidRPr="00023F70" w:rsidRDefault="00B35F39" w:rsidP="00023F70">
            <w:pPr>
              <w:ind w:right="-1"/>
              <w:jc w:val="center"/>
              <w:rPr>
                <w:rFonts w:ascii="Times New Roman" w:hAnsi="Times New Roman" w:cs="Times New Roman"/>
                <w:bCs/>
                <w:sz w:val="28"/>
                <w:szCs w:val="28"/>
                <w:lang w:val="kk-KZ"/>
              </w:rPr>
            </w:pPr>
          </w:p>
          <w:p w14:paraId="169E73BF" w14:textId="3F7EBF57" w:rsidR="00023F70"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121</w:t>
            </w:r>
          </w:p>
        </w:tc>
      </w:tr>
      <w:tr w:rsidR="00164E01" w:rsidRPr="00164E01" w14:paraId="4BC771F8" w14:textId="77777777" w:rsidTr="00023F70">
        <w:tc>
          <w:tcPr>
            <w:tcW w:w="8931" w:type="dxa"/>
          </w:tcPr>
          <w:p w14:paraId="29F053D1" w14:textId="1AD8252A" w:rsidR="00B35F39" w:rsidRPr="00164E01" w:rsidRDefault="00B35F39" w:rsidP="00B35F39">
            <w:pPr>
              <w:ind w:right="-1"/>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3.3 Тәжірибелік-эксперимент жұмысы және оның нәтижелері</w:t>
            </w:r>
          </w:p>
        </w:tc>
        <w:tc>
          <w:tcPr>
            <w:tcW w:w="708" w:type="dxa"/>
          </w:tcPr>
          <w:p w14:paraId="03CC32D9" w14:textId="0F4A0558"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155</w:t>
            </w:r>
          </w:p>
        </w:tc>
      </w:tr>
      <w:tr w:rsidR="00164E01" w:rsidRPr="00164E01" w14:paraId="4051F031" w14:textId="77777777" w:rsidTr="00023F70">
        <w:tc>
          <w:tcPr>
            <w:tcW w:w="8931" w:type="dxa"/>
          </w:tcPr>
          <w:p w14:paraId="767FF1B6" w14:textId="1AF6CC89" w:rsidR="00B35F39" w:rsidRPr="00164E01" w:rsidRDefault="00B35F39" w:rsidP="00B35F39">
            <w:pPr>
              <w:ind w:right="-1"/>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ҚОРЫТЫНДЫ</w:t>
            </w:r>
          </w:p>
        </w:tc>
        <w:tc>
          <w:tcPr>
            <w:tcW w:w="708" w:type="dxa"/>
          </w:tcPr>
          <w:p w14:paraId="2568CB74" w14:textId="6968499D"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167</w:t>
            </w:r>
          </w:p>
        </w:tc>
      </w:tr>
      <w:tr w:rsidR="00164E01" w:rsidRPr="00164E01" w14:paraId="35A600D9" w14:textId="77777777" w:rsidTr="00023F70">
        <w:tc>
          <w:tcPr>
            <w:tcW w:w="8931" w:type="dxa"/>
          </w:tcPr>
          <w:p w14:paraId="69CF1D4D" w14:textId="36F9B4FA" w:rsidR="00B35F39" w:rsidRPr="00164E01" w:rsidRDefault="00B35F39" w:rsidP="00B35F39">
            <w:pPr>
              <w:ind w:right="-1"/>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ПАЙДАЛАНЫЛҒАН ӘДЕБИЕТТЕР ТІЗІМІ</w:t>
            </w:r>
          </w:p>
        </w:tc>
        <w:tc>
          <w:tcPr>
            <w:tcW w:w="708" w:type="dxa"/>
          </w:tcPr>
          <w:p w14:paraId="49A40D7B" w14:textId="36ED8EE4"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170</w:t>
            </w:r>
          </w:p>
        </w:tc>
      </w:tr>
      <w:tr w:rsidR="00164E01" w:rsidRPr="00164E01" w14:paraId="74A56C0C" w14:textId="77777777" w:rsidTr="00023F70">
        <w:tc>
          <w:tcPr>
            <w:tcW w:w="8931" w:type="dxa"/>
          </w:tcPr>
          <w:p w14:paraId="7F5F2164" w14:textId="5A3B7EE4" w:rsidR="00B35F39" w:rsidRPr="00164E01" w:rsidRDefault="00B35F39" w:rsidP="00B35F39">
            <w:pPr>
              <w:ind w:right="-1"/>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ҚОСЫМШАЛАР</w:t>
            </w:r>
          </w:p>
        </w:tc>
        <w:tc>
          <w:tcPr>
            <w:tcW w:w="708" w:type="dxa"/>
          </w:tcPr>
          <w:p w14:paraId="7F90E4C6" w14:textId="3D83B8B4" w:rsidR="00B35F39" w:rsidRPr="00023F70" w:rsidRDefault="00023F70" w:rsidP="00023F70">
            <w:pPr>
              <w:ind w:right="-1"/>
              <w:jc w:val="center"/>
              <w:rPr>
                <w:rFonts w:ascii="Times New Roman" w:hAnsi="Times New Roman" w:cs="Times New Roman"/>
                <w:bCs/>
                <w:sz w:val="28"/>
                <w:szCs w:val="28"/>
                <w:lang w:val="kk-KZ"/>
              </w:rPr>
            </w:pPr>
            <w:r w:rsidRPr="00023F70">
              <w:rPr>
                <w:rFonts w:ascii="Times New Roman" w:hAnsi="Times New Roman" w:cs="Times New Roman"/>
                <w:bCs/>
                <w:sz w:val="28"/>
                <w:szCs w:val="28"/>
                <w:lang w:val="kk-KZ"/>
              </w:rPr>
              <w:t>181</w:t>
            </w:r>
          </w:p>
        </w:tc>
      </w:tr>
      <w:tr w:rsidR="00164E01" w:rsidRPr="00164E01" w14:paraId="18C51CA4" w14:textId="77777777" w:rsidTr="00023F70">
        <w:tc>
          <w:tcPr>
            <w:tcW w:w="8931" w:type="dxa"/>
          </w:tcPr>
          <w:p w14:paraId="7E171E66" w14:textId="77777777" w:rsidR="00B35F39" w:rsidRPr="00164E01" w:rsidRDefault="00B35F39" w:rsidP="00B35F39">
            <w:pPr>
              <w:ind w:right="-1"/>
              <w:jc w:val="both"/>
              <w:rPr>
                <w:rFonts w:ascii="Times New Roman" w:hAnsi="Times New Roman" w:cs="Times New Roman"/>
                <w:sz w:val="28"/>
                <w:szCs w:val="28"/>
                <w:lang w:val="kk-KZ"/>
              </w:rPr>
            </w:pPr>
          </w:p>
        </w:tc>
        <w:tc>
          <w:tcPr>
            <w:tcW w:w="708" w:type="dxa"/>
          </w:tcPr>
          <w:p w14:paraId="57F623B8" w14:textId="77777777" w:rsidR="00B35F39" w:rsidRPr="00164E01" w:rsidRDefault="00B35F39" w:rsidP="00BF5555">
            <w:pPr>
              <w:ind w:right="-1"/>
              <w:jc w:val="center"/>
              <w:rPr>
                <w:rFonts w:ascii="Times New Roman" w:hAnsi="Times New Roman" w:cs="Times New Roman"/>
                <w:b/>
                <w:sz w:val="28"/>
                <w:szCs w:val="28"/>
                <w:lang w:val="kk-KZ"/>
              </w:rPr>
            </w:pPr>
          </w:p>
        </w:tc>
      </w:tr>
      <w:tr w:rsidR="00164E01" w:rsidRPr="00164E01" w14:paraId="3D1F32F5" w14:textId="77777777" w:rsidTr="00023F70">
        <w:tc>
          <w:tcPr>
            <w:tcW w:w="8931" w:type="dxa"/>
          </w:tcPr>
          <w:p w14:paraId="5CE88E67" w14:textId="77777777" w:rsidR="00B35F39" w:rsidRPr="00164E01" w:rsidRDefault="00B35F39" w:rsidP="00BF5555">
            <w:pPr>
              <w:ind w:right="-1"/>
              <w:jc w:val="center"/>
              <w:rPr>
                <w:rFonts w:ascii="Times New Roman" w:hAnsi="Times New Roman" w:cs="Times New Roman"/>
                <w:sz w:val="28"/>
                <w:szCs w:val="28"/>
                <w:lang w:val="kk-KZ"/>
              </w:rPr>
            </w:pPr>
          </w:p>
        </w:tc>
        <w:tc>
          <w:tcPr>
            <w:tcW w:w="708" w:type="dxa"/>
          </w:tcPr>
          <w:p w14:paraId="60ABE28D" w14:textId="77777777" w:rsidR="00B35F39" w:rsidRPr="00164E01" w:rsidRDefault="00B35F39" w:rsidP="00BF5555">
            <w:pPr>
              <w:ind w:right="-1"/>
              <w:jc w:val="center"/>
              <w:rPr>
                <w:rFonts w:ascii="Times New Roman" w:hAnsi="Times New Roman" w:cs="Times New Roman"/>
                <w:b/>
                <w:sz w:val="28"/>
                <w:szCs w:val="28"/>
                <w:lang w:val="kk-KZ"/>
              </w:rPr>
            </w:pPr>
          </w:p>
        </w:tc>
      </w:tr>
      <w:tr w:rsidR="00164E01" w:rsidRPr="00164E01" w14:paraId="105E25D2" w14:textId="77777777" w:rsidTr="00023F70">
        <w:tc>
          <w:tcPr>
            <w:tcW w:w="8931" w:type="dxa"/>
          </w:tcPr>
          <w:p w14:paraId="70F2C4E1" w14:textId="77777777" w:rsidR="00B35F39" w:rsidRPr="00164E01" w:rsidRDefault="00B35F39" w:rsidP="00BF5555">
            <w:pPr>
              <w:ind w:right="-1"/>
              <w:jc w:val="center"/>
              <w:rPr>
                <w:rFonts w:ascii="Times New Roman" w:hAnsi="Times New Roman" w:cs="Times New Roman"/>
                <w:sz w:val="28"/>
                <w:szCs w:val="28"/>
                <w:lang w:val="kk-KZ"/>
              </w:rPr>
            </w:pPr>
          </w:p>
        </w:tc>
        <w:tc>
          <w:tcPr>
            <w:tcW w:w="708" w:type="dxa"/>
          </w:tcPr>
          <w:p w14:paraId="2C77F0D0" w14:textId="77777777" w:rsidR="00B35F39" w:rsidRPr="00164E01" w:rsidRDefault="00B35F39" w:rsidP="00BF5555">
            <w:pPr>
              <w:ind w:right="-1"/>
              <w:jc w:val="center"/>
              <w:rPr>
                <w:rFonts w:ascii="Times New Roman" w:hAnsi="Times New Roman" w:cs="Times New Roman"/>
                <w:b/>
                <w:sz w:val="28"/>
                <w:szCs w:val="28"/>
                <w:lang w:val="kk-KZ"/>
              </w:rPr>
            </w:pPr>
          </w:p>
        </w:tc>
      </w:tr>
      <w:tr w:rsidR="00164E01" w:rsidRPr="00164E01" w14:paraId="6BA0946F" w14:textId="77777777" w:rsidTr="00023F70">
        <w:tc>
          <w:tcPr>
            <w:tcW w:w="8931" w:type="dxa"/>
          </w:tcPr>
          <w:p w14:paraId="06DD9CFE" w14:textId="77777777" w:rsidR="00B35F39" w:rsidRPr="00164E01" w:rsidRDefault="00B35F39" w:rsidP="00BF5555">
            <w:pPr>
              <w:ind w:right="-1"/>
              <w:jc w:val="center"/>
              <w:rPr>
                <w:rFonts w:ascii="Times New Roman" w:hAnsi="Times New Roman" w:cs="Times New Roman"/>
                <w:sz w:val="28"/>
                <w:szCs w:val="28"/>
                <w:lang w:val="kk-KZ"/>
              </w:rPr>
            </w:pPr>
          </w:p>
        </w:tc>
        <w:tc>
          <w:tcPr>
            <w:tcW w:w="708" w:type="dxa"/>
          </w:tcPr>
          <w:p w14:paraId="7EDC7C7C" w14:textId="77777777" w:rsidR="00B35F39" w:rsidRPr="00164E01" w:rsidRDefault="00B35F39" w:rsidP="00BF5555">
            <w:pPr>
              <w:ind w:right="-1"/>
              <w:jc w:val="center"/>
              <w:rPr>
                <w:rFonts w:ascii="Times New Roman" w:hAnsi="Times New Roman" w:cs="Times New Roman"/>
                <w:b/>
                <w:sz w:val="28"/>
                <w:szCs w:val="28"/>
                <w:lang w:val="kk-KZ"/>
              </w:rPr>
            </w:pPr>
          </w:p>
        </w:tc>
      </w:tr>
    </w:tbl>
    <w:p w14:paraId="6FEC344A" w14:textId="77777777" w:rsidR="00B35F39" w:rsidRPr="00164E01" w:rsidRDefault="00B35F39" w:rsidP="00D63DD7">
      <w:pPr>
        <w:widowControl w:val="0"/>
        <w:autoSpaceDE w:val="0"/>
        <w:autoSpaceDN w:val="0"/>
        <w:spacing w:after="0" w:line="240" w:lineRule="auto"/>
        <w:ind w:right="-1"/>
        <w:jc w:val="center"/>
        <w:rPr>
          <w:rFonts w:ascii="Times New Roman" w:hAnsi="Times New Roman" w:cs="Times New Roman"/>
          <w:b/>
          <w:sz w:val="28"/>
          <w:szCs w:val="28"/>
          <w:lang w:val="kk-KZ"/>
        </w:rPr>
      </w:pPr>
      <w:r w:rsidRPr="00164E01">
        <w:rPr>
          <w:rFonts w:ascii="Times New Roman" w:hAnsi="Times New Roman" w:cs="Times New Roman"/>
          <w:b/>
          <w:sz w:val="28"/>
          <w:szCs w:val="28"/>
          <w:lang w:val="kk-KZ"/>
        </w:rPr>
        <w:br w:type="page"/>
      </w:r>
    </w:p>
    <w:p w14:paraId="46D886AA" w14:textId="3C2198B5" w:rsidR="00DE3A8F" w:rsidRPr="00164E01" w:rsidRDefault="00DE3A8F" w:rsidP="00D63DD7">
      <w:pPr>
        <w:widowControl w:val="0"/>
        <w:autoSpaceDE w:val="0"/>
        <w:autoSpaceDN w:val="0"/>
        <w:spacing w:after="0" w:line="240" w:lineRule="auto"/>
        <w:ind w:right="-1"/>
        <w:jc w:val="center"/>
        <w:rPr>
          <w:rFonts w:ascii="Times New Roman" w:eastAsia="Times New Roman" w:hAnsi="Times New Roman" w:cs="Times New Roman"/>
          <w:b/>
          <w:sz w:val="28"/>
          <w:lang w:val="kk-KZ"/>
        </w:rPr>
      </w:pPr>
      <w:r w:rsidRPr="00164E01">
        <w:rPr>
          <w:rFonts w:ascii="Times New Roman" w:eastAsia="Times New Roman" w:hAnsi="Times New Roman" w:cs="Times New Roman"/>
          <w:b/>
          <w:sz w:val="28"/>
          <w:lang w:val="kk-KZ"/>
        </w:rPr>
        <w:lastRenderedPageBreak/>
        <w:t>НОРМАТИВТІК</w:t>
      </w:r>
      <w:r w:rsidRPr="00164E01">
        <w:rPr>
          <w:rFonts w:ascii="Times New Roman" w:eastAsia="Times New Roman" w:hAnsi="Times New Roman" w:cs="Times New Roman"/>
          <w:b/>
          <w:spacing w:val="-10"/>
          <w:sz w:val="28"/>
          <w:lang w:val="kk-KZ"/>
        </w:rPr>
        <w:t xml:space="preserve"> </w:t>
      </w:r>
      <w:r w:rsidRPr="00164E01">
        <w:rPr>
          <w:rFonts w:ascii="Times New Roman" w:eastAsia="Times New Roman" w:hAnsi="Times New Roman" w:cs="Times New Roman"/>
          <w:b/>
          <w:spacing w:val="-2"/>
          <w:sz w:val="28"/>
          <w:lang w:val="kk-KZ"/>
        </w:rPr>
        <w:t>СІЛТЕМЕЛЕР</w:t>
      </w:r>
    </w:p>
    <w:p w14:paraId="7BB31034" w14:textId="77777777" w:rsidR="00DE3A8F" w:rsidRPr="00164E01" w:rsidRDefault="00DE3A8F" w:rsidP="00D63DD7">
      <w:pPr>
        <w:widowControl w:val="0"/>
        <w:autoSpaceDE w:val="0"/>
        <w:autoSpaceDN w:val="0"/>
        <w:spacing w:after="0" w:line="240" w:lineRule="auto"/>
        <w:ind w:right="-1" w:firstLine="709"/>
        <w:rPr>
          <w:rFonts w:ascii="Times New Roman" w:eastAsia="Times New Roman" w:hAnsi="Times New Roman" w:cs="Times New Roman"/>
          <w:b/>
          <w:sz w:val="28"/>
          <w:szCs w:val="28"/>
          <w:lang w:val="kk-KZ"/>
        </w:rPr>
      </w:pPr>
    </w:p>
    <w:p w14:paraId="1F81A30A" w14:textId="77777777" w:rsidR="00DE3A8F" w:rsidRPr="00164E01" w:rsidRDefault="00DE3A8F" w:rsidP="00D63DD7">
      <w:pPr>
        <w:widowControl w:val="0"/>
        <w:autoSpaceDE w:val="0"/>
        <w:autoSpaceDN w:val="0"/>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 xml:space="preserve">Бұл диссертациялық жұмыста келесі нормативтік құжаттарға сілтемелер </w:t>
      </w:r>
      <w:r w:rsidRPr="00164E01">
        <w:rPr>
          <w:rFonts w:ascii="Times New Roman" w:eastAsia="Times New Roman" w:hAnsi="Times New Roman" w:cs="Times New Roman"/>
          <w:spacing w:val="-2"/>
          <w:sz w:val="28"/>
          <w:szCs w:val="28"/>
          <w:lang w:val="kk-KZ"/>
        </w:rPr>
        <w:t>пайданылған:</w:t>
      </w:r>
    </w:p>
    <w:p w14:paraId="4B586BC2" w14:textId="77777777" w:rsidR="00DE3A8F" w:rsidRPr="00164E01" w:rsidRDefault="00DE3A8F" w:rsidP="00D63DD7">
      <w:pPr>
        <w:widowControl w:val="0"/>
        <w:autoSpaceDE w:val="0"/>
        <w:autoSpaceDN w:val="0"/>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Қазақстан Республикасының «Білім туралы» Заңы. 27.07.2007ж., №319-III ҚРЗ. Астана. Ақорда.</w:t>
      </w:r>
    </w:p>
    <w:p w14:paraId="1A2AC300" w14:textId="77777777" w:rsidR="00DE3A8F" w:rsidRPr="00164E01" w:rsidRDefault="00DE3A8F" w:rsidP="00D63DD7">
      <w:pPr>
        <w:widowControl w:val="0"/>
        <w:autoSpaceDE w:val="0"/>
        <w:autoSpaceDN w:val="0"/>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Қазақстан Республикасында жоғары білімді және ғылымды дамытудың 2023 – 2029 жылдарға арналған тұжырымдамасы 2023 жылғы 28 наурыздағы № 248 қаулысы.</w:t>
      </w:r>
    </w:p>
    <w:p w14:paraId="7587A273" w14:textId="77777777" w:rsidR="00DE3A8F" w:rsidRPr="00164E01" w:rsidRDefault="00DE3A8F" w:rsidP="00D63DD7">
      <w:pPr>
        <w:widowControl w:val="0"/>
        <w:autoSpaceDE w:val="0"/>
        <w:autoSpaceDN w:val="0"/>
        <w:spacing w:after="0" w:line="240" w:lineRule="auto"/>
        <w:ind w:right="-1" w:firstLine="567"/>
        <w:jc w:val="both"/>
        <w:rPr>
          <w:rFonts w:ascii="Times New Roman" w:eastAsia="Times New Roman" w:hAnsi="Times New Roman" w:cs="Times New Roman"/>
          <w:sz w:val="28"/>
          <w:szCs w:val="28"/>
          <w:lang w:val="kk-KZ"/>
        </w:rPr>
      </w:pPr>
      <w:bookmarkStart w:id="1" w:name="_Hlk219903925"/>
      <w:r w:rsidRPr="00164E01">
        <w:rPr>
          <w:rFonts w:ascii="Times New Roman" w:eastAsia="Times New Roman" w:hAnsi="Times New Roman" w:cs="Times New Roman"/>
          <w:sz w:val="28"/>
          <w:szCs w:val="28"/>
          <w:lang w:val="kk-KZ"/>
        </w:rPr>
        <w:t>Білім берудің барлық деңгейінің мемлекеттік жалпыға міндетті білім беру стандарттары. Қазақстан Республикасы Білім және ғылым министрінің 2018 жылғы 31 қазандағы № 604 бұйрығы.</w:t>
      </w:r>
    </w:p>
    <w:p w14:paraId="6F70129B"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ҚР МЖМБС 31-10-2018 «5B010200 – Бастауышта оқыту педагогикасы мен әдістемесі» мамандығы ҚР МЖМБС. Астана, 2018</w:t>
      </w:r>
    </w:p>
    <w:bookmarkEnd w:id="1"/>
    <w:p w14:paraId="3986B5D3"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 Қазақстан Республикасы Оқу-ағарту министрінің 2025 жылғы 23 қаңтардағы № 12 бұйрығы</w:t>
      </w:r>
    </w:p>
    <w:p w14:paraId="7FFA40AE"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Қазақстан</w:t>
      </w:r>
      <w:r w:rsidRPr="00164E01">
        <w:rPr>
          <w:rFonts w:ascii="Times New Roman" w:eastAsia="Times New Roman" w:hAnsi="Times New Roman" w:cs="Times New Roman"/>
          <w:spacing w:val="56"/>
          <w:w w:val="150"/>
          <w:sz w:val="28"/>
          <w:szCs w:val="28"/>
          <w:lang w:val="kk-KZ"/>
        </w:rPr>
        <w:t xml:space="preserve"> </w:t>
      </w:r>
      <w:r w:rsidRPr="00164E01">
        <w:rPr>
          <w:rFonts w:ascii="Times New Roman" w:eastAsia="Times New Roman" w:hAnsi="Times New Roman" w:cs="Times New Roman"/>
          <w:sz w:val="28"/>
          <w:szCs w:val="28"/>
          <w:lang w:val="kk-KZ"/>
        </w:rPr>
        <w:t>Республикасы</w:t>
      </w:r>
      <w:r w:rsidRPr="00164E01">
        <w:rPr>
          <w:rFonts w:ascii="Times New Roman" w:eastAsia="Times New Roman" w:hAnsi="Times New Roman" w:cs="Times New Roman"/>
          <w:spacing w:val="59"/>
          <w:w w:val="150"/>
          <w:sz w:val="28"/>
          <w:szCs w:val="28"/>
          <w:lang w:val="kk-KZ"/>
        </w:rPr>
        <w:t xml:space="preserve"> </w:t>
      </w:r>
      <w:r w:rsidRPr="00164E01">
        <w:rPr>
          <w:rFonts w:ascii="Times New Roman" w:eastAsia="Times New Roman" w:hAnsi="Times New Roman" w:cs="Times New Roman"/>
          <w:sz w:val="28"/>
          <w:szCs w:val="28"/>
          <w:lang w:val="kk-KZ"/>
        </w:rPr>
        <w:t>Ұлттық</w:t>
      </w:r>
      <w:r w:rsidRPr="00164E01">
        <w:rPr>
          <w:rFonts w:ascii="Times New Roman" w:eastAsia="Times New Roman" w:hAnsi="Times New Roman" w:cs="Times New Roman"/>
          <w:spacing w:val="59"/>
          <w:w w:val="150"/>
          <w:sz w:val="28"/>
          <w:szCs w:val="28"/>
          <w:lang w:val="kk-KZ"/>
        </w:rPr>
        <w:t xml:space="preserve"> </w:t>
      </w:r>
      <w:r w:rsidRPr="00164E01">
        <w:rPr>
          <w:rFonts w:ascii="Times New Roman" w:eastAsia="Times New Roman" w:hAnsi="Times New Roman" w:cs="Times New Roman"/>
          <w:sz w:val="28"/>
          <w:szCs w:val="28"/>
          <w:lang w:val="kk-KZ"/>
        </w:rPr>
        <w:t>кәсіпкерлер</w:t>
      </w:r>
      <w:r w:rsidRPr="00164E01">
        <w:rPr>
          <w:rFonts w:ascii="Times New Roman" w:eastAsia="Times New Roman" w:hAnsi="Times New Roman" w:cs="Times New Roman"/>
          <w:spacing w:val="57"/>
          <w:w w:val="150"/>
          <w:sz w:val="28"/>
          <w:szCs w:val="28"/>
          <w:lang w:val="kk-KZ"/>
        </w:rPr>
        <w:t xml:space="preserve"> </w:t>
      </w:r>
      <w:r w:rsidRPr="00164E01">
        <w:rPr>
          <w:rFonts w:ascii="Times New Roman" w:eastAsia="Times New Roman" w:hAnsi="Times New Roman" w:cs="Times New Roman"/>
          <w:sz w:val="28"/>
          <w:szCs w:val="28"/>
          <w:lang w:val="kk-KZ"/>
        </w:rPr>
        <w:t>палатасы</w:t>
      </w:r>
      <w:r w:rsidRPr="00164E01">
        <w:rPr>
          <w:rFonts w:ascii="Times New Roman" w:eastAsia="Times New Roman" w:hAnsi="Times New Roman" w:cs="Times New Roman"/>
          <w:spacing w:val="58"/>
          <w:w w:val="150"/>
          <w:sz w:val="28"/>
          <w:szCs w:val="28"/>
          <w:lang w:val="kk-KZ"/>
        </w:rPr>
        <w:t xml:space="preserve"> </w:t>
      </w:r>
      <w:r w:rsidRPr="00164E01">
        <w:rPr>
          <w:rFonts w:ascii="Times New Roman" w:eastAsia="Times New Roman" w:hAnsi="Times New Roman" w:cs="Times New Roman"/>
          <w:spacing w:val="-2"/>
          <w:sz w:val="28"/>
          <w:szCs w:val="28"/>
          <w:lang w:val="kk-KZ"/>
        </w:rPr>
        <w:t xml:space="preserve">басқармасының </w:t>
      </w:r>
      <w:r w:rsidRPr="00164E01">
        <w:rPr>
          <w:rFonts w:ascii="Times New Roman" w:eastAsia="Times New Roman" w:hAnsi="Times New Roman" w:cs="Times New Roman"/>
          <w:sz w:val="28"/>
          <w:szCs w:val="28"/>
          <w:lang w:val="kk-KZ"/>
        </w:rPr>
        <w:t>«Атамекен» Басқарма төрағасының «Кәсіби стандартты бекіту туралы» 2017 жылғы 8 маусымдағы №133 бұйрығы.</w:t>
      </w:r>
    </w:p>
    <w:p w14:paraId="3E905C08"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Педагог</w:t>
      </w:r>
      <w:r w:rsidRPr="00164E01">
        <w:rPr>
          <w:rFonts w:ascii="Times New Roman" w:eastAsia="Times New Roman" w:hAnsi="Times New Roman" w:cs="Times New Roman"/>
          <w:spacing w:val="-18"/>
          <w:sz w:val="28"/>
          <w:szCs w:val="28"/>
          <w:lang w:val="kk-KZ"/>
        </w:rPr>
        <w:t xml:space="preserve"> </w:t>
      </w:r>
      <w:r w:rsidRPr="00164E01">
        <w:rPr>
          <w:rFonts w:ascii="Times New Roman" w:eastAsia="Times New Roman" w:hAnsi="Times New Roman" w:cs="Times New Roman"/>
          <w:sz w:val="28"/>
          <w:szCs w:val="28"/>
          <w:lang w:val="kk-KZ"/>
        </w:rPr>
        <w:t>мәртебесі</w:t>
      </w:r>
      <w:r w:rsidRPr="00164E01">
        <w:rPr>
          <w:rFonts w:ascii="Times New Roman" w:eastAsia="Times New Roman" w:hAnsi="Times New Roman" w:cs="Times New Roman"/>
          <w:spacing w:val="-17"/>
          <w:sz w:val="28"/>
          <w:szCs w:val="28"/>
          <w:lang w:val="kk-KZ"/>
        </w:rPr>
        <w:t xml:space="preserve"> </w:t>
      </w:r>
      <w:r w:rsidRPr="00164E01">
        <w:rPr>
          <w:rFonts w:ascii="Times New Roman" w:eastAsia="Times New Roman" w:hAnsi="Times New Roman" w:cs="Times New Roman"/>
          <w:sz w:val="28"/>
          <w:szCs w:val="28"/>
          <w:lang w:val="kk-KZ"/>
        </w:rPr>
        <w:t>туралы</w:t>
      </w:r>
      <w:r w:rsidRPr="00164E01">
        <w:rPr>
          <w:rFonts w:ascii="Times New Roman" w:eastAsia="Times New Roman" w:hAnsi="Times New Roman" w:cs="Times New Roman"/>
          <w:spacing w:val="-18"/>
          <w:sz w:val="28"/>
          <w:szCs w:val="28"/>
          <w:lang w:val="kk-KZ"/>
        </w:rPr>
        <w:t xml:space="preserve"> </w:t>
      </w:r>
      <w:r w:rsidRPr="00164E01">
        <w:rPr>
          <w:rFonts w:ascii="Times New Roman" w:eastAsia="Times New Roman" w:hAnsi="Times New Roman" w:cs="Times New Roman"/>
          <w:sz w:val="28"/>
          <w:szCs w:val="28"/>
          <w:lang w:val="kk-KZ"/>
        </w:rPr>
        <w:t>Қазақстан</w:t>
      </w:r>
      <w:r w:rsidRPr="00164E01">
        <w:rPr>
          <w:rFonts w:ascii="Times New Roman" w:eastAsia="Times New Roman" w:hAnsi="Times New Roman" w:cs="Times New Roman"/>
          <w:spacing w:val="-17"/>
          <w:sz w:val="28"/>
          <w:szCs w:val="28"/>
          <w:lang w:val="kk-KZ"/>
        </w:rPr>
        <w:t xml:space="preserve"> </w:t>
      </w:r>
      <w:r w:rsidRPr="00164E01">
        <w:rPr>
          <w:rFonts w:ascii="Times New Roman" w:eastAsia="Times New Roman" w:hAnsi="Times New Roman" w:cs="Times New Roman"/>
          <w:sz w:val="28"/>
          <w:szCs w:val="28"/>
          <w:lang w:val="kk-KZ"/>
        </w:rPr>
        <w:t>Республикасының</w:t>
      </w:r>
      <w:r w:rsidRPr="00164E01">
        <w:rPr>
          <w:rFonts w:ascii="Times New Roman" w:eastAsia="Times New Roman" w:hAnsi="Times New Roman" w:cs="Times New Roman"/>
          <w:spacing w:val="-18"/>
          <w:sz w:val="28"/>
          <w:szCs w:val="28"/>
          <w:lang w:val="kk-KZ"/>
        </w:rPr>
        <w:t xml:space="preserve"> </w:t>
      </w:r>
      <w:r w:rsidRPr="00164E01">
        <w:rPr>
          <w:rFonts w:ascii="Times New Roman" w:eastAsia="Times New Roman" w:hAnsi="Times New Roman" w:cs="Times New Roman"/>
          <w:sz w:val="28"/>
          <w:szCs w:val="28"/>
          <w:lang w:val="kk-KZ"/>
        </w:rPr>
        <w:t>Заңы</w:t>
      </w:r>
      <w:r w:rsidRPr="00164E01">
        <w:rPr>
          <w:rFonts w:ascii="Times New Roman" w:eastAsia="Times New Roman" w:hAnsi="Times New Roman" w:cs="Times New Roman"/>
          <w:spacing w:val="-17"/>
          <w:sz w:val="28"/>
          <w:szCs w:val="28"/>
          <w:lang w:val="kk-KZ"/>
        </w:rPr>
        <w:t xml:space="preserve"> </w:t>
      </w:r>
      <w:r w:rsidRPr="00164E01">
        <w:rPr>
          <w:rFonts w:ascii="Times New Roman" w:eastAsia="Times New Roman" w:hAnsi="Times New Roman" w:cs="Times New Roman"/>
          <w:sz w:val="28"/>
          <w:szCs w:val="28"/>
          <w:lang w:val="kk-KZ"/>
        </w:rPr>
        <w:t>2019</w:t>
      </w:r>
      <w:r w:rsidRPr="00164E01">
        <w:rPr>
          <w:rFonts w:ascii="Times New Roman" w:eastAsia="Times New Roman" w:hAnsi="Times New Roman" w:cs="Times New Roman"/>
          <w:spacing w:val="-18"/>
          <w:sz w:val="28"/>
          <w:szCs w:val="28"/>
          <w:lang w:val="kk-KZ"/>
        </w:rPr>
        <w:t xml:space="preserve"> </w:t>
      </w:r>
      <w:r w:rsidRPr="00164E01">
        <w:rPr>
          <w:rFonts w:ascii="Times New Roman" w:eastAsia="Times New Roman" w:hAnsi="Times New Roman" w:cs="Times New Roman"/>
          <w:sz w:val="28"/>
          <w:szCs w:val="28"/>
          <w:lang w:val="kk-KZ"/>
        </w:rPr>
        <w:t>жылғы</w:t>
      </w:r>
      <w:r w:rsidRPr="00164E01">
        <w:rPr>
          <w:rFonts w:ascii="Times New Roman" w:eastAsia="Times New Roman" w:hAnsi="Times New Roman" w:cs="Times New Roman"/>
          <w:spacing w:val="-17"/>
          <w:sz w:val="28"/>
          <w:szCs w:val="28"/>
          <w:lang w:val="kk-KZ"/>
        </w:rPr>
        <w:t xml:space="preserve"> </w:t>
      </w:r>
      <w:r w:rsidRPr="00164E01">
        <w:rPr>
          <w:rFonts w:ascii="Times New Roman" w:eastAsia="Times New Roman" w:hAnsi="Times New Roman" w:cs="Times New Roman"/>
          <w:sz w:val="28"/>
          <w:szCs w:val="28"/>
          <w:lang w:val="kk-KZ"/>
        </w:rPr>
        <w:t>27 желтоқсандағы № 293-VІ ҚРЗ.</w:t>
      </w:r>
    </w:p>
    <w:p w14:paraId="43276C75" w14:textId="77777777" w:rsidR="00DE3A8F" w:rsidRPr="00164E01" w:rsidRDefault="00DE3A8F" w:rsidP="00DE3A8F">
      <w:pPr>
        <w:spacing w:after="0" w:line="240" w:lineRule="auto"/>
        <w:ind w:firstLine="567"/>
        <w:jc w:val="center"/>
        <w:rPr>
          <w:rFonts w:ascii="Times New Roman" w:hAnsi="Times New Roman" w:cs="Times New Roman"/>
          <w:b/>
          <w:sz w:val="28"/>
          <w:szCs w:val="28"/>
          <w:lang w:val="kk-KZ"/>
        </w:rPr>
      </w:pPr>
    </w:p>
    <w:p w14:paraId="5A789E44" w14:textId="77777777" w:rsidR="00DE3A8F" w:rsidRPr="00164E01" w:rsidRDefault="00DE3A8F" w:rsidP="00DE3A8F">
      <w:pPr>
        <w:tabs>
          <w:tab w:val="left" w:pos="9639"/>
        </w:tabs>
        <w:spacing w:after="0" w:line="240" w:lineRule="auto"/>
        <w:ind w:firstLine="567"/>
        <w:jc w:val="center"/>
        <w:rPr>
          <w:rFonts w:ascii="Times New Roman" w:hAnsi="Times New Roman" w:cs="Times New Roman"/>
          <w:b/>
          <w:sz w:val="28"/>
          <w:szCs w:val="28"/>
          <w:lang w:val="kk-KZ"/>
        </w:rPr>
      </w:pPr>
    </w:p>
    <w:p w14:paraId="605C87C5" w14:textId="77777777" w:rsidR="00DE3A8F" w:rsidRPr="00164E01" w:rsidRDefault="00DE3A8F" w:rsidP="00DE3A8F">
      <w:pPr>
        <w:tabs>
          <w:tab w:val="left" w:pos="9639"/>
        </w:tabs>
        <w:spacing w:after="0" w:line="240" w:lineRule="auto"/>
        <w:ind w:firstLine="567"/>
        <w:jc w:val="center"/>
        <w:rPr>
          <w:rFonts w:ascii="Times New Roman" w:hAnsi="Times New Roman" w:cs="Times New Roman"/>
          <w:b/>
          <w:sz w:val="28"/>
          <w:szCs w:val="28"/>
          <w:lang w:val="kk-KZ"/>
        </w:rPr>
      </w:pPr>
    </w:p>
    <w:p w14:paraId="58D16E13" w14:textId="77777777" w:rsidR="00DE3A8F" w:rsidRPr="00164E01" w:rsidRDefault="00DE3A8F" w:rsidP="00DE3A8F">
      <w:pPr>
        <w:tabs>
          <w:tab w:val="left" w:pos="9639"/>
        </w:tabs>
        <w:spacing w:after="0" w:line="240" w:lineRule="auto"/>
        <w:ind w:firstLine="567"/>
        <w:jc w:val="center"/>
        <w:rPr>
          <w:rFonts w:ascii="Times New Roman" w:hAnsi="Times New Roman" w:cs="Times New Roman"/>
          <w:b/>
          <w:sz w:val="28"/>
          <w:szCs w:val="28"/>
          <w:lang w:val="kk-KZ"/>
        </w:rPr>
      </w:pPr>
    </w:p>
    <w:p w14:paraId="7578C31D" w14:textId="77777777" w:rsidR="00DE3A8F" w:rsidRPr="00164E01" w:rsidRDefault="00DE3A8F" w:rsidP="00DE3A8F">
      <w:pPr>
        <w:tabs>
          <w:tab w:val="left" w:pos="9639"/>
        </w:tabs>
        <w:spacing w:after="0" w:line="240" w:lineRule="auto"/>
        <w:ind w:firstLine="567"/>
        <w:jc w:val="center"/>
        <w:rPr>
          <w:rFonts w:ascii="Times New Roman" w:hAnsi="Times New Roman" w:cs="Times New Roman"/>
          <w:b/>
          <w:sz w:val="28"/>
          <w:szCs w:val="28"/>
          <w:lang w:val="kk-KZ"/>
        </w:rPr>
      </w:pPr>
    </w:p>
    <w:p w14:paraId="34E2252C" w14:textId="77777777" w:rsidR="00DE3A8F" w:rsidRPr="00164E01" w:rsidRDefault="00DE3A8F" w:rsidP="00DE3A8F">
      <w:pPr>
        <w:tabs>
          <w:tab w:val="left" w:pos="9639"/>
        </w:tabs>
        <w:spacing w:after="0" w:line="240" w:lineRule="auto"/>
        <w:ind w:firstLine="567"/>
        <w:jc w:val="center"/>
        <w:rPr>
          <w:rFonts w:ascii="Times New Roman" w:hAnsi="Times New Roman" w:cs="Times New Roman"/>
          <w:b/>
          <w:sz w:val="28"/>
          <w:szCs w:val="28"/>
          <w:lang w:val="kk-KZ"/>
        </w:rPr>
      </w:pPr>
    </w:p>
    <w:p w14:paraId="62B8E9B7"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6AEAFE6D"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542F797B"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3C545474"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0A38A7C8"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3A895BA1"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428CFD44"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35DCE203"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75D74B6D"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5F759998" w14:textId="77777777" w:rsidR="00DE3A8F" w:rsidRPr="00164E01" w:rsidRDefault="00DE3A8F" w:rsidP="00DE3A8F">
      <w:pPr>
        <w:widowControl w:val="0"/>
        <w:autoSpaceDE w:val="0"/>
        <w:autoSpaceDN w:val="0"/>
        <w:spacing w:after="0" w:line="240" w:lineRule="auto"/>
        <w:ind w:firstLine="709"/>
        <w:jc w:val="center"/>
        <w:outlineLvl w:val="0"/>
        <w:rPr>
          <w:rFonts w:ascii="Times New Roman" w:eastAsia="Times New Roman" w:hAnsi="Times New Roman" w:cs="Times New Roman"/>
          <w:b/>
          <w:bCs/>
          <w:spacing w:val="-2"/>
          <w:sz w:val="28"/>
          <w:szCs w:val="28"/>
          <w:lang w:val="kk-KZ"/>
        </w:rPr>
      </w:pPr>
      <w:r w:rsidRPr="00164E01">
        <w:rPr>
          <w:rFonts w:ascii="Times New Roman" w:eastAsia="Times New Roman" w:hAnsi="Times New Roman" w:cs="Times New Roman"/>
          <w:b/>
          <w:bCs/>
          <w:spacing w:val="-2"/>
          <w:sz w:val="28"/>
          <w:szCs w:val="28"/>
          <w:lang w:val="kk-KZ"/>
        </w:rPr>
        <w:br w:type="page"/>
      </w:r>
    </w:p>
    <w:p w14:paraId="3D9245F1" w14:textId="77777777" w:rsidR="00DE3A8F" w:rsidRPr="00164E01" w:rsidRDefault="00DE3A8F" w:rsidP="00DE3A8F">
      <w:pPr>
        <w:widowControl w:val="0"/>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r w:rsidRPr="00164E01">
        <w:rPr>
          <w:rFonts w:ascii="Times New Roman" w:eastAsia="Times New Roman" w:hAnsi="Times New Roman" w:cs="Times New Roman"/>
          <w:b/>
          <w:bCs/>
          <w:spacing w:val="-2"/>
          <w:sz w:val="28"/>
          <w:szCs w:val="28"/>
          <w:lang w:val="kk-KZ"/>
        </w:rPr>
        <w:lastRenderedPageBreak/>
        <w:t>АНЫҚТАМАЛАР</w:t>
      </w:r>
    </w:p>
    <w:p w14:paraId="2F9213B5" w14:textId="77777777" w:rsidR="00DE3A8F" w:rsidRPr="00164E01" w:rsidRDefault="00DE3A8F" w:rsidP="00DE3A8F">
      <w:pPr>
        <w:widowControl w:val="0"/>
        <w:autoSpaceDE w:val="0"/>
        <w:autoSpaceDN w:val="0"/>
        <w:spacing w:after="0" w:line="240" w:lineRule="auto"/>
        <w:ind w:firstLine="709"/>
        <w:jc w:val="center"/>
        <w:outlineLvl w:val="0"/>
        <w:rPr>
          <w:rFonts w:ascii="Times New Roman" w:eastAsia="Times New Roman" w:hAnsi="Times New Roman" w:cs="Times New Roman"/>
          <w:b/>
          <w:bCs/>
          <w:sz w:val="28"/>
          <w:szCs w:val="28"/>
          <w:lang w:val="kk-KZ"/>
        </w:rPr>
      </w:pPr>
    </w:p>
    <w:p w14:paraId="120AC27A" w14:textId="77777777" w:rsidR="00DE3A8F" w:rsidRPr="00164E01" w:rsidRDefault="00DE3A8F" w:rsidP="00DE3A8F">
      <w:pPr>
        <w:tabs>
          <w:tab w:val="left" w:pos="9497"/>
        </w:tabs>
        <w:spacing w:after="0" w:line="240" w:lineRule="auto"/>
        <w:ind w:firstLine="567"/>
        <w:jc w:val="both"/>
        <w:rPr>
          <w:rFonts w:ascii="Times New Roman" w:hAnsi="Times New Roman" w:cs="Times New Roman"/>
          <w:sz w:val="28"/>
          <w:szCs w:val="28"/>
          <w:lang w:val="kk-KZ"/>
        </w:rPr>
      </w:pPr>
      <w:r w:rsidRPr="00164E01">
        <w:rPr>
          <w:rFonts w:ascii="Times New Roman" w:eastAsia="Times New Roman" w:hAnsi="Times New Roman" w:cs="Times New Roman"/>
          <w:sz w:val="28"/>
          <w:szCs w:val="28"/>
          <w:lang w:val="kk-KZ"/>
        </w:rPr>
        <w:t xml:space="preserve">Бұл диссертациялық жұмыста </w:t>
      </w:r>
      <w:r w:rsidRPr="00164E01">
        <w:rPr>
          <w:rFonts w:ascii="Times New Roman" w:hAnsi="Times New Roman" w:cs="Times New Roman"/>
          <w:sz w:val="28"/>
          <w:szCs w:val="28"/>
          <w:lang w:val="kk-KZ"/>
        </w:rPr>
        <w:t>келесі анықтамаларға сәйкес терминдер қолданылды:</w:t>
      </w:r>
    </w:p>
    <w:p w14:paraId="79D22FFA"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Коммуникация</w:t>
      </w:r>
      <w:r w:rsidRPr="00164E01">
        <w:rPr>
          <w:rFonts w:ascii="Times New Roman" w:eastAsia="Times New Roman" w:hAnsi="Times New Roman" w:cs="Times New Roman"/>
          <w:sz w:val="28"/>
          <w:szCs w:val="28"/>
          <w:lang w:val="kk-KZ" w:eastAsia="ru-RU"/>
        </w:rPr>
        <w:t xml:space="preserve"> – адамдар арасындағы ақпарат алмасу, ой, пікір, сезім білдіру үдерісі.</w:t>
      </w:r>
    </w:p>
    <w:p w14:paraId="0F877891"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Коммуникативтік дағды</w:t>
      </w:r>
      <w:r w:rsidRPr="00164E01">
        <w:rPr>
          <w:rFonts w:ascii="Times New Roman" w:eastAsia="Times New Roman" w:hAnsi="Times New Roman" w:cs="Times New Roman"/>
          <w:sz w:val="28"/>
          <w:szCs w:val="28"/>
          <w:lang w:val="kk-KZ" w:eastAsia="ru-RU"/>
        </w:rPr>
        <w:t xml:space="preserve"> – тұлғаның ауызша және жазбаша тілде өз ойын сауатты, жүйелі жеткізе алу, тыңдай білу және қарым-қатынас орната алу қабілеті.</w:t>
      </w:r>
    </w:p>
    <w:p w14:paraId="5B291822"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Коммуникативтік құзыреттілік</w:t>
      </w:r>
      <w:r w:rsidRPr="00164E01">
        <w:rPr>
          <w:rFonts w:ascii="Times New Roman" w:eastAsia="Times New Roman" w:hAnsi="Times New Roman" w:cs="Times New Roman"/>
          <w:sz w:val="28"/>
          <w:szCs w:val="28"/>
          <w:lang w:val="kk-KZ" w:eastAsia="ru-RU"/>
        </w:rPr>
        <w:t xml:space="preserve"> – білім алушының түрлі әлеуметтік және оқу жағдаяттарында тілдік құралдарды орынды әрі тиімді қолдана білу қабілеті.</w:t>
      </w:r>
    </w:p>
    <w:p w14:paraId="1B9C913D"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Бастауыш сынып оқушылары</w:t>
      </w:r>
      <w:r w:rsidRPr="00164E01">
        <w:rPr>
          <w:rFonts w:ascii="Times New Roman" w:eastAsia="Times New Roman" w:hAnsi="Times New Roman" w:cs="Times New Roman"/>
          <w:sz w:val="28"/>
          <w:szCs w:val="28"/>
          <w:lang w:val="kk-KZ"/>
        </w:rPr>
        <w:t xml:space="preserve"> — білім беру жүйесінің алғашқы кезеңінде (1-4 сыныптар) оқитын балалар, олардың жас ерекшелігі 6-10 жас аралығында болады.</w:t>
      </w:r>
    </w:p>
    <w:p w14:paraId="607C8648"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Болашақ мамандар</w:t>
      </w:r>
      <w:r w:rsidRPr="00164E01">
        <w:rPr>
          <w:rFonts w:ascii="Times New Roman" w:eastAsia="Times New Roman" w:hAnsi="Times New Roman" w:cs="Times New Roman"/>
          <w:sz w:val="28"/>
          <w:szCs w:val="28"/>
          <w:lang w:val="kk-KZ"/>
        </w:rPr>
        <w:t xml:space="preserve"> — педагогикалық, әлеуметтік, экономикалық және басқа да салаларда қызмет ететін, кәсіби білім мен дағдыларға ие болуға дайындық жасаған тұлғалар. Олар оқу орнында алған білімдерін практикада қолдануға дайын.</w:t>
      </w:r>
    </w:p>
    <w:p w14:paraId="2438700B"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Қарым-қатынас дағдылары</w:t>
      </w:r>
      <w:r w:rsidRPr="00164E01">
        <w:rPr>
          <w:rFonts w:ascii="Times New Roman" w:eastAsia="Times New Roman" w:hAnsi="Times New Roman" w:cs="Times New Roman"/>
          <w:sz w:val="28"/>
          <w:szCs w:val="28"/>
          <w:lang w:val="kk-KZ"/>
        </w:rPr>
        <w:t xml:space="preserve"> — адамның өз ойын, сезімін, қажеттіліктерін, пікірін басқаларға түсінікті, сауатты және тиімді түрде жеткізе білу қабілеті. Бұл дағдылар әдетте сөзбен, дене тілімен, бет-әлпет арқылы жүзеге асады.</w:t>
      </w:r>
    </w:p>
    <w:p w14:paraId="528FB8CD"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Тілдік қатысым</w:t>
      </w:r>
      <w:r w:rsidRPr="00164E01">
        <w:rPr>
          <w:rFonts w:ascii="Times New Roman" w:eastAsia="Times New Roman" w:hAnsi="Times New Roman" w:cs="Times New Roman"/>
          <w:sz w:val="28"/>
          <w:szCs w:val="28"/>
          <w:lang w:val="kk-KZ" w:eastAsia="ru-RU"/>
        </w:rPr>
        <w:t xml:space="preserve"> – тіл арқылы жүзеге асатын өзара әрекет, сөйлесім әрекетінің жиынтығы.</w:t>
      </w:r>
    </w:p>
    <w:p w14:paraId="6EB17240"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Сөйлесім әрекеті</w:t>
      </w:r>
      <w:r w:rsidRPr="00164E01">
        <w:rPr>
          <w:rFonts w:ascii="Times New Roman" w:eastAsia="Times New Roman" w:hAnsi="Times New Roman" w:cs="Times New Roman"/>
          <w:sz w:val="28"/>
          <w:szCs w:val="28"/>
          <w:lang w:val="kk-KZ" w:eastAsia="ru-RU"/>
        </w:rPr>
        <w:t xml:space="preserve"> – тыңдалым, айтылым, оқылым, жазылым әрекеттерінің бірлігі.</w:t>
      </w:r>
    </w:p>
    <w:p w14:paraId="28790307"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Айтылым</w:t>
      </w:r>
      <w:r w:rsidRPr="00164E01">
        <w:rPr>
          <w:rFonts w:ascii="Times New Roman" w:eastAsia="Times New Roman" w:hAnsi="Times New Roman" w:cs="Times New Roman"/>
          <w:sz w:val="28"/>
          <w:szCs w:val="28"/>
          <w:lang w:val="kk-KZ" w:eastAsia="ru-RU"/>
        </w:rPr>
        <w:t xml:space="preserve"> – білім алушының ойын ауызша түрде жеткізу дағдысы.</w:t>
      </w:r>
    </w:p>
    <w:p w14:paraId="4575EE19"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Тыңдалым</w:t>
      </w:r>
      <w:r w:rsidRPr="00164E01">
        <w:rPr>
          <w:rFonts w:ascii="Times New Roman" w:eastAsia="Times New Roman" w:hAnsi="Times New Roman" w:cs="Times New Roman"/>
          <w:sz w:val="28"/>
          <w:szCs w:val="28"/>
          <w:lang w:val="kk-KZ" w:eastAsia="ru-RU"/>
        </w:rPr>
        <w:t xml:space="preserve"> – тыңдау арқылы ақпаратты қабылдау және түсіну әрекеті.</w:t>
      </w:r>
    </w:p>
    <w:p w14:paraId="583C04A8"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Оқылым</w:t>
      </w:r>
      <w:r w:rsidRPr="00164E01">
        <w:rPr>
          <w:rFonts w:ascii="Times New Roman" w:eastAsia="Times New Roman" w:hAnsi="Times New Roman" w:cs="Times New Roman"/>
          <w:sz w:val="28"/>
          <w:szCs w:val="28"/>
          <w:lang w:val="kk-KZ" w:eastAsia="ru-RU"/>
        </w:rPr>
        <w:t xml:space="preserve"> – жазбаша мәтінді оқу, түсіну және мазмұнын меңгеру әрекеті.</w:t>
      </w:r>
    </w:p>
    <w:p w14:paraId="118B7721" w14:textId="77777777" w:rsidR="005E64FB" w:rsidRPr="00164E01" w:rsidRDefault="005E64FB" w:rsidP="005E64FB">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Жазылым</w:t>
      </w:r>
      <w:r w:rsidRPr="00164E01">
        <w:rPr>
          <w:rFonts w:ascii="Times New Roman" w:eastAsia="Times New Roman" w:hAnsi="Times New Roman" w:cs="Times New Roman"/>
          <w:sz w:val="28"/>
          <w:szCs w:val="28"/>
          <w:lang w:val="kk-KZ" w:eastAsia="ru-RU"/>
        </w:rPr>
        <w:t xml:space="preserve"> – ойды жазбаша түрде сауатты жеткізу дағдысы.</w:t>
      </w:r>
    </w:p>
    <w:p w14:paraId="1D187156"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Әдептілік</w:t>
      </w:r>
      <w:r w:rsidRPr="00164E01">
        <w:rPr>
          <w:rFonts w:ascii="Times New Roman" w:eastAsia="Times New Roman" w:hAnsi="Times New Roman" w:cs="Times New Roman"/>
          <w:sz w:val="28"/>
          <w:szCs w:val="28"/>
          <w:lang w:val="kk-KZ"/>
        </w:rPr>
        <w:t xml:space="preserve"> — адамдармен қарым-қатынаста белгілі бір мәдениеттілік, сыйластық, қарапайымдылық пен тұжырымдама. Әдептілік қарым-қатынас барысында жағымды әсер қалдырып, түсіністік пен ынтымақтастықты нығайтады.</w:t>
      </w:r>
    </w:p>
    <w:p w14:paraId="4DC0B8FF"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Педагогикалық қарым-қатынас</w:t>
      </w:r>
      <w:r w:rsidRPr="00164E01">
        <w:rPr>
          <w:rFonts w:ascii="Times New Roman" w:eastAsia="Times New Roman" w:hAnsi="Times New Roman" w:cs="Times New Roman"/>
          <w:sz w:val="28"/>
          <w:szCs w:val="28"/>
          <w:lang w:val="kk-KZ"/>
        </w:rPr>
        <w:t xml:space="preserve"> — мұғалім мен оқушы, оқушы мен оқушы арасындағы өзара түсіністікке негізделген, білім мен тәрбие процесін қолдау үшін жасалатын байланыс.</w:t>
      </w:r>
    </w:p>
    <w:p w14:paraId="7585F6C9"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Эмоционалдық интеллект</w:t>
      </w:r>
      <w:r w:rsidRPr="00164E01">
        <w:rPr>
          <w:rFonts w:ascii="Times New Roman" w:eastAsia="Times New Roman" w:hAnsi="Times New Roman" w:cs="Times New Roman"/>
          <w:sz w:val="28"/>
          <w:szCs w:val="28"/>
          <w:lang w:val="kk-KZ"/>
        </w:rPr>
        <w:t xml:space="preserve"> — адамның өз эмоцияларын түсіну, оларды басқару, басқа адамдардың эмоцияларын анықтау және олармен сәйкес әрекет ету қабілеті.</w:t>
      </w:r>
    </w:p>
    <w:p w14:paraId="2F59694B"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Когнитивтік даму</w:t>
      </w:r>
      <w:r w:rsidRPr="00164E01">
        <w:rPr>
          <w:rFonts w:ascii="Times New Roman" w:eastAsia="Times New Roman" w:hAnsi="Times New Roman" w:cs="Times New Roman"/>
          <w:sz w:val="28"/>
          <w:szCs w:val="28"/>
          <w:lang w:val="kk-KZ"/>
        </w:rPr>
        <w:t xml:space="preserve"> — баланың ойлау қабілеті мен санасын дамыту процесі. Бұл процесс баланың білімді игеруіне, жаңа ақпаратты түсінуіне және оны өмірде қолдануына әсер етеді.</w:t>
      </w:r>
    </w:p>
    <w:p w14:paraId="142927DC"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lastRenderedPageBreak/>
        <w:t>Әлеуметтік дағдылар</w:t>
      </w:r>
      <w:r w:rsidRPr="00164E01">
        <w:rPr>
          <w:rFonts w:ascii="Times New Roman" w:eastAsia="Times New Roman" w:hAnsi="Times New Roman" w:cs="Times New Roman"/>
          <w:sz w:val="28"/>
          <w:szCs w:val="28"/>
          <w:lang w:val="kk-KZ"/>
        </w:rPr>
        <w:t xml:space="preserve"> — қоғамда өмір сүріп, басқа адамдармен өзара әрекеттесу кезінде қажетті болатын дағдылар. Бұл дағдыларға адамдармен жақсы қарым-қатынас орнату, жанашырлық таныту, конфликтті шешу қабілеттері кіреді.</w:t>
      </w:r>
    </w:p>
    <w:p w14:paraId="09EACC96"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Педагогикалық әдіс-тәсілдер</w:t>
      </w:r>
      <w:r w:rsidRPr="00164E01">
        <w:rPr>
          <w:rFonts w:ascii="Times New Roman" w:eastAsia="Times New Roman" w:hAnsi="Times New Roman" w:cs="Times New Roman"/>
          <w:sz w:val="28"/>
          <w:szCs w:val="28"/>
          <w:lang w:val="kk-KZ"/>
        </w:rPr>
        <w:t xml:space="preserve"> — оқыту мен тәрбиелеу процесінде мұғалімдер қолданатын түрлі құралдар мен тәсілдер. Олар оқушылардың білімін тереңдетуге, тұлғалық дамуына және қарым-қатынас мәдениетінің қалыптасуына бағытталған.</w:t>
      </w:r>
    </w:p>
    <w:p w14:paraId="60C22CA2"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Педагогикалық даярлық</w:t>
      </w:r>
      <w:r w:rsidRPr="00164E01">
        <w:rPr>
          <w:rFonts w:ascii="Times New Roman" w:eastAsia="Times New Roman" w:hAnsi="Times New Roman" w:cs="Times New Roman"/>
          <w:sz w:val="28"/>
          <w:szCs w:val="28"/>
          <w:lang w:val="kk-KZ"/>
        </w:rPr>
        <w:t xml:space="preserve"> — болашақ мамандарды педагогикалық қызметке әзірлеу процесі, оның ішінде оқушылардың жеке тұлғалық және әлеуметтік дағдыларын дамытуға арналған дағдыларды игеру кіреді. Мұнда басты назар қарым-қатынас мәдениетін қалыптастыруға, балалармен дұрыс әрі тиімді әрекет етуге бағытталған дайындықтарға қойылады.</w:t>
      </w:r>
    </w:p>
    <w:p w14:paraId="14371CB2"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Жеке тұлғаға бағытталған педагогика</w:t>
      </w:r>
      <w:r w:rsidRPr="00164E01">
        <w:rPr>
          <w:rFonts w:ascii="Times New Roman" w:eastAsia="Times New Roman" w:hAnsi="Times New Roman" w:cs="Times New Roman"/>
          <w:sz w:val="28"/>
          <w:szCs w:val="28"/>
          <w:lang w:val="kk-KZ"/>
        </w:rPr>
        <w:t xml:space="preserve"> — оқушының жеке қасиеттері мен мүмкіндіктерін ескере отырып, оқу мен тәрбие процесін ұйымдастыру тәсілі. Бұл тәсіл оқушылардың қарым-қатынас мәдениетін қалыптастыру үшін маңызды, себебі әр оқушының өз даму деңгейі мен ерекшеліктерін ескеру қажет.</w:t>
      </w:r>
    </w:p>
    <w:p w14:paraId="215483FA"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Педагогикалық қарым-қатынас әдістері</w:t>
      </w:r>
      <w:r w:rsidRPr="00164E01">
        <w:rPr>
          <w:rFonts w:ascii="Times New Roman" w:eastAsia="Times New Roman" w:hAnsi="Times New Roman" w:cs="Times New Roman"/>
          <w:sz w:val="28"/>
          <w:szCs w:val="28"/>
          <w:lang w:val="kk-KZ"/>
        </w:rPr>
        <w:t xml:space="preserve"> — мұғалімдер мен оқушылар арасында қарым-қатынас орнату, білім беру және тәрбие үдерісін тиімді басқару үшін қолданылатын құралдар мен тәсілдер. Мұндай әдістер оқушылардың эмпатия, тыңдау және сөйлеу дағдыларын дамытуға ықпал етеді.</w:t>
      </w:r>
    </w:p>
    <w:p w14:paraId="4257C0D9"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Қарым-қатынас деңгейлері</w:t>
      </w:r>
      <w:r w:rsidRPr="00164E01">
        <w:rPr>
          <w:rFonts w:ascii="Times New Roman" w:eastAsia="Times New Roman" w:hAnsi="Times New Roman" w:cs="Times New Roman"/>
          <w:sz w:val="28"/>
          <w:szCs w:val="28"/>
          <w:lang w:val="kk-KZ"/>
        </w:rPr>
        <w:t xml:space="preserve"> — бұл адамдар арасындағы байланыс жасаудың түрлі формадағы кезеңдері. Қарым-қатынас жеке, топтық немесе қоғамдық болуы мүмкін, ол оқушылардың өзара әрекеттесуіне және бірлескен жұмыс жасауына әсер етеді.</w:t>
      </w:r>
    </w:p>
    <w:p w14:paraId="3B8E130F" w14:textId="77777777" w:rsidR="00DE3A8F" w:rsidRPr="00164E01" w:rsidRDefault="00DE3A8F" w:rsidP="00DE3A8F">
      <w:pPr>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
          <w:bCs/>
          <w:sz w:val="28"/>
          <w:szCs w:val="28"/>
          <w:lang w:val="kk-KZ"/>
        </w:rPr>
        <w:t>Эмоционалдық-әлеуметтік даму</w:t>
      </w:r>
      <w:r w:rsidRPr="00164E01">
        <w:rPr>
          <w:rFonts w:ascii="Times New Roman" w:eastAsia="Times New Roman" w:hAnsi="Times New Roman" w:cs="Times New Roman"/>
          <w:sz w:val="28"/>
          <w:szCs w:val="28"/>
          <w:lang w:val="kk-KZ"/>
        </w:rPr>
        <w:t xml:space="preserve"> — оқушылардың эмоциялар мен қарым-қатынас негізіндегі әлеуметтік дағдыларын қалыптастыру процесі. Бұл процесс оқушының өз эмоцияларын түсіну, басқару және басқалармен дұрыс қарым-қатынас орнату қабілетін дамытуға бағытталған.</w:t>
      </w:r>
    </w:p>
    <w:p w14:paraId="547DF233" w14:textId="77777777" w:rsidR="00DE3A8F" w:rsidRPr="00164E01" w:rsidRDefault="00DE3A8F" w:rsidP="00DE3A8F">
      <w:pPr>
        <w:spacing w:after="0" w:line="240" w:lineRule="auto"/>
        <w:ind w:firstLine="567"/>
        <w:rPr>
          <w:rFonts w:ascii="Times New Roman" w:eastAsia="Times New Roman" w:hAnsi="Times New Roman" w:cs="Times New Roman"/>
          <w:sz w:val="24"/>
          <w:szCs w:val="24"/>
          <w:lang w:val="kk-KZ"/>
        </w:rPr>
      </w:pPr>
    </w:p>
    <w:p w14:paraId="7EC180DD" w14:textId="77777777" w:rsidR="00DE3A8F" w:rsidRPr="00164E01" w:rsidRDefault="00DE3A8F" w:rsidP="00DE3A8F">
      <w:pPr>
        <w:spacing w:after="0" w:line="240" w:lineRule="auto"/>
        <w:ind w:firstLine="567"/>
        <w:rPr>
          <w:rFonts w:ascii="Times New Roman" w:eastAsia="Times New Roman" w:hAnsi="Times New Roman" w:cs="Times New Roman"/>
          <w:sz w:val="24"/>
          <w:szCs w:val="24"/>
          <w:lang w:val="kk-KZ"/>
        </w:rPr>
      </w:pPr>
    </w:p>
    <w:p w14:paraId="6079A587" w14:textId="77777777" w:rsidR="00DE3A8F" w:rsidRPr="00164E01" w:rsidRDefault="00DE3A8F" w:rsidP="00DE3A8F">
      <w:pPr>
        <w:spacing w:after="0" w:line="240" w:lineRule="auto"/>
        <w:ind w:firstLine="567"/>
        <w:jc w:val="center"/>
        <w:rPr>
          <w:rFonts w:ascii="Times New Roman" w:hAnsi="Times New Roman" w:cs="Times New Roman"/>
          <w:b/>
          <w:sz w:val="28"/>
          <w:szCs w:val="28"/>
          <w:lang w:val="kk-KZ"/>
        </w:rPr>
      </w:pPr>
    </w:p>
    <w:p w14:paraId="35D02700" w14:textId="77777777" w:rsidR="00DE3A8F" w:rsidRPr="00164E01" w:rsidRDefault="00DE3A8F" w:rsidP="00DE3A8F">
      <w:pPr>
        <w:spacing w:after="0" w:line="240" w:lineRule="auto"/>
        <w:ind w:firstLine="709"/>
        <w:jc w:val="center"/>
        <w:rPr>
          <w:rFonts w:ascii="Times New Roman" w:hAnsi="Times New Roman" w:cs="Times New Roman"/>
          <w:b/>
          <w:sz w:val="28"/>
          <w:szCs w:val="28"/>
          <w:lang w:val="kk-KZ"/>
        </w:rPr>
      </w:pPr>
    </w:p>
    <w:p w14:paraId="0D75079D" w14:textId="77777777" w:rsidR="00DE3A8F" w:rsidRPr="00164E01" w:rsidRDefault="00DE3A8F" w:rsidP="00DE3A8F">
      <w:pPr>
        <w:spacing w:after="0" w:line="240" w:lineRule="auto"/>
        <w:ind w:firstLine="709"/>
        <w:jc w:val="center"/>
        <w:rPr>
          <w:rFonts w:ascii="Times New Roman" w:hAnsi="Times New Roman" w:cs="Times New Roman"/>
          <w:b/>
          <w:sz w:val="28"/>
          <w:szCs w:val="28"/>
          <w:lang w:val="kk-KZ"/>
        </w:rPr>
      </w:pPr>
    </w:p>
    <w:p w14:paraId="5DB1D8FE" w14:textId="77777777" w:rsidR="00DE3A8F" w:rsidRPr="00164E01" w:rsidRDefault="00DE3A8F" w:rsidP="00DE3A8F">
      <w:pPr>
        <w:spacing w:after="0" w:line="240" w:lineRule="auto"/>
        <w:ind w:firstLine="709"/>
        <w:jc w:val="center"/>
        <w:rPr>
          <w:rFonts w:ascii="Times New Roman" w:hAnsi="Times New Roman" w:cs="Times New Roman"/>
          <w:b/>
          <w:sz w:val="28"/>
          <w:szCs w:val="28"/>
          <w:lang w:val="kk-KZ"/>
        </w:rPr>
      </w:pPr>
    </w:p>
    <w:p w14:paraId="0ADE62A4" w14:textId="77777777" w:rsidR="00DE3A8F" w:rsidRPr="00164E01" w:rsidRDefault="00DE3A8F" w:rsidP="00DE3A8F">
      <w:pPr>
        <w:spacing w:after="0" w:line="240" w:lineRule="auto"/>
        <w:ind w:firstLine="709"/>
        <w:jc w:val="center"/>
        <w:rPr>
          <w:rFonts w:ascii="Times New Roman" w:hAnsi="Times New Roman" w:cs="Times New Roman"/>
          <w:b/>
          <w:sz w:val="28"/>
          <w:szCs w:val="28"/>
          <w:lang w:val="kk-KZ"/>
        </w:rPr>
      </w:pPr>
    </w:p>
    <w:p w14:paraId="107AE34E"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556EE3E1"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1A28FF97"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31E1F6F5"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1F62E740" w14:textId="77777777" w:rsidR="00DE3A8F" w:rsidRPr="00164E01" w:rsidRDefault="00DE3A8F" w:rsidP="00DE3A8F">
      <w:pPr>
        <w:widowControl w:val="0"/>
        <w:autoSpaceDE w:val="0"/>
        <w:autoSpaceDN w:val="0"/>
        <w:spacing w:after="0" w:line="240" w:lineRule="auto"/>
        <w:outlineLvl w:val="0"/>
        <w:rPr>
          <w:rFonts w:ascii="Times New Roman" w:eastAsia="Times New Roman" w:hAnsi="Times New Roman" w:cs="Times New Roman"/>
          <w:b/>
          <w:bCs/>
          <w:sz w:val="28"/>
          <w:szCs w:val="28"/>
          <w:lang w:val="kk-KZ"/>
        </w:rPr>
      </w:pPr>
      <w:r w:rsidRPr="00164E01">
        <w:rPr>
          <w:rFonts w:ascii="Times New Roman" w:eastAsia="Times New Roman" w:hAnsi="Times New Roman" w:cs="Times New Roman"/>
          <w:b/>
          <w:bCs/>
          <w:sz w:val="28"/>
          <w:szCs w:val="28"/>
          <w:lang w:val="kk-KZ"/>
        </w:rPr>
        <w:br w:type="page"/>
      </w:r>
    </w:p>
    <w:p w14:paraId="304E3940" w14:textId="77777777" w:rsidR="00DE3A8F" w:rsidRPr="00164E01" w:rsidRDefault="00DE3A8F" w:rsidP="00DE3A8F">
      <w:pPr>
        <w:widowControl w:val="0"/>
        <w:autoSpaceDE w:val="0"/>
        <w:autoSpaceDN w:val="0"/>
        <w:spacing w:after="0" w:line="240" w:lineRule="auto"/>
        <w:ind w:firstLine="709"/>
        <w:jc w:val="center"/>
        <w:outlineLvl w:val="0"/>
        <w:rPr>
          <w:rFonts w:ascii="Times New Roman" w:eastAsia="Times New Roman" w:hAnsi="Times New Roman" w:cs="Times New Roman"/>
          <w:b/>
          <w:bCs/>
          <w:spacing w:val="-2"/>
          <w:sz w:val="28"/>
          <w:szCs w:val="28"/>
          <w:lang w:val="kk-KZ"/>
        </w:rPr>
      </w:pPr>
      <w:r w:rsidRPr="00164E01">
        <w:rPr>
          <w:rFonts w:ascii="Times New Roman" w:eastAsia="Times New Roman" w:hAnsi="Times New Roman" w:cs="Times New Roman"/>
          <w:b/>
          <w:bCs/>
          <w:sz w:val="28"/>
          <w:szCs w:val="28"/>
          <w:lang w:val="kk-KZ"/>
        </w:rPr>
        <w:lastRenderedPageBreak/>
        <w:t>БЕЛГІЛЕУЛЕР</w:t>
      </w:r>
      <w:r w:rsidRPr="00164E01">
        <w:rPr>
          <w:rFonts w:ascii="Times New Roman" w:eastAsia="Times New Roman" w:hAnsi="Times New Roman" w:cs="Times New Roman"/>
          <w:b/>
          <w:bCs/>
          <w:spacing w:val="-6"/>
          <w:sz w:val="28"/>
          <w:szCs w:val="28"/>
          <w:lang w:val="kk-KZ"/>
        </w:rPr>
        <w:t xml:space="preserve"> </w:t>
      </w:r>
      <w:r w:rsidRPr="00164E01">
        <w:rPr>
          <w:rFonts w:ascii="Times New Roman" w:eastAsia="Times New Roman" w:hAnsi="Times New Roman" w:cs="Times New Roman"/>
          <w:b/>
          <w:bCs/>
          <w:sz w:val="28"/>
          <w:szCs w:val="28"/>
          <w:lang w:val="kk-KZ"/>
        </w:rPr>
        <w:t>МЕН</w:t>
      </w:r>
      <w:r w:rsidRPr="00164E01">
        <w:rPr>
          <w:rFonts w:ascii="Times New Roman" w:eastAsia="Times New Roman" w:hAnsi="Times New Roman" w:cs="Times New Roman"/>
          <w:b/>
          <w:bCs/>
          <w:spacing w:val="-6"/>
          <w:sz w:val="28"/>
          <w:szCs w:val="28"/>
          <w:lang w:val="kk-KZ"/>
        </w:rPr>
        <w:t xml:space="preserve"> </w:t>
      </w:r>
      <w:r w:rsidRPr="00164E01">
        <w:rPr>
          <w:rFonts w:ascii="Times New Roman" w:eastAsia="Times New Roman" w:hAnsi="Times New Roman" w:cs="Times New Roman"/>
          <w:b/>
          <w:bCs/>
          <w:spacing w:val="-2"/>
          <w:sz w:val="28"/>
          <w:szCs w:val="28"/>
          <w:lang w:val="kk-KZ"/>
        </w:rPr>
        <w:t>ҚЫСҚАРТУЛАР</w:t>
      </w:r>
    </w:p>
    <w:p w14:paraId="43F70C2A" w14:textId="77777777" w:rsidR="00DE3A8F" w:rsidRPr="00164E01" w:rsidRDefault="00DE3A8F" w:rsidP="00DE3A8F">
      <w:pPr>
        <w:widowControl w:val="0"/>
        <w:autoSpaceDE w:val="0"/>
        <w:autoSpaceDN w:val="0"/>
        <w:spacing w:after="0" w:line="240" w:lineRule="auto"/>
        <w:ind w:firstLine="709"/>
        <w:jc w:val="center"/>
        <w:outlineLvl w:val="0"/>
        <w:rPr>
          <w:rFonts w:ascii="Times New Roman" w:eastAsia="Times New Roman" w:hAnsi="Times New Roman" w:cs="Times New Roman"/>
          <w:b/>
          <w:bCs/>
          <w:spacing w:val="-2"/>
          <w:sz w:val="28"/>
          <w:szCs w:val="28"/>
          <w:lang w:val="kk-KZ"/>
        </w:rPr>
      </w:pPr>
    </w:p>
    <w:p w14:paraId="779A7EC5" w14:textId="77777777" w:rsidR="00DE3A8F" w:rsidRPr="00164E01" w:rsidRDefault="00DE3A8F" w:rsidP="00DE3A8F">
      <w:pPr>
        <w:widowControl w:val="0"/>
        <w:autoSpaceDE w:val="0"/>
        <w:autoSpaceDN w:val="0"/>
        <w:spacing w:after="0" w:line="240" w:lineRule="auto"/>
        <w:ind w:firstLine="567"/>
        <w:jc w:val="both"/>
        <w:outlineLvl w:val="0"/>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ҚР</w:t>
      </w:r>
      <w:r w:rsidRPr="00164E01">
        <w:rPr>
          <w:rFonts w:ascii="Times New Roman" w:eastAsia="Times New Roman" w:hAnsi="Times New Roman" w:cs="Times New Roman"/>
          <w:spacing w:val="-2"/>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67"/>
          <w:sz w:val="28"/>
          <w:szCs w:val="28"/>
          <w:lang w:val="kk-KZ"/>
        </w:rPr>
        <w:t xml:space="preserve"> </w:t>
      </w:r>
      <w:r w:rsidRPr="00164E01">
        <w:rPr>
          <w:rFonts w:ascii="Times New Roman" w:eastAsia="Times New Roman" w:hAnsi="Times New Roman" w:cs="Times New Roman"/>
          <w:sz w:val="28"/>
          <w:szCs w:val="28"/>
          <w:lang w:val="kk-KZ"/>
        </w:rPr>
        <w:t>Қазақстан</w:t>
      </w:r>
      <w:r w:rsidRPr="00164E01">
        <w:rPr>
          <w:rFonts w:ascii="Times New Roman" w:eastAsia="Times New Roman" w:hAnsi="Times New Roman" w:cs="Times New Roman"/>
          <w:spacing w:val="-1"/>
          <w:sz w:val="28"/>
          <w:szCs w:val="28"/>
          <w:lang w:val="kk-KZ"/>
        </w:rPr>
        <w:t xml:space="preserve"> </w:t>
      </w:r>
      <w:r w:rsidRPr="00164E01">
        <w:rPr>
          <w:rFonts w:ascii="Times New Roman" w:eastAsia="Times New Roman" w:hAnsi="Times New Roman" w:cs="Times New Roman"/>
          <w:spacing w:val="-2"/>
          <w:sz w:val="28"/>
          <w:szCs w:val="28"/>
          <w:lang w:val="kk-KZ"/>
        </w:rPr>
        <w:t>Республикасы</w:t>
      </w:r>
    </w:p>
    <w:p w14:paraId="7CFE51C2" w14:textId="77777777" w:rsidR="00DE3A8F" w:rsidRPr="00164E01" w:rsidRDefault="00DE3A8F" w:rsidP="00DE3A8F">
      <w:pPr>
        <w:widowControl w:val="0"/>
        <w:autoSpaceDE w:val="0"/>
        <w:autoSpaceDN w:val="0"/>
        <w:spacing w:after="0" w:line="240" w:lineRule="auto"/>
        <w:ind w:firstLine="567"/>
        <w:jc w:val="both"/>
        <w:outlineLvl w:val="0"/>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ҚР</w:t>
      </w:r>
      <w:r w:rsidRPr="00164E01">
        <w:rPr>
          <w:rFonts w:ascii="Times New Roman" w:eastAsia="Times New Roman" w:hAnsi="Times New Roman" w:cs="Times New Roman"/>
          <w:spacing w:val="-5"/>
          <w:sz w:val="28"/>
          <w:szCs w:val="28"/>
          <w:lang w:val="kk-KZ"/>
        </w:rPr>
        <w:t xml:space="preserve"> </w:t>
      </w:r>
      <w:r w:rsidRPr="00164E01">
        <w:rPr>
          <w:rFonts w:ascii="Times New Roman" w:eastAsia="Times New Roman" w:hAnsi="Times New Roman" w:cs="Times New Roman"/>
          <w:sz w:val="28"/>
          <w:szCs w:val="28"/>
          <w:lang w:val="kk-KZ"/>
        </w:rPr>
        <w:t>МЖМБС</w:t>
      </w:r>
      <w:r w:rsidRPr="00164E01">
        <w:rPr>
          <w:rFonts w:ascii="Times New Roman" w:eastAsia="Times New Roman" w:hAnsi="Times New Roman" w:cs="Times New Roman"/>
          <w:spacing w:val="-5"/>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40"/>
          <w:sz w:val="28"/>
          <w:szCs w:val="28"/>
          <w:lang w:val="kk-KZ"/>
        </w:rPr>
        <w:t xml:space="preserve"> </w:t>
      </w:r>
      <w:r w:rsidRPr="00164E01">
        <w:rPr>
          <w:rFonts w:ascii="Times New Roman" w:eastAsia="Times New Roman" w:hAnsi="Times New Roman" w:cs="Times New Roman"/>
          <w:sz w:val="28"/>
          <w:szCs w:val="28"/>
          <w:lang w:val="kk-KZ"/>
        </w:rPr>
        <w:t>Қазақстан</w:t>
      </w:r>
      <w:r w:rsidRPr="00164E01">
        <w:rPr>
          <w:rFonts w:ascii="Times New Roman" w:eastAsia="Times New Roman" w:hAnsi="Times New Roman" w:cs="Times New Roman"/>
          <w:spacing w:val="-6"/>
          <w:sz w:val="28"/>
          <w:szCs w:val="28"/>
          <w:lang w:val="kk-KZ"/>
        </w:rPr>
        <w:t xml:space="preserve"> </w:t>
      </w:r>
      <w:r w:rsidRPr="00164E01">
        <w:rPr>
          <w:rFonts w:ascii="Times New Roman" w:eastAsia="Times New Roman" w:hAnsi="Times New Roman" w:cs="Times New Roman"/>
          <w:sz w:val="28"/>
          <w:szCs w:val="28"/>
          <w:lang w:val="kk-KZ"/>
        </w:rPr>
        <w:t>Республикасының</w:t>
      </w:r>
      <w:r w:rsidRPr="00164E01">
        <w:rPr>
          <w:rFonts w:ascii="Times New Roman" w:eastAsia="Times New Roman" w:hAnsi="Times New Roman" w:cs="Times New Roman"/>
          <w:spacing w:val="-5"/>
          <w:sz w:val="28"/>
          <w:szCs w:val="28"/>
          <w:lang w:val="kk-KZ"/>
        </w:rPr>
        <w:t xml:space="preserve"> </w:t>
      </w:r>
      <w:r w:rsidRPr="00164E01">
        <w:rPr>
          <w:rFonts w:ascii="Times New Roman" w:eastAsia="Times New Roman" w:hAnsi="Times New Roman" w:cs="Times New Roman"/>
          <w:sz w:val="28"/>
          <w:szCs w:val="28"/>
          <w:lang w:val="kk-KZ"/>
        </w:rPr>
        <w:t>мемлекеттік</w:t>
      </w:r>
      <w:r w:rsidRPr="00164E01">
        <w:rPr>
          <w:rFonts w:ascii="Times New Roman" w:eastAsia="Times New Roman" w:hAnsi="Times New Roman" w:cs="Times New Roman"/>
          <w:spacing w:val="-8"/>
          <w:sz w:val="28"/>
          <w:szCs w:val="28"/>
          <w:lang w:val="kk-KZ"/>
        </w:rPr>
        <w:t xml:space="preserve"> </w:t>
      </w:r>
      <w:r w:rsidRPr="00164E01">
        <w:rPr>
          <w:rFonts w:ascii="Times New Roman" w:eastAsia="Times New Roman" w:hAnsi="Times New Roman" w:cs="Times New Roman"/>
          <w:sz w:val="28"/>
          <w:szCs w:val="28"/>
          <w:lang w:val="kk-KZ"/>
        </w:rPr>
        <w:t>жалпыға</w:t>
      </w:r>
      <w:r w:rsidRPr="00164E01">
        <w:rPr>
          <w:rFonts w:ascii="Times New Roman" w:eastAsia="Times New Roman" w:hAnsi="Times New Roman" w:cs="Times New Roman"/>
          <w:spacing w:val="-7"/>
          <w:sz w:val="28"/>
          <w:szCs w:val="28"/>
          <w:lang w:val="kk-KZ"/>
        </w:rPr>
        <w:t xml:space="preserve"> </w:t>
      </w:r>
      <w:r w:rsidRPr="00164E01">
        <w:rPr>
          <w:rFonts w:ascii="Times New Roman" w:eastAsia="Times New Roman" w:hAnsi="Times New Roman" w:cs="Times New Roman"/>
          <w:sz w:val="28"/>
          <w:szCs w:val="28"/>
          <w:lang w:val="kk-KZ"/>
        </w:rPr>
        <w:t>міндетті білім беру стандарты</w:t>
      </w:r>
    </w:p>
    <w:p w14:paraId="43938BF8" w14:textId="77777777" w:rsidR="00DE3A8F" w:rsidRPr="00164E01" w:rsidRDefault="00DE3A8F" w:rsidP="00DE3A8F">
      <w:pPr>
        <w:widowControl w:val="0"/>
        <w:autoSpaceDE w:val="0"/>
        <w:autoSpaceDN w:val="0"/>
        <w:spacing w:after="0" w:line="240" w:lineRule="auto"/>
        <w:ind w:firstLine="567"/>
        <w:jc w:val="both"/>
        <w:outlineLvl w:val="0"/>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ЖОО</w:t>
      </w:r>
      <w:r w:rsidRPr="00164E01">
        <w:rPr>
          <w:rFonts w:ascii="Times New Roman" w:eastAsia="Times New Roman" w:hAnsi="Times New Roman" w:cs="Times New Roman"/>
          <w:spacing w:val="-2"/>
          <w:sz w:val="28"/>
          <w:szCs w:val="28"/>
          <w:lang w:val="kk-KZ"/>
        </w:rPr>
        <w:t xml:space="preserve"> </w:t>
      </w:r>
      <w:r w:rsidRPr="00164E01">
        <w:rPr>
          <w:rFonts w:ascii="Times New Roman" w:eastAsia="Times New Roman" w:hAnsi="Times New Roman" w:cs="Times New Roman"/>
          <w:spacing w:val="-10"/>
          <w:sz w:val="28"/>
          <w:szCs w:val="28"/>
          <w:lang w:val="kk-KZ"/>
        </w:rPr>
        <w:t>-</w:t>
      </w:r>
      <w:r w:rsidRPr="00164E01">
        <w:rPr>
          <w:rFonts w:ascii="Times New Roman" w:eastAsia="Times New Roman" w:hAnsi="Times New Roman" w:cs="Times New Roman"/>
          <w:sz w:val="28"/>
          <w:szCs w:val="28"/>
          <w:lang w:val="kk-KZ"/>
        </w:rPr>
        <w:t xml:space="preserve"> жоғары</w:t>
      </w:r>
      <w:r w:rsidRPr="00164E01">
        <w:rPr>
          <w:rFonts w:ascii="Times New Roman" w:eastAsia="Times New Roman" w:hAnsi="Times New Roman" w:cs="Times New Roman"/>
          <w:spacing w:val="-6"/>
          <w:sz w:val="28"/>
          <w:szCs w:val="28"/>
          <w:lang w:val="kk-KZ"/>
        </w:rPr>
        <w:t xml:space="preserve"> </w:t>
      </w:r>
      <w:r w:rsidRPr="00164E01">
        <w:rPr>
          <w:rFonts w:ascii="Times New Roman" w:eastAsia="Times New Roman" w:hAnsi="Times New Roman" w:cs="Times New Roman"/>
          <w:sz w:val="28"/>
          <w:szCs w:val="28"/>
          <w:lang w:val="kk-KZ"/>
        </w:rPr>
        <w:t>оқу</w:t>
      </w:r>
      <w:r w:rsidRPr="00164E01">
        <w:rPr>
          <w:rFonts w:ascii="Times New Roman" w:eastAsia="Times New Roman" w:hAnsi="Times New Roman" w:cs="Times New Roman"/>
          <w:spacing w:val="-5"/>
          <w:sz w:val="28"/>
          <w:szCs w:val="28"/>
          <w:lang w:val="kk-KZ"/>
        </w:rPr>
        <w:t xml:space="preserve"> </w:t>
      </w:r>
      <w:r w:rsidRPr="00164E01">
        <w:rPr>
          <w:rFonts w:ascii="Times New Roman" w:eastAsia="Times New Roman" w:hAnsi="Times New Roman" w:cs="Times New Roman"/>
          <w:spacing w:val="-4"/>
          <w:sz w:val="28"/>
          <w:szCs w:val="28"/>
          <w:lang w:val="kk-KZ"/>
        </w:rPr>
        <w:t>орны</w:t>
      </w:r>
    </w:p>
    <w:p w14:paraId="0E6D72C0"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БОПӘ</w:t>
      </w:r>
      <w:r w:rsidRPr="00164E01">
        <w:rPr>
          <w:rFonts w:ascii="Times New Roman" w:eastAsia="Times New Roman" w:hAnsi="Times New Roman" w:cs="Times New Roman"/>
          <w:spacing w:val="68"/>
          <w:sz w:val="28"/>
          <w:szCs w:val="28"/>
          <w:lang w:val="kk-KZ"/>
        </w:rPr>
        <w:t xml:space="preserve"> </w:t>
      </w:r>
      <w:r w:rsidRPr="00164E01">
        <w:rPr>
          <w:rFonts w:ascii="Times New Roman" w:eastAsia="Times New Roman" w:hAnsi="Times New Roman" w:cs="Times New Roman"/>
          <w:spacing w:val="-10"/>
          <w:sz w:val="28"/>
          <w:szCs w:val="28"/>
          <w:lang w:val="kk-KZ"/>
        </w:rPr>
        <w:t>-</w:t>
      </w:r>
      <w:r w:rsidRPr="00164E01">
        <w:rPr>
          <w:rFonts w:ascii="Times New Roman" w:eastAsia="Times New Roman" w:hAnsi="Times New Roman" w:cs="Times New Roman"/>
          <w:sz w:val="28"/>
          <w:szCs w:val="28"/>
          <w:lang w:val="kk-KZ"/>
        </w:rPr>
        <w:t xml:space="preserve"> бастауышта</w:t>
      </w:r>
      <w:r w:rsidRPr="00164E01">
        <w:rPr>
          <w:rFonts w:ascii="Times New Roman" w:eastAsia="Times New Roman" w:hAnsi="Times New Roman" w:cs="Times New Roman"/>
          <w:spacing w:val="-8"/>
          <w:sz w:val="28"/>
          <w:szCs w:val="28"/>
          <w:lang w:val="kk-KZ"/>
        </w:rPr>
        <w:t xml:space="preserve"> </w:t>
      </w:r>
      <w:r w:rsidRPr="00164E01">
        <w:rPr>
          <w:rFonts w:ascii="Times New Roman" w:eastAsia="Times New Roman" w:hAnsi="Times New Roman" w:cs="Times New Roman"/>
          <w:sz w:val="28"/>
          <w:szCs w:val="28"/>
          <w:lang w:val="kk-KZ"/>
        </w:rPr>
        <w:t>оқыту</w:t>
      </w:r>
      <w:r w:rsidRPr="00164E01">
        <w:rPr>
          <w:rFonts w:ascii="Times New Roman" w:eastAsia="Times New Roman" w:hAnsi="Times New Roman" w:cs="Times New Roman"/>
          <w:spacing w:val="-5"/>
          <w:sz w:val="28"/>
          <w:szCs w:val="28"/>
          <w:lang w:val="kk-KZ"/>
        </w:rPr>
        <w:t xml:space="preserve"> </w:t>
      </w:r>
      <w:r w:rsidRPr="00164E01">
        <w:rPr>
          <w:rFonts w:ascii="Times New Roman" w:eastAsia="Times New Roman" w:hAnsi="Times New Roman" w:cs="Times New Roman"/>
          <w:sz w:val="28"/>
          <w:szCs w:val="28"/>
          <w:lang w:val="kk-KZ"/>
        </w:rPr>
        <w:t>педагогикасы</w:t>
      </w:r>
      <w:r w:rsidRPr="00164E01">
        <w:rPr>
          <w:rFonts w:ascii="Times New Roman" w:eastAsia="Times New Roman" w:hAnsi="Times New Roman" w:cs="Times New Roman"/>
          <w:spacing w:val="-6"/>
          <w:sz w:val="28"/>
          <w:szCs w:val="28"/>
          <w:lang w:val="kk-KZ"/>
        </w:rPr>
        <w:t xml:space="preserve"> </w:t>
      </w:r>
      <w:r w:rsidRPr="00164E01">
        <w:rPr>
          <w:rFonts w:ascii="Times New Roman" w:eastAsia="Times New Roman" w:hAnsi="Times New Roman" w:cs="Times New Roman"/>
          <w:sz w:val="28"/>
          <w:szCs w:val="28"/>
          <w:lang w:val="kk-KZ"/>
        </w:rPr>
        <w:t>мен</w:t>
      </w:r>
      <w:r w:rsidRPr="00164E01">
        <w:rPr>
          <w:rFonts w:ascii="Times New Roman" w:eastAsia="Times New Roman" w:hAnsi="Times New Roman" w:cs="Times New Roman"/>
          <w:spacing w:val="-6"/>
          <w:sz w:val="28"/>
          <w:szCs w:val="28"/>
          <w:lang w:val="kk-KZ"/>
        </w:rPr>
        <w:t xml:space="preserve"> </w:t>
      </w:r>
      <w:r w:rsidRPr="00164E01">
        <w:rPr>
          <w:rFonts w:ascii="Times New Roman" w:eastAsia="Times New Roman" w:hAnsi="Times New Roman" w:cs="Times New Roman"/>
          <w:spacing w:val="-2"/>
          <w:sz w:val="28"/>
          <w:szCs w:val="28"/>
          <w:lang w:val="kk-KZ"/>
        </w:rPr>
        <w:t>әдістемесі</w:t>
      </w:r>
    </w:p>
    <w:p w14:paraId="17D7F86F"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5"/>
          <w:sz w:val="28"/>
          <w:szCs w:val="28"/>
          <w:lang w:val="kk-KZ"/>
        </w:rPr>
      </w:pPr>
      <w:r w:rsidRPr="00164E01">
        <w:rPr>
          <w:rFonts w:ascii="Times New Roman" w:eastAsia="Times New Roman" w:hAnsi="Times New Roman" w:cs="Times New Roman"/>
          <w:sz w:val="28"/>
          <w:szCs w:val="28"/>
          <w:lang w:val="kk-KZ"/>
        </w:rPr>
        <w:t>ЭТ</w:t>
      </w:r>
      <w:r w:rsidRPr="00164E01">
        <w:rPr>
          <w:rFonts w:ascii="Times New Roman" w:eastAsia="Times New Roman" w:hAnsi="Times New Roman" w:cs="Times New Roman"/>
          <w:spacing w:val="63"/>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z w:val="28"/>
          <w:szCs w:val="28"/>
          <w:lang w:val="kk-KZ"/>
        </w:rPr>
        <w:t>эксперименттік</w:t>
      </w:r>
      <w:r w:rsidRPr="00164E01">
        <w:rPr>
          <w:rFonts w:ascii="Times New Roman" w:eastAsia="Times New Roman" w:hAnsi="Times New Roman" w:cs="Times New Roman"/>
          <w:spacing w:val="-3"/>
          <w:sz w:val="28"/>
          <w:szCs w:val="28"/>
          <w:lang w:val="kk-KZ"/>
        </w:rPr>
        <w:t xml:space="preserve"> </w:t>
      </w:r>
      <w:r w:rsidRPr="00164E01">
        <w:rPr>
          <w:rFonts w:ascii="Times New Roman" w:eastAsia="Times New Roman" w:hAnsi="Times New Roman" w:cs="Times New Roman"/>
          <w:spacing w:val="-5"/>
          <w:sz w:val="28"/>
          <w:szCs w:val="28"/>
          <w:lang w:val="kk-KZ"/>
        </w:rPr>
        <w:t>топ</w:t>
      </w:r>
    </w:p>
    <w:p w14:paraId="53627524"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4"/>
          <w:sz w:val="28"/>
          <w:szCs w:val="28"/>
          <w:lang w:val="kk-KZ"/>
        </w:rPr>
      </w:pPr>
      <w:r w:rsidRPr="00164E01">
        <w:rPr>
          <w:rFonts w:ascii="Times New Roman" w:eastAsia="Times New Roman" w:hAnsi="Times New Roman" w:cs="Times New Roman"/>
          <w:sz w:val="28"/>
          <w:szCs w:val="28"/>
          <w:lang w:val="kk-KZ"/>
        </w:rPr>
        <w:t>БТ</w:t>
      </w:r>
      <w:r w:rsidRPr="00164E01">
        <w:rPr>
          <w:rFonts w:ascii="Times New Roman" w:eastAsia="Times New Roman" w:hAnsi="Times New Roman" w:cs="Times New Roman"/>
          <w:spacing w:val="65"/>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67"/>
          <w:sz w:val="28"/>
          <w:szCs w:val="28"/>
          <w:lang w:val="kk-KZ"/>
        </w:rPr>
        <w:t xml:space="preserve"> </w:t>
      </w:r>
      <w:r w:rsidRPr="00164E01">
        <w:rPr>
          <w:rFonts w:ascii="Times New Roman" w:eastAsia="Times New Roman" w:hAnsi="Times New Roman" w:cs="Times New Roman"/>
          <w:sz w:val="28"/>
          <w:szCs w:val="28"/>
          <w:lang w:val="kk-KZ"/>
        </w:rPr>
        <w:t xml:space="preserve">бақылау </w:t>
      </w:r>
      <w:r w:rsidRPr="00164E01">
        <w:rPr>
          <w:rFonts w:ascii="Times New Roman" w:eastAsia="Times New Roman" w:hAnsi="Times New Roman" w:cs="Times New Roman"/>
          <w:spacing w:val="-4"/>
          <w:sz w:val="28"/>
          <w:szCs w:val="28"/>
          <w:lang w:val="kk-KZ"/>
        </w:rPr>
        <w:t>тобы</w:t>
      </w:r>
    </w:p>
    <w:p w14:paraId="0334D679"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М</w:t>
      </w:r>
      <w:r w:rsidRPr="00164E01">
        <w:rPr>
          <w:rFonts w:ascii="Times New Roman" w:eastAsia="Times New Roman" w:hAnsi="Times New Roman" w:cs="Times New Roman"/>
          <w:spacing w:val="-1"/>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69"/>
          <w:sz w:val="28"/>
          <w:szCs w:val="28"/>
          <w:lang w:val="kk-KZ"/>
        </w:rPr>
        <w:t xml:space="preserve"> </w:t>
      </w:r>
      <w:r w:rsidRPr="00164E01">
        <w:rPr>
          <w:rFonts w:ascii="Times New Roman" w:eastAsia="Times New Roman" w:hAnsi="Times New Roman" w:cs="Times New Roman"/>
          <w:spacing w:val="-2"/>
          <w:sz w:val="28"/>
          <w:szCs w:val="28"/>
          <w:lang w:val="kk-KZ"/>
        </w:rPr>
        <w:t>модельдеу</w:t>
      </w:r>
    </w:p>
    <w:p w14:paraId="1D14A51E"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Ж –</w:t>
      </w:r>
      <w:r w:rsidRPr="00164E01">
        <w:rPr>
          <w:rFonts w:ascii="Times New Roman" w:eastAsia="Times New Roman" w:hAnsi="Times New Roman" w:cs="Times New Roman"/>
          <w:spacing w:val="-1"/>
          <w:sz w:val="28"/>
          <w:szCs w:val="28"/>
          <w:lang w:val="kk-KZ"/>
        </w:rPr>
        <w:t xml:space="preserve"> </w:t>
      </w:r>
      <w:r w:rsidRPr="00164E01">
        <w:rPr>
          <w:rFonts w:ascii="Times New Roman" w:eastAsia="Times New Roman" w:hAnsi="Times New Roman" w:cs="Times New Roman"/>
          <w:spacing w:val="-2"/>
          <w:sz w:val="28"/>
          <w:szCs w:val="28"/>
          <w:lang w:val="kk-KZ"/>
        </w:rPr>
        <w:t>жоспарлау</w:t>
      </w:r>
    </w:p>
    <w:p w14:paraId="3C0F3C7A"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ОӘК</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63"/>
          <w:sz w:val="28"/>
          <w:szCs w:val="28"/>
          <w:lang w:val="kk-KZ"/>
        </w:rPr>
        <w:t xml:space="preserve"> </w:t>
      </w:r>
      <w:r w:rsidRPr="00164E01">
        <w:rPr>
          <w:rFonts w:ascii="Times New Roman" w:eastAsia="Times New Roman" w:hAnsi="Times New Roman" w:cs="Times New Roman"/>
          <w:sz w:val="28"/>
          <w:szCs w:val="28"/>
          <w:lang w:val="kk-KZ"/>
        </w:rPr>
        <w:t>оқу-әдістемелік</w:t>
      </w:r>
      <w:r w:rsidRPr="00164E01">
        <w:rPr>
          <w:rFonts w:ascii="Times New Roman" w:eastAsia="Times New Roman" w:hAnsi="Times New Roman" w:cs="Times New Roman"/>
          <w:spacing w:val="-3"/>
          <w:sz w:val="28"/>
          <w:szCs w:val="28"/>
          <w:lang w:val="kk-KZ"/>
        </w:rPr>
        <w:t xml:space="preserve"> </w:t>
      </w:r>
      <w:r w:rsidRPr="00164E01">
        <w:rPr>
          <w:rFonts w:ascii="Times New Roman" w:eastAsia="Times New Roman" w:hAnsi="Times New Roman" w:cs="Times New Roman"/>
          <w:spacing w:val="-2"/>
          <w:sz w:val="28"/>
          <w:szCs w:val="28"/>
          <w:lang w:val="kk-KZ"/>
        </w:rPr>
        <w:t>кешен</w:t>
      </w:r>
    </w:p>
    <w:p w14:paraId="2F8FF73A"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СӨЖ</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z w:val="28"/>
          <w:szCs w:val="28"/>
          <w:lang w:val="kk-KZ"/>
        </w:rPr>
        <w:t>студенттің</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z w:val="28"/>
          <w:szCs w:val="28"/>
          <w:lang w:val="kk-KZ"/>
        </w:rPr>
        <w:t>өзіндік</w:t>
      </w:r>
      <w:r w:rsidRPr="00164E01">
        <w:rPr>
          <w:rFonts w:ascii="Times New Roman" w:eastAsia="Times New Roman" w:hAnsi="Times New Roman" w:cs="Times New Roman"/>
          <w:spacing w:val="-4"/>
          <w:sz w:val="28"/>
          <w:szCs w:val="28"/>
          <w:lang w:val="kk-KZ"/>
        </w:rPr>
        <w:t xml:space="preserve"> </w:t>
      </w:r>
      <w:r w:rsidRPr="00164E01">
        <w:rPr>
          <w:rFonts w:ascii="Times New Roman" w:eastAsia="Times New Roman" w:hAnsi="Times New Roman" w:cs="Times New Roman"/>
          <w:spacing w:val="-2"/>
          <w:sz w:val="28"/>
          <w:szCs w:val="28"/>
          <w:lang w:val="kk-KZ"/>
        </w:rPr>
        <w:t>жұмысы</w:t>
      </w:r>
    </w:p>
    <w:p w14:paraId="410C3CEB" w14:textId="77777777" w:rsidR="00DE3A8F" w:rsidRPr="00164E01" w:rsidRDefault="00DE3A8F" w:rsidP="00DE3A8F">
      <w:pPr>
        <w:widowControl w:val="0"/>
        <w:autoSpaceDE w:val="0"/>
        <w:autoSpaceDN w:val="0"/>
        <w:spacing w:after="0" w:line="240" w:lineRule="auto"/>
        <w:ind w:firstLine="567"/>
        <w:jc w:val="both"/>
        <w:rPr>
          <w:rFonts w:ascii="Times New Roman" w:eastAsia="Times New Roman" w:hAnsi="Times New Roman" w:cs="Times New Roman"/>
          <w:spacing w:val="-2"/>
          <w:sz w:val="28"/>
          <w:szCs w:val="28"/>
          <w:lang w:val="kk-KZ"/>
        </w:rPr>
      </w:pPr>
      <w:r w:rsidRPr="00164E01">
        <w:rPr>
          <w:rFonts w:ascii="Times New Roman" w:eastAsia="Times New Roman" w:hAnsi="Times New Roman" w:cs="Times New Roman"/>
          <w:sz w:val="28"/>
          <w:szCs w:val="28"/>
          <w:lang w:val="kk-KZ"/>
        </w:rPr>
        <w:t>ЖК</w:t>
      </w:r>
      <w:r w:rsidRPr="00164E01">
        <w:rPr>
          <w:rFonts w:ascii="Times New Roman" w:eastAsia="Times New Roman" w:hAnsi="Times New Roman" w:cs="Times New Roman"/>
          <w:spacing w:val="69"/>
          <w:sz w:val="28"/>
          <w:szCs w:val="28"/>
          <w:lang w:val="kk-KZ"/>
        </w:rPr>
        <w:t xml:space="preserve"> </w:t>
      </w:r>
      <w:r w:rsidRPr="00164E01">
        <w:rPr>
          <w:rFonts w:ascii="Times New Roman" w:eastAsia="Times New Roman" w:hAnsi="Times New Roman" w:cs="Times New Roman"/>
          <w:spacing w:val="-10"/>
          <w:sz w:val="28"/>
          <w:szCs w:val="28"/>
          <w:lang w:val="kk-KZ"/>
        </w:rPr>
        <w:t>-</w:t>
      </w:r>
      <w:r w:rsidRPr="00164E01">
        <w:rPr>
          <w:rFonts w:ascii="Times New Roman" w:eastAsia="Times New Roman" w:hAnsi="Times New Roman" w:cs="Times New Roman"/>
          <w:sz w:val="28"/>
          <w:szCs w:val="28"/>
          <w:lang w:val="kk-KZ"/>
        </w:rPr>
        <w:tab/>
        <w:t>жалпы</w:t>
      </w:r>
      <w:r w:rsidRPr="00164E01">
        <w:rPr>
          <w:rFonts w:ascii="Times New Roman" w:eastAsia="Times New Roman" w:hAnsi="Times New Roman" w:cs="Times New Roman"/>
          <w:spacing w:val="-2"/>
          <w:sz w:val="28"/>
          <w:szCs w:val="28"/>
          <w:lang w:val="kk-KZ"/>
        </w:rPr>
        <w:t xml:space="preserve"> көрсеткіш</w:t>
      </w:r>
    </w:p>
    <w:p w14:paraId="0D89DCD7" w14:textId="77777777" w:rsidR="00DE3A8F" w:rsidRPr="00164E01" w:rsidRDefault="00DE3A8F" w:rsidP="00DE3A8F">
      <w:pPr>
        <w:widowControl w:val="0"/>
        <w:autoSpaceDE w:val="0"/>
        <w:autoSpaceDN w:val="0"/>
        <w:spacing w:after="0" w:line="240" w:lineRule="auto"/>
        <w:ind w:firstLine="709"/>
        <w:rPr>
          <w:rFonts w:ascii="Times New Roman" w:eastAsia="Times New Roman" w:hAnsi="Times New Roman" w:cs="Times New Roman"/>
          <w:spacing w:val="-2"/>
          <w:sz w:val="28"/>
          <w:szCs w:val="28"/>
          <w:lang w:val="kk-KZ"/>
        </w:rPr>
      </w:pPr>
    </w:p>
    <w:p w14:paraId="7CE9D2EF" w14:textId="77777777" w:rsidR="00DE3A8F" w:rsidRPr="00164E01" w:rsidRDefault="00DE3A8F" w:rsidP="00DE3A8F">
      <w:pPr>
        <w:widowControl w:val="0"/>
        <w:autoSpaceDE w:val="0"/>
        <w:autoSpaceDN w:val="0"/>
        <w:spacing w:after="0" w:line="240" w:lineRule="auto"/>
        <w:ind w:firstLine="709"/>
        <w:rPr>
          <w:rFonts w:ascii="Times New Roman" w:eastAsia="Times New Roman" w:hAnsi="Times New Roman" w:cs="Times New Roman"/>
          <w:b/>
          <w:sz w:val="20"/>
          <w:szCs w:val="28"/>
          <w:lang w:val="kk-KZ"/>
        </w:rPr>
      </w:pPr>
    </w:p>
    <w:p w14:paraId="314E08D2"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19B52CA5" w14:textId="77777777" w:rsidR="00DE3A8F" w:rsidRPr="00164E01" w:rsidRDefault="00DE3A8F" w:rsidP="00DE3A8F">
      <w:pPr>
        <w:tabs>
          <w:tab w:val="left" w:pos="9639"/>
        </w:tabs>
        <w:spacing w:after="0" w:line="240" w:lineRule="auto"/>
        <w:ind w:firstLine="709"/>
        <w:jc w:val="center"/>
        <w:rPr>
          <w:rFonts w:ascii="Times New Roman" w:hAnsi="Times New Roman" w:cs="Times New Roman"/>
          <w:b/>
          <w:sz w:val="28"/>
          <w:szCs w:val="28"/>
          <w:lang w:val="kk-KZ"/>
        </w:rPr>
      </w:pPr>
    </w:p>
    <w:p w14:paraId="4DA9AF1C" w14:textId="77777777" w:rsidR="00C20427" w:rsidRPr="00164E01" w:rsidRDefault="00C20427" w:rsidP="00C13971">
      <w:pPr>
        <w:spacing w:after="0" w:line="240" w:lineRule="auto"/>
        <w:ind w:right="-284"/>
        <w:jc w:val="center"/>
        <w:rPr>
          <w:rFonts w:ascii="Times New Roman" w:hAnsi="Times New Roman" w:cs="Times New Roman"/>
          <w:b/>
          <w:sz w:val="28"/>
          <w:szCs w:val="28"/>
          <w:lang w:val="kk-KZ"/>
        </w:rPr>
      </w:pPr>
    </w:p>
    <w:p w14:paraId="01AFAED3" w14:textId="77777777" w:rsidR="00C20427" w:rsidRPr="00164E01" w:rsidRDefault="00C20427" w:rsidP="00C13971">
      <w:pPr>
        <w:spacing w:after="0" w:line="240" w:lineRule="auto"/>
        <w:ind w:right="-284"/>
        <w:jc w:val="center"/>
        <w:rPr>
          <w:rFonts w:ascii="Times New Roman" w:hAnsi="Times New Roman" w:cs="Times New Roman"/>
          <w:b/>
          <w:sz w:val="28"/>
          <w:szCs w:val="28"/>
          <w:lang w:val="kk-KZ"/>
        </w:rPr>
      </w:pPr>
    </w:p>
    <w:p w14:paraId="7F1F8DA9"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75F5DEB0"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155DA728"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3BB2206A"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7A018796"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5E27A4E1"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71CA504E"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0172E7D9"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010E6596"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7C53D68E"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3BFC710E"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6FE1109F"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5AEF2001"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2C506686"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1597DD01"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507B5559"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02C03A78"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5A763DAA"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7E859CA3"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641999A6"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3A0606DC"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4162A001"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655FC569" w14:textId="77777777" w:rsidR="00FD5A41" w:rsidRPr="00164E01" w:rsidRDefault="00FD5A41" w:rsidP="00C13971">
      <w:pPr>
        <w:spacing w:after="0" w:line="240" w:lineRule="auto"/>
        <w:ind w:right="-284"/>
        <w:jc w:val="center"/>
        <w:rPr>
          <w:rFonts w:ascii="Times New Roman" w:hAnsi="Times New Roman" w:cs="Times New Roman"/>
          <w:b/>
          <w:sz w:val="28"/>
          <w:szCs w:val="28"/>
          <w:lang w:val="kk-KZ"/>
        </w:rPr>
      </w:pPr>
    </w:p>
    <w:p w14:paraId="265634A0" w14:textId="77777777" w:rsidR="00DE3A8F" w:rsidRPr="00164E01" w:rsidRDefault="00DE3A8F" w:rsidP="00DE3A8F">
      <w:pPr>
        <w:spacing w:after="0" w:line="240" w:lineRule="auto"/>
        <w:ind w:right="-284"/>
        <w:rPr>
          <w:rFonts w:ascii="Times New Roman" w:hAnsi="Times New Roman" w:cs="Times New Roman"/>
          <w:b/>
          <w:sz w:val="28"/>
          <w:szCs w:val="28"/>
          <w:lang w:val="kk-KZ"/>
        </w:rPr>
      </w:pPr>
    </w:p>
    <w:p w14:paraId="759EB6F0" w14:textId="77777777" w:rsidR="00DE3A8F" w:rsidRPr="00164E01" w:rsidRDefault="00DE3A8F" w:rsidP="00DE3A8F">
      <w:pPr>
        <w:spacing w:after="0" w:line="240" w:lineRule="auto"/>
        <w:ind w:right="-284"/>
        <w:rPr>
          <w:rFonts w:ascii="Times New Roman" w:hAnsi="Times New Roman" w:cs="Times New Roman"/>
          <w:b/>
          <w:sz w:val="28"/>
          <w:szCs w:val="28"/>
          <w:lang w:val="kk-KZ"/>
        </w:rPr>
      </w:pPr>
    </w:p>
    <w:p w14:paraId="3EA3A49E" w14:textId="682B7658" w:rsidR="00C13971" w:rsidRPr="00164E01" w:rsidRDefault="00D63DD7" w:rsidP="00C13971">
      <w:pPr>
        <w:spacing w:after="0" w:line="240" w:lineRule="auto"/>
        <w:ind w:right="-284"/>
        <w:jc w:val="center"/>
        <w:rPr>
          <w:rFonts w:ascii="Times New Roman" w:hAnsi="Times New Roman" w:cs="Times New Roman"/>
          <w:b/>
          <w:sz w:val="28"/>
          <w:szCs w:val="28"/>
          <w:lang w:val="kk-KZ"/>
        </w:rPr>
      </w:pPr>
      <w:r w:rsidRPr="00164E01">
        <w:rPr>
          <w:rFonts w:ascii="Times New Roman" w:hAnsi="Times New Roman" w:cs="Times New Roman"/>
          <w:b/>
          <w:sz w:val="28"/>
          <w:szCs w:val="28"/>
          <w:lang w:val="kk-KZ"/>
        </w:rPr>
        <w:lastRenderedPageBreak/>
        <w:t>КІРІСПЕ</w:t>
      </w:r>
    </w:p>
    <w:p w14:paraId="26EF1CAA" w14:textId="77777777" w:rsidR="00C13971" w:rsidRPr="00164E01" w:rsidRDefault="00C13971" w:rsidP="00C13971">
      <w:pPr>
        <w:spacing w:after="0" w:line="240" w:lineRule="auto"/>
        <w:ind w:right="-284"/>
        <w:jc w:val="center"/>
        <w:rPr>
          <w:rFonts w:ascii="Times New Roman" w:hAnsi="Times New Roman" w:cs="Times New Roman"/>
          <w:b/>
          <w:sz w:val="28"/>
          <w:szCs w:val="28"/>
          <w:lang w:val="kk-KZ"/>
        </w:rPr>
      </w:pPr>
    </w:p>
    <w:p w14:paraId="3E2B6260" w14:textId="70E420B6"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Зерттеудің көкейкестілігі. </w:t>
      </w:r>
      <w:r w:rsidRPr="00164E01">
        <w:rPr>
          <w:rFonts w:ascii="Times New Roman" w:hAnsi="Times New Roman" w:cs="Times New Roman"/>
          <w:sz w:val="28"/>
          <w:szCs w:val="28"/>
          <w:lang w:val="kk-KZ"/>
        </w:rPr>
        <w:t>ХХІ ғасырда бәсекеге қабілетті маман даярлауды талап етуі заңды құбылыс. Қазақстан Республикасы әлеуметтік дамытудың 2030 жылға дейінгі жалпыұлттық тұжырымдамасында: жоғары оқу орындарын бітірушілердің дайындық деңгейіне қойылатын талаптар түрінде белгіленген қоғамымыздың жаңа әлеуметтік тапсырыстары, оқыту бағдарламаларын өзгертуді, сондай-ақ студенттердің алатын білім сапасын көтеріп, бүгінгі күнге сай кәсіптік дағдыларды игеруге бағытталған оқытудың жаңа технологияларын енгізуді көздейді – деп көрсетілген [1].</w:t>
      </w:r>
    </w:p>
    <w:p w14:paraId="2169D4B1" w14:textId="7AC7E45E"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Мемлекетіміздің білім беру стратегиясының мақсаты – дайын күйде берілген білімді, дағдыларды меңгеріп қана қоймай, өзекті мәселен</w:t>
      </w:r>
      <w:r w:rsidR="00F7228E" w:rsidRPr="00164E01">
        <w:rPr>
          <w:rFonts w:ascii="Times New Roman" w:hAnsi="Times New Roman" w:cs="Times New Roman"/>
          <w:sz w:val="28"/>
          <w:szCs w:val="28"/>
          <w:lang w:val="kk-KZ"/>
        </w:rPr>
        <w:t>і</w:t>
      </w:r>
      <w:r w:rsidRPr="00164E01">
        <w:rPr>
          <w:rFonts w:ascii="Times New Roman" w:hAnsi="Times New Roman" w:cs="Times New Roman"/>
          <w:sz w:val="28"/>
          <w:szCs w:val="28"/>
          <w:lang w:val="kk-KZ"/>
        </w:rPr>
        <w:t xml:space="preserve"> көре білетін, ұшқыр ойлы, ізденімпаз, білімі мен біліктерін өмірдегі өзгермелі жағдайда оңтайлы пайдалана алатын, сонымен қатар, өзін өзі басқара алатын, танымдық қабілеті жоғары тұлға қалыптастыру болып табылады.</w:t>
      </w:r>
    </w:p>
    <w:p w14:paraId="74115FA4" w14:textId="6190ECE6"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Қазақстан Республикасындағы тіл саясатын дамытудың 2023-2029 жылдарға арналған тұжырымдамасында: білім алушылар тілдік заңдылықтар негізінде қазақ тілін біле отырып, өмірлік қажеттіліктердегі коммуникативтік іс-әрекет түрінде қазақ тілін сауатты қолдану дағдыларын меңгереді. Сондықтан мемлекеттік тілде мамандар даярлаудың сапасын арттыру – оқулықтардың сапасын арттыруға тікелей байланысты болып келеді, - деп көрсетілген [2]. Бұдан шығатын қорытынды елімізде болашақ мамандарды қазақ тілінде даярлауға басымдық беріліп отырғанын көреміз. Біздің зерттеу тақырыбымыз болашақ бастауыш сынып мамандарын даярлау болғандықтан қоғамдық сұранысқа орай аталған мамандық бойынша оқып жатқан студенттердің де коммуникативтік дағдыларды өздерінің жетік меңгеріп,  мектеп тәжірибесінде сауатты жүзеге асыруы, кәсіби құзыреттілігінің бір бағыты коммуникативтік оның сапалы даярлығының кепілі,- деп түсінеміз.</w:t>
      </w:r>
    </w:p>
    <w:p w14:paraId="598F1282" w14:textId="0FDD0C0C" w:rsidR="00C13971" w:rsidRPr="00164E01" w:rsidRDefault="00C13971" w:rsidP="00B35F39">
      <w:pPr>
        <w:spacing w:after="0" w:line="240" w:lineRule="auto"/>
        <w:ind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 xml:space="preserve">Педагогикалық сөздікте: алғашқы саналы орындауды қажет ететін әрекеттің жаттыға беру нәтижесінде автоматты қалыптасуы. Дағдыға айналған қимылдар санадан тыс болмайды. Ол – мидың қызметі. Дағды әрекет өнімділігін арттырады [3]. Дағды жаттығу үдерісінде қалыптасатындықтан, арнайы жаттығуларды қажет етеді. Дағдының дұрыс қалыптасуы нəтижелігіне қатысты болады, яғни жаттығу уақытының азаюы, орындау көрсеткішінің жақсаруы, кателердің жойылуы, ешбір зорлықсыз ынталану – нəтижеліктің негізгі көрінісі болып табылады. </w:t>
      </w:r>
    </w:p>
    <w:p w14:paraId="60C5EFD9" w14:textId="2E23EFB1" w:rsidR="00C13971" w:rsidRPr="00164E01" w:rsidRDefault="00C13971" w:rsidP="00B35F39">
      <w:pPr>
        <w:spacing w:after="0" w:line="240" w:lineRule="auto"/>
        <w:ind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С.Рахметова студенттің қатысымдық құзыреттілігі ауызша және жазбаша коммуникацияны меңгеруі мен әлеуметтік өміріне қажетті қабілеттерді игеруінен көрінеді. Тілдік бірліктерді дискурс пен пікір білдіруде шығармашылықпен қолдана білуі және дара тұлға ретінде кез келген жағдаятта ойын еркін, жүйелі жеткізуінен байқалады» - деп көрсетеді [4]. Олай болса, бастауыш мектеп оқушысының коммуникативтік дағдыларын қалыптастыруға даярлауды жоғары оқу орнында оқыту үдерісінде  барлық пәндердің аясында жүзеге асыру қажет, - деп  санаймыз.</w:t>
      </w:r>
    </w:p>
    <w:p w14:paraId="248F43E1" w14:textId="33AF3025" w:rsidR="00C13971" w:rsidRPr="00164E01" w:rsidRDefault="00C13971" w:rsidP="00B35F39">
      <w:pPr>
        <w:spacing w:after="0" w:line="240" w:lineRule="auto"/>
        <w:ind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lang w:val="kk-KZ"/>
        </w:rPr>
        <w:lastRenderedPageBreak/>
        <w:t>Философиялық тұрғыда тілдік мәселелерді көтерген тұжырымды ой- пікірлер: әл-Фараби [5], Абай [6],</w:t>
      </w:r>
      <w:r w:rsidR="00310B26" w:rsidRPr="00164E01">
        <w:rPr>
          <w:rFonts w:ascii="Times New Roman" w:hAnsi="Times New Roman" w:cs="Times New Roman"/>
          <w:sz w:val="28"/>
          <w:szCs w:val="28"/>
          <w:lang w:val="kk-KZ"/>
        </w:rPr>
        <w:t xml:space="preserve"> Шәкәрім [7], </w:t>
      </w:r>
      <w:bookmarkStart w:id="2" w:name="_Hlk215542337"/>
      <w:r w:rsidRPr="00164E01">
        <w:rPr>
          <w:rFonts w:ascii="Times New Roman" w:hAnsi="Times New Roman" w:cs="Times New Roman"/>
          <w:sz w:val="28"/>
          <w:szCs w:val="28"/>
          <w:lang w:val="kk-KZ"/>
        </w:rPr>
        <w:t xml:space="preserve">Б.Рассель [8],  Г.Лейбниц  [9], М.С.Каган [10], </w:t>
      </w:r>
      <w:r w:rsidR="00B86D5B" w:rsidRPr="00164E01">
        <w:rPr>
          <w:rFonts w:ascii="Times New Roman" w:hAnsi="Times New Roman" w:cs="Times New Roman"/>
          <w:sz w:val="28"/>
          <w:szCs w:val="28"/>
          <w:lang w:val="kk-KZ"/>
        </w:rPr>
        <w:t>В.В.Краевский [11],  Э.Г.Юдин</w:t>
      </w:r>
      <w:r w:rsidR="003B0BB2" w:rsidRPr="00164E01">
        <w:rPr>
          <w:rFonts w:ascii="Times New Roman" w:hAnsi="Times New Roman" w:cs="Times New Roman"/>
          <w:sz w:val="28"/>
          <w:szCs w:val="28"/>
          <w:lang w:val="kk-KZ"/>
        </w:rPr>
        <w:t xml:space="preserve"> [</w:t>
      </w:r>
      <w:r w:rsidR="00B86D5B" w:rsidRPr="00164E01">
        <w:rPr>
          <w:rFonts w:ascii="Times New Roman" w:hAnsi="Times New Roman" w:cs="Times New Roman"/>
          <w:sz w:val="28"/>
          <w:szCs w:val="28"/>
          <w:lang w:val="kk-KZ"/>
        </w:rPr>
        <w:t>12</w:t>
      </w:r>
      <w:r w:rsidR="003B0BB2"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Кан Калик [1</w:t>
      </w:r>
      <w:r w:rsidR="00B86D5B" w:rsidRPr="00164E01">
        <w:rPr>
          <w:rFonts w:ascii="Times New Roman" w:hAnsi="Times New Roman" w:cs="Times New Roman"/>
          <w:sz w:val="28"/>
          <w:szCs w:val="28"/>
          <w:lang w:val="kk-KZ"/>
        </w:rPr>
        <w:t>3</w:t>
      </w:r>
      <w:r w:rsidRPr="00164E01">
        <w:rPr>
          <w:rFonts w:ascii="Times New Roman" w:hAnsi="Times New Roman" w:cs="Times New Roman"/>
          <w:sz w:val="28"/>
          <w:szCs w:val="28"/>
          <w:lang w:val="kk-KZ"/>
        </w:rPr>
        <w:t xml:space="preserve">], </w:t>
      </w:r>
      <w:r w:rsidR="003B0BB2" w:rsidRPr="00164E01">
        <w:rPr>
          <w:rFonts w:ascii="Times New Roman" w:hAnsi="Times New Roman" w:cs="Times New Roman"/>
          <w:sz w:val="28"/>
          <w:szCs w:val="28"/>
          <w:lang w:val="kk-KZ"/>
        </w:rPr>
        <w:t xml:space="preserve">А.М.Новиков </w:t>
      </w:r>
      <w:bookmarkStart w:id="3" w:name="_Hlk215077392"/>
      <w:r w:rsidR="003B0BB2" w:rsidRPr="00164E01">
        <w:rPr>
          <w:rFonts w:ascii="Times New Roman" w:hAnsi="Times New Roman" w:cs="Times New Roman"/>
          <w:sz w:val="28"/>
          <w:szCs w:val="28"/>
          <w:lang w:val="kk-KZ"/>
        </w:rPr>
        <w:t>[</w:t>
      </w:r>
      <w:r w:rsidR="00B86D5B" w:rsidRPr="00164E01">
        <w:rPr>
          <w:rFonts w:ascii="Times New Roman" w:hAnsi="Times New Roman" w:cs="Times New Roman"/>
          <w:sz w:val="28"/>
          <w:szCs w:val="28"/>
          <w:lang w:val="kk-KZ"/>
        </w:rPr>
        <w:t>14</w:t>
      </w:r>
      <w:r w:rsidR="003B0BB2" w:rsidRPr="00164E01">
        <w:rPr>
          <w:rFonts w:ascii="Times New Roman" w:hAnsi="Times New Roman" w:cs="Times New Roman"/>
          <w:sz w:val="28"/>
          <w:szCs w:val="28"/>
          <w:lang w:val="kk-KZ"/>
        </w:rPr>
        <w:t xml:space="preserve">],  </w:t>
      </w:r>
      <w:bookmarkEnd w:id="3"/>
      <w:r w:rsidR="003B0BB2" w:rsidRPr="00164E01">
        <w:rPr>
          <w:rFonts w:ascii="Times New Roman" w:hAnsi="Times New Roman" w:cs="Times New Roman"/>
          <w:sz w:val="28"/>
          <w:szCs w:val="28"/>
          <w:lang w:val="kk-KZ"/>
        </w:rPr>
        <w:t>Г.И.Рузавин [</w:t>
      </w:r>
      <w:r w:rsidR="00B86D5B" w:rsidRPr="00164E01">
        <w:rPr>
          <w:rFonts w:ascii="Times New Roman" w:hAnsi="Times New Roman" w:cs="Times New Roman"/>
          <w:sz w:val="28"/>
          <w:szCs w:val="28"/>
          <w:lang w:val="kk-KZ"/>
        </w:rPr>
        <w:t>15</w:t>
      </w:r>
      <w:r w:rsidR="003B0BB2" w:rsidRPr="00164E01">
        <w:rPr>
          <w:rFonts w:ascii="Times New Roman" w:hAnsi="Times New Roman" w:cs="Times New Roman"/>
          <w:sz w:val="28"/>
          <w:szCs w:val="28"/>
          <w:lang w:val="kk-KZ"/>
        </w:rPr>
        <w:t>],  В.А.Штофф [</w:t>
      </w:r>
      <w:r w:rsidR="00B86D5B" w:rsidRPr="00164E01">
        <w:rPr>
          <w:rFonts w:ascii="Times New Roman" w:hAnsi="Times New Roman" w:cs="Times New Roman"/>
          <w:sz w:val="28"/>
          <w:szCs w:val="28"/>
          <w:lang w:val="kk-KZ"/>
        </w:rPr>
        <w:t>16</w:t>
      </w:r>
      <w:r w:rsidR="003B0BB2" w:rsidRPr="00164E01">
        <w:rPr>
          <w:rFonts w:ascii="Times New Roman" w:hAnsi="Times New Roman" w:cs="Times New Roman"/>
          <w:sz w:val="28"/>
          <w:szCs w:val="28"/>
          <w:lang w:val="kk-KZ"/>
        </w:rPr>
        <w:t>], В.И.Журавлев [</w:t>
      </w:r>
      <w:r w:rsidR="00B86D5B" w:rsidRPr="00164E01">
        <w:rPr>
          <w:rFonts w:ascii="Times New Roman" w:hAnsi="Times New Roman" w:cs="Times New Roman"/>
          <w:sz w:val="28"/>
          <w:szCs w:val="28"/>
          <w:lang w:val="kk-KZ"/>
        </w:rPr>
        <w:t>17</w:t>
      </w:r>
      <w:r w:rsidR="003B0BB2"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Д.Кішібеков [1</w:t>
      </w:r>
      <w:r w:rsidR="00B86D5B" w:rsidRPr="00164E01">
        <w:rPr>
          <w:rFonts w:ascii="Times New Roman" w:hAnsi="Times New Roman" w:cs="Times New Roman"/>
          <w:sz w:val="28"/>
          <w:szCs w:val="28"/>
          <w:lang w:val="kk-KZ"/>
        </w:rPr>
        <w:t>8</w:t>
      </w:r>
      <w:r w:rsidRPr="00164E01">
        <w:rPr>
          <w:rFonts w:ascii="Times New Roman" w:hAnsi="Times New Roman" w:cs="Times New Roman"/>
          <w:sz w:val="28"/>
          <w:szCs w:val="28"/>
          <w:lang w:val="kk-KZ"/>
        </w:rPr>
        <w:t>], Ә.Нысанбаев [1</w:t>
      </w:r>
      <w:r w:rsidR="00B86D5B" w:rsidRPr="00164E01">
        <w:rPr>
          <w:rFonts w:ascii="Times New Roman" w:hAnsi="Times New Roman" w:cs="Times New Roman"/>
          <w:sz w:val="28"/>
          <w:szCs w:val="28"/>
          <w:lang w:val="kk-KZ"/>
        </w:rPr>
        <w:t>9</w:t>
      </w:r>
      <w:r w:rsidRPr="00164E01">
        <w:rPr>
          <w:rFonts w:ascii="Times New Roman" w:hAnsi="Times New Roman" w:cs="Times New Roman"/>
          <w:sz w:val="28"/>
          <w:szCs w:val="28"/>
          <w:lang w:val="kk-KZ"/>
        </w:rPr>
        <w:t>], Т.Ғабитов [</w:t>
      </w:r>
      <w:r w:rsidR="00B86D5B" w:rsidRPr="00164E01">
        <w:rPr>
          <w:rFonts w:ascii="Times New Roman" w:hAnsi="Times New Roman" w:cs="Times New Roman"/>
          <w:sz w:val="28"/>
          <w:szCs w:val="28"/>
          <w:lang w:val="kk-KZ"/>
        </w:rPr>
        <w:t>20</w:t>
      </w:r>
      <w:r w:rsidRPr="00164E01">
        <w:rPr>
          <w:rFonts w:ascii="Times New Roman" w:hAnsi="Times New Roman" w:cs="Times New Roman"/>
          <w:sz w:val="28"/>
          <w:szCs w:val="28"/>
          <w:lang w:val="kk-KZ"/>
        </w:rPr>
        <w:t>], Г.Нұрышева [</w:t>
      </w:r>
      <w:r w:rsidR="00B86D5B" w:rsidRPr="00164E01">
        <w:rPr>
          <w:rFonts w:ascii="Times New Roman" w:hAnsi="Times New Roman" w:cs="Times New Roman"/>
          <w:sz w:val="28"/>
          <w:szCs w:val="28"/>
          <w:lang w:val="kk-KZ"/>
        </w:rPr>
        <w:t>21</w:t>
      </w:r>
      <w:r w:rsidRPr="00164E01">
        <w:rPr>
          <w:rFonts w:ascii="Times New Roman" w:hAnsi="Times New Roman" w:cs="Times New Roman"/>
          <w:sz w:val="28"/>
          <w:szCs w:val="28"/>
          <w:lang w:val="kk-KZ"/>
        </w:rPr>
        <w:t>],  Ш.Т.Таубаева [</w:t>
      </w:r>
      <w:r w:rsidR="00B86D5B" w:rsidRPr="00164E01">
        <w:rPr>
          <w:rFonts w:ascii="Times New Roman" w:hAnsi="Times New Roman" w:cs="Times New Roman"/>
          <w:sz w:val="28"/>
          <w:szCs w:val="28"/>
          <w:lang w:val="kk-KZ"/>
        </w:rPr>
        <w:t>22</w:t>
      </w:r>
      <w:r w:rsidRPr="00164E01">
        <w:rPr>
          <w:rFonts w:ascii="Times New Roman" w:hAnsi="Times New Roman" w:cs="Times New Roman"/>
          <w:sz w:val="28"/>
          <w:szCs w:val="28"/>
          <w:lang w:val="kk-KZ"/>
        </w:rPr>
        <w:t>]  және т.б.</w:t>
      </w:r>
    </w:p>
    <w:bookmarkEnd w:id="2"/>
    <w:p w14:paraId="272BE5BB" w14:textId="62D6C2EC" w:rsidR="00C13971" w:rsidRPr="00164E01" w:rsidRDefault="00C13971" w:rsidP="00B35F39">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lang w:val="kk-KZ"/>
        </w:rPr>
        <w:t xml:space="preserve">Отандық </w:t>
      </w:r>
      <w:bookmarkStart w:id="4" w:name="_Hlk215543509"/>
      <w:bookmarkStart w:id="5" w:name="_Hlk219907254"/>
      <w:r w:rsidRPr="00164E01">
        <w:rPr>
          <w:rFonts w:ascii="Times New Roman" w:hAnsi="Times New Roman" w:cs="Times New Roman"/>
          <w:sz w:val="28"/>
          <w:szCs w:val="28"/>
          <w:shd w:val="clear" w:color="auto" w:fill="FFFFFF"/>
          <w:lang w:val="kk-KZ"/>
        </w:rPr>
        <w:t>А.Байтұрсынов [</w:t>
      </w:r>
      <w:r w:rsidR="00880EA9" w:rsidRPr="00164E01">
        <w:rPr>
          <w:rFonts w:ascii="Times New Roman" w:hAnsi="Times New Roman" w:cs="Times New Roman"/>
          <w:sz w:val="28"/>
          <w:szCs w:val="28"/>
          <w:shd w:val="clear" w:color="auto" w:fill="FFFFFF"/>
          <w:lang w:val="kk-KZ"/>
        </w:rPr>
        <w:t>23</w:t>
      </w:r>
      <w:r w:rsidRPr="00164E01">
        <w:rPr>
          <w:rFonts w:ascii="Times New Roman" w:hAnsi="Times New Roman" w:cs="Times New Roman"/>
          <w:sz w:val="28"/>
          <w:szCs w:val="28"/>
          <w:shd w:val="clear" w:color="auto" w:fill="FFFFFF"/>
          <w:lang w:val="kk-KZ"/>
        </w:rPr>
        <w:t>], М.Жұмабаев [</w:t>
      </w:r>
      <w:r w:rsidR="00880EA9" w:rsidRPr="00164E01">
        <w:rPr>
          <w:rFonts w:ascii="Times New Roman" w:hAnsi="Times New Roman" w:cs="Times New Roman"/>
          <w:sz w:val="28"/>
          <w:szCs w:val="28"/>
          <w:shd w:val="clear" w:color="auto" w:fill="FFFFFF"/>
          <w:lang w:val="kk-KZ"/>
        </w:rPr>
        <w:t>24</w:t>
      </w:r>
      <w:r w:rsidRPr="00164E01">
        <w:rPr>
          <w:rFonts w:ascii="Times New Roman" w:hAnsi="Times New Roman" w:cs="Times New Roman"/>
          <w:sz w:val="28"/>
          <w:szCs w:val="28"/>
          <w:shd w:val="clear" w:color="auto" w:fill="FFFFFF"/>
          <w:lang w:val="kk-KZ"/>
        </w:rPr>
        <w:t>], М.Балақаев [</w:t>
      </w:r>
      <w:r w:rsidR="00880EA9" w:rsidRPr="00164E01">
        <w:rPr>
          <w:rFonts w:ascii="Times New Roman" w:hAnsi="Times New Roman" w:cs="Times New Roman"/>
          <w:sz w:val="28"/>
          <w:szCs w:val="28"/>
          <w:shd w:val="clear" w:color="auto" w:fill="FFFFFF"/>
          <w:lang w:val="kk-KZ"/>
        </w:rPr>
        <w:t>25</w:t>
      </w:r>
      <w:r w:rsidRPr="00164E01">
        <w:rPr>
          <w:rFonts w:ascii="Times New Roman" w:hAnsi="Times New Roman" w:cs="Times New Roman"/>
          <w:sz w:val="28"/>
          <w:szCs w:val="28"/>
          <w:shd w:val="clear" w:color="auto" w:fill="FFFFFF"/>
          <w:lang w:val="kk-KZ"/>
        </w:rPr>
        <w:t>], К.Аханов [2</w:t>
      </w:r>
      <w:r w:rsidR="00880EA9" w:rsidRPr="00164E01">
        <w:rPr>
          <w:rFonts w:ascii="Times New Roman" w:hAnsi="Times New Roman" w:cs="Times New Roman"/>
          <w:sz w:val="28"/>
          <w:szCs w:val="28"/>
          <w:shd w:val="clear" w:color="auto" w:fill="FFFFFF"/>
          <w:lang w:val="kk-KZ"/>
        </w:rPr>
        <w:t>6</w:t>
      </w:r>
      <w:r w:rsidRPr="00164E01">
        <w:rPr>
          <w:rFonts w:ascii="Times New Roman" w:hAnsi="Times New Roman" w:cs="Times New Roman"/>
          <w:sz w:val="28"/>
          <w:szCs w:val="28"/>
          <w:shd w:val="clear" w:color="auto" w:fill="FFFFFF"/>
          <w:lang w:val="kk-KZ"/>
        </w:rPr>
        <w:t>], Т.Қордабаев [2</w:t>
      </w:r>
      <w:r w:rsidR="00880EA9" w:rsidRPr="00164E01">
        <w:rPr>
          <w:rFonts w:ascii="Times New Roman" w:hAnsi="Times New Roman" w:cs="Times New Roman"/>
          <w:sz w:val="28"/>
          <w:szCs w:val="28"/>
          <w:shd w:val="clear" w:color="auto" w:fill="FFFFFF"/>
          <w:lang w:val="kk-KZ"/>
        </w:rPr>
        <w:t>7</w:t>
      </w:r>
      <w:r w:rsidRPr="00164E01">
        <w:rPr>
          <w:rFonts w:ascii="Times New Roman" w:hAnsi="Times New Roman" w:cs="Times New Roman"/>
          <w:sz w:val="28"/>
          <w:szCs w:val="28"/>
          <w:shd w:val="clear" w:color="auto" w:fill="FFFFFF"/>
          <w:lang w:val="kk-KZ"/>
        </w:rPr>
        <w:t>], Ы.Маманов [2</w:t>
      </w:r>
      <w:r w:rsidR="00880EA9" w:rsidRPr="00164E01">
        <w:rPr>
          <w:rFonts w:ascii="Times New Roman" w:hAnsi="Times New Roman" w:cs="Times New Roman"/>
          <w:sz w:val="28"/>
          <w:szCs w:val="28"/>
          <w:shd w:val="clear" w:color="auto" w:fill="FFFFFF"/>
          <w:lang w:val="kk-KZ"/>
        </w:rPr>
        <w:t>8</w:t>
      </w:r>
      <w:r w:rsidRPr="00164E01">
        <w:rPr>
          <w:rFonts w:ascii="Times New Roman" w:hAnsi="Times New Roman" w:cs="Times New Roman"/>
          <w:sz w:val="28"/>
          <w:szCs w:val="28"/>
          <w:shd w:val="clear" w:color="auto" w:fill="FFFFFF"/>
          <w:lang w:val="kk-KZ"/>
        </w:rPr>
        <w:t>], Н.Уәлиев [2</w:t>
      </w:r>
      <w:r w:rsidR="00880EA9" w:rsidRPr="00164E01">
        <w:rPr>
          <w:rFonts w:ascii="Times New Roman" w:hAnsi="Times New Roman" w:cs="Times New Roman"/>
          <w:sz w:val="28"/>
          <w:szCs w:val="28"/>
          <w:shd w:val="clear" w:color="auto" w:fill="FFFFFF"/>
          <w:lang w:val="kk-KZ"/>
        </w:rPr>
        <w:t>9</w:t>
      </w:r>
      <w:r w:rsidRPr="00164E01">
        <w:rPr>
          <w:rFonts w:ascii="Times New Roman" w:hAnsi="Times New Roman" w:cs="Times New Roman"/>
          <w:sz w:val="28"/>
          <w:szCs w:val="28"/>
          <w:shd w:val="clear" w:color="auto" w:fill="FFFFFF"/>
          <w:lang w:val="kk-KZ"/>
        </w:rPr>
        <w:t>], Р.Сыздықова [</w:t>
      </w:r>
      <w:r w:rsidR="00880EA9" w:rsidRPr="00164E01">
        <w:rPr>
          <w:rFonts w:ascii="Times New Roman" w:hAnsi="Times New Roman" w:cs="Times New Roman"/>
          <w:sz w:val="28"/>
          <w:szCs w:val="28"/>
          <w:shd w:val="clear" w:color="auto" w:fill="FFFFFF"/>
          <w:lang w:val="kk-KZ"/>
        </w:rPr>
        <w:t>30</w:t>
      </w:r>
      <w:r w:rsidRPr="00164E01">
        <w:rPr>
          <w:rFonts w:ascii="Times New Roman" w:hAnsi="Times New Roman" w:cs="Times New Roman"/>
          <w:sz w:val="28"/>
          <w:szCs w:val="28"/>
          <w:shd w:val="clear" w:color="auto" w:fill="FFFFFF"/>
          <w:lang w:val="kk-KZ"/>
        </w:rPr>
        <w:t>], Қ.Жұбанов [</w:t>
      </w:r>
      <w:r w:rsidR="00880EA9" w:rsidRPr="00164E01">
        <w:rPr>
          <w:rFonts w:ascii="Times New Roman" w:hAnsi="Times New Roman" w:cs="Times New Roman"/>
          <w:sz w:val="28"/>
          <w:szCs w:val="28"/>
          <w:shd w:val="clear" w:color="auto" w:fill="FFFFFF"/>
          <w:lang w:val="kk-KZ"/>
        </w:rPr>
        <w:t>31</w:t>
      </w:r>
      <w:r w:rsidRPr="00164E01">
        <w:rPr>
          <w:rFonts w:ascii="Times New Roman" w:hAnsi="Times New Roman" w:cs="Times New Roman"/>
          <w:sz w:val="28"/>
          <w:szCs w:val="28"/>
          <w:shd w:val="clear" w:color="auto" w:fill="FFFFFF"/>
          <w:lang w:val="kk-KZ"/>
        </w:rPr>
        <w:t xml:space="preserve">] </w:t>
      </w:r>
      <w:bookmarkEnd w:id="4"/>
      <w:r w:rsidRPr="00164E01">
        <w:rPr>
          <w:rFonts w:ascii="Times New Roman" w:hAnsi="Times New Roman" w:cs="Times New Roman"/>
          <w:sz w:val="28"/>
          <w:szCs w:val="28"/>
          <w:shd w:val="clear" w:color="auto" w:fill="FFFFFF"/>
          <w:lang w:val="kk-KZ"/>
        </w:rPr>
        <w:t xml:space="preserve">т.б. ғалымдардың </w:t>
      </w:r>
      <w:r w:rsidRPr="00164E01">
        <w:rPr>
          <w:rFonts w:ascii="Times New Roman" w:hAnsi="Times New Roman" w:cs="Times New Roman"/>
          <w:sz w:val="28"/>
          <w:szCs w:val="28"/>
          <w:lang w:val="kk-KZ"/>
        </w:rPr>
        <w:t>ғылыми  еңбектерінде арқау етіп алған</w:t>
      </w:r>
      <w:r w:rsidRPr="00164E01">
        <w:rPr>
          <w:rFonts w:ascii="Times New Roman" w:hAnsi="Times New Roman" w:cs="Times New Roman"/>
          <w:sz w:val="28"/>
          <w:szCs w:val="28"/>
          <w:shd w:val="clear" w:color="auto" w:fill="FFFFFF"/>
          <w:lang w:val="kk-KZ"/>
        </w:rPr>
        <w:t xml:space="preserve"> «тіл» ұғымының сан қырлы жағына тоқталады</w:t>
      </w:r>
      <w:bookmarkEnd w:id="5"/>
      <w:r w:rsidRPr="00164E01">
        <w:rPr>
          <w:rFonts w:ascii="Times New Roman" w:hAnsi="Times New Roman" w:cs="Times New Roman"/>
          <w:sz w:val="28"/>
          <w:szCs w:val="28"/>
          <w:shd w:val="clear" w:color="auto" w:fill="FFFFFF"/>
          <w:lang w:val="kk-KZ"/>
        </w:rPr>
        <w:t xml:space="preserve">. </w:t>
      </w:r>
    </w:p>
    <w:p w14:paraId="6699F65F" w14:textId="5F43EEAF" w:rsidR="00BF5555" w:rsidRDefault="00C13971" w:rsidP="00BF5555">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тақырыбымыз бойынша,  болашақ мамандарды бастауыш сынып оқушыларының коммуниктивтік дағдыларын қалыптастыру үшін психологиялық ерекшеліктеріне тоқталуды жөн көрдік. Отандық және шетел психолог-педагог ғалымдар: </w:t>
      </w:r>
      <w:bookmarkStart w:id="6" w:name="_Hlk215544143"/>
      <w:r w:rsidRPr="00164E01">
        <w:rPr>
          <w:rFonts w:ascii="Times New Roman" w:hAnsi="Times New Roman" w:cs="Times New Roman"/>
          <w:sz w:val="28"/>
          <w:szCs w:val="28"/>
          <w:lang w:val="kk-KZ"/>
        </w:rPr>
        <w:t>Ж.Аймауытов [</w:t>
      </w:r>
      <w:r w:rsidR="00880EA9" w:rsidRPr="00164E01">
        <w:rPr>
          <w:rFonts w:ascii="Times New Roman" w:hAnsi="Times New Roman" w:cs="Times New Roman"/>
          <w:sz w:val="28"/>
          <w:szCs w:val="28"/>
          <w:lang w:val="kk-KZ"/>
        </w:rPr>
        <w:t>32</w:t>
      </w:r>
      <w:r w:rsidRPr="00164E01">
        <w:rPr>
          <w:rFonts w:ascii="Times New Roman" w:hAnsi="Times New Roman" w:cs="Times New Roman"/>
          <w:sz w:val="28"/>
          <w:szCs w:val="28"/>
          <w:lang w:val="kk-KZ"/>
        </w:rPr>
        <w:t>], Т.Тәжібаев [</w:t>
      </w:r>
      <w:r w:rsidR="00880EA9" w:rsidRPr="00164E01">
        <w:rPr>
          <w:rFonts w:ascii="Times New Roman" w:hAnsi="Times New Roman" w:cs="Times New Roman"/>
          <w:sz w:val="28"/>
          <w:szCs w:val="28"/>
          <w:lang w:val="kk-KZ"/>
        </w:rPr>
        <w:t>33</w:t>
      </w:r>
      <w:r w:rsidRPr="00164E01">
        <w:rPr>
          <w:rFonts w:ascii="Times New Roman" w:hAnsi="Times New Roman" w:cs="Times New Roman"/>
          <w:sz w:val="28"/>
          <w:szCs w:val="28"/>
          <w:lang w:val="kk-KZ"/>
        </w:rPr>
        <w:t>],  М.Мұқанов  [</w:t>
      </w:r>
      <w:r w:rsidR="00880EA9" w:rsidRPr="00164E01">
        <w:rPr>
          <w:rFonts w:ascii="Times New Roman" w:hAnsi="Times New Roman" w:cs="Times New Roman"/>
          <w:sz w:val="28"/>
          <w:szCs w:val="28"/>
          <w:lang w:val="kk-KZ"/>
        </w:rPr>
        <w:t>34</w:t>
      </w:r>
      <w:r w:rsidRPr="00164E01">
        <w:rPr>
          <w:rFonts w:ascii="Times New Roman" w:hAnsi="Times New Roman" w:cs="Times New Roman"/>
          <w:sz w:val="28"/>
          <w:szCs w:val="28"/>
          <w:lang w:val="kk-KZ"/>
        </w:rPr>
        <w:t>], Қ.Б.Жарықбаев  [</w:t>
      </w:r>
      <w:r w:rsidR="00880EA9" w:rsidRPr="00164E01">
        <w:rPr>
          <w:rFonts w:ascii="Times New Roman" w:hAnsi="Times New Roman" w:cs="Times New Roman"/>
          <w:sz w:val="28"/>
          <w:szCs w:val="28"/>
          <w:lang w:val="kk-KZ"/>
        </w:rPr>
        <w:t>35</w:t>
      </w:r>
      <w:r w:rsidRPr="00164E01">
        <w:rPr>
          <w:rFonts w:ascii="Times New Roman" w:hAnsi="Times New Roman" w:cs="Times New Roman"/>
          <w:sz w:val="28"/>
          <w:szCs w:val="28"/>
          <w:lang w:val="kk-KZ"/>
        </w:rPr>
        <w:t>], Ж.Ы.Намазбаева [3</w:t>
      </w:r>
      <w:r w:rsidR="00880EA9" w:rsidRPr="00164E01">
        <w:rPr>
          <w:rFonts w:ascii="Times New Roman" w:hAnsi="Times New Roman" w:cs="Times New Roman"/>
          <w:sz w:val="28"/>
          <w:szCs w:val="28"/>
          <w:lang w:val="kk-KZ"/>
        </w:rPr>
        <w:t>6</w:t>
      </w:r>
      <w:r w:rsidRPr="00164E01">
        <w:rPr>
          <w:rFonts w:ascii="Times New Roman" w:hAnsi="Times New Roman" w:cs="Times New Roman"/>
          <w:sz w:val="28"/>
          <w:szCs w:val="28"/>
          <w:lang w:val="kk-KZ"/>
        </w:rPr>
        <w:t>],  М.Жақыпов [3</w:t>
      </w:r>
      <w:r w:rsidR="00880EA9" w:rsidRPr="00164E01">
        <w:rPr>
          <w:rFonts w:ascii="Times New Roman" w:hAnsi="Times New Roman" w:cs="Times New Roman"/>
          <w:sz w:val="28"/>
          <w:szCs w:val="28"/>
          <w:lang w:val="kk-KZ"/>
        </w:rPr>
        <w:t>7</w:t>
      </w:r>
      <w:r w:rsidRPr="00164E01">
        <w:rPr>
          <w:rFonts w:ascii="Times New Roman" w:hAnsi="Times New Roman" w:cs="Times New Roman"/>
          <w:sz w:val="28"/>
          <w:szCs w:val="28"/>
          <w:lang w:val="kk-KZ"/>
        </w:rPr>
        <w:t>],      Қ.Сейталиев [3</w:t>
      </w:r>
      <w:r w:rsidR="00880EA9" w:rsidRPr="00164E01">
        <w:rPr>
          <w:rFonts w:ascii="Times New Roman" w:hAnsi="Times New Roman" w:cs="Times New Roman"/>
          <w:sz w:val="28"/>
          <w:szCs w:val="28"/>
          <w:lang w:val="kk-KZ"/>
        </w:rPr>
        <w:t>8</w:t>
      </w:r>
      <w:r w:rsidRPr="00164E01">
        <w:rPr>
          <w:rFonts w:ascii="Times New Roman" w:hAnsi="Times New Roman" w:cs="Times New Roman"/>
          <w:sz w:val="28"/>
          <w:szCs w:val="28"/>
          <w:lang w:val="kk-KZ"/>
        </w:rPr>
        <w:t>], Х.Т.Шерьязданова [3</w:t>
      </w:r>
      <w:r w:rsidR="00880EA9" w:rsidRPr="00164E01">
        <w:rPr>
          <w:rFonts w:ascii="Times New Roman" w:hAnsi="Times New Roman" w:cs="Times New Roman"/>
          <w:sz w:val="28"/>
          <w:szCs w:val="28"/>
          <w:lang w:val="kk-KZ"/>
        </w:rPr>
        <w:t>9</w:t>
      </w:r>
      <w:r w:rsidRPr="00164E01">
        <w:rPr>
          <w:rFonts w:ascii="Times New Roman" w:hAnsi="Times New Roman" w:cs="Times New Roman"/>
          <w:sz w:val="28"/>
          <w:szCs w:val="28"/>
          <w:lang w:val="kk-KZ"/>
        </w:rPr>
        <w:t>], А.Ерментаева [4</w:t>
      </w:r>
      <w:r w:rsidR="00880EA9" w:rsidRPr="00164E01">
        <w:rPr>
          <w:rFonts w:ascii="Times New Roman" w:hAnsi="Times New Roman" w:cs="Times New Roman"/>
          <w:sz w:val="28"/>
          <w:szCs w:val="28"/>
          <w:lang w:val="kk-KZ"/>
        </w:rPr>
        <w:t>0</w:t>
      </w:r>
      <w:r w:rsidRPr="00164E01">
        <w:rPr>
          <w:rFonts w:ascii="Times New Roman" w:hAnsi="Times New Roman" w:cs="Times New Roman"/>
          <w:sz w:val="28"/>
          <w:szCs w:val="28"/>
          <w:lang w:val="kk-KZ"/>
        </w:rPr>
        <w:t>], Н.Тоқсанбаева [</w:t>
      </w:r>
      <w:r w:rsidR="00880EA9" w:rsidRPr="00164E01">
        <w:rPr>
          <w:rFonts w:ascii="Times New Roman" w:hAnsi="Times New Roman" w:cs="Times New Roman"/>
          <w:sz w:val="28"/>
          <w:szCs w:val="28"/>
          <w:lang w:val="kk-KZ"/>
        </w:rPr>
        <w:t>41</w:t>
      </w:r>
      <w:r w:rsidRPr="00164E01">
        <w:rPr>
          <w:rFonts w:ascii="Times New Roman" w:hAnsi="Times New Roman" w:cs="Times New Roman"/>
          <w:sz w:val="28"/>
          <w:szCs w:val="28"/>
          <w:lang w:val="kk-KZ"/>
        </w:rPr>
        <w:t>], М.Бапаева [</w:t>
      </w:r>
      <w:r w:rsidR="00880EA9" w:rsidRPr="00164E01">
        <w:rPr>
          <w:rFonts w:ascii="Times New Roman" w:hAnsi="Times New Roman" w:cs="Times New Roman"/>
          <w:sz w:val="28"/>
          <w:szCs w:val="28"/>
          <w:lang w:val="kk-KZ"/>
        </w:rPr>
        <w:t>42</w:t>
      </w:r>
      <w:r w:rsidRPr="00164E01">
        <w:rPr>
          <w:rFonts w:ascii="Times New Roman" w:hAnsi="Times New Roman" w:cs="Times New Roman"/>
          <w:sz w:val="28"/>
          <w:szCs w:val="28"/>
          <w:lang w:val="kk-KZ"/>
        </w:rPr>
        <w:t>], Қ.Нығыметова [</w:t>
      </w:r>
      <w:r w:rsidR="00880EA9" w:rsidRPr="00164E01">
        <w:rPr>
          <w:rFonts w:ascii="Times New Roman" w:hAnsi="Times New Roman" w:cs="Times New Roman"/>
          <w:sz w:val="28"/>
          <w:szCs w:val="28"/>
          <w:lang w:val="kk-KZ"/>
        </w:rPr>
        <w:t>43</w:t>
      </w:r>
      <w:r w:rsidRPr="00164E01">
        <w:rPr>
          <w:rFonts w:ascii="Times New Roman" w:hAnsi="Times New Roman" w:cs="Times New Roman"/>
          <w:sz w:val="28"/>
          <w:szCs w:val="28"/>
          <w:lang w:val="kk-KZ"/>
        </w:rPr>
        <w:t>], М.Мырзатаева [</w:t>
      </w:r>
      <w:r w:rsidR="00880EA9" w:rsidRPr="00164E01">
        <w:rPr>
          <w:rFonts w:ascii="Times New Roman" w:hAnsi="Times New Roman" w:cs="Times New Roman"/>
          <w:sz w:val="28"/>
          <w:szCs w:val="28"/>
          <w:lang w:val="kk-KZ"/>
        </w:rPr>
        <w:t>44</w:t>
      </w:r>
      <w:r w:rsidRPr="00164E01">
        <w:rPr>
          <w:rFonts w:ascii="Times New Roman" w:hAnsi="Times New Roman" w:cs="Times New Roman"/>
          <w:sz w:val="28"/>
          <w:szCs w:val="28"/>
          <w:lang w:val="kk-KZ"/>
        </w:rPr>
        <w:t>], С.Л.Рубинштейн [</w:t>
      </w:r>
      <w:r w:rsidR="00880EA9" w:rsidRPr="00164E01">
        <w:rPr>
          <w:rFonts w:ascii="Times New Roman" w:hAnsi="Times New Roman" w:cs="Times New Roman"/>
          <w:sz w:val="28"/>
          <w:szCs w:val="28"/>
          <w:lang w:val="kk-KZ"/>
        </w:rPr>
        <w:t>45</w:t>
      </w:r>
      <w:r w:rsidRPr="00164E01">
        <w:rPr>
          <w:rFonts w:ascii="Times New Roman" w:hAnsi="Times New Roman" w:cs="Times New Roman"/>
          <w:sz w:val="28"/>
          <w:szCs w:val="28"/>
          <w:lang w:val="kk-KZ"/>
        </w:rPr>
        <w:t>], А.Н.Леонтьев [4</w:t>
      </w:r>
      <w:r w:rsidR="00880EA9" w:rsidRPr="00164E01">
        <w:rPr>
          <w:rFonts w:ascii="Times New Roman" w:hAnsi="Times New Roman" w:cs="Times New Roman"/>
          <w:sz w:val="28"/>
          <w:szCs w:val="28"/>
          <w:lang w:val="kk-KZ"/>
        </w:rPr>
        <w:t>6</w:t>
      </w:r>
      <w:r w:rsidRPr="00164E01">
        <w:rPr>
          <w:rFonts w:ascii="Times New Roman" w:hAnsi="Times New Roman" w:cs="Times New Roman"/>
          <w:sz w:val="28"/>
          <w:szCs w:val="28"/>
          <w:lang w:val="kk-KZ"/>
        </w:rPr>
        <w:t>], В.А.Давыдов [4</w:t>
      </w:r>
      <w:r w:rsidR="00880EA9" w:rsidRPr="00164E01">
        <w:rPr>
          <w:rFonts w:ascii="Times New Roman" w:hAnsi="Times New Roman" w:cs="Times New Roman"/>
          <w:sz w:val="28"/>
          <w:szCs w:val="28"/>
          <w:lang w:val="kk-KZ"/>
        </w:rPr>
        <w:t>7</w:t>
      </w:r>
      <w:r w:rsidRPr="00164E01">
        <w:rPr>
          <w:rFonts w:ascii="Times New Roman" w:hAnsi="Times New Roman" w:cs="Times New Roman"/>
          <w:sz w:val="28"/>
          <w:szCs w:val="28"/>
          <w:lang w:val="kk-KZ"/>
        </w:rPr>
        <w:t>], Д.Б. Эльконин [4</w:t>
      </w:r>
      <w:r w:rsidR="00880EA9" w:rsidRPr="00164E01">
        <w:rPr>
          <w:rFonts w:ascii="Times New Roman" w:hAnsi="Times New Roman" w:cs="Times New Roman"/>
          <w:sz w:val="28"/>
          <w:szCs w:val="28"/>
          <w:lang w:val="kk-KZ"/>
        </w:rPr>
        <w:t>8</w:t>
      </w:r>
      <w:r w:rsidRPr="00164E01">
        <w:rPr>
          <w:rFonts w:ascii="Times New Roman" w:hAnsi="Times New Roman" w:cs="Times New Roman"/>
          <w:sz w:val="28"/>
          <w:szCs w:val="28"/>
          <w:lang w:val="kk-KZ"/>
        </w:rPr>
        <w:t>], Р.Б.Немов  [4</w:t>
      </w:r>
      <w:r w:rsidR="00880EA9" w:rsidRPr="00164E01">
        <w:rPr>
          <w:rFonts w:ascii="Times New Roman" w:hAnsi="Times New Roman" w:cs="Times New Roman"/>
          <w:sz w:val="28"/>
          <w:szCs w:val="28"/>
          <w:lang w:val="kk-KZ"/>
        </w:rPr>
        <w:t>9</w:t>
      </w:r>
      <w:r w:rsidRPr="00164E01">
        <w:rPr>
          <w:rFonts w:ascii="Times New Roman" w:hAnsi="Times New Roman" w:cs="Times New Roman"/>
          <w:sz w:val="28"/>
          <w:szCs w:val="28"/>
          <w:lang w:val="kk-KZ"/>
        </w:rPr>
        <w:t>], И.Я.Галперин [</w:t>
      </w:r>
      <w:r w:rsidR="00880EA9" w:rsidRPr="00164E01">
        <w:rPr>
          <w:rFonts w:ascii="Times New Roman" w:hAnsi="Times New Roman" w:cs="Times New Roman"/>
          <w:sz w:val="28"/>
          <w:szCs w:val="28"/>
          <w:lang w:val="kk-KZ"/>
        </w:rPr>
        <w:t>50</w:t>
      </w:r>
      <w:r w:rsidRPr="00164E01">
        <w:rPr>
          <w:rFonts w:ascii="Times New Roman" w:hAnsi="Times New Roman" w:cs="Times New Roman"/>
          <w:sz w:val="28"/>
          <w:szCs w:val="28"/>
          <w:lang w:val="kk-KZ"/>
        </w:rPr>
        <w:t>],</w:t>
      </w:r>
      <w:r w:rsidRPr="00164E01">
        <w:rPr>
          <w:lang w:val="kk-KZ"/>
        </w:rPr>
        <w:t xml:space="preserve"> </w:t>
      </w:r>
      <w:r w:rsidRPr="00164E01">
        <w:rPr>
          <w:rFonts w:ascii="Times New Roman" w:hAnsi="Times New Roman" w:cs="Times New Roman"/>
          <w:sz w:val="28"/>
          <w:szCs w:val="28"/>
          <w:lang w:val="kk-KZ"/>
        </w:rPr>
        <w:t>Н.А.Бернштейн [5</w:t>
      </w:r>
      <w:r w:rsidR="00880EA9" w:rsidRPr="00164E01">
        <w:rPr>
          <w:rFonts w:ascii="Times New Roman" w:hAnsi="Times New Roman" w:cs="Times New Roman"/>
          <w:sz w:val="28"/>
          <w:szCs w:val="28"/>
          <w:lang w:val="kk-KZ"/>
        </w:rPr>
        <w:t>1</w:t>
      </w:r>
      <w:r w:rsidRPr="00164E01">
        <w:rPr>
          <w:rFonts w:ascii="Times New Roman" w:hAnsi="Times New Roman" w:cs="Times New Roman"/>
          <w:sz w:val="28"/>
          <w:szCs w:val="28"/>
          <w:lang w:val="kk-KZ"/>
        </w:rPr>
        <w:t>], Г.И.Щукина [</w:t>
      </w:r>
      <w:r w:rsidR="00880EA9" w:rsidRPr="00164E01">
        <w:rPr>
          <w:rFonts w:ascii="Times New Roman" w:hAnsi="Times New Roman" w:cs="Times New Roman"/>
          <w:sz w:val="28"/>
          <w:szCs w:val="28"/>
          <w:lang w:val="kk-KZ"/>
        </w:rPr>
        <w:t>52</w:t>
      </w:r>
      <w:r w:rsidRPr="00164E01">
        <w:rPr>
          <w:rFonts w:ascii="Times New Roman" w:hAnsi="Times New Roman" w:cs="Times New Roman"/>
          <w:sz w:val="28"/>
          <w:szCs w:val="28"/>
          <w:lang w:val="kk-KZ"/>
        </w:rPr>
        <w:t>], А.Г.Ковалев [</w:t>
      </w:r>
      <w:r w:rsidR="00880EA9" w:rsidRPr="00164E01">
        <w:rPr>
          <w:rFonts w:ascii="Times New Roman" w:hAnsi="Times New Roman" w:cs="Times New Roman"/>
          <w:sz w:val="28"/>
          <w:szCs w:val="28"/>
          <w:lang w:val="kk-KZ"/>
        </w:rPr>
        <w:t>53</w:t>
      </w:r>
      <w:r w:rsidRPr="00164E01">
        <w:rPr>
          <w:rFonts w:ascii="Times New Roman" w:hAnsi="Times New Roman" w:cs="Times New Roman"/>
          <w:sz w:val="28"/>
          <w:szCs w:val="28"/>
          <w:lang w:val="kk-KZ"/>
        </w:rPr>
        <w:t xml:space="preserve">], </w:t>
      </w:r>
      <w:r w:rsidR="002D1C96" w:rsidRPr="00164E01">
        <w:rPr>
          <w:rFonts w:ascii="Times New Roman" w:hAnsi="Times New Roman" w:cs="Times New Roman"/>
          <w:sz w:val="28"/>
          <w:szCs w:val="28"/>
          <w:lang w:val="kk-KZ"/>
        </w:rPr>
        <w:t>Н.И.Жинкин</w:t>
      </w:r>
      <w:r w:rsidRPr="00164E01">
        <w:rPr>
          <w:rFonts w:ascii="Times New Roman" w:hAnsi="Times New Roman" w:cs="Times New Roman"/>
          <w:sz w:val="28"/>
          <w:szCs w:val="28"/>
          <w:lang w:val="kk-KZ"/>
        </w:rPr>
        <w:t xml:space="preserve"> [</w:t>
      </w:r>
      <w:r w:rsidR="00880EA9" w:rsidRPr="00164E01">
        <w:rPr>
          <w:rFonts w:ascii="Times New Roman" w:hAnsi="Times New Roman" w:cs="Times New Roman"/>
          <w:sz w:val="28"/>
          <w:szCs w:val="28"/>
          <w:lang w:val="kk-KZ"/>
        </w:rPr>
        <w:t>54</w:t>
      </w:r>
      <w:r w:rsidRPr="00164E01">
        <w:rPr>
          <w:rFonts w:ascii="Times New Roman" w:hAnsi="Times New Roman" w:cs="Times New Roman"/>
          <w:sz w:val="28"/>
          <w:szCs w:val="28"/>
          <w:lang w:val="kk-KZ"/>
        </w:rPr>
        <w:t>], В.В.Рубцов [</w:t>
      </w:r>
      <w:r w:rsidR="00880EA9" w:rsidRPr="00164E01">
        <w:rPr>
          <w:rFonts w:ascii="Times New Roman" w:hAnsi="Times New Roman" w:cs="Times New Roman"/>
          <w:sz w:val="28"/>
          <w:szCs w:val="28"/>
          <w:lang w:val="kk-KZ"/>
        </w:rPr>
        <w:t>55</w:t>
      </w:r>
      <w:r w:rsidRPr="00164E01">
        <w:rPr>
          <w:rFonts w:ascii="Times New Roman" w:hAnsi="Times New Roman" w:cs="Times New Roman"/>
          <w:sz w:val="28"/>
          <w:szCs w:val="28"/>
          <w:lang w:val="kk-KZ"/>
        </w:rPr>
        <w:t>], А.К.Мынбаева [5</w:t>
      </w:r>
      <w:r w:rsidR="00880EA9" w:rsidRPr="00164E01">
        <w:rPr>
          <w:rFonts w:ascii="Times New Roman" w:hAnsi="Times New Roman" w:cs="Times New Roman"/>
          <w:sz w:val="28"/>
          <w:szCs w:val="28"/>
          <w:lang w:val="kk-KZ"/>
        </w:rPr>
        <w:t>6</w:t>
      </w:r>
      <w:r w:rsidRPr="00164E01">
        <w:rPr>
          <w:rFonts w:ascii="Times New Roman" w:hAnsi="Times New Roman" w:cs="Times New Roman"/>
          <w:sz w:val="28"/>
          <w:szCs w:val="28"/>
          <w:lang w:val="kk-KZ"/>
        </w:rPr>
        <w:t>], Ә.Мұқаметжанова [5</w:t>
      </w:r>
      <w:r w:rsidR="00880EA9" w:rsidRPr="00164E01">
        <w:rPr>
          <w:rFonts w:ascii="Times New Roman" w:hAnsi="Times New Roman" w:cs="Times New Roman"/>
          <w:sz w:val="28"/>
          <w:szCs w:val="28"/>
          <w:lang w:val="kk-KZ"/>
        </w:rPr>
        <w:t>7</w:t>
      </w:r>
      <w:r w:rsidRPr="00164E01">
        <w:rPr>
          <w:rFonts w:ascii="Times New Roman" w:hAnsi="Times New Roman" w:cs="Times New Roman"/>
          <w:sz w:val="28"/>
          <w:szCs w:val="28"/>
          <w:lang w:val="kk-KZ"/>
        </w:rPr>
        <w:t>], Р.М.Қоянбаев [5</w:t>
      </w:r>
      <w:r w:rsidR="00880EA9" w:rsidRPr="00164E01">
        <w:rPr>
          <w:rFonts w:ascii="Times New Roman" w:hAnsi="Times New Roman" w:cs="Times New Roman"/>
          <w:sz w:val="28"/>
          <w:szCs w:val="28"/>
          <w:lang w:val="kk-KZ"/>
        </w:rPr>
        <w:t>8</w:t>
      </w:r>
      <w:r w:rsidRPr="00164E01">
        <w:rPr>
          <w:rFonts w:ascii="Times New Roman" w:hAnsi="Times New Roman" w:cs="Times New Roman"/>
          <w:sz w:val="28"/>
          <w:szCs w:val="28"/>
          <w:lang w:val="kk-KZ"/>
        </w:rPr>
        <w:t>], Т.С.Сабыров [5</w:t>
      </w:r>
      <w:r w:rsidR="00880EA9" w:rsidRPr="00164E01">
        <w:rPr>
          <w:rFonts w:ascii="Times New Roman" w:hAnsi="Times New Roman" w:cs="Times New Roman"/>
          <w:sz w:val="28"/>
          <w:szCs w:val="28"/>
          <w:lang w:val="kk-KZ"/>
        </w:rPr>
        <w:t>9</w:t>
      </w:r>
      <w:r w:rsidR="00BF5555">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Б.А. Тұрғынбаева [</w:t>
      </w:r>
      <w:r w:rsidR="00880EA9" w:rsidRPr="00164E01">
        <w:rPr>
          <w:rFonts w:ascii="Times New Roman" w:hAnsi="Times New Roman" w:cs="Times New Roman"/>
          <w:sz w:val="28"/>
          <w:szCs w:val="28"/>
          <w:lang w:val="kk-KZ"/>
        </w:rPr>
        <w:t>60</w:t>
      </w:r>
      <w:r w:rsidR="00BF5555">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Б.Барсай [</w:t>
      </w:r>
      <w:r w:rsidR="00880EA9" w:rsidRPr="00164E01">
        <w:rPr>
          <w:rFonts w:ascii="Times New Roman" w:hAnsi="Times New Roman" w:cs="Times New Roman"/>
          <w:sz w:val="28"/>
          <w:szCs w:val="28"/>
          <w:lang w:val="kk-KZ"/>
        </w:rPr>
        <w:t>61</w:t>
      </w:r>
      <w:r w:rsidR="00BF5555">
        <w:rPr>
          <w:rFonts w:ascii="Times New Roman" w:hAnsi="Times New Roman" w:cs="Times New Roman"/>
          <w:sz w:val="28"/>
          <w:szCs w:val="28"/>
          <w:lang w:val="kk-KZ"/>
        </w:rPr>
        <w:t>],  М.З.Джанбубекова</w:t>
      </w:r>
      <w:r w:rsidRPr="00164E01">
        <w:rPr>
          <w:rFonts w:ascii="Times New Roman" w:hAnsi="Times New Roman" w:cs="Times New Roman"/>
          <w:sz w:val="28"/>
          <w:szCs w:val="28"/>
          <w:lang w:val="kk-KZ"/>
        </w:rPr>
        <w:t xml:space="preserve"> [6</w:t>
      </w:r>
      <w:r w:rsidR="00880EA9"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 Ж.Ы.Сардарова [</w:t>
      </w:r>
      <w:r w:rsidR="00880EA9" w:rsidRPr="00164E01">
        <w:rPr>
          <w:rFonts w:ascii="Times New Roman" w:hAnsi="Times New Roman" w:cs="Times New Roman"/>
          <w:sz w:val="28"/>
          <w:szCs w:val="28"/>
          <w:lang w:val="kk-KZ"/>
        </w:rPr>
        <w:t>63</w:t>
      </w:r>
      <w:r w:rsidRPr="00164E01">
        <w:rPr>
          <w:rFonts w:ascii="Times New Roman" w:hAnsi="Times New Roman" w:cs="Times New Roman"/>
          <w:sz w:val="28"/>
          <w:szCs w:val="28"/>
          <w:lang w:val="kk-KZ"/>
        </w:rPr>
        <w:t>], А.С.Амирова [</w:t>
      </w:r>
      <w:r w:rsidR="00880EA9" w:rsidRPr="00164E01">
        <w:rPr>
          <w:rFonts w:ascii="Times New Roman" w:hAnsi="Times New Roman" w:cs="Times New Roman"/>
          <w:sz w:val="28"/>
          <w:szCs w:val="28"/>
          <w:lang w:val="kk-KZ"/>
        </w:rPr>
        <w:t>64</w:t>
      </w:r>
      <w:r w:rsidRPr="00164E01">
        <w:rPr>
          <w:rFonts w:ascii="Times New Roman" w:hAnsi="Times New Roman" w:cs="Times New Roman"/>
          <w:sz w:val="28"/>
          <w:szCs w:val="28"/>
          <w:lang w:val="kk-KZ"/>
        </w:rPr>
        <w:t xml:space="preserve">] </w:t>
      </w:r>
      <w:r w:rsidRPr="00BF5555">
        <w:rPr>
          <w:rFonts w:ascii="Times New Roman" w:hAnsi="Times New Roman" w:cs="Times New Roman"/>
          <w:sz w:val="28"/>
          <w:szCs w:val="28"/>
          <w:lang w:val="kk-KZ"/>
        </w:rPr>
        <w:t>Қ.Нағымжанова [</w:t>
      </w:r>
      <w:r w:rsidR="00880EA9" w:rsidRPr="00BF5555">
        <w:rPr>
          <w:rFonts w:ascii="Times New Roman" w:hAnsi="Times New Roman" w:cs="Times New Roman"/>
          <w:sz w:val="28"/>
          <w:szCs w:val="28"/>
          <w:lang w:val="kk-KZ"/>
        </w:rPr>
        <w:t>65</w:t>
      </w:r>
      <w:r w:rsidRPr="00BF5555">
        <w:rPr>
          <w:rFonts w:ascii="Times New Roman" w:hAnsi="Times New Roman" w:cs="Times New Roman"/>
          <w:sz w:val="28"/>
          <w:szCs w:val="28"/>
          <w:lang w:val="kk-KZ"/>
        </w:rPr>
        <w:t>]</w:t>
      </w:r>
      <w:bookmarkEnd w:id="6"/>
      <w:r w:rsidR="00BF5555">
        <w:rPr>
          <w:rFonts w:ascii="Times New Roman" w:hAnsi="Times New Roman" w:cs="Times New Roman"/>
          <w:sz w:val="28"/>
          <w:szCs w:val="28"/>
          <w:lang w:val="kk-KZ"/>
        </w:rPr>
        <w:t xml:space="preserve"> және т.б. </w:t>
      </w:r>
    </w:p>
    <w:p w14:paraId="5FC6F485" w14:textId="59F00B7D" w:rsidR="00BF5555" w:rsidRPr="00BF5555" w:rsidRDefault="00BF5555" w:rsidP="00BF5555">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BF5555">
        <w:rPr>
          <w:rFonts w:ascii="Times New Roman" w:hAnsi="Times New Roman" w:cs="Times New Roman"/>
          <w:sz w:val="28"/>
          <w:szCs w:val="28"/>
          <w:lang w:val="kk-KZ"/>
        </w:rPr>
        <w:t xml:space="preserve">Бастауыш білім берудің </w:t>
      </w:r>
      <w:r w:rsidR="00C13971" w:rsidRPr="00BF5555">
        <w:rPr>
          <w:rFonts w:ascii="Times New Roman" w:hAnsi="Times New Roman" w:cs="Times New Roman"/>
          <w:sz w:val="28"/>
          <w:szCs w:val="28"/>
          <w:lang w:val="kk-KZ"/>
        </w:rPr>
        <w:t xml:space="preserve">маңызды әлеуметтік функциясын  жүзеге асыратын теория мен педагогикалық  практика бірлігінің  әдіснамалық негізін айқындау </w:t>
      </w:r>
      <w:bookmarkStart w:id="7" w:name="_Hlk215545873"/>
      <w:r w:rsidR="00C13971" w:rsidRPr="00BF5555">
        <w:rPr>
          <w:rFonts w:ascii="Times New Roman" w:hAnsi="Times New Roman" w:cs="Times New Roman"/>
          <w:sz w:val="28"/>
          <w:szCs w:val="28"/>
          <w:lang w:val="kk-KZ"/>
        </w:rPr>
        <w:t>Ф.Оразбаева [6</w:t>
      </w:r>
      <w:r w:rsidR="00880EA9" w:rsidRPr="00BF5555">
        <w:rPr>
          <w:rFonts w:ascii="Times New Roman" w:hAnsi="Times New Roman" w:cs="Times New Roman"/>
          <w:sz w:val="28"/>
          <w:szCs w:val="28"/>
          <w:lang w:val="kk-KZ"/>
        </w:rPr>
        <w:t>6</w:t>
      </w:r>
      <w:r w:rsidR="00C13971" w:rsidRPr="00BF5555">
        <w:rPr>
          <w:rFonts w:ascii="Times New Roman" w:hAnsi="Times New Roman" w:cs="Times New Roman"/>
          <w:sz w:val="28"/>
          <w:szCs w:val="28"/>
          <w:lang w:val="kk-KZ"/>
        </w:rPr>
        <w:t>],  А.Е.Жұмабаева [6</w:t>
      </w:r>
      <w:r w:rsidR="00880EA9" w:rsidRPr="00BF5555">
        <w:rPr>
          <w:rFonts w:ascii="Times New Roman" w:hAnsi="Times New Roman" w:cs="Times New Roman"/>
          <w:sz w:val="28"/>
          <w:szCs w:val="28"/>
          <w:lang w:val="kk-KZ"/>
        </w:rPr>
        <w:t>7</w:t>
      </w:r>
      <w:r w:rsidR="00C13971" w:rsidRPr="00BF5555">
        <w:rPr>
          <w:rFonts w:ascii="Times New Roman" w:hAnsi="Times New Roman" w:cs="Times New Roman"/>
          <w:sz w:val="28"/>
          <w:szCs w:val="28"/>
          <w:lang w:val="kk-KZ"/>
        </w:rPr>
        <w:t>], Қ.Молдабек [6</w:t>
      </w:r>
      <w:r w:rsidR="00880EA9" w:rsidRPr="00BF5555">
        <w:rPr>
          <w:rFonts w:ascii="Times New Roman" w:hAnsi="Times New Roman" w:cs="Times New Roman"/>
          <w:sz w:val="28"/>
          <w:szCs w:val="28"/>
          <w:lang w:val="kk-KZ"/>
        </w:rPr>
        <w:t>8</w:t>
      </w:r>
      <w:r w:rsidR="00C13971" w:rsidRPr="00BF5555">
        <w:rPr>
          <w:rFonts w:ascii="Times New Roman" w:hAnsi="Times New Roman" w:cs="Times New Roman"/>
          <w:sz w:val="28"/>
          <w:szCs w:val="28"/>
          <w:lang w:val="kk-KZ"/>
        </w:rPr>
        <w:t>], Ж.Т.Дәулетбекова [6</w:t>
      </w:r>
      <w:r w:rsidR="00880EA9" w:rsidRPr="00BF5555">
        <w:rPr>
          <w:rFonts w:ascii="Times New Roman" w:hAnsi="Times New Roman" w:cs="Times New Roman"/>
          <w:sz w:val="28"/>
          <w:szCs w:val="28"/>
          <w:lang w:val="kk-KZ"/>
        </w:rPr>
        <w:t>9</w:t>
      </w:r>
      <w:r w:rsidR="00C13971" w:rsidRPr="00BF5555">
        <w:rPr>
          <w:rFonts w:ascii="Times New Roman" w:hAnsi="Times New Roman" w:cs="Times New Roman"/>
          <w:sz w:val="28"/>
          <w:szCs w:val="28"/>
          <w:lang w:val="kk-KZ"/>
        </w:rPr>
        <w:t xml:space="preserve">], </w:t>
      </w:r>
      <w:r w:rsidR="00B9589C" w:rsidRPr="00BF5555">
        <w:rPr>
          <w:rFonts w:ascii="Times New Roman" w:hAnsi="Times New Roman" w:cs="Times New Roman"/>
          <w:sz w:val="28"/>
          <w:szCs w:val="28"/>
          <w:lang w:val="kk-KZ"/>
        </w:rPr>
        <w:t>К.Н.Булатбаева</w:t>
      </w:r>
      <w:r w:rsidR="00C13971" w:rsidRPr="00BF5555">
        <w:rPr>
          <w:rFonts w:ascii="Times New Roman" w:hAnsi="Times New Roman" w:cs="Times New Roman"/>
          <w:sz w:val="28"/>
          <w:szCs w:val="28"/>
          <w:lang w:val="kk-KZ"/>
        </w:rPr>
        <w:t xml:space="preserve"> [</w:t>
      </w:r>
      <w:r w:rsidR="00880EA9" w:rsidRPr="00BF5555">
        <w:rPr>
          <w:rFonts w:ascii="Times New Roman" w:hAnsi="Times New Roman" w:cs="Times New Roman"/>
          <w:sz w:val="28"/>
          <w:szCs w:val="28"/>
          <w:lang w:val="kk-KZ"/>
        </w:rPr>
        <w:t>70</w:t>
      </w:r>
      <w:r w:rsidR="00C13971" w:rsidRPr="00BF5555">
        <w:rPr>
          <w:rFonts w:ascii="Times New Roman" w:hAnsi="Times New Roman" w:cs="Times New Roman"/>
          <w:sz w:val="28"/>
          <w:szCs w:val="28"/>
          <w:lang w:val="kk-KZ"/>
        </w:rPr>
        <w:t>], Г.И.Уайсова [</w:t>
      </w:r>
      <w:r w:rsidR="00880EA9" w:rsidRPr="00BF5555">
        <w:rPr>
          <w:rFonts w:ascii="Times New Roman" w:hAnsi="Times New Roman" w:cs="Times New Roman"/>
          <w:sz w:val="28"/>
          <w:szCs w:val="28"/>
          <w:lang w:val="kk-KZ"/>
        </w:rPr>
        <w:t>71</w:t>
      </w:r>
      <w:r w:rsidR="00C13971" w:rsidRPr="00BF5555">
        <w:rPr>
          <w:rFonts w:ascii="Times New Roman" w:hAnsi="Times New Roman" w:cs="Times New Roman"/>
          <w:sz w:val="28"/>
          <w:szCs w:val="28"/>
          <w:lang w:val="kk-KZ"/>
        </w:rPr>
        <w:t>], Т.Әбдікерімова [</w:t>
      </w:r>
      <w:r w:rsidR="00880EA9" w:rsidRPr="00BF5555">
        <w:rPr>
          <w:rFonts w:ascii="Times New Roman" w:hAnsi="Times New Roman" w:cs="Times New Roman"/>
          <w:sz w:val="28"/>
          <w:szCs w:val="28"/>
          <w:lang w:val="kk-KZ"/>
        </w:rPr>
        <w:t>72</w:t>
      </w:r>
      <w:r w:rsidR="00C13971" w:rsidRPr="00BF5555">
        <w:rPr>
          <w:rFonts w:ascii="Times New Roman" w:hAnsi="Times New Roman" w:cs="Times New Roman"/>
          <w:sz w:val="28"/>
          <w:szCs w:val="28"/>
          <w:lang w:val="kk-KZ"/>
        </w:rPr>
        <w:t>], Г.Т.Садуақас [7</w:t>
      </w:r>
      <w:r w:rsidR="00880EA9" w:rsidRPr="00BF5555">
        <w:rPr>
          <w:rFonts w:ascii="Times New Roman" w:hAnsi="Times New Roman" w:cs="Times New Roman"/>
          <w:sz w:val="28"/>
          <w:szCs w:val="28"/>
          <w:lang w:val="kk-KZ"/>
        </w:rPr>
        <w:t>3</w:t>
      </w:r>
      <w:r w:rsidR="00C13971" w:rsidRPr="00BF5555">
        <w:rPr>
          <w:rFonts w:ascii="Times New Roman" w:hAnsi="Times New Roman" w:cs="Times New Roman"/>
          <w:sz w:val="28"/>
          <w:szCs w:val="28"/>
          <w:lang w:val="kk-KZ"/>
        </w:rPr>
        <w:t>], М.Ермекбаев [</w:t>
      </w:r>
      <w:r w:rsidR="00880EA9" w:rsidRPr="00BF5555">
        <w:rPr>
          <w:rFonts w:ascii="Times New Roman" w:hAnsi="Times New Roman" w:cs="Times New Roman"/>
          <w:sz w:val="28"/>
          <w:szCs w:val="28"/>
          <w:lang w:val="kk-KZ"/>
        </w:rPr>
        <w:t>74</w:t>
      </w:r>
      <w:r w:rsidR="00C13971" w:rsidRPr="00BF5555">
        <w:rPr>
          <w:rFonts w:ascii="Times New Roman" w:hAnsi="Times New Roman" w:cs="Times New Roman"/>
          <w:sz w:val="28"/>
          <w:szCs w:val="28"/>
          <w:lang w:val="kk-KZ"/>
        </w:rPr>
        <w:t>], Р.Ж.Базарбекова [</w:t>
      </w:r>
      <w:r w:rsidR="00880EA9" w:rsidRPr="00BF5555">
        <w:rPr>
          <w:rFonts w:ascii="Times New Roman" w:hAnsi="Times New Roman" w:cs="Times New Roman"/>
          <w:sz w:val="28"/>
          <w:szCs w:val="28"/>
          <w:lang w:val="kk-KZ"/>
        </w:rPr>
        <w:t>75</w:t>
      </w:r>
      <w:r w:rsidR="00C13971" w:rsidRPr="00BF5555">
        <w:rPr>
          <w:rFonts w:ascii="Times New Roman" w:hAnsi="Times New Roman" w:cs="Times New Roman"/>
          <w:sz w:val="28"/>
          <w:szCs w:val="28"/>
          <w:lang w:val="kk-KZ"/>
        </w:rPr>
        <w:t>], С.Жораева [7</w:t>
      </w:r>
      <w:r w:rsidR="00880EA9" w:rsidRPr="00BF5555">
        <w:rPr>
          <w:rFonts w:ascii="Times New Roman" w:hAnsi="Times New Roman" w:cs="Times New Roman"/>
          <w:sz w:val="28"/>
          <w:szCs w:val="28"/>
          <w:lang w:val="kk-KZ"/>
        </w:rPr>
        <w:t>6</w:t>
      </w:r>
      <w:r w:rsidR="00C13971" w:rsidRPr="00BF5555">
        <w:rPr>
          <w:rFonts w:ascii="Times New Roman" w:hAnsi="Times New Roman" w:cs="Times New Roman"/>
          <w:sz w:val="28"/>
          <w:szCs w:val="28"/>
          <w:lang w:val="kk-KZ"/>
        </w:rPr>
        <w:t>], А.Д.Рысқұлбекова [7</w:t>
      </w:r>
      <w:r w:rsidR="00880EA9" w:rsidRPr="00BF5555">
        <w:rPr>
          <w:rFonts w:ascii="Times New Roman" w:hAnsi="Times New Roman" w:cs="Times New Roman"/>
          <w:sz w:val="28"/>
          <w:szCs w:val="28"/>
          <w:lang w:val="kk-KZ"/>
        </w:rPr>
        <w:t>7</w:t>
      </w:r>
      <w:r w:rsidR="00C13971" w:rsidRPr="00BF5555">
        <w:rPr>
          <w:rFonts w:ascii="Times New Roman" w:hAnsi="Times New Roman" w:cs="Times New Roman"/>
          <w:sz w:val="28"/>
          <w:szCs w:val="28"/>
          <w:lang w:val="kk-KZ"/>
        </w:rPr>
        <w:t>], С.Қазыбаев [7</w:t>
      </w:r>
      <w:r w:rsidR="00880EA9" w:rsidRPr="00BF5555">
        <w:rPr>
          <w:rFonts w:ascii="Times New Roman" w:hAnsi="Times New Roman" w:cs="Times New Roman"/>
          <w:sz w:val="28"/>
          <w:szCs w:val="28"/>
          <w:lang w:val="kk-KZ"/>
        </w:rPr>
        <w:t>8</w:t>
      </w:r>
      <w:r>
        <w:rPr>
          <w:rFonts w:ascii="Times New Roman" w:hAnsi="Times New Roman" w:cs="Times New Roman"/>
          <w:sz w:val="28"/>
          <w:szCs w:val="28"/>
          <w:lang w:val="kk-KZ"/>
        </w:rPr>
        <w:t>], К.Мульдабекова</w:t>
      </w:r>
      <w:r w:rsidR="00C13971" w:rsidRPr="00BF5555">
        <w:rPr>
          <w:rFonts w:ascii="Times New Roman" w:hAnsi="Times New Roman" w:cs="Times New Roman"/>
          <w:sz w:val="28"/>
          <w:szCs w:val="28"/>
          <w:lang w:val="kk-KZ"/>
        </w:rPr>
        <w:t xml:space="preserve"> [7</w:t>
      </w:r>
      <w:r w:rsidR="00880EA9" w:rsidRPr="00BF5555">
        <w:rPr>
          <w:rFonts w:ascii="Times New Roman" w:hAnsi="Times New Roman" w:cs="Times New Roman"/>
          <w:sz w:val="28"/>
          <w:szCs w:val="28"/>
          <w:lang w:val="kk-KZ"/>
        </w:rPr>
        <w:t>9</w:t>
      </w:r>
      <w:r w:rsidR="00C13971" w:rsidRPr="00BF5555">
        <w:rPr>
          <w:rFonts w:ascii="Times New Roman" w:hAnsi="Times New Roman" w:cs="Times New Roman"/>
          <w:sz w:val="28"/>
          <w:szCs w:val="28"/>
          <w:lang w:val="kk-KZ"/>
        </w:rPr>
        <w:t>], Г.Г.Жусипбекова [</w:t>
      </w:r>
      <w:r w:rsidR="00880EA9" w:rsidRPr="00BF5555">
        <w:rPr>
          <w:rFonts w:ascii="Times New Roman" w:hAnsi="Times New Roman" w:cs="Times New Roman"/>
          <w:sz w:val="28"/>
          <w:szCs w:val="28"/>
          <w:lang w:val="kk-KZ"/>
        </w:rPr>
        <w:t>80</w:t>
      </w:r>
      <w:r w:rsidR="00C13971" w:rsidRPr="00BF5555">
        <w:rPr>
          <w:rFonts w:ascii="Times New Roman" w:hAnsi="Times New Roman" w:cs="Times New Roman"/>
          <w:sz w:val="28"/>
          <w:szCs w:val="28"/>
          <w:lang w:val="kk-KZ"/>
        </w:rPr>
        <w:t>], Г.Ж.Омарова [</w:t>
      </w:r>
      <w:r w:rsidR="00880EA9" w:rsidRPr="00BF5555">
        <w:rPr>
          <w:rFonts w:ascii="Times New Roman" w:hAnsi="Times New Roman" w:cs="Times New Roman"/>
          <w:sz w:val="28"/>
          <w:szCs w:val="28"/>
          <w:lang w:val="kk-KZ"/>
        </w:rPr>
        <w:t>81</w:t>
      </w:r>
      <w:r w:rsidR="00C13971" w:rsidRPr="00BF5555">
        <w:rPr>
          <w:rFonts w:ascii="Times New Roman" w:hAnsi="Times New Roman" w:cs="Times New Roman"/>
          <w:sz w:val="28"/>
          <w:szCs w:val="28"/>
          <w:lang w:val="kk-KZ"/>
        </w:rPr>
        <w:t>], Ж.Жұмаш [</w:t>
      </w:r>
      <w:r w:rsidR="00880EA9" w:rsidRPr="00BF5555">
        <w:rPr>
          <w:rFonts w:ascii="Times New Roman" w:hAnsi="Times New Roman" w:cs="Times New Roman"/>
          <w:sz w:val="28"/>
          <w:szCs w:val="28"/>
          <w:lang w:val="kk-KZ"/>
        </w:rPr>
        <w:t>82</w:t>
      </w:r>
      <w:r w:rsidR="00C13971" w:rsidRPr="00BF5555">
        <w:rPr>
          <w:rFonts w:ascii="Times New Roman" w:hAnsi="Times New Roman" w:cs="Times New Roman"/>
          <w:sz w:val="28"/>
          <w:szCs w:val="28"/>
          <w:lang w:val="kk-KZ"/>
        </w:rPr>
        <w:t>], А.Қ.Рысбаева [</w:t>
      </w:r>
      <w:r w:rsidR="00880EA9" w:rsidRPr="00BF5555">
        <w:rPr>
          <w:rFonts w:ascii="Times New Roman" w:hAnsi="Times New Roman" w:cs="Times New Roman"/>
          <w:sz w:val="28"/>
          <w:szCs w:val="28"/>
          <w:lang w:val="kk-KZ"/>
        </w:rPr>
        <w:t>83</w:t>
      </w:r>
      <w:r>
        <w:rPr>
          <w:rFonts w:ascii="Times New Roman" w:hAnsi="Times New Roman" w:cs="Times New Roman"/>
          <w:sz w:val="28"/>
          <w:szCs w:val="28"/>
          <w:lang w:val="kk-KZ"/>
        </w:rPr>
        <w:t xml:space="preserve">], </w:t>
      </w:r>
      <w:r w:rsidR="00C13971" w:rsidRPr="00BF5555">
        <w:rPr>
          <w:rFonts w:ascii="Times New Roman" w:hAnsi="Times New Roman" w:cs="Times New Roman"/>
          <w:sz w:val="28"/>
          <w:szCs w:val="28"/>
          <w:lang w:val="kk-KZ"/>
        </w:rPr>
        <w:t>М.М.Дүйсенова [</w:t>
      </w:r>
      <w:r w:rsidR="00880EA9" w:rsidRPr="00BF5555">
        <w:rPr>
          <w:rFonts w:ascii="Times New Roman" w:hAnsi="Times New Roman" w:cs="Times New Roman"/>
          <w:sz w:val="28"/>
          <w:szCs w:val="28"/>
          <w:lang w:val="kk-KZ"/>
        </w:rPr>
        <w:t>84</w:t>
      </w:r>
      <w:r w:rsidR="00C13971" w:rsidRPr="00BF5555">
        <w:rPr>
          <w:rFonts w:ascii="Times New Roman" w:hAnsi="Times New Roman" w:cs="Times New Roman"/>
          <w:sz w:val="28"/>
          <w:szCs w:val="28"/>
          <w:lang w:val="kk-KZ"/>
        </w:rPr>
        <w:t xml:space="preserve">] </w:t>
      </w:r>
      <w:bookmarkEnd w:id="7"/>
      <w:r w:rsidR="00C13971" w:rsidRPr="00BF5555">
        <w:rPr>
          <w:rFonts w:ascii="Times New Roman" w:hAnsi="Times New Roman" w:cs="Times New Roman"/>
          <w:sz w:val="28"/>
          <w:szCs w:val="28"/>
          <w:lang w:val="kk-KZ"/>
        </w:rPr>
        <w:t xml:space="preserve">т.б. </w:t>
      </w:r>
      <w:r>
        <w:rPr>
          <w:rFonts w:ascii="Times New Roman" w:hAnsi="Times New Roman" w:cs="Times New Roman"/>
          <w:sz w:val="28"/>
          <w:szCs w:val="28"/>
          <w:lang w:val="kk-KZ"/>
        </w:rPr>
        <w:t>з</w:t>
      </w:r>
      <w:r w:rsidRPr="00BF5555">
        <w:rPr>
          <w:rFonts w:ascii="Times New Roman" w:hAnsi="Times New Roman" w:cs="Times New Roman"/>
          <w:sz w:val="28"/>
          <w:szCs w:val="28"/>
          <w:lang w:val="kk-KZ"/>
        </w:rPr>
        <w:t>ерттеушілердің теориялық тұжырымдары мен осы бағыттағы практикалық зерттеулерді кешенді талдау нәтижелері болашақ педагогтерді бастауыш сынып оқушыларының коммуникативтік дағдыларын қалыптастыруға даярлаудың теориялық-әдіснамалық негіздерін анықтауға және ғылыми негізделген әдістемесін әзірлеуге әдіснамалық алғышарт болады. Ғылыми әдебиеттерді аналитикалық тұрғыдан қорыту коммуникативтік дағдыларды қалыптастыру мәселесі педагогика ғылымында тарихи тұрғыдан қалыптасқан және тұрақты зерттеліп келе жатқан маңызды бағыттардың бірі екенін көрсетеді. Осыған байланысты заманауи білім беру талаптары аталған мәселені жаңартылған педагогикалық парадигма аясында қайта пайымдауды қажет етеді.</w:t>
      </w:r>
    </w:p>
    <w:p w14:paraId="0C647ECA" w14:textId="0E0E906A" w:rsidR="00C13971" w:rsidRPr="00164E01" w:rsidRDefault="00C13971" w:rsidP="00BF5555">
      <w:pPr>
        <w:tabs>
          <w:tab w:val="left" w:pos="2100"/>
        </w:tabs>
        <w:spacing w:after="0" w:line="240" w:lineRule="auto"/>
        <w:ind w:firstLine="567"/>
        <w:jc w:val="both"/>
        <w:rPr>
          <w:rFonts w:ascii="Times New Roman" w:hAnsi="Times New Roman" w:cs="Times New Roman"/>
          <w:sz w:val="28"/>
          <w:szCs w:val="28"/>
          <w:lang w:val="kk-KZ"/>
        </w:rPr>
      </w:pPr>
      <w:r w:rsidRPr="00BF5555">
        <w:rPr>
          <w:rFonts w:ascii="Times New Roman" w:hAnsi="Times New Roman" w:cs="Times New Roman"/>
          <w:sz w:val="28"/>
          <w:szCs w:val="28"/>
          <w:lang w:val="kk-KZ"/>
        </w:rPr>
        <w:t>Ғылыми-педагогикалық әдебиеттерге жасалған талдаулар</w:t>
      </w:r>
      <w:r w:rsidRPr="00164E01">
        <w:rPr>
          <w:rFonts w:ascii="Times New Roman" w:hAnsi="Times New Roman" w:cs="Times New Roman"/>
          <w:sz w:val="28"/>
          <w:szCs w:val="28"/>
          <w:lang w:val="kk-KZ"/>
        </w:rPr>
        <w:t xml:space="preserve"> барысында Қазақстандағы бастауыш сынып оқушыларының коммуникативтік дағдыларын қалыптастыру</w:t>
      </w: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 xml:space="preserve">мәселесінің ғылыми-педагогикалық және әдістемелік тұрғыда </w:t>
      </w:r>
      <w:r w:rsidRPr="00164E01">
        <w:rPr>
          <w:rFonts w:ascii="Times New Roman" w:hAnsi="Times New Roman" w:cs="Times New Roman"/>
          <w:sz w:val="28"/>
          <w:szCs w:val="28"/>
          <w:lang w:val="kk-KZ"/>
        </w:rPr>
        <w:lastRenderedPageBreak/>
        <w:t>әрқырынан зерттелегеніне көз жеткізілді. Дегенмен, болашақ мамандарды бастауыш сынып оқушыларының коммуникативтік дағдыларын қалыптастыруға</w:t>
      </w: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даялауды қамтамасыз етудің теориялық негіздерінің айқындалмауы және оларды тәжірибеде жүзеге асыратын әдістемелік нұсқаудың жоқтығы арасындағы қарама-қайшылықтар</w:t>
      </w: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туындап отыр. Осы аталған қарама-қайшылықтардың шешімін іздестіру зерттеу тақырыбының өзектілігін айқындайды.</w:t>
      </w:r>
    </w:p>
    <w:p w14:paraId="0660C382" w14:textId="795C6DC3"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барысында аталған қарама-қайшылықтар </w:t>
      </w:r>
      <w:r w:rsidRPr="00164E01">
        <w:rPr>
          <w:rFonts w:ascii="Times New Roman" w:hAnsi="Times New Roman" w:cs="Times New Roman"/>
          <w:bCs/>
          <w:sz w:val="28"/>
          <w:szCs w:val="28"/>
          <w:lang w:val="kk-KZ"/>
        </w:rPr>
        <w:t xml:space="preserve">зерттеу жұмысының өзектілігін </w:t>
      </w:r>
      <w:r w:rsidRPr="00164E01">
        <w:rPr>
          <w:rFonts w:ascii="Times New Roman" w:hAnsi="Times New Roman" w:cs="Times New Roman"/>
          <w:sz w:val="28"/>
          <w:szCs w:val="28"/>
          <w:lang w:val="kk-KZ"/>
        </w:rPr>
        <w:t xml:space="preserve">айқындап тақырыпты </w:t>
      </w:r>
      <w:r w:rsidRPr="00164E01">
        <w:rPr>
          <w:rFonts w:ascii="Times New Roman" w:hAnsi="Times New Roman" w:cs="Times New Roman"/>
          <w:b/>
          <w:bCs/>
          <w:sz w:val="28"/>
          <w:szCs w:val="28"/>
          <w:lang w:val="kk-KZ"/>
        </w:rPr>
        <w:t>«Болашақ мамандарды бастауыш сынып оқушыларының коммуникативтік дағдыларын қалыптастыруға даярлау»,</w:t>
      </w:r>
      <w:r w:rsidRPr="00164E01">
        <w:rPr>
          <w:rFonts w:ascii="Times New Roman" w:hAnsi="Times New Roman" w:cs="Times New Roman"/>
          <w:sz w:val="28"/>
          <w:szCs w:val="28"/>
          <w:lang w:val="kk-KZ"/>
        </w:rPr>
        <w:t xml:space="preserve"> - деп алуымызға негі</w:t>
      </w:r>
      <w:r w:rsidR="00C01418" w:rsidRPr="00164E01">
        <w:rPr>
          <w:rFonts w:ascii="Times New Roman" w:hAnsi="Times New Roman" w:cs="Times New Roman"/>
          <w:sz w:val="28"/>
          <w:szCs w:val="28"/>
          <w:lang w:val="kk-KZ"/>
        </w:rPr>
        <w:t>з</w:t>
      </w:r>
      <w:r w:rsidRPr="00164E01">
        <w:rPr>
          <w:rFonts w:ascii="Times New Roman" w:hAnsi="Times New Roman" w:cs="Times New Roman"/>
          <w:sz w:val="28"/>
          <w:szCs w:val="28"/>
          <w:lang w:val="kk-KZ"/>
        </w:rPr>
        <w:t xml:space="preserve"> болды. </w:t>
      </w:r>
    </w:p>
    <w:p w14:paraId="49390793" w14:textId="69EBC407"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Зерттеу мақсаты: </w:t>
      </w:r>
      <w:r w:rsidRPr="00164E01">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даярлауды теориялық тұрғыдан негіздеу және оның тиімділігін тәжірибе жүзінде дәлелдеу, әдістемесін жасау.</w:t>
      </w:r>
    </w:p>
    <w:p w14:paraId="2BE478D5" w14:textId="14CC39DB" w:rsidR="00C13971" w:rsidRPr="00164E01" w:rsidRDefault="00C13971" w:rsidP="00B35F39">
      <w:pPr>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 xml:space="preserve">Зерттеу нысаны: </w:t>
      </w:r>
      <w:r w:rsidRPr="00164E01">
        <w:rPr>
          <w:rFonts w:ascii="Times New Roman" w:hAnsi="Times New Roman" w:cs="Times New Roman"/>
          <w:sz w:val="28"/>
          <w:szCs w:val="28"/>
          <w:lang w:val="kk-KZ"/>
        </w:rPr>
        <w:t>Жоғары мектептегі оқыту үдерісі.</w:t>
      </w:r>
    </w:p>
    <w:p w14:paraId="76FC4277" w14:textId="79D43CF4"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Зерттеу пәні: </w:t>
      </w:r>
      <w:r w:rsidRPr="00164E01">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w:t>
      </w:r>
    </w:p>
    <w:p w14:paraId="468ECD2F" w14:textId="5E3357E5"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Зерттеу болжамы:</w:t>
      </w:r>
      <w:r w:rsidRPr="00164E01">
        <w:rPr>
          <w:rFonts w:ascii="Times New Roman" w:hAnsi="Times New Roman" w:cs="Times New Roman"/>
          <w:sz w:val="28"/>
          <w:szCs w:val="28"/>
          <w:lang w:val="kk-KZ"/>
        </w:rPr>
        <w:t xml:space="preserve"> </w:t>
      </w:r>
      <w:r w:rsidRPr="00164E01">
        <w:rPr>
          <w:rFonts w:ascii="Times New Roman" w:hAnsi="Times New Roman" w:cs="Times New Roman"/>
          <w:b/>
          <w:sz w:val="28"/>
          <w:szCs w:val="28"/>
          <w:lang w:val="kk-KZ"/>
        </w:rPr>
        <w:t>Егер,</w:t>
      </w:r>
      <w:r w:rsidRPr="00164E01">
        <w:rPr>
          <w:rFonts w:ascii="Times New Roman" w:hAnsi="Times New Roman" w:cs="Times New Roman"/>
          <w:sz w:val="28"/>
          <w:szCs w:val="28"/>
          <w:lang w:val="kk-KZ"/>
        </w:rPr>
        <w:t xml:space="preserve"> жоғары оқу орнындағы оқыту үдерісіндегі  болашақ мамандарды бастауыш сынып оқушыларының коммуникативтік дағдыларын қалыптастыруға даяярлауда теориялық білімдер беріліп, практикалық әрекеттер арқылы тетіктері меңгертілсе, </w:t>
      </w:r>
      <w:r w:rsidRPr="00164E01">
        <w:rPr>
          <w:rFonts w:ascii="Times New Roman" w:hAnsi="Times New Roman" w:cs="Times New Roman"/>
          <w:b/>
          <w:sz w:val="28"/>
          <w:szCs w:val="28"/>
          <w:lang w:val="kk-KZ"/>
        </w:rPr>
        <w:t xml:space="preserve">онда </w:t>
      </w:r>
      <w:r w:rsidRPr="00164E01">
        <w:rPr>
          <w:rFonts w:ascii="Times New Roman" w:hAnsi="Times New Roman" w:cs="Times New Roman"/>
          <w:sz w:val="28"/>
          <w:szCs w:val="28"/>
          <w:lang w:val="kk-KZ"/>
        </w:rPr>
        <w:t xml:space="preserve">студенттердің олардың коммуникативтік дағдыларын қалыптастыруға даярлығы жоғары деңгейде қалыптасады, </w:t>
      </w:r>
      <w:r w:rsidRPr="00164E01">
        <w:rPr>
          <w:rFonts w:ascii="Times New Roman" w:hAnsi="Times New Roman" w:cs="Times New Roman"/>
          <w:b/>
          <w:sz w:val="28"/>
          <w:szCs w:val="28"/>
          <w:lang w:val="kk-KZ"/>
        </w:rPr>
        <w:t>өйткені</w:t>
      </w:r>
      <w:r w:rsidRPr="00164E01">
        <w:rPr>
          <w:rFonts w:ascii="Times New Roman" w:hAnsi="Times New Roman" w:cs="Times New Roman"/>
          <w:sz w:val="28"/>
          <w:szCs w:val="28"/>
          <w:lang w:val="kk-KZ"/>
        </w:rPr>
        <w:t xml:space="preserve">  коммуникативтік дағдыларын қалыптастырудың мазмұны мен әдістемесі бастауыш білім беру және жоғары мектеп оқыту тұжырымдамалары мен идеяларына негізделіп жасалды.</w:t>
      </w:r>
    </w:p>
    <w:p w14:paraId="6F626AF3" w14:textId="72BFE4C0" w:rsidR="00C13971" w:rsidRPr="00164E01" w:rsidRDefault="00C13971" w:rsidP="00B35F39">
      <w:pPr>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Зерттеу міндеттері</w:t>
      </w:r>
    </w:p>
    <w:p w14:paraId="2DADD52E" w14:textId="77777777"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
          <w:sz w:val="28"/>
          <w:szCs w:val="28"/>
          <w:lang w:val="kk-KZ"/>
        </w:rPr>
        <w:t xml:space="preserve">-  </w:t>
      </w:r>
      <w:r w:rsidRPr="00164E01">
        <w:rPr>
          <w:rFonts w:ascii="Times New Roman" w:hAnsi="Times New Roman" w:cs="Times New Roman"/>
          <w:bCs/>
          <w:sz w:val="28"/>
          <w:szCs w:val="28"/>
          <w:lang w:val="kk-KZ"/>
        </w:rPr>
        <w:t>болашақ мамандарды бастауыш сынып оқушыларының коммуникативтік дағдыларын қалыптастыруға даярлау мәселесінің теориялық-әдіснамалық негіздерін айқындау;</w:t>
      </w:r>
    </w:p>
    <w:p w14:paraId="00D80494" w14:textId="77777777" w:rsidR="00C13971" w:rsidRPr="00164E01" w:rsidRDefault="00C13971"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«коммуникация», «дағды», «коммуникативтік дағды» ұғымдарын нақтылап, болашақ мамандарды бастауыш сынып оқушыларының коммуникативтік дағдыларын қалыптастыруға даярлаудың теориялық негіздерін айқындау;</w:t>
      </w:r>
    </w:p>
    <w:p w14:paraId="7A346473" w14:textId="77777777" w:rsidR="00C13971" w:rsidRPr="00164E01" w:rsidRDefault="00C13971" w:rsidP="00B35F39">
      <w:pPr>
        <w:tabs>
          <w:tab w:val="left" w:pos="709"/>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w:t>
      </w:r>
      <w:r w:rsidRPr="00164E01">
        <w:rPr>
          <w:rFonts w:ascii="Times New Roman" w:hAnsi="Times New Roman" w:cs="Times New Roman"/>
          <w:sz w:val="28"/>
          <w:szCs w:val="28"/>
          <w:lang w:val="kk-KZ"/>
        </w:rPr>
        <w:t xml:space="preserve"> болашақ мамандарды бастауыш сынып оқушыларының коммуникативтік дағдыларын қалыптастыруға даярлаудың ерекшеліктерін айқындау;</w:t>
      </w:r>
    </w:p>
    <w:p w14:paraId="46FE82F1" w14:textId="77777777" w:rsidR="00C13971" w:rsidRPr="00164E01" w:rsidRDefault="00C13971" w:rsidP="00B35F39">
      <w:pPr>
        <w:tabs>
          <w:tab w:val="left" w:pos="709"/>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даярлаудың құрылымдық-мазмұндық моделін жасау;</w:t>
      </w:r>
    </w:p>
    <w:p w14:paraId="2CF243F9" w14:textId="77777777" w:rsidR="00C13971" w:rsidRPr="00164E01" w:rsidRDefault="00C13971" w:rsidP="00B35F39">
      <w:pPr>
        <w:tabs>
          <w:tab w:val="left" w:pos="709"/>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 xml:space="preserve">- </w:t>
      </w:r>
      <w:r w:rsidRPr="00164E01">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даярлаудың әдістемесін дайындау және тәжірибелік-эксперимент арқылы  тиімділігін тексеру.</w:t>
      </w:r>
    </w:p>
    <w:p w14:paraId="254A7AF4" w14:textId="77777777" w:rsidR="00A55083" w:rsidRDefault="00C13971" w:rsidP="00A55083">
      <w:pPr>
        <w:tabs>
          <w:tab w:val="left" w:pos="709"/>
        </w:tabs>
        <w:spacing w:after="0" w:line="240" w:lineRule="auto"/>
        <w:ind w:firstLine="567"/>
        <w:jc w:val="both"/>
        <w:rPr>
          <w:rFonts w:ascii="Times New Roman" w:hAnsi="Times New Roman" w:cs="Times New Roman"/>
          <w:sz w:val="28"/>
          <w:szCs w:val="28"/>
          <w:lang w:val="kk-KZ"/>
        </w:rPr>
      </w:pPr>
      <w:r w:rsidRPr="00A55083">
        <w:rPr>
          <w:rFonts w:ascii="Times New Roman" w:hAnsi="Times New Roman" w:cs="Times New Roman"/>
          <w:b/>
          <w:bCs/>
          <w:sz w:val="28"/>
          <w:szCs w:val="28"/>
          <w:lang w:val="kk-KZ"/>
        </w:rPr>
        <w:t xml:space="preserve">Жетекші идеясы: </w:t>
      </w:r>
      <w:r w:rsidR="00BF5555" w:rsidRPr="00A55083">
        <w:rPr>
          <w:rFonts w:ascii="Times New Roman" w:hAnsi="Times New Roman" w:cs="Times New Roman"/>
          <w:sz w:val="28"/>
          <w:szCs w:val="28"/>
          <w:lang w:val="kk-KZ"/>
        </w:rPr>
        <w:t>болашақ педагогтерді бастауыш сынып оқушыларының коммуникативтік дағдыларын қалыптастыруға жүйелі даярлау олардың кәсіби іс-әрекеттік дайындығын, коммуникативтік құзыреттілігін және кәсіби-</w:t>
      </w:r>
      <w:r w:rsidR="00BF5555" w:rsidRPr="00A55083">
        <w:rPr>
          <w:rFonts w:ascii="Times New Roman" w:hAnsi="Times New Roman" w:cs="Times New Roman"/>
          <w:sz w:val="28"/>
          <w:szCs w:val="28"/>
          <w:lang w:val="kk-KZ"/>
        </w:rPr>
        <w:lastRenderedPageBreak/>
        <w:t>тұлғалық сапаларын дамытуды қамтамасыз етіп, практикаға бағдарланған, шығармашыл әрі бәсекеге қабілетті мұғалім тұлғасын қалыптастыруға мүмкіндік береді.</w:t>
      </w:r>
    </w:p>
    <w:p w14:paraId="2BFA1D3A" w14:textId="77777777" w:rsidR="00A55083" w:rsidRDefault="00A55083" w:rsidP="00A55083">
      <w:pPr>
        <w:tabs>
          <w:tab w:val="left" w:pos="709"/>
        </w:tabs>
        <w:spacing w:after="0" w:line="240" w:lineRule="auto"/>
        <w:ind w:firstLine="567"/>
        <w:jc w:val="both"/>
        <w:rPr>
          <w:rFonts w:ascii="Times New Roman" w:hAnsi="Times New Roman" w:cs="Times New Roman"/>
          <w:sz w:val="28"/>
          <w:szCs w:val="28"/>
          <w:lang w:val="kk-KZ"/>
        </w:rPr>
      </w:pPr>
      <w:r w:rsidRPr="00A55083">
        <w:rPr>
          <w:rFonts w:ascii="Times New Roman" w:eastAsia="Times New Roman" w:hAnsi="Times New Roman" w:cs="Times New Roman"/>
          <w:b/>
          <w:bCs/>
          <w:sz w:val="28"/>
          <w:szCs w:val="28"/>
          <w:lang w:val="kk-KZ" w:eastAsia="ru-RU"/>
        </w:rPr>
        <w:t>Зерттеудің теориялық және әдіснамалық негіздері</w:t>
      </w:r>
      <w:r w:rsidRPr="00A55083">
        <w:rPr>
          <w:rFonts w:ascii="Times New Roman" w:eastAsia="Times New Roman" w:hAnsi="Times New Roman" w:cs="Times New Roman"/>
          <w:sz w:val="28"/>
          <w:szCs w:val="28"/>
          <w:lang w:val="kk-KZ" w:eastAsia="ru-RU"/>
        </w:rPr>
        <w:t xml:space="preserve"> тұлғаның іс-әрекет барысында дамуы туралы философиялық, психологиялық және педагогикалық тұжырымдамаларға, ақыл-ой әрекетін кезеңдеп қалыптастыру теориясына, рефлексия және өзін-өзі дамыту теорияларына, тұлғалық-бағдарлы оқыту қағидаларына, коммуникативтік дағдылар мен кәсіби құзыреттілікті қалыптастырудың ғылыми негіздеріне, сондай-ақ дидактикалық заңдылықтар мен педагогикалық диагностиканың жалпы әдіснамасына сүйенеді.</w:t>
      </w:r>
    </w:p>
    <w:p w14:paraId="2E41FD55" w14:textId="71CB9118" w:rsidR="00A55083" w:rsidRPr="00A55083" w:rsidRDefault="00A55083" w:rsidP="00A55083">
      <w:pPr>
        <w:tabs>
          <w:tab w:val="left" w:pos="709"/>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Зерттеу көздері:</w:t>
      </w:r>
      <w:r w:rsidRPr="00A55083">
        <w:rPr>
          <w:rFonts w:ascii="Times New Roman" w:eastAsia="Times New Roman" w:hAnsi="Times New Roman" w:cs="Times New Roman"/>
          <w:sz w:val="28"/>
          <w:szCs w:val="28"/>
          <w:lang w:val="kk-KZ" w:eastAsia="ru-RU"/>
        </w:rPr>
        <w:t xml:space="preserve"> отандық және шетелдік философтар, педагогтер мен психологтардың еңбектері; Қазақстан Республикасының білім беру саласындағы нормативтік-құқықтық актілері мен стратегиялық құжаттары (Қазақстан Республикасының «Білім туралы» Заңы</w:t>
      </w:r>
      <w:r>
        <w:rPr>
          <w:rFonts w:ascii="Times New Roman" w:eastAsia="Times New Roman" w:hAnsi="Times New Roman" w:cs="Times New Roman"/>
          <w:sz w:val="28"/>
          <w:szCs w:val="28"/>
          <w:lang w:val="kk-KZ" w:eastAsia="ru-RU"/>
        </w:rPr>
        <w:t>;</w:t>
      </w:r>
      <w:r w:rsidRPr="00A5508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жоғары </w:t>
      </w:r>
      <w:r w:rsidRPr="00A55083">
        <w:rPr>
          <w:rFonts w:ascii="Times New Roman" w:eastAsia="Times New Roman" w:hAnsi="Times New Roman" w:cs="Times New Roman"/>
          <w:sz w:val="28"/>
          <w:szCs w:val="28"/>
          <w:lang w:val="kk-KZ" w:eastAsia="ru-RU"/>
        </w:rPr>
        <w:t>білім беру мен ғылымды дамытудың 2023–2029 жылдарға арналған тұжырымдамалары); жоғары білім берудің оқу-әдістемелік және электрондық ресурстары; педагогика ғылымының заманауи жетістіктері мен халықаралық озық тәжірибелері, сондай-ақ автордың педагогикалық-зерттеу қызметінің нәтижелері құрайды.</w:t>
      </w:r>
    </w:p>
    <w:p w14:paraId="6EE1EF61" w14:textId="1A2B2085"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
          <w:sz w:val="28"/>
          <w:szCs w:val="28"/>
          <w:lang w:val="kk-KZ"/>
        </w:rPr>
        <w:t>Зерттеу әдістері:</w:t>
      </w:r>
      <w:r w:rsidRPr="00164E01">
        <w:rPr>
          <w:rFonts w:ascii="Times New Roman" w:hAnsi="Times New Roman" w:cs="Times New Roman"/>
          <w:bCs/>
          <w:sz w:val="28"/>
          <w:szCs w:val="28"/>
          <w:lang w:val="kk-KZ"/>
        </w:rPr>
        <w:t xml:space="preserve"> Зерттеу мәселесі бойынша философиялық, педагогикалық және психологиялық, әлеуметтік, ғылыми-әдістемелік  әдебиеттерге теориялық талдау жасау, жоғары білім берудің мемлекеттік жалпыға міндетті стандарты, 5В010200 – </w:t>
      </w:r>
      <w:r w:rsidR="0073147B" w:rsidRPr="00164E01">
        <w:rPr>
          <w:rFonts w:ascii="Times New Roman" w:hAnsi="Times New Roman" w:cs="Times New Roman"/>
          <w:bCs/>
          <w:sz w:val="28"/>
          <w:szCs w:val="28"/>
          <w:lang w:val="kk-KZ"/>
        </w:rPr>
        <w:t>Бастауышта оқыту педагогикасы мен әдістемесі</w:t>
      </w:r>
      <w:r w:rsidRPr="00164E01">
        <w:rPr>
          <w:rFonts w:ascii="Times New Roman" w:hAnsi="Times New Roman" w:cs="Times New Roman"/>
          <w:bCs/>
          <w:sz w:val="28"/>
          <w:szCs w:val="28"/>
          <w:lang w:val="kk-KZ"/>
        </w:rPr>
        <w:t xml:space="preserve"> мамандығының білім беру бағдарламасы, жалпы орта білім беретін мектептің нормативтік құжаттарын (мемлекеттік стандарт, бағдарламалар, оқу жоспары, оқулықтар, әдістемелік нұсқаулар) озық педагогикалық тәжірибелерді зерделеу, оқыту үдерісінде бастауыш сынып оқушыларының цифрлық технологиясын қолдануын бақылау, модельдеу, салыстырмалы талдау, әңгіме, сауалнамалар жүргізу, жүйенің мақсатқа сәйкестігін тәжірибелік-эксперимент барысында тексеру, алынған деректерді математикалық тұрғыдан өңдеу, қорытындылау.</w:t>
      </w:r>
    </w:p>
    <w:p w14:paraId="6CA94177" w14:textId="0A3FA162" w:rsidR="00C13971" w:rsidRPr="00A55083" w:rsidRDefault="00C13971" w:rsidP="00B35F39">
      <w:pPr>
        <w:spacing w:after="0" w:line="240" w:lineRule="auto"/>
        <w:ind w:firstLine="567"/>
        <w:jc w:val="both"/>
        <w:rPr>
          <w:rFonts w:ascii="Times New Roman" w:hAnsi="Times New Roman" w:cs="Times New Roman"/>
          <w:bCs/>
          <w:sz w:val="28"/>
          <w:szCs w:val="28"/>
          <w:lang w:val="kk-KZ"/>
        </w:rPr>
      </w:pPr>
      <w:r w:rsidRPr="00A55083">
        <w:rPr>
          <w:rFonts w:ascii="Times New Roman" w:hAnsi="Times New Roman" w:cs="Times New Roman"/>
          <w:b/>
          <w:sz w:val="28"/>
          <w:szCs w:val="28"/>
          <w:lang w:val="kk-KZ"/>
        </w:rPr>
        <w:t>Зepттeу бaзacы:</w:t>
      </w:r>
      <w:r w:rsidRPr="00A55083">
        <w:rPr>
          <w:rFonts w:ascii="Times New Roman" w:hAnsi="Times New Roman" w:cs="Times New Roman"/>
          <w:bCs/>
          <w:sz w:val="28"/>
          <w:szCs w:val="28"/>
          <w:lang w:val="kk-KZ"/>
        </w:rPr>
        <w:t xml:space="preserve"> </w:t>
      </w:r>
      <w:r w:rsidR="00A55083" w:rsidRPr="00A55083">
        <w:rPr>
          <w:rFonts w:ascii="Times New Roman" w:hAnsi="Times New Roman" w:cs="Times New Roman"/>
          <w:sz w:val="28"/>
          <w:szCs w:val="28"/>
          <w:lang w:val="kk-KZ"/>
        </w:rPr>
        <w:t>тәжірибелік-эксперименттік жұмыс Абай атындағы Қазақ ұлттық педагогикалық университетінде «6B01303 – Бастауыш білім ақпараттық-коммуникациялық технологиялармен» және «6B01302 – Бастауыш білім инновациямен» білім беру бағдарламаларының студенттерімен жүргізілді. Зерттеуге барлығы 119 студент қамтылып, олардың 58-і эксперименттік топты, 61-і бақылау тобын құрады.</w:t>
      </w:r>
    </w:p>
    <w:p w14:paraId="34415B5B" w14:textId="3D4D1891" w:rsidR="00C13971" w:rsidRPr="00164E01" w:rsidRDefault="00C13971" w:rsidP="00B35F39">
      <w:pPr>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Зерттеудің ғылыми жаңалығы мен теориялық мәнділігі</w:t>
      </w:r>
    </w:p>
    <w:p w14:paraId="4A5A85E7" w14:textId="3DE773B8" w:rsidR="00C13971" w:rsidRPr="00164E01" w:rsidRDefault="00C13971" w:rsidP="00677216">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1.Болашақ мамандарды бастауыш сынып оқушыларының коммуникативтік дағдысын қалыптастыруға даярлаудың теориялық-әдіснамалық негіздері айқындалды;</w:t>
      </w:r>
    </w:p>
    <w:p w14:paraId="0DCFD293" w14:textId="77777777" w:rsidR="00C13971" w:rsidRPr="00164E01" w:rsidRDefault="00C13971" w:rsidP="00677216">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2.«Коммуникация», «дағды» «коммуникативтік дағды» ұғымдарының мәні нақтыланды;</w:t>
      </w:r>
    </w:p>
    <w:p w14:paraId="78CE1B34" w14:textId="734F3614" w:rsidR="00C13971" w:rsidRPr="00164E01" w:rsidRDefault="00C13971" w:rsidP="00677216">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lastRenderedPageBreak/>
        <w:t>3.</w:t>
      </w:r>
      <w:r w:rsidRPr="00164E01">
        <w:rPr>
          <w:rFonts w:ascii="Times New Roman" w:hAnsi="Times New Roman" w:cs="Times New Roman"/>
          <w:sz w:val="28"/>
          <w:szCs w:val="28"/>
          <w:lang w:val="kk-KZ"/>
        </w:rPr>
        <w:t xml:space="preserve">Болашақ мамандарды бастауыш сынып оқушыларының коммуникативтік дағдыларын қалыптастыруға даярлаудың ерекшеліктері </w:t>
      </w:r>
      <w:r w:rsidRPr="00164E01">
        <w:rPr>
          <w:rFonts w:ascii="Times New Roman" w:hAnsi="Times New Roman" w:cs="Times New Roman"/>
          <w:bCs/>
          <w:sz w:val="28"/>
          <w:szCs w:val="28"/>
          <w:lang w:val="kk-KZ"/>
        </w:rPr>
        <w:t>айқындалды;</w:t>
      </w:r>
    </w:p>
    <w:p w14:paraId="15F696E0" w14:textId="40DA8E1C" w:rsidR="00C13971" w:rsidRPr="00164E01" w:rsidRDefault="00C13971" w:rsidP="00677216">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4.Болашақ мамандарды бастауыш сынып оқушыларының коммуникативтік дағдыларын қалыптастыруға даярлаудың құрылымдық-мазмұндық моделі әзірленді.</w:t>
      </w:r>
    </w:p>
    <w:p w14:paraId="3006C1F4" w14:textId="21E734F6" w:rsidR="00C13971" w:rsidRPr="00164E01" w:rsidRDefault="00C13971" w:rsidP="00B35F39">
      <w:pPr>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Зерттеу жұмысының практикалық маңыздылығы</w:t>
      </w:r>
    </w:p>
    <w:p w14:paraId="0E4B786C" w14:textId="77777777"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Болашақ мамандарды бастауыш сынып оқушыларының коммуникативтік дағдысын қалыптастыруға даярлаудың әдістемелік кешені: болашақ мамандарға арналған «Бастауыш сынып оқушыларының коммуникативтік дағдысын қалыптастыру» тақырыбындағы арнайы курс бағдарламасы; </w:t>
      </w:r>
    </w:p>
    <w:p w14:paraId="0057855B" w14:textId="77777777"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«Бастауыш сынып оқушыларының коммуникативтік дағдысын қадыптастыру әдістемесі» атты құралы дайындалды; </w:t>
      </w:r>
    </w:p>
    <w:p w14:paraId="38A3976D" w14:textId="77777777"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Зерттеу нәтижелерін жоғары және орта арнаулы педагогикалық оқу орындарында, жалпы орта білім беретін мектептерде, педагогтердің кәсіби даму орталықтарындағы білім беру үдерісінде пайдалануға болады.</w:t>
      </w:r>
    </w:p>
    <w:p w14:paraId="76F5003F" w14:textId="07D0A929" w:rsidR="00C13971" w:rsidRPr="00164E01" w:rsidRDefault="00C13971" w:rsidP="00B35F39">
      <w:pPr>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Қорғауға ұсынылатын қағидалар</w:t>
      </w:r>
    </w:p>
    <w:p w14:paraId="30175C56" w14:textId="6AF64F6D"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1. Болашақ бастауыш сынып мұғалімдерінің кәсіби даярлығы – тұлғаның субъектілік мәндік сипаттамалары мен жеке қасиеттерінің қалыптасуын айқындайтын, әлеуметтік ортамен және кәсіби-педагогикалық ортамен өзара ықпалдасу үдерістерін қамтитын көпқырлы, күрделі динамикалық жүйе ретінде кәсіби дамудың басым бағыты ретінде алынады. Бұл үдеріс болашақ мамандардың белсенділігін, ізденушілік ұмтылысын, шығармашылық әлеуетін дамытумен қатар, олардың кәсіби қызметінде теориялық еңбектерге негізделген коммуникативтік дағды тұжырымдарын басшылыққа алуы, оларды кәсіби тұрғыда даярлау мәселесінің ғылыми ізденістердің өзекті мәселесі ретінде біздің зерттеу жұмысымыздың теориялық негіздерінің іргетасын құрайды.</w:t>
      </w:r>
    </w:p>
    <w:p w14:paraId="0B3E1501" w14:textId="32720F83" w:rsidR="00C13971" w:rsidRPr="00D230ED" w:rsidRDefault="00C13971" w:rsidP="00D230ED">
      <w:pPr>
        <w:tabs>
          <w:tab w:val="left" w:pos="900"/>
          <w:tab w:val="left" w:pos="1130"/>
        </w:tabs>
        <w:spacing w:after="0" w:line="240" w:lineRule="auto"/>
        <w:ind w:firstLine="567"/>
        <w:jc w:val="both"/>
        <w:rPr>
          <w:rFonts w:ascii="Times New Roman" w:hAnsi="Times New Roman" w:cs="Times New Roman"/>
          <w:bCs/>
          <w:iCs/>
          <w:sz w:val="28"/>
          <w:szCs w:val="28"/>
          <w:lang w:val="kk-KZ"/>
        </w:rPr>
      </w:pPr>
      <w:r w:rsidRPr="00164E01">
        <w:rPr>
          <w:rFonts w:ascii="Times New Roman" w:hAnsi="Times New Roman" w:cs="Times New Roman"/>
          <w:bCs/>
          <w:sz w:val="28"/>
          <w:szCs w:val="28"/>
          <w:lang w:val="kk-KZ"/>
        </w:rPr>
        <w:t xml:space="preserve">2. </w:t>
      </w:r>
      <w:bookmarkStart w:id="8" w:name="_Hlk218792303"/>
      <w:r w:rsidRPr="00164E01">
        <w:rPr>
          <w:rFonts w:ascii="Times New Roman" w:hAnsi="Times New Roman" w:cs="Times New Roman"/>
          <w:bCs/>
          <w:sz w:val="28"/>
          <w:szCs w:val="28"/>
          <w:lang w:val="kk-KZ"/>
        </w:rPr>
        <w:t>«Коммуникация», «дағды», «коммуникативтік дағды» ұғымдарының психологиялық-педагогикалық тұрғыда нақтыланған мәні мен оның сипаты зерттеу жұмысымыздың теориялық негізі болып табылады</w:t>
      </w:r>
      <w:bookmarkEnd w:id="8"/>
      <w:r w:rsidRPr="00164E01">
        <w:rPr>
          <w:rFonts w:ascii="Times New Roman" w:hAnsi="Times New Roman" w:cs="Times New Roman"/>
          <w:bCs/>
          <w:sz w:val="28"/>
          <w:szCs w:val="28"/>
          <w:lang w:val="kk-KZ"/>
        </w:rPr>
        <w:t xml:space="preserve">. </w:t>
      </w:r>
      <w:r w:rsidR="00D230ED" w:rsidRPr="00D230ED">
        <w:rPr>
          <w:rFonts w:ascii="Times New Roman" w:eastAsia="Times New Roman" w:hAnsi="Times New Roman" w:cs="Times New Roman"/>
          <w:bCs/>
          <w:sz w:val="28"/>
          <w:szCs w:val="28"/>
          <w:lang w:val="kk-KZ" w:eastAsia="ru-RU"/>
        </w:rPr>
        <w:t xml:space="preserve">«Коммуникация» – әлеуметтің өзара </w:t>
      </w:r>
      <w:r w:rsidR="00D230ED" w:rsidRPr="00D230ED">
        <w:rPr>
          <w:rFonts w:ascii="Times New Roman" w:hAnsi="Times New Roman" w:cs="Times New Roman"/>
          <w:bCs/>
          <w:sz w:val="28"/>
          <w:szCs w:val="28"/>
          <w:lang w:val="kk-KZ"/>
        </w:rPr>
        <w:t xml:space="preserve">танымдық әрекетте </w:t>
      </w:r>
      <w:r w:rsidR="00D230ED" w:rsidRPr="00D230ED">
        <w:rPr>
          <w:rFonts w:ascii="Times New Roman" w:eastAsia="Times New Roman" w:hAnsi="Times New Roman" w:cs="Times New Roman"/>
          <w:bCs/>
          <w:sz w:val="28"/>
          <w:szCs w:val="28"/>
          <w:lang w:val="kk-KZ" w:eastAsia="ru-RU"/>
        </w:rPr>
        <w:t xml:space="preserve">ақпараттың айналуы, ақпаратты алу, беру, сөйлесу, қатысымдық </w:t>
      </w:r>
      <w:r w:rsidR="00D230ED" w:rsidRPr="00D230ED">
        <w:rPr>
          <w:rFonts w:ascii="Times New Roman" w:hAnsi="Times New Roman" w:cs="Times New Roman"/>
          <w:bCs/>
          <w:sz w:val="28"/>
          <w:szCs w:val="28"/>
          <w:lang w:val="kk-KZ"/>
        </w:rPr>
        <w:t>байланыстыру</w:t>
      </w:r>
      <w:r w:rsidR="00D230ED" w:rsidRPr="00D230ED">
        <w:rPr>
          <w:rFonts w:ascii="Times New Roman" w:eastAsia="Times New Roman" w:hAnsi="Times New Roman" w:cs="Times New Roman"/>
          <w:bCs/>
          <w:sz w:val="28"/>
          <w:szCs w:val="28"/>
          <w:lang w:val="kk-KZ" w:eastAsia="ru-RU"/>
        </w:rPr>
        <w:t>, тілдің көмегімен жүзеге асырылатын ой алмасу құралы ретіндегі қарым-қатынас»</w:t>
      </w:r>
      <w:r w:rsidR="00D230ED">
        <w:rPr>
          <w:rFonts w:ascii="Times New Roman" w:eastAsia="Times New Roman" w:hAnsi="Times New Roman" w:cs="Times New Roman"/>
          <w:bCs/>
          <w:sz w:val="28"/>
          <w:szCs w:val="28"/>
          <w:lang w:val="kk-KZ" w:eastAsia="ru-RU"/>
        </w:rPr>
        <w:t xml:space="preserve">; </w:t>
      </w:r>
      <w:r w:rsidR="00D230ED" w:rsidRPr="00D230ED">
        <w:rPr>
          <w:rFonts w:ascii="Times New Roman" w:hAnsi="Times New Roman" w:cs="Times New Roman"/>
          <w:bCs/>
          <w:iCs/>
          <w:sz w:val="28"/>
          <w:szCs w:val="28"/>
          <w:lang w:val="kk-KZ"/>
        </w:rPr>
        <w:t>Дағды дегеніміз – білімді саналы меңгеруде оқу әрекетінде қажетті бөліктерін қайталап жаттығу арқылы саналы автоматты түрде қалыптасқан әрекет</w:t>
      </w:r>
      <w:r w:rsidR="00D230ED">
        <w:rPr>
          <w:rFonts w:ascii="Times New Roman" w:hAnsi="Times New Roman" w:cs="Times New Roman"/>
          <w:bCs/>
          <w:iCs/>
          <w:sz w:val="28"/>
          <w:szCs w:val="28"/>
          <w:lang w:val="kk-KZ"/>
        </w:rPr>
        <w:t xml:space="preserve">; </w:t>
      </w:r>
      <w:r w:rsidRPr="00164E01">
        <w:rPr>
          <w:rFonts w:ascii="Times New Roman" w:hAnsi="Times New Roman" w:cs="Times New Roman"/>
          <w:bCs/>
          <w:sz w:val="28"/>
          <w:szCs w:val="28"/>
          <w:lang w:val="kk-KZ"/>
        </w:rPr>
        <w:t xml:space="preserve">Коммуникативтік дағды – бұл жеке тұлғаның адамдар арасындағы өзара әрекет пен қарым-қатынастың сан қырлы тетіктерін меңгеруімен сипатталатын, әлеуметтік ортаның әртүрлі жағдайларында тиімді ықпалдасуға мүмкіндік беретін кешенді қабілеттер, нақты мақсаттар мен құндылық бағдарлар, бейімділік, талант,  еңбекқорлық, кәсіби міндеттерді шешу үшін қажетті деңгейі, маманның табысқа жетуге тұрақты ұмтылысы  сияқты тұлғаның жеке және кәсіби қасиеттерінің  жиынтығы. </w:t>
      </w:r>
    </w:p>
    <w:p w14:paraId="67B87EF5" w14:textId="71160731"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3.Болашақ мамандарды бастауыш сынып оқушыларының коммуникативтік дағдыларын қалыптастырудың ерекшеліктері қазіргі педагогика ғылымында кәсіби-практикалық құбылыс ретінде айқындалады. Бұл үдерістің ерекшелігі, </w:t>
      </w:r>
      <w:r w:rsidRPr="00164E01">
        <w:rPr>
          <w:rFonts w:ascii="Times New Roman" w:hAnsi="Times New Roman" w:cs="Times New Roman"/>
          <w:bCs/>
          <w:sz w:val="28"/>
          <w:szCs w:val="28"/>
          <w:lang w:val="kk-KZ"/>
        </w:rPr>
        <w:lastRenderedPageBreak/>
        <w:t>коммуникативтік құзыреттілікті кәсіби даярлықтың іргелі компоненті ретінде қарастырумен әлеуметтік белсенділігін, шығармашылық ойлауын, тілдік дағдыларды қалыптастыруда өзіндік рефлексияға қабілеттілігін, кәсіби-іс-әрекеттік және тұлғалық-әлеуметтік сапаларын біртұтас жүйеде дамытумен сипатталады.</w:t>
      </w:r>
    </w:p>
    <w:p w14:paraId="2BEB74AA" w14:textId="3987D6AF" w:rsidR="00C13971" w:rsidRPr="00164E01" w:rsidRDefault="00C13971" w:rsidP="00B35F39">
      <w:pPr>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4.Болашақ мамандарды бастауыш сынып оқушыларының коммуникативтік дағдыларын қалыптастырудың құрылымдық-мазмұндық моделі – жоғары кәсіби білім беру үдерісінде педагог тұлғасының табысты кәсіби әрекетке кешенді даярлығын қамтамасыз етуге бағытталған тұғырлардың, </w:t>
      </w:r>
      <w:r w:rsidR="00C01418" w:rsidRPr="00164E01">
        <w:rPr>
          <w:rFonts w:ascii="Times New Roman" w:hAnsi="Times New Roman" w:cs="Times New Roman"/>
          <w:bCs/>
          <w:sz w:val="28"/>
          <w:szCs w:val="28"/>
          <w:lang w:val="kk-KZ"/>
        </w:rPr>
        <w:t>ұстанымдардың</w:t>
      </w:r>
      <w:r w:rsidRPr="00164E01">
        <w:rPr>
          <w:rFonts w:ascii="Times New Roman" w:hAnsi="Times New Roman" w:cs="Times New Roman"/>
          <w:bCs/>
          <w:sz w:val="28"/>
          <w:szCs w:val="28"/>
          <w:lang w:val="kk-KZ"/>
        </w:rPr>
        <w:t>, өзара байланысқан компоненттердің, көрсеткіштер мен өлшемдердің, әдістердің, оқытудың заманауи технологияларының, құралдары мен формаларының жүйелі жиынтығын қамтитын әдіснамалық және әдістемелік негіздегі ғылыми-педагогикалық құрылым. Модель болашақ педагогтердің кәсіби құзыреттілігін қалыптастырудың ғылыми-практикалық механизмін айқындап қана қоймай, оқыту мен оқу үдерісін ұйымдастырудағы құрылымдық бірліктердің өзара әрекеттесуін, олардың мазмұндық байланысын, нәтижеге бағдарланған қызметтік функцияларын толыққанды сипаттайтын құрылым.</w:t>
      </w:r>
    </w:p>
    <w:p w14:paraId="76655803" w14:textId="77777777" w:rsidR="00A55083" w:rsidRDefault="00C13971" w:rsidP="00A55083">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Cs/>
          <w:sz w:val="28"/>
          <w:szCs w:val="28"/>
          <w:lang w:val="kk-KZ"/>
        </w:rPr>
        <w:t xml:space="preserve">5.Болашақ мамандарды бастауыш сынып оқушыларының коммуникативтік дағдыларын қалыптастыруға даярлау үдерісіне әдістемелік кешен ретінде енгізіледі. Бұл жүйе болашақ педагогтердің теориялық білімін тереңдетіп, практикалық даярлығын жетілдіруге бағытталған екі негізгі құрамдас бөлікке сүйенеді: </w:t>
      </w:r>
      <w:bookmarkStart w:id="9" w:name="_Hlk218792533"/>
      <w:r w:rsidRPr="00164E01">
        <w:rPr>
          <w:rFonts w:ascii="Times New Roman" w:hAnsi="Times New Roman" w:cs="Times New Roman"/>
          <w:bCs/>
          <w:sz w:val="28"/>
          <w:szCs w:val="28"/>
          <w:lang w:val="kk-KZ"/>
        </w:rPr>
        <w:t>«Бастауыш сынып оқушыларының коммуникативтік дағдыларын қалыптастыру» атты</w:t>
      </w:r>
      <w:bookmarkEnd w:id="9"/>
      <w:r w:rsidRPr="00164E01">
        <w:rPr>
          <w:rFonts w:ascii="Times New Roman" w:hAnsi="Times New Roman" w:cs="Times New Roman"/>
          <w:bCs/>
          <w:sz w:val="28"/>
          <w:szCs w:val="28"/>
          <w:lang w:val="kk-KZ"/>
        </w:rPr>
        <w:t xml:space="preserve"> арнайы курс бағдарламасы – студенттердің ғылыми-әдістемелік және кәсіби-бағдарлы білімін жүйелеуді, коммуникативтік дағдының теориялық негіздері мен практикалық қырларын меңгертуді қамтамасыз етеді. </w:t>
      </w:r>
      <w:r w:rsidR="00A55083" w:rsidRPr="00A55083">
        <w:rPr>
          <w:rStyle w:val="af4"/>
          <w:rFonts w:ascii="Times New Roman" w:hAnsi="Times New Roman" w:cs="Times New Roman"/>
          <w:b w:val="0"/>
          <w:sz w:val="28"/>
          <w:szCs w:val="28"/>
          <w:lang w:val="kk-KZ"/>
        </w:rPr>
        <w:t>«Бастауыш сынып оқушыларының коммуникативтік дағдыларын қалыптастыру әдістемесі»</w:t>
      </w:r>
      <w:r w:rsidR="00A55083" w:rsidRPr="00A55083">
        <w:rPr>
          <w:rFonts w:ascii="Times New Roman" w:hAnsi="Times New Roman" w:cs="Times New Roman"/>
          <w:sz w:val="28"/>
          <w:szCs w:val="28"/>
          <w:lang w:val="kk-KZ"/>
        </w:rPr>
        <w:t xml:space="preserve"> атты әдістемелік құрал – бастауыш сынып оқушыларының коммуникативтік дағдыларын, қарым-қатынас әрекетін, сөйлеу мәдениеті мен шығармашылық қабілеттерін дамытуға бағытталған практикалық тапсырмалар мен әдістемелік ұсынымдар жүйесін қамтитын оқу-әдістемелік кешен.</w:t>
      </w:r>
    </w:p>
    <w:p w14:paraId="24EA10DC" w14:textId="5F9F27DB" w:rsidR="00A55083" w:rsidRPr="00A55083" w:rsidRDefault="00A55083" w:rsidP="00A55083">
      <w:pPr>
        <w:spacing w:after="0" w:line="240" w:lineRule="auto"/>
        <w:ind w:firstLine="567"/>
        <w:jc w:val="both"/>
        <w:rPr>
          <w:rFonts w:ascii="Times New Roman" w:hAnsi="Times New Roman" w:cs="Times New Roman"/>
          <w:b/>
          <w:sz w:val="28"/>
          <w:szCs w:val="28"/>
          <w:lang w:val="kk-KZ"/>
        </w:rPr>
      </w:pPr>
      <w:r w:rsidRPr="00A55083">
        <w:rPr>
          <w:rFonts w:ascii="Times New Roman" w:hAnsi="Times New Roman" w:cs="Times New Roman"/>
          <w:b/>
          <w:sz w:val="28"/>
          <w:szCs w:val="28"/>
          <w:lang w:val="kk-KZ"/>
        </w:rPr>
        <w:t>Зерттеу кезеңдері.</w:t>
      </w:r>
    </w:p>
    <w:p w14:paraId="06FBC45E" w14:textId="77777777" w:rsidR="00A55083" w:rsidRPr="00A55083" w:rsidRDefault="00A55083" w:rsidP="00A55083">
      <w:pPr>
        <w:spacing w:after="0" w:line="240" w:lineRule="auto"/>
        <w:ind w:firstLine="567"/>
        <w:jc w:val="both"/>
        <w:rPr>
          <w:rFonts w:ascii="Times New Roman" w:hAnsi="Times New Roman" w:cs="Times New Roman"/>
          <w:sz w:val="28"/>
          <w:szCs w:val="28"/>
          <w:lang w:val="kk-KZ"/>
        </w:rPr>
      </w:pPr>
      <w:r w:rsidRPr="00A55083">
        <w:rPr>
          <w:rStyle w:val="af4"/>
          <w:rFonts w:ascii="Times New Roman" w:hAnsi="Times New Roman" w:cs="Times New Roman"/>
          <w:sz w:val="28"/>
          <w:szCs w:val="28"/>
          <w:lang w:val="kk-KZ"/>
        </w:rPr>
        <w:t xml:space="preserve">Бірінші кезең (2017–2018 жж.) </w:t>
      </w:r>
      <w:r w:rsidRPr="00A55083">
        <w:rPr>
          <w:rFonts w:ascii="Times New Roman" w:hAnsi="Times New Roman" w:cs="Times New Roman"/>
          <w:sz w:val="28"/>
          <w:szCs w:val="28"/>
          <w:lang w:val="kk-KZ"/>
        </w:rPr>
        <w:t>білім беру жүйесіндегі жаңартуларға сәйкес болашақ мамандарды бастауыш сынып оқушыларының коммуникативтік дағдыларын қалыптастыруға даярлау мәселесінің өзектілігі айқындалды. Осы бағыттағы отандық және шетелдік ғылыми-теориялық, психологиялық-педагогикалық және әдістемелік еңбектер іріктеліп, мәселенің зерттелу деңгейіне және жоғары білім беру тәжірибесіне талдау жасалды. Нәтижесінде зерттеудің теориялық негіздері, тақырыбы мен ғылыми аппараты нақтыланды.</w:t>
      </w:r>
    </w:p>
    <w:p w14:paraId="60BD9135" w14:textId="77777777" w:rsidR="00A55083" w:rsidRPr="00A55083" w:rsidRDefault="00A55083" w:rsidP="00A55083">
      <w:pPr>
        <w:spacing w:after="0" w:line="240" w:lineRule="auto"/>
        <w:ind w:firstLine="567"/>
        <w:jc w:val="both"/>
        <w:rPr>
          <w:rFonts w:ascii="Times New Roman" w:hAnsi="Times New Roman" w:cs="Times New Roman"/>
          <w:sz w:val="28"/>
          <w:szCs w:val="28"/>
          <w:lang w:val="kk-KZ"/>
        </w:rPr>
      </w:pPr>
      <w:r w:rsidRPr="00A55083">
        <w:rPr>
          <w:rStyle w:val="af4"/>
          <w:rFonts w:ascii="Times New Roman" w:hAnsi="Times New Roman" w:cs="Times New Roman"/>
          <w:sz w:val="28"/>
          <w:szCs w:val="28"/>
          <w:lang w:val="kk-KZ"/>
        </w:rPr>
        <w:t xml:space="preserve">Екінші кезең (2018–2019 жж.) </w:t>
      </w:r>
      <w:r w:rsidRPr="00A55083">
        <w:rPr>
          <w:rFonts w:ascii="Times New Roman" w:hAnsi="Times New Roman" w:cs="Times New Roman"/>
          <w:sz w:val="28"/>
          <w:szCs w:val="28"/>
          <w:lang w:val="kk-KZ"/>
        </w:rPr>
        <w:t xml:space="preserve">зерттеудің ғылыми болжамына сәйкес жоғары білім беру жағдайында болашақ мамандарды бастауыш сынып оқушыларының коммуникативтік дағдыларын қалыптастыруға даярлаудың </w:t>
      </w:r>
      <w:r w:rsidRPr="00A55083">
        <w:rPr>
          <w:rFonts w:ascii="Times New Roman" w:hAnsi="Times New Roman" w:cs="Times New Roman"/>
          <w:sz w:val="28"/>
          <w:szCs w:val="28"/>
          <w:lang w:val="kk-KZ"/>
        </w:rPr>
        <w:lastRenderedPageBreak/>
        <w:t>ерекшеліктері айқындалып, оның құрылымдық-мазмұндық моделі әзірленді. Сонымен қатар тәжірибелік-эксперименттік жұмысты ұйымдастыруға арналған арнайы курс бағдарламасы мен оны іске асыру әдістемесі дайындалды.</w:t>
      </w:r>
    </w:p>
    <w:p w14:paraId="7CD259D7" w14:textId="77777777" w:rsidR="00A55083" w:rsidRPr="00A55083" w:rsidRDefault="00A55083" w:rsidP="00A55083">
      <w:pPr>
        <w:spacing w:after="0" w:line="240" w:lineRule="auto"/>
        <w:ind w:firstLine="567"/>
        <w:jc w:val="both"/>
        <w:rPr>
          <w:rFonts w:ascii="Times New Roman" w:hAnsi="Times New Roman" w:cs="Times New Roman"/>
          <w:sz w:val="28"/>
          <w:szCs w:val="28"/>
          <w:lang w:val="kk-KZ"/>
        </w:rPr>
      </w:pPr>
      <w:r w:rsidRPr="00A55083">
        <w:rPr>
          <w:rStyle w:val="af4"/>
          <w:rFonts w:ascii="Times New Roman" w:hAnsi="Times New Roman" w:cs="Times New Roman"/>
          <w:sz w:val="28"/>
          <w:szCs w:val="28"/>
          <w:lang w:val="kk-KZ"/>
        </w:rPr>
        <w:t xml:space="preserve">Үшінші кезең (2019–2020 жж.) </w:t>
      </w:r>
      <w:r w:rsidRPr="00A55083">
        <w:rPr>
          <w:rFonts w:ascii="Times New Roman" w:hAnsi="Times New Roman" w:cs="Times New Roman"/>
          <w:sz w:val="28"/>
          <w:szCs w:val="28"/>
          <w:lang w:val="kk-KZ"/>
        </w:rPr>
        <w:t>болашақ мамандарды бастауыш сынып оқушыларының коммуникативтік дағдыларын қалыптастыруға даярлауға бағытталған арнайы курс бағдарламасы, оқу-танымдық және ғылыми-зерттеу тапсырмалары зерттеу базаларында тәжірибелік-эксперименттік жұмыс барысында сынақтан өткізілді. Алынған нәтижелер талданып, математикалық-статистикалық әдістер арқылы өңделді және зерттеу қорытындылары диссертациялық жұмыс түрінде рәсімделді.</w:t>
      </w:r>
    </w:p>
    <w:p w14:paraId="514F8030" w14:textId="66917BE0" w:rsidR="00A55083" w:rsidRPr="00A55083" w:rsidRDefault="00A55083" w:rsidP="00A55083">
      <w:pPr>
        <w:spacing w:after="0" w:line="240" w:lineRule="auto"/>
        <w:ind w:firstLine="567"/>
        <w:jc w:val="both"/>
        <w:rPr>
          <w:rFonts w:ascii="Times New Roman" w:hAnsi="Times New Roman" w:cs="Times New Roman"/>
          <w:sz w:val="28"/>
          <w:szCs w:val="28"/>
          <w:lang w:val="kk-KZ"/>
        </w:rPr>
      </w:pPr>
      <w:r w:rsidRPr="00A55083">
        <w:rPr>
          <w:rFonts w:ascii="Times New Roman" w:hAnsi="Times New Roman" w:cs="Times New Roman"/>
          <w:b/>
          <w:sz w:val="28"/>
          <w:szCs w:val="28"/>
          <w:lang w:val="kk-KZ"/>
        </w:rPr>
        <w:t>Зерттеу нәтижелерінің дәлелділігі мен негізділігі</w:t>
      </w:r>
      <w:r w:rsidRPr="00A55083">
        <w:rPr>
          <w:rFonts w:ascii="Times New Roman" w:hAnsi="Times New Roman" w:cs="Times New Roman"/>
          <w:sz w:val="28"/>
          <w:szCs w:val="28"/>
          <w:lang w:val="kk-KZ"/>
        </w:rPr>
        <w:t xml:space="preserve"> зерттеудің теориялық-әдіснамалық тұғырларының негізделуімен, зерттеу пәніне сәйкес педагогикалық технологиялардың мақсатты және жүйелі қолданылуымен, тәжірибелік-эксперимент жұмысының ғылыми тұрғыдан жоспарлануымен, зерттеу мақсаты мен міндеттерінің өзара сәйкестігімен, бастапқы және қорытынды нәтижелердің математикалық-статистикалық әдістер арқылы өңделуімен, алынған деректердің мазмұндық талдануымен, сондай-ақ әзірленген арнайы курстың жоғары оқу орнының білім беру үдерісіне енгізілуімен қамтамасыз етілді.</w:t>
      </w:r>
    </w:p>
    <w:p w14:paraId="452A1480" w14:textId="76985351" w:rsidR="00C13971" w:rsidRPr="00164E01" w:rsidRDefault="00C13971" w:rsidP="00B35F39">
      <w:pPr>
        <w:spacing w:after="0" w:line="240" w:lineRule="auto"/>
        <w:ind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Зерттеу нәтижелерінің сенімдігі, мақұлдануы, тәжірибеге ендірілуі</w:t>
      </w:r>
    </w:p>
    <w:p w14:paraId="52D10C21" w14:textId="508417F8"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Диссертациялық зерттеу жұмысының негізгі тұжырымдары, теориялық және практикалық нәтижелері халықаралық конференцияларда және ғылыми басылымдарда талқыланды. Зерттеу барысында 1</w:t>
      </w:r>
      <w:r w:rsidR="008359DE"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 xml:space="preserve"> еңбек жарық көрді. Соның ішінде 1-еуі Scopus деректер қорына енетін жарияланымда, 5 мақала ҚР БҒМ Білім және Ғылым саласындағы бақылау комитеті ұсынған ғылыми басылымдарда, </w:t>
      </w:r>
      <w:r w:rsidR="008359DE" w:rsidRPr="00164E01">
        <w:rPr>
          <w:rFonts w:ascii="Times New Roman" w:hAnsi="Times New Roman" w:cs="Times New Roman"/>
          <w:sz w:val="28"/>
          <w:szCs w:val="28"/>
          <w:lang w:val="kk-KZ"/>
        </w:rPr>
        <w:t xml:space="preserve">2 әдістемелік құрал, </w:t>
      </w:r>
      <w:r w:rsidRPr="00164E01">
        <w:rPr>
          <w:rFonts w:ascii="Times New Roman" w:hAnsi="Times New Roman" w:cs="Times New Roman"/>
          <w:sz w:val="28"/>
          <w:szCs w:val="28"/>
          <w:lang w:val="kk-KZ"/>
        </w:rPr>
        <w:t>4 мақала ҚР ұйымдастырылған халықаралық ғылыми- практикалық конференция материалдарында ғылыми еңбегі жарық көрді:</w:t>
      </w:r>
    </w:p>
    <w:p w14:paraId="38CB36F7" w14:textId="4C6F7637"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1.«Preparation of future specialists for the formation of communication skills for elementary school children» World Journal on Educational Technology: Current Issues. Volume 13, Issue 3,13(3):467-484 July 2021 </w:t>
      </w:r>
      <w:hyperlink r:id="rId9" w:history="1">
        <w:r w:rsidRPr="00164E01">
          <w:rPr>
            <w:rStyle w:val="afd"/>
            <w:rFonts w:ascii="Times New Roman" w:hAnsi="Times New Roman" w:cs="Times New Roman"/>
            <w:color w:val="auto"/>
            <w:sz w:val="28"/>
            <w:szCs w:val="28"/>
            <w:u w:val="none"/>
            <w:lang w:val="kk-KZ"/>
          </w:rPr>
          <w:t>https://doi.org/10.18844/wjet.v13i3.5954</w:t>
        </w:r>
      </w:hyperlink>
      <w:r w:rsidRPr="00164E01">
        <w:rPr>
          <w:rFonts w:ascii="Times New Roman" w:hAnsi="Times New Roman" w:cs="Times New Roman"/>
          <w:sz w:val="28"/>
          <w:szCs w:val="28"/>
          <w:lang w:val="kk-KZ"/>
        </w:rPr>
        <w:t xml:space="preserve"> </w:t>
      </w:r>
    </w:p>
    <w:p w14:paraId="67086790" w14:textId="4CC13C8B"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2.«Коммуникативтік дағдыларды қалыптастырудың теориялық аспектілері». </w:t>
      </w:r>
      <w:r w:rsidR="0073147B" w:rsidRPr="00164E01">
        <w:rPr>
          <w:rFonts w:ascii="Times New Roman" w:hAnsi="Times New Roman" w:cs="Times New Roman"/>
          <w:sz w:val="28"/>
          <w:szCs w:val="28"/>
          <w:lang w:val="kk-KZ"/>
        </w:rPr>
        <w:t xml:space="preserve">М.Өтемісов атындағы </w:t>
      </w:r>
      <w:r w:rsidRPr="00164E01">
        <w:rPr>
          <w:rFonts w:ascii="Times New Roman" w:hAnsi="Times New Roman" w:cs="Times New Roman"/>
          <w:sz w:val="28"/>
          <w:szCs w:val="28"/>
          <w:lang w:val="kk-KZ"/>
        </w:rPr>
        <w:t>Б</w:t>
      </w:r>
      <w:r w:rsidR="0073147B" w:rsidRPr="00164E01">
        <w:rPr>
          <w:rFonts w:ascii="Times New Roman" w:hAnsi="Times New Roman" w:cs="Times New Roman"/>
          <w:sz w:val="28"/>
          <w:szCs w:val="28"/>
          <w:lang w:val="kk-KZ"/>
        </w:rPr>
        <w:t xml:space="preserve">атыс </w:t>
      </w:r>
      <w:r w:rsidRPr="00164E01">
        <w:rPr>
          <w:rFonts w:ascii="Times New Roman" w:hAnsi="Times New Roman" w:cs="Times New Roman"/>
          <w:sz w:val="28"/>
          <w:szCs w:val="28"/>
          <w:lang w:val="kk-KZ"/>
        </w:rPr>
        <w:t>Қ</w:t>
      </w:r>
      <w:r w:rsidR="0073147B" w:rsidRPr="00164E01">
        <w:rPr>
          <w:rFonts w:ascii="Times New Roman" w:hAnsi="Times New Roman" w:cs="Times New Roman"/>
          <w:sz w:val="28"/>
          <w:szCs w:val="28"/>
          <w:lang w:val="kk-KZ"/>
        </w:rPr>
        <w:t>азақстан мемлекеттік университет</w:t>
      </w:r>
      <w:r w:rsidRPr="00164E01">
        <w:rPr>
          <w:rFonts w:ascii="Times New Roman" w:hAnsi="Times New Roman" w:cs="Times New Roman"/>
          <w:sz w:val="28"/>
          <w:szCs w:val="28"/>
          <w:lang w:val="kk-KZ"/>
        </w:rPr>
        <w:t xml:space="preserve"> </w:t>
      </w:r>
      <w:r w:rsidR="0073147B" w:rsidRPr="00164E01">
        <w:rPr>
          <w:rFonts w:ascii="Times New Roman" w:hAnsi="Times New Roman" w:cs="Times New Roman"/>
          <w:sz w:val="28"/>
          <w:szCs w:val="28"/>
          <w:lang w:val="kk-KZ"/>
        </w:rPr>
        <w:t>х</w:t>
      </w:r>
      <w:r w:rsidRPr="00164E01">
        <w:rPr>
          <w:rFonts w:ascii="Times New Roman" w:hAnsi="Times New Roman" w:cs="Times New Roman"/>
          <w:sz w:val="28"/>
          <w:szCs w:val="28"/>
          <w:lang w:val="kk-KZ"/>
        </w:rPr>
        <w:t xml:space="preserve">абаршысы.  №4 (76)-2019ж, «Педагогика» сериясы, ISSN1680-0761, Орал қ. 2019ж. Б.177-182, </w:t>
      </w:r>
      <w:hyperlink r:id="rId10" w:history="1">
        <w:r w:rsidRPr="00164E01">
          <w:rPr>
            <w:rStyle w:val="afd"/>
            <w:rFonts w:ascii="Times New Roman" w:hAnsi="Times New Roman" w:cs="Times New Roman"/>
            <w:color w:val="auto"/>
            <w:sz w:val="28"/>
            <w:szCs w:val="28"/>
            <w:u w:val="none"/>
            <w:lang w:val="kk-KZ"/>
          </w:rPr>
          <w:t>https://ojs.wku.edu.kz/files/nomera/2019/042019</w:t>
        </w:r>
      </w:hyperlink>
      <w:r w:rsidRPr="00164E01">
        <w:rPr>
          <w:rFonts w:ascii="Times New Roman" w:hAnsi="Times New Roman" w:cs="Times New Roman"/>
          <w:sz w:val="28"/>
          <w:szCs w:val="28"/>
          <w:lang w:val="kk-KZ"/>
        </w:rPr>
        <w:t xml:space="preserve">. </w:t>
      </w:r>
    </w:p>
    <w:p w14:paraId="4879E43E" w14:textId="2709DA1D"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3.«Бастауыш сынып оқушыларының коммуникативтік дағдыларын қалыптастырудың аспектілері». Аба</w:t>
      </w:r>
      <w:r w:rsidR="0073147B" w:rsidRPr="00164E01">
        <w:rPr>
          <w:rFonts w:ascii="Times New Roman" w:hAnsi="Times New Roman" w:cs="Times New Roman"/>
          <w:sz w:val="28"/>
          <w:szCs w:val="28"/>
          <w:lang w:val="kk-KZ"/>
        </w:rPr>
        <w:t>й</w:t>
      </w:r>
      <w:r w:rsidRPr="00164E01">
        <w:rPr>
          <w:rFonts w:ascii="Times New Roman" w:hAnsi="Times New Roman" w:cs="Times New Roman"/>
          <w:sz w:val="28"/>
          <w:szCs w:val="28"/>
          <w:lang w:val="kk-KZ"/>
        </w:rPr>
        <w:t xml:space="preserve"> атындағы ҚазҰПУ </w:t>
      </w:r>
      <w:r w:rsidR="0073147B" w:rsidRPr="00164E01">
        <w:rPr>
          <w:rFonts w:ascii="Times New Roman" w:hAnsi="Times New Roman" w:cs="Times New Roman"/>
          <w:sz w:val="28"/>
          <w:szCs w:val="28"/>
          <w:lang w:val="kk-KZ"/>
        </w:rPr>
        <w:t>х</w:t>
      </w:r>
      <w:r w:rsidRPr="00164E01">
        <w:rPr>
          <w:rFonts w:ascii="Times New Roman" w:hAnsi="Times New Roman" w:cs="Times New Roman"/>
          <w:sz w:val="28"/>
          <w:szCs w:val="28"/>
          <w:lang w:val="kk-KZ"/>
        </w:rPr>
        <w:t>абаршы</w:t>
      </w:r>
      <w:r w:rsidR="0073147B" w:rsidRPr="00164E01">
        <w:rPr>
          <w:rFonts w:ascii="Times New Roman" w:hAnsi="Times New Roman" w:cs="Times New Roman"/>
          <w:sz w:val="28"/>
          <w:szCs w:val="28"/>
          <w:lang w:val="kk-KZ"/>
        </w:rPr>
        <w:t>сы</w:t>
      </w:r>
      <w:r w:rsidRPr="00164E01">
        <w:rPr>
          <w:rFonts w:ascii="Times New Roman" w:hAnsi="Times New Roman" w:cs="Times New Roman"/>
          <w:sz w:val="28"/>
          <w:szCs w:val="28"/>
          <w:lang w:val="kk-KZ"/>
        </w:rPr>
        <w:t xml:space="preserve">. «Педагогика ғылымдары» сериясы, №2 (62). Алматы, 2019ж. Б.412-416.   </w:t>
      </w:r>
      <w:hyperlink r:id="rId11" w:history="1">
        <w:r w:rsidRPr="00164E01">
          <w:rPr>
            <w:rStyle w:val="afd"/>
            <w:rFonts w:ascii="Times New Roman" w:hAnsi="Times New Roman" w:cs="Times New Roman"/>
            <w:color w:val="auto"/>
            <w:sz w:val="28"/>
            <w:szCs w:val="28"/>
            <w:u w:val="none"/>
            <w:lang w:val="kk-KZ"/>
          </w:rPr>
          <w:t>https://bulletin-pedagogy.kaznpu.kz/index.php/ped/issue/view/48/68</w:t>
        </w:r>
      </w:hyperlink>
      <w:r w:rsidRPr="00164E01">
        <w:rPr>
          <w:rFonts w:ascii="Times New Roman" w:hAnsi="Times New Roman" w:cs="Times New Roman"/>
          <w:sz w:val="28"/>
          <w:szCs w:val="28"/>
          <w:lang w:val="kk-KZ"/>
        </w:rPr>
        <w:t xml:space="preserve">  </w:t>
      </w:r>
    </w:p>
    <w:p w14:paraId="0735EBB4" w14:textId="24F3E865"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4.«Жаңартылған білім беру мазмұны аясында бастауыш сынып оқушыларының коммуникативтік дағдыларын арттырудағы мұғалімнің рөлі». Аба</w:t>
      </w:r>
      <w:r w:rsidR="0073147B" w:rsidRPr="00164E01">
        <w:rPr>
          <w:rFonts w:ascii="Times New Roman" w:hAnsi="Times New Roman" w:cs="Times New Roman"/>
          <w:sz w:val="28"/>
          <w:szCs w:val="28"/>
          <w:lang w:val="kk-KZ"/>
        </w:rPr>
        <w:t>й</w:t>
      </w:r>
      <w:r w:rsidRPr="00164E01">
        <w:rPr>
          <w:rFonts w:ascii="Times New Roman" w:hAnsi="Times New Roman" w:cs="Times New Roman"/>
          <w:sz w:val="28"/>
          <w:szCs w:val="28"/>
          <w:lang w:val="kk-KZ"/>
        </w:rPr>
        <w:t xml:space="preserve"> атындағы ҚазҰПУ </w:t>
      </w:r>
      <w:r w:rsidR="0073147B" w:rsidRPr="00164E01">
        <w:rPr>
          <w:rFonts w:ascii="Times New Roman" w:hAnsi="Times New Roman" w:cs="Times New Roman"/>
          <w:sz w:val="28"/>
          <w:szCs w:val="28"/>
          <w:lang w:val="kk-KZ"/>
        </w:rPr>
        <w:t>х</w:t>
      </w:r>
      <w:r w:rsidRPr="00164E01">
        <w:rPr>
          <w:rFonts w:ascii="Times New Roman" w:hAnsi="Times New Roman" w:cs="Times New Roman"/>
          <w:sz w:val="28"/>
          <w:szCs w:val="28"/>
          <w:lang w:val="kk-KZ"/>
        </w:rPr>
        <w:t>абаршы</w:t>
      </w:r>
      <w:r w:rsidR="0073147B" w:rsidRPr="00164E01">
        <w:rPr>
          <w:rFonts w:ascii="Times New Roman" w:hAnsi="Times New Roman" w:cs="Times New Roman"/>
          <w:sz w:val="28"/>
          <w:szCs w:val="28"/>
          <w:lang w:val="kk-KZ"/>
        </w:rPr>
        <w:t>сы</w:t>
      </w:r>
      <w:r w:rsidRPr="00164E01">
        <w:rPr>
          <w:rFonts w:ascii="Times New Roman" w:hAnsi="Times New Roman" w:cs="Times New Roman"/>
          <w:sz w:val="28"/>
          <w:szCs w:val="28"/>
          <w:lang w:val="kk-KZ"/>
        </w:rPr>
        <w:t xml:space="preserve">. «Педагогика ғылымдары» сериясы. ISSN </w:t>
      </w:r>
      <w:r w:rsidRPr="00164E01">
        <w:rPr>
          <w:rFonts w:ascii="Times New Roman" w:hAnsi="Times New Roman" w:cs="Times New Roman"/>
          <w:sz w:val="28"/>
          <w:szCs w:val="28"/>
          <w:lang w:val="kk-KZ"/>
        </w:rPr>
        <w:lastRenderedPageBreak/>
        <w:t xml:space="preserve">1728-5496, №2(66), 2020 ж. Б.349-352. </w:t>
      </w:r>
      <w:hyperlink r:id="rId12" w:history="1">
        <w:r w:rsidRPr="00164E01">
          <w:rPr>
            <w:rStyle w:val="afd"/>
            <w:rFonts w:ascii="Times New Roman" w:hAnsi="Times New Roman" w:cs="Times New Roman"/>
            <w:color w:val="auto"/>
            <w:sz w:val="28"/>
            <w:szCs w:val="28"/>
            <w:u w:val="none"/>
            <w:lang w:val="kk-KZ"/>
          </w:rPr>
          <w:t>https://doi.org/10.51889/2020-2.1728-5496.60</w:t>
        </w:r>
      </w:hyperlink>
      <w:r w:rsidRPr="00164E01">
        <w:rPr>
          <w:rFonts w:ascii="Times New Roman" w:hAnsi="Times New Roman" w:cs="Times New Roman"/>
          <w:sz w:val="28"/>
          <w:szCs w:val="28"/>
          <w:lang w:val="kk-KZ"/>
        </w:rPr>
        <w:t xml:space="preserve"> </w:t>
      </w:r>
    </w:p>
    <w:p w14:paraId="3AA00F50" w14:textId="3C272D27"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5.«Бастауыш сынып оқушыларының тілдік дағдыларын дамыту». Қазақстанның ғылымы мен өмірі. Халықаралық ғылыми журнал</w:t>
      </w:r>
      <w:r w:rsidR="0073147B" w:rsidRPr="00164E01">
        <w:rPr>
          <w:rFonts w:ascii="Times New Roman" w:hAnsi="Times New Roman" w:cs="Times New Roman"/>
          <w:sz w:val="28"/>
          <w:szCs w:val="28"/>
          <w:lang w:val="kk-KZ"/>
        </w:rPr>
        <w:t>ы</w:t>
      </w:r>
      <w:r w:rsidRPr="00164E01">
        <w:rPr>
          <w:rFonts w:ascii="Times New Roman" w:hAnsi="Times New Roman" w:cs="Times New Roman"/>
          <w:sz w:val="28"/>
          <w:szCs w:val="28"/>
          <w:lang w:val="kk-KZ"/>
        </w:rPr>
        <w:t>, №6/3, 2020ж., Б.120-123. ISSN2073-333X</w:t>
      </w:r>
    </w:p>
    <w:p w14:paraId="29784F5F" w14:textId="09FB9D78" w:rsidR="0010552F" w:rsidRPr="00164E01" w:rsidRDefault="00BF5555" w:rsidP="00B35F39">
      <w:pPr>
        <w:spacing w:after="0" w:line="240" w:lineRule="auto"/>
        <w:ind w:firstLine="567"/>
        <w:jc w:val="both"/>
        <w:rPr>
          <w:rFonts w:ascii="Times New Roman" w:hAnsi="Times New Roman" w:cs="Times New Roman"/>
          <w:sz w:val="28"/>
          <w:szCs w:val="28"/>
          <w:lang w:val="kk-KZ"/>
        </w:rPr>
      </w:pPr>
      <w:hyperlink r:id="rId13" w:history="1">
        <w:r w:rsidR="0010552F" w:rsidRPr="00164E01">
          <w:rPr>
            <w:rStyle w:val="afd"/>
            <w:rFonts w:ascii="Times New Roman" w:hAnsi="Times New Roman" w:cs="Times New Roman"/>
            <w:color w:val="auto"/>
            <w:sz w:val="28"/>
            <w:szCs w:val="28"/>
            <w:u w:val="none"/>
            <w:lang w:val="kk-KZ"/>
          </w:rPr>
          <w:t>https://www.naukaizhizn.kz/index.php/journal/article/view/96/96</w:t>
        </w:r>
      </w:hyperlink>
      <w:r w:rsidR="0010552F" w:rsidRPr="00164E01">
        <w:rPr>
          <w:rFonts w:ascii="Times New Roman" w:hAnsi="Times New Roman" w:cs="Times New Roman"/>
          <w:sz w:val="28"/>
          <w:szCs w:val="28"/>
          <w:lang w:val="kk-KZ"/>
        </w:rPr>
        <w:t xml:space="preserve"> </w:t>
      </w:r>
    </w:p>
    <w:p w14:paraId="0789CB27" w14:textId="71159E07"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6.«Болашақ мамандарды бастауыш сынып оқушыларының коммуникативтік дағдыларын цифрлық технологиялар негізінде қалыптастыруға даярлау». Абай атындағы ҚазҰПУ </w:t>
      </w:r>
      <w:r w:rsidR="0073147B" w:rsidRPr="00164E01">
        <w:rPr>
          <w:rFonts w:ascii="Times New Roman" w:hAnsi="Times New Roman" w:cs="Times New Roman"/>
          <w:sz w:val="28"/>
          <w:szCs w:val="28"/>
          <w:lang w:val="kk-KZ"/>
        </w:rPr>
        <w:t>х</w:t>
      </w:r>
      <w:r w:rsidRPr="00164E01">
        <w:rPr>
          <w:rFonts w:ascii="Times New Roman" w:hAnsi="Times New Roman" w:cs="Times New Roman"/>
          <w:sz w:val="28"/>
          <w:szCs w:val="28"/>
          <w:lang w:val="kk-KZ"/>
        </w:rPr>
        <w:t xml:space="preserve">абаршысы. «Педагогика ғылымдар» сериясы, №2(82),2024 ж. Б.204-219. DOI: 10.51889/2959-5762.2024.82.2.018 </w:t>
      </w:r>
    </w:p>
    <w:p w14:paraId="4C435043" w14:textId="39576607"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7.«Білім алушылардың коммуникативтік дағдыларын қалыптастыру». "ТҰРАН-АСТАНА" Университетінде өткен "Жаһандану дәуірінде студенттердің мәдениет аралық қарым-қатынасын қалыптастырудың психологиялық аспектілері" халықаралық ғылыми-практикалық конференциясының материалдары. 04-05 сәуір, Астана қ. 2024ж, 467-473 бб, ISBN 978-601-7971-17-1.</w:t>
      </w:r>
    </w:p>
    <w:p w14:paraId="4D6B03EA" w14:textId="68F1F966"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8. «Инновациялық әдіс-тәсілдер арқылы оқушылардың коммуникативтік дағдыларын арттыру жолдары». «Заманауи бастауыш білім беру: жаһандану мәселелері және цифрлық трансформациялау» атты Халықаралық ғылыми-практикалық конференциясы матер.жинағы. Алматы қ. 25 сәуір, 2025ж. 673-678 бб. ISBN 978-601-346-166-3 </w:t>
      </w:r>
    </w:p>
    <w:p w14:paraId="1D81FF3A" w14:textId="118100B3"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9. «Бастауыш сынып оқушыларының коммуникативтік дағдыларын қалыптастырудағы болашақ мұғалімдердің рөлі: теориялық жəне практикалық аспектілері». Халықаралық ғылыми журнал «In The World Of Science And Education». 15 қазан 2025 ж, 48-50 бб, ISSN: 3007-8946 </w:t>
      </w:r>
      <w:hyperlink r:id="rId14" w:history="1">
        <w:r w:rsidRPr="00164E01">
          <w:rPr>
            <w:rStyle w:val="afd"/>
            <w:rFonts w:ascii="Times New Roman" w:hAnsi="Times New Roman" w:cs="Times New Roman"/>
            <w:color w:val="auto"/>
            <w:sz w:val="28"/>
            <w:szCs w:val="28"/>
            <w:u w:val="none"/>
            <w:lang w:val="kk-KZ"/>
          </w:rPr>
          <w:t>https://doi.org/10.5281/zenodo.17457757</w:t>
        </w:r>
      </w:hyperlink>
      <w:r w:rsidRPr="00164E01">
        <w:rPr>
          <w:rFonts w:ascii="Times New Roman" w:hAnsi="Times New Roman" w:cs="Times New Roman"/>
          <w:sz w:val="28"/>
          <w:szCs w:val="28"/>
          <w:lang w:val="kk-KZ"/>
        </w:rPr>
        <w:t xml:space="preserve"> </w:t>
      </w:r>
    </w:p>
    <w:p w14:paraId="2C293743" w14:textId="308A8987" w:rsidR="0010552F" w:rsidRPr="00164E01" w:rsidRDefault="0010552F"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10. «Бастауыш сынып оқушыларының коммуникативтік дағдыларын дамытуда педагогикалық әрекеттің тиімділігі». Қоғам қайраткері, академик С.Ж. Пірәлиевті еске алуға арналған «Білім беру стратегиялары: болашақ кадрларды даярлау» атты III Халықаралық педагогикалық форумның ғылыми мақалалар жинағы. Алматы қ., 04.11.2025, 81-85 бб. ISBN 978-601-353-092-5.</w:t>
      </w:r>
    </w:p>
    <w:p w14:paraId="1E6F6D95" w14:textId="74046F56" w:rsidR="008359DE" w:rsidRPr="00164E01" w:rsidRDefault="008359DE" w:rsidP="00B35F39">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11.Бастауыш сынып оқушыларының коммуникативтік дағдысын қалыптастыру. Әдістемелік құрал. – Алматы, 2025. Б - </w:t>
      </w:r>
      <w:r w:rsidR="003C6356">
        <w:rPr>
          <w:rFonts w:ascii="Times New Roman" w:hAnsi="Times New Roman" w:cs="Times New Roman"/>
          <w:sz w:val="28"/>
          <w:szCs w:val="28"/>
          <w:lang w:val="kk-KZ"/>
        </w:rPr>
        <w:t>40</w:t>
      </w:r>
      <w:r w:rsidRPr="00164E01">
        <w:rPr>
          <w:rFonts w:ascii="Times New Roman" w:hAnsi="Times New Roman" w:cs="Times New Roman"/>
          <w:sz w:val="28"/>
          <w:szCs w:val="28"/>
          <w:lang w:val="kk-KZ"/>
        </w:rPr>
        <w:t>.</w:t>
      </w:r>
    </w:p>
    <w:p w14:paraId="02162982" w14:textId="77777777" w:rsidR="00F313E1" w:rsidRDefault="008359DE" w:rsidP="00F313E1">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12.Бастауыш сыныптарда қазақ тілі және әдебиеттік оқу пәндерінен коммуникативтік дағдыны қалыптастыруға арналған тапсырмалар жинағы </w:t>
      </w:r>
      <w:r w:rsidRPr="00F313E1">
        <w:rPr>
          <w:rFonts w:ascii="Times New Roman" w:hAnsi="Times New Roman" w:cs="Times New Roman"/>
          <w:sz w:val="28"/>
          <w:szCs w:val="28"/>
          <w:lang w:val="kk-KZ"/>
        </w:rPr>
        <w:t xml:space="preserve">(әдістемелік құрал). – Алматы, 2025. Б – </w:t>
      </w:r>
      <w:r w:rsidR="003C6356" w:rsidRPr="00F313E1">
        <w:rPr>
          <w:rFonts w:ascii="Times New Roman" w:hAnsi="Times New Roman" w:cs="Times New Roman"/>
          <w:sz w:val="28"/>
          <w:szCs w:val="28"/>
          <w:lang w:val="kk-KZ"/>
        </w:rPr>
        <w:t>92</w:t>
      </w:r>
      <w:r w:rsidRPr="00F313E1">
        <w:rPr>
          <w:rFonts w:ascii="Times New Roman" w:hAnsi="Times New Roman" w:cs="Times New Roman"/>
          <w:sz w:val="28"/>
          <w:szCs w:val="28"/>
          <w:lang w:val="kk-KZ"/>
        </w:rPr>
        <w:t>.</w:t>
      </w:r>
    </w:p>
    <w:p w14:paraId="339793C2" w14:textId="77777777" w:rsidR="00F313E1" w:rsidRPr="00F313E1" w:rsidRDefault="00F313E1" w:rsidP="00F313E1">
      <w:pPr>
        <w:spacing w:after="0" w:line="240" w:lineRule="auto"/>
        <w:ind w:firstLine="567"/>
        <w:jc w:val="both"/>
        <w:rPr>
          <w:rFonts w:ascii="Times New Roman" w:hAnsi="Times New Roman" w:cs="Times New Roman"/>
          <w:sz w:val="28"/>
          <w:szCs w:val="28"/>
          <w:lang w:val="kk-KZ"/>
        </w:rPr>
      </w:pPr>
      <w:r w:rsidRPr="00F313E1">
        <w:rPr>
          <w:rStyle w:val="af4"/>
          <w:rFonts w:ascii="Times New Roman" w:hAnsi="Times New Roman" w:cs="Times New Roman"/>
          <w:sz w:val="28"/>
          <w:szCs w:val="28"/>
          <w:lang w:val="kk-KZ"/>
        </w:rPr>
        <w:t xml:space="preserve">Диссертацияның құрылымы мен көлемі. </w:t>
      </w:r>
      <w:r w:rsidRPr="00F313E1">
        <w:rPr>
          <w:rFonts w:ascii="Times New Roman" w:hAnsi="Times New Roman" w:cs="Times New Roman"/>
          <w:sz w:val="28"/>
          <w:szCs w:val="28"/>
          <w:lang w:val="kk-KZ"/>
        </w:rPr>
        <w:t>Диссертациялық жұмыс кіріспеден, үш бөлімнен, қорытындыдан, пайдаланылған әдебиеттер тізімінен және қосымшалардан тұрады. Жұмыстың жалпы көлемі 196 бет, пайдаланылған әдебиеттер тізімі 198 дереккөзді қамтиды.</w:t>
      </w:r>
    </w:p>
    <w:p w14:paraId="6816D303" w14:textId="77777777" w:rsidR="00F313E1" w:rsidRDefault="00F313E1" w:rsidP="00F313E1">
      <w:pPr>
        <w:spacing w:after="0" w:line="240" w:lineRule="auto"/>
        <w:ind w:firstLine="567"/>
        <w:jc w:val="both"/>
        <w:rPr>
          <w:rFonts w:ascii="Times New Roman" w:hAnsi="Times New Roman" w:cs="Times New Roman"/>
          <w:sz w:val="28"/>
          <w:szCs w:val="28"/>
          <w:lang w:val="kk-KZ"/>
        </w:rPr>
      </w:pPr>
      <w:r w:rsidRPr="00F313E1">
        <w:rPr>
          <w:rFonts w:ascii="Times New Roman" w:hAnsi="Times New Roman" w:cs="Times New Roman"/>
          <w:b/>
          <w:sz w:val="28"/>
          <w:szCs w:val="28"/>
          <w:lang w:val="kk-KZ"/>
        </w:rPr>
        <w:t>Кіріспеде</w:t>
      </w:r>
      <w:r w:rsidRPr="00F313E1">
        <w:rPr>
          <w:rFonts w:ascii="Times New Roman" w:hAnsi="Times New Roman" w:cs="Times New Roman"/>
          <w:sz w:val="28"/>
          <w:szCs w:val="28"/>
          <w:lang w:val="kk-KZ"/>
        </w:rPr>
        <w:t xml:space="preserve"> зерттеудің көкейкестілігі ғылыми тұрғыдан негізделіп, оның ғылыми аппараты (мақсаты, нысаны, пәні, болжамы, міндеттері, жетекші идеясы) айқындалады. Сонымен бірге зерттеудің теориялық-әдіснамалық </w:t>
      </w:r>
      <w:r w:rsidRPr="00F313E1">
        <w:rPr>
          <w:rFonts w:ascii="Times New Roman" w:hAnsi="Times New Roman" w:cs="Times New Roman"/>
          <w:sz w:val="28"/>
          <w:szCs w:val="28"/>
          <w:lang w:val="kk-KZ"/>
        </w:rPr>
        <w:lastRenderedPageBreak/>
        <w:t xml:space="preserve">негіздері, дереккөздері, әдістері, </w:t>
      </w:r>
      <w:r>
        <w:rPr>
          <w:rFonts w:ascii="Times New Roman" w:hAnsi="Times New Roman" w:cs="Times New Roman"/>
          <w:sz w:val="28"/>
          <w:szCs w:val="28"/>
          <w:lang w:val="kk-KZ"/>
        </w:rPr>
        <w:t>нысаны</w:t>
      </w:r>
      <w:r w:rsidRPr="00F313E1">
        <w:rPr>
          <w:rFonts w:ascii="Times New Roman" w:hAnsi="Times New Roman" w:cs="Times New Roman"/>
          <w:sz w:val="28"/>
          <w:szCs w:val="28"/>
          <w:lang w:val="kk-KZ"/>
        </w:rPr>
        <w:t xml:space="preserve"> мен кезеңдері сипатталып, ғылыми және тәжірибелік маңыздылығы, қорғауға ұсынылатын қағидалар, зерттеу нәтижелерінің дәлелділігі, сенімділігі, мақұлдануы және тәжірибеге енгізілуі баяндалады.</w:t>
      </w:r>
    </w:p>
    <w:p w14:paraId="26FBF997" w14:textId="77777777" w:rsidR="00F313E1" w:rsidRPr="00F313E1" w:rsidRDefault="00F313E1" w:rsidP="00F313E1">
      <w:pPr>
        <w:spacing w:after="0" w:line="240" w:lineRule="auto"/>
        <w:ind w:firstLine="709"/>
        <w:jc w:val="both"/>
        <w:rPr>
          <w:rFonts w:ascii="Times New Roman" w:hAnsi="Times New Roman" w:cs="Times New Roman"/>
          <w:sz w:val="28"/>
          <w:szCs w:val="28"/>
          <w:lang w:val="kk-KZ"/>
        </w:rPr>
      </w:pPr>
      <w:r w:rsidRPr="00F313E1">
        <w:rPr>
          <w:rFonts w:ascii="Times New Roman" w:eastAsia="Times New Roman" w:hAnsi="Times New Roman" w:cs="Times New Roman"/>
          <w:b/>
          <w:bCs/>
          <w:sz w:val="28"/>
          <w:szCs w:val="28"/>
          <w:lang w:val="kk-KZ" w:eastAsia="ru-RU"/>
        </w:rPr>
        <w:t>«Болашақ мамандарды бастауыш сынып оқушыларының коммуникативтік дағдыларын қалыптастыруға даярлаудың теориялық негіздері»</w:t>
      </w:r>
      <w:r w:rsidRPr="00F313E1">
        <w:rPr>
          <w:rFonts w:ascii="Times New Roman" w:eastAsia="Times New Roman" w:hAnsi="Times New Roman" w:cs="Times New Roman"/>
          <w:sz w:val="28"/>
          <w:szCs w:val="28"/>
          <w:lang w:val="kk-KZ" w:eastAsia="ru-RU"/>
        </w:rPr>
        <w:t xml:space="preserve"> деп аталатын бірінші тарауда болашақ бастауыш сынып мұғалімдерін даярлау мәселесінің педагогикалық ғылымдағы зерттелу деңгейі талданады. Ғылыми әдебиеттерге жүргізілген теориялық талдау негізінде зерттеудің теориялық алғышарттары айқындалып, «коммуникация», «дағды», «коммуникативтік дағды» ұғымдарының философиялық, психологиялық және педагогикалық категория ретіндегі мәні ашылады. Сонымен қатар болашақ мамандарды бастауыш сынып оқушыларының коммуникативтік дағдыларын қалыптастыруға даярлаудың педагогикалық ерекшеліктері қарастырылады.</w:t>
      </w:r>
    </w:p>
    <w:p w14:paraId="125838CD" w14:textId="77777777" w:rsidR="00F313E1" w:rsidRPr="00F313E1" w:rsidRDefault="00F313E1" w:rsidP="00F313E1">
      <w:pPr>
        <w:spacing w:after="0" w:line="240" w:lineRule="auto"/>
        <w:ind w:firstLine="709"/>
        <w:jc w:val="both"/>
        <w:rPr>
          <w:rFonts w:ascii="Times New Roman" w:hAnsi="Times New Roman" w:cs="Times New Roman"/>
          <w:sz w:val="28"/>
          <w:szCs w:val="28"/>
          <w:lang w:val="kk-KZ"/>
        </w:rPr>
      </w:pPr>
      <w:r w:rsidRPr="00F313E1">
        <w:rPr>
          <w:rFonts w:ascii="Times New Roman" w:eastAsia="Times New Roman" w:hAnsi="Times New Roman" w:cs="Times New Roman"/>
          <w:b/>
          <w:bCs/>
          <w:sz w:val="28"/>
          <w:szCs w:val="28"/>
          <w:lang w:val="kk-KZ" w:eastAsia="ru-RU"/>
        </w:rPr>
        <w:t>«Болашақ мамандарды бастауыш сынып оқушыларының коммуникативтік дағдыларын қалыптастыруды модельдеу»</w:t>
      </w:r>
      <w:r w:rsidRPr="00F313E1">
        <w:rPr>
          <w:rFonts w:ascii="Times New Roman" w:eastAsia="Times New Roman" w:hAnsi="Times New Roman" w:cs="Times New Roman"/>
          <w:sz w:val="28"/>
          <w:szCs w:val="28"/>
          <w:lang w:val="kk-KZ" w:eastAsia="ru-RU"/>
        </w:rPr>
        <w:t xml:space="preserve"> деп аталатын екінші тарауда жоғары оқу орнының білім беру үдерісінде болашақ мұғалімдерді бастауыш сынып оқушыларының коммуникативтік дағдыларын қалыптастыруға даярлаудың әдіснамалық негіздері мен педагогикалық мүмкіндіктері зерделенеді. Осы негізде даярлықтың компоненттері, өлшемдері мен көрсеткіштері айқындалып, олардың негізінде жоғары, орта, төмен деңгейлері белгіленген құрылымдық-мазмұндық модель ұсынылады және сипатталады.</w:t>
      </w:r>
    </w:p>
    <w:p w14:paraId="0776C2AB" w14:textId="5D87CA3E" w:rsidR="00F313E1" w:rsidRPr="00F313E1" w:rsidRDefault="00F313E1" w:rsidP="00F313E1">
      <w:pPr>
        <w:spacing w:after="0" w:line="240" w:lineRule="auto"/>
        <w:ind w:firstLine="709"/>
        <w:jc w:val="both"/>
        <w:rPr>
          <w:rFonts w:ascii="Times New Roman" w:hAnsi="Times New Roman" w:cs="Times New Roman"/>
          <w:sz w:val="28"/>
          <w:szCs w:val="28"/>
          <w:lang w:val="kk-KZ"/>
        </w:rPr>
      </w:pPr>
      <w:r w:rsidRPr="00F313E1">
        <w:rPr>
          <w:rFonts w:ascii="Times New Roman" w:eastAsia="Times New Roman" w:hAnsi="Times New Roman" w:cs="Times New Roman"/>
          <w:b/>
          <w:bCs/>
          <w:sz w:val="28"/>
          <w:szCs w:val="28"/>
          <w:lang w:val="kk-KZ" w:eastAsia="ru-RU"/>
        </w:rPr>
        <w:t>«Тәжірибелік-эксперимент және оның нәтижелері»</w:t>
      </w:r>
      <w:r w:rsidRPr="00F313E1">
        <w:rPr>
          <w:rFonts w:ascii="Times New Roman" w:eastAsia="Times New Roman" w:hAnsi="Times New Roman" w:cs="Times New Roman"/>
          <w:sz w:val="28"/>
          <w:szCs w:val="28"/>
          <w:lang w:val="kk-KZ" w:eastAsia="ru-RU"/>
        </w:rPr>
        <w:t xml:space="preserve"> атты үшінші тарауда болашақ мамандарды бастауыш сынып оқушыларының коммуникативтік дағдыларын қалыптастыруға даярлаудың бастапқы деңгейін анықтауға арналған диагностикалық жұмыстардың нәтижелері беріледі. Зерттеу мақсатына сәйкес әзірленген әдістемелік кешен, атап айтқанда болашақ мұғалімдерге арналған «Бастауыш сынып оқушыларының коммуникативтік дағдыларын қалыптастыру» арнайы курсының бағдарламасы мен «Бастауыш сыныптарда оқушылардың коммуникативтік дағдыларын қалыптастыру әдістемесі» атты әдістемелік құралдың мазмұны сипатталады. Сонымен қатар жүргізілген тәжірибелік-эксперименттік жұмыстардың барысы мен нәтижелері талданып, олардың тиімділігі негізделеді.</w:t>
      </w:r>
    </w:p>
    <w:p w14:paraId="00E63BDA" w14:textId="027666E5" w:rsidR="00174F59" w:rsidRPr="00F313E1" w:rsidRDefault="00F313E1" w:rsidP="00F313E1">
      <w:pPr>
        <w:spacing w:after="0" w:line="240" w:lineRule="auto"/>
        <w:ind w:firstLine="709"/>
        <w:jc w:val="both"/>
        <w:rPr>
          <w:rFonts w:ascii="Times New Roman" w:eastAsia="Times New Roman" w:hAnsi="Times New Roman" w:cs="Times New Roman"/>
          <w:sz w:val="28"/>
          <w:szCs w:val="28"/>
          <w:lang w:val="kk-KZ" w:eastAsia="ru-RU"/>
        </w:rPr>
      </w:pPr>
      <w:r w:rsidRPr="00F313E1">
        <w:rPr>
          <w:rFonts w:ascii="Times New Roman" w:eastAsia="Times New Roman" w:hAnsi="Times New Roman" w:cs="Times New Roman"/>
          <w:b/>
          <w:sz w:val="28"/>
          <w:szCs w:val="28"/>
          <w:lang w:val="kk-KZ" w:eastAsia="ru-RU"/>
        </w:rPr>
        <w:t>Қорытынды</w:t>
      </w:r>
      <w:r w:rsidRPr="00F313E1">
        <w:rPr>
          <w:rFonts w:ascii="Times New Roman" w:eastAsia="Times New Roman" w:hAnsi="Times New Roman" w:cs="Times New Roman"/>
          <w:sz w:val="28"/>
          <w:szCs w:val="28"/>
          <w:lang w:val="kk-KZ" w:eastAsia="ru-RU"/>
        </w:rPr>
        <w:t xml:space="preserve"> бөлімінде зерттеу нәтижелері бойынша алынған ғылыми тұжырымдар жүйеленіп, зерттеу мәселесіне қатысты ғылыми-әдістемелік ұсыныстар беріледі. Қосымшада тәжірибелік-эксперимент барысында қолданылған диагностикалық әдістемелер, енгізу актілері және диссертация мәтініне енбеген қосымша материалдар ұсынылады.</w:t>
      </w:r>
      <w:r>
        <w:rPr>
          <w:rFonts w:ascii="Times New Roman" w:eastAsia="Times New Roman" w:hAnsi="Times New Roman" w:cs="Times New Roman"/>
          <w:sz w:val="28"/>
          <w:szCs w:val="28"/>
          <w:lang w:val="kk-KZ" w:eastAsia="ru-RU"/>
        </w:rPr>
        <w:br w:type="page"/>
      </w:r>
    </w:p>
    <w:p w14:paraId="3876DB0C" w14:textId="5B5008B6" w:rsidR="002902F4" w:rsidRPr="00164E01" w:rsidRDefault="00677216" w:rsidP="00677216">
      <w:pPr>
        <w:spacing w:after="0" w:line="240" w:lineRule="auto"/>
        <w:ind w:firstLine="567"/>
        <w:jc w:val="both"/>
        <w:rPr>
          <w:rFonts w:ascii="Times New Roman" w:hAnsi="Times New Roman" w:cs="Times New Roman"/>
          <w:b/>
          <w:spacing w:val="11"/>
          <w:sz w:val="28"/>
          <w:szCs w:val="28"/>
          <w:lang w:val="kk-KZ"/>
        </w:rPr>
      </w:pPr>
      <w:r w:rsidRPr="00164E01">
        <w:rPr>
          <w:rFonts w:ascii="Times New Roman" w:hAnsi="Times New Roman" w:cs="Times New Roman"/>
          <w:b/>
          <w:spacing w:val="11"/>
          <w:sz w:val="28"/>
          <w:szCs w:val="28"/>
          <w:lang w:val="kk-KZ"/>
        </w:rPr>
        <w:lastRenderedPageBreak/>
        <w:t>1 БОЛАШАҚ МАМАНДАРДЫ БАСТАУЫШ СЫНЫП ОҚУШЫЛАРЫНЫҢ КОММУНИКАТИВТІК ДАҒДЫЛАРЫН ҚАЛЫПТАСТЫРУҒА ДАЯРЛАУДЫҢ ТЕОРИЯЛЫҚ НЕГІЗДЕРІ</w:t>
      </w:r>
    </w:p>
    <w:p w14:paraId="42BE22C4" w14:textId="77777777" w:rsidR="002902F4" w:rsidRPr="00164E01" w:rsidRDefault="002902F4" w:rsidP="00677216">
      <w:pPr>
        <w:spacing w:after="0" w:line="240" w:lineRule="auto"/>
        <w:ind w:firstLine="567"/>
        <w:jc w:val="both"/>
        <w:rPr>
          <w:rFonts w:ascii="Times New Roman" w:hAnsi="Times New Roman" w:cs="Times New Roman"/>
          <w:spacing w:val="11"/>
          <w:sz w:val="28"/>
          <w:szCs w:val="28"/>
          <w:lang w:val="kk-KZ"/>
        </w:rPr>
      </w:pPr>
    </w:p>
    <w:p w14:paraId="2D022077" w14:textId="317581A1" w:rsidR="002902F4" w:rsidRPr="00164E01" w:rsidRDefault="002625EB" w:rsidP="00677216">
      <w:pPr>
        <w:spacing w:after="0" w:line="240" w:lineRule="auto"/>
        <w:ind w:firstLine="567"/>
        <w:jc w:val="both"/>
        <w:rPr>
          <w:rFonts w:ascii="Times New Roman" w:hAnsi="Times New Roman" w:cs="Times New Roman"/>
          <w:spacing w:val="11"/>
          <w:sz w:val="28"/>
          <w:szCs w:val="28"/>
          <w:lang w:val="kk-KZ"/>
        </w:rPr>
      </w:pPr>
      <w:r w:rsidRPr="00164E01">
        <w:rPr>
          <w:rFonts w:ascii="Times New Roman" w:hAnsi="Times New Roman" w:cs="Times New Roman"/>
          <w:b/>
          <w:spacing w:val="11"/>
          <w:sz w:val="28"/>
          <w:szCs w:val="28"/>
          <w:lang w:val="kk-KZ"/>
        </w:rPr>
        <w:t>1</w:t>
      </w:r>
      <w:r w:rsidR="00174F59" w:rsidRPr="00164E01">
        <w:rPr>
          <w:rFonts w:ascii="Times New Roman" w:hAnsi="Times New Roman" w:cs="Times New Roman"/>
          <w:b/>
          <w:spacing w:val="11"/>
          <w:sz w:val="28"/>
          <w:szCs w:val="28"/>
          <w:lang w:val="kk-KZ"/>
        </w:rPr>
        <w:t>.1</w:t>
      </w:r>
      <w:r w:rsidRPr="00164E01">
        <w:rPr>
          <w:rFonts w:ascii="Times New Roman" w:hAnsi="Times New Roman" w:cs="Times New Roman"/>
          <w:b/>
          <w:spacing w:val="11"/>
          <w:sz w:val="28"/>
          <w:szCs w:val="28"/>
          <w:lang w:val="kk-KZ"/>
        </w:rPr>
        <w:t xml:space="preserve"> </w:t>
      </w:r>
      <w:r w:rsidR="002902F4" w:rsidRPr="00164E01">
        <w:rPr>
          <w:rFonts w:ascii="Times New Roman" w:hAnsi="Times New Roman" w:cs="Times New Roman"/>
          <w:b/>
          <w:spacing w:val="11"/>
          <w:sz w:val="28"/>
          <w:szCs w:val="28"/>
          <w:lang w:val="kk-KZ"/>
        </w:rPr>
        <w:t>Б</w:t>
      </w:r>
      <w:r w:rsidR="002902F4" w:rsidRPr="00164E01">
        <w:rPr>
          <w:rFonts w:ascii="Times New Roman" w:hAnsi="Times New Roman" w:cs="Times New Roman"/>
          <w:b/>
          <w:bCs/>
          <w:sz w:val="28"/>
          <w:szCs w:val="28"/>
          <w:lang w:val="kk-KZ"/>
        </w:rPr>
        <w:t>олашақ мамандарды бастауыш сынып оқушыларының коммуникативтік дағдыларын қалыптастыруға даярлау</w:t>
      </w:r>
      <w:r w:rsidR="00E27FD2" w:rsidRPr="00164E01">
        <w:rPr>
          <w:rFonts w:ascii="Times New Roman" w:hAnsi="Times New Roman" w:cs="Times New Roman"/>
          <w:b/>
          <w:bCs/>
          <w:sz w:val="28"/>
          <w:szCs w:val="28"/>
          <w:lang w:val="kk-KZ"/>
        </w:rPr>
        <w:t xml:space="preserve"> мәселесінің</w:t>
      </w:r>
      <w:r w:rsidR="002902F4" w:rsidRPr="00164E01">
        <w:rPr>
          <w:rFonts w:ascii="Times New Roman" w:hAnsi="Times New Roman" w:cs="Times New Roman"/>
          <w:b/>
          <w:bCs/>
          <w:sz w:val="28"/>
          <w:szCs w:val="28"/>
          <w:lang w:val="kk-KZ"/>
        </w:rPr>
        <w:t xml:space="preserve"> </w:t>
      </w:r>
      <w:r w:rsidR="00E27FD2" w:rsidRPr="00164E01">
        <w:rPr>
          <w:rFonts w:ascii="Times New Roman" w:hAnsi="Times New Roman" w:cs="Times New Roman"/>
          <w:b/>
          <w:bCs/>
          <w:sz w:val="28"/>
          <w:szCs w:val="28"/>
          <w:lang w:val="kk-KZ"/>
        </w:rPr>
        <w:t>ғылыми</w:t>
      </w:r>
      <w:r w:rsidR="00D25B16" w:rsidRPr="00164E01">
        <w:rPr>
          <w:rFonts w:ascii="Times New Roman" w:hAnsi="Times New Roman" w:cs="Times New Roman"/>
          <w:b/>
          <w:bCs/>
          <w:sz w:val="28"/>
          <w:szCs w:val="28"/>
          <w:lang w:val="kk-KZ"/>
        </w:rPr>
        <w:t xml:space="preserve"> еңбектерде зерделенуі</w:t>
      </w:r>
    </w:p>
    <w:p w14:paraId="51EF3B5B" w14:textId="355068A3"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Мемлекетіміздің білім беру стратегиясының мақсаты – дайын күйде берілген білімді, дағдыларды меңгеріп қана қоймай, өзекті мәселені көре білетін, ұшқыр ойлы, ізденімпаз, білімі мен біліктерін өмірдегі өзгермелі жағдайда оңтайлы пайдалана алатын, сонымен қатар, өзін өзі басқара алатын, танымдық қабілеті жоғары тұлға қалыптастыру болып табылады. </w:t>
      </w:r>
    </w:p>
    <w:p w14:paraId="61C4E587" w14:textId="171C3533" w:rsidR="004E08C0" w:rsidRPr="00164E01" w:rsidRDefault="004E08C0" w:rsidP="00677216">
      <w:pPr>
        <w:shd w:val="clear" w:color="auto" w:fill="FFFFFF"/>
        <w:tabs>
          <w:tab w:val="left" w:pos="1130"/>
          <w:tab w:val="left" w:pos="4608"/>
          <w:tab w:val="left" w:pos="7862"/>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Бүгінгі күні еліміздің білім беру жүйесінде оқыту үдерісін тың идеяларға негізделген мазмұнмен қамтамасыз ету міндеті тұр. Жалпы орта білім берудің жалпы ұлттық деңгейдегі басты мақсаты – Қазақстан Республикасының әлеуметтік, экономикалық, қоғамдық-саяси өмірге белсенді араласуға дайын, құзыретті тұлғаны қалыптастыруға ықпал ету. Оқыту жүйесінде оның ішінде бастауыш деңгейдегі білім мазмұнын біліми кеңістікті оқушыға жеке тұлғалық тұрғыдан ұйымдастыруды қамтамасыз ететін деңгейде өзгертумен қатар, оқу пәндері бойынша түйінді құзыреттіліктерін қалыптастырудың басымдылығы берілетін білім мазмұнына да өзгеріс енгізудің қажеттілігі артуда.</w:t>
      </w:r>
    </w:p>
    <w:p w14:paraId="59A65338" w14:textId="518931C9" w:rsidR="004E08C0" w:rsidRPr="00164E01" w:rsidRDefault="004E08C0" w:rsidP="00677216">
      <w:pPr>
        <w:shd w:val="clear" w:color="auto" w:fill="FFFFFF"/>
        <w:tabs>
          <w:tab w:val="left" w:pos="1130"/>
          <w:tab w:val="left" w:pos="4608"/>
          <w:tab w:val="left" w:pos="7862"/>
        </w:tabs>
        <w:spacing w:after="0" w:line="240" w:lineRule="auto"/>
        <w:ind w:right="-1" w:firstLine="567"/>
        <w:jc w:val="both"/>
        <w:rPr>
          <w:rFonts w:ascii="Times New Roman" w:hAnsi="Times New Roman" w:cs="Times New Roman"/>
          <w:sz w:val="28"/>
          <w:szCs w:val="28"/>
          <w:lang w:val="kk-KZ"/>
        </w:rPr>
      </w:pPr>
      <w:r w:rsidRPr="00F313E1">
        <w:rPr>
          <w:rFonts w:ascii="Times New Roman" w:hAnsi="Times New Roman" w:cs="Times New Roman"/>
          <w:sz w:val="28"/>
          <w:szCs w:val="28"/>
          <w:lang w:val="kk-KZ"/>
        </w:rPr>
        <w:t>А.Байтұрсынов бойынша, мұғалім балалардың үйренген қағидасы, ережесі келетін сөздерді ауыздан жаздыруы тиіс. Яки кітапшадағы жорта, қате жазып қойған сөздерді,  ауыздан жаздыруы тиіс. Бір қағида, я ережені балалар әбден үйреніп, тиісті орында жұмсай білгеннен кейін ғана келесі қағида, я ережені үйрету керек, - деп әдістемелік тұрғыда нұсқау берген. Атап айтқанда: «Балаға сөйлей білу қандай керек болса, жаза білудің керектігі одан та артық», «сөйлегенде сөздің жүйесін келтіріп сөйлеу қажет</w:t>
      </w:r>
      <w:r w:rsidR="00F313E1" w:rsidRPr="00F313E1">
        <w:rPr>
          <w:rFonts w:ascii="Times New Roman" w:hAnsi="Times New Roman" w:cs="Times New Roman"/>
          <w:sz w:val="28"/>
          <w:szCs w:val="28"/>
          <w:lang w:val="kk-KZ"/>
        </w:rPr>
        <w:t xml:space="preserve"> [23,б. 159].</w:t>
      </w:r>
      <w:r w:rsidRPr="00164E01">
        <w:rPr>
          <w:rFonts w:ascii="Times New Roman" w:hAnsi="Times New Roman" w:cs="Times New Roman"/>
          <w:sz w:val="28"/>
          <w:szCs w:val="28"/>
          <w:lang w:val="kk-KZ"/>
        </w:rPr>
        <w:t xml:space="preserve"> Сөздің жүйесін, қисынын келтіріп жаза білуге: қай сөз қандай орында қалай өзгеріп, қалайша бір-біріне қиындасып, жалғасатын дағдысын білу керек» [</w:t>
      </w:r>
      <w:r w:rsidR="0010552F" w:rsidRPr="00164E01">
        <w:rPr>
          <w:rFonts w:ascii="Times New Roman" w:hAnsi="Times New Roman" w:cs="Times New Roman"/>
          <w:sz w:val="28"/>
          <w:szCs w:val="28"/>
          <w:lang w:val="kk-KZ"/>
        </w:rPr>
        <w:t>23</w:t>
      </w:r>
      <w:r w:rsidR="00346C88">
        <w:rPr>
          <w:rFonts w:ascii="Times New Roman" w:hAnsi="Times New Roman" w:cs="Times New Roman"/>
          <w:sz w:val="28"/>
          <w:szCs w:val="28"/>
          <w:lang w:val="kk-KZ"/>
        </w:rPr>
        <w:t>,б. 160</w:t>
      </w:r>
      <w:r w:rsidRPr="00164E01">
        <w:rPr>
          <w:rFonts w:ascii="Times New Roman" w:hAnsi="Times New Roman" w:cs="Times New Roman"/>
          <w:sz w:val="28"/>
          <w:szCs w:val="28"/>
          <w:lang w:val="kk-KZ"/>
        </w:rPr>
        <w:t>]. Бұдан шығатын қорытынды автордың әбден үйреніп, тиісті орында жұмсай білуі деп отырғаны жаңа ережені мең</w:t>
      </w:r>
      <w:r w:rsidR="00A941A9" w:rsidRPr="00164E01">
        <w:rPr>
          <w:rFonts w:ascii="Times New Roman" w:hAnsi="Times New Roman" w:cs="Times New Roman"/>
          <w:sz w:val="28"/>
          <w:szCs w:val="28"/>
          <w:lang w:val="kk-KZ"/>
        </w:rPr>
        <w:t>ге</w:t>
      </w:r>
      <w:r w:rsidRPr="00164E01">
        <w:rPr>
          <w:rFonts w:ascii="Times New Roman" w:hAnsi="Times New Roman" w:cs="Times New Roman"/>
          <w:sz w:val="28"/>
          <w:szCs w:val="28"/>
          <w:lang w:val="kk-KZ"/>
        </w:rPr>
        <w:t>ртуд</w:t>
      </w:r>
      <w:r w:rsidR="00A941A9" w:rsidRPr="00164E01">
        <w:rPr>
          <w:rFonts w:ascii="Times New Roman" w:hAnsi="Times New Roman" w:cs="Times New Roman"/>
          <w:sz w:val="28"/>
          <w:szCs w:val="28"/>
          <w:lang w:val="kk-KZ"/>
        </w:rPr>
        <w:t>і</w:t>
      </w:r>
      <w:r w:rsidRPr="00164E01">
        <w:rPr>
          <w:rFonts w:ascii="Times New Roman" w:hAnsi="Times New Roman" w:cs="Times New Roman"/>
          <w:sz w:val="28"/>
          <w:szCs w:val="28"/>
          <w:lang w:val="kk-KZ"/>
        </w:rPr>
        <w:t xml:space="preserve"> </w:t>
      </w:r>
      <w:r w:rsidR="002B25A8" w:rsidRPr="00164E01">
        <w:rPr>
          <w:rFonts w:ascii="Times New Roman" w:hAnsi="Times New Roman" w:cs="Times New Roman"/>
          <w:sz w:val="28"/>
          <w:szCs w:val="28"/>
          <w:lang w:val="kk-KZ"/>
        </w:rPr>
        <w:t xml:space="preserve">айтылым, жазылымды </w:t>
      </w:r>
      <w:r w:rsidRPr="00164E01">
        <w:rPr>
          <w:rFonts w:ascii="Times New Roman" w:hAnsi="Times New Roman" w:cs="Times New Roman"/>
          <w:sz w:val="28"/>
          <w:szCs w:val="28"/>
          <w:lang w:val="kk-KZ"/>
        </w:rPr>
        <w:t xml:space="preserve">дағдыға айналдыру басты мақсат еткенін көреміз. </w:t>
      </w:r>
      <w:r w:rsidR="002B25A8" w:rsidRPr="00164E01">
        <w:rPr>
          <w:rFonts w:ascii="Times New Roman" w:hAnsi="Times New Roman" w:cs="Times New Roman"/>
          <w:sz w:val="28"/>
          <w:szCs w:val="28"/>
          <w:lang w:val="kk-KZ"/>
        </w:rPr>
        <w:t xml:space="preserve">Автор бастауыш мектептен бастап оқушылардың сөйлеу әрекеті компоненттерін бірге қалыптастыруға көңіл бөлген. Оған оқушының ауызша және жазбаша сөйлеу дағдыларын жетілдіруге қатысты пікірлері дәлел. Сонымен қатар айтылым, жазылым әрекеттеріне қойылатын талаптарды саралап, олардың әрқайсысының өзгешелігін ажыратып көрсеткен. </w:t>
      </w:r>
      <w:r w:rsidRPr="00164E01">
        <w:rPr>
          <w:rFonts w:ascii="Times New Roman" w:hAnsi="Times New Roman" w:cs="Times New Roman"/>
          <w:sz w:val="28"/>
          <w:szCs w:val="28"/>
          <w:lang w:val="kk-KZ"/>
        </w:rPr>
        <w:t xml:space="preserve">Зерттеу жұмысымыз барысында ғалымның қорытынды ой тұжырымын басшылыққа алу қажет, - деп санаймыз. </w:t>
      </w:r>
    </w:p>
    <w:p w14:paraId="5CD369C1" w14:textId="50C06CFA"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М.Жұмабаев</w:t>
      </w:r>
      <w:r w:rsidR="008F4BBC"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«Тіл адам жанының тілмашы, тілсіз жүрек түбіндегі бағасыз сезімдер, жан түкпіріндегі асыл ойлар жарық көрмей қор болып қалар еді. Адам тілі арқасында жан сырын сыртқа шығарып, басқалардың жан сырын ұға алады»,- деген [</w:t>
      </w:r>
      <w:r w:rsidR="0010552F" w:rsidRPr="00164E01">
        <w:rPr>
          <w:rFonts w:ascii="Times New Roman" w:hAnsi="Times New Roman" w:cs="Times New Roman"/>
          <w:sz w:val="28"/>
          <w:szCs w:val="28"/>
          <w:lang w:val="kk-KZ"/>
        </w:rPr>
        <w:t>24</w:t>
      </w:r>
      <w:r w:rsidR="00346C88">
        <w:rPr>
          <w:rFonts w:ascii="Times New Roman" w:hAnsi="Times New Roman" w:cs="Times New Roman"/>
          <w:sz w:val="28"/>
          <w:szCs w:val="28"/>
          <w:lang w:val="kk-KZ"/>
        </w:rPr>
        <w:t>,б. 160</w:t>
      </w:r>
      <w:r w:rsidRPr="00164E01">
        <w:rPr>
          <w:rFonts w:ascii="Times New Roman" w:hAnsi="Times New Roman" w:cs="Times New Roman"/>
          <w:sz w:val="28"/>
          <w:szCs w:val="28"/>
          <w:lang w:val="kk-KZ"/>
        </w:rPr>
        <w:t>].</w:t>
      </w:r>
    </w:p>
    <w:p w14:paraId="156CDBA0" w14:textId="26679AE3" w:rsidR="0077350C" w:rsidRPr="00164E01" w:rsidRDefault="00D3713A"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 xml:space="preserve">Н.И.Жинкиннің пікірінше, </w:t>
      </w:r>
      <w:r w:rsidR="0077350C" w:rsidRPr="00164E01">
        <w:rPr>
          <w:rFonts w:ascii="Times New Roman" w:hAnsi="Times New Roman" w:cs="Times New Roman"/>
          <w:sz w:val="28"/>
          <w:szCs w:val="28"/>
          <w:lang w:val="kk-KZ"/>
        </w:rPr>
        <w:t>сөйлеуді дамыту-бұл есту-сөйлеу анализаторын жұмысқа қосудан басқа ештеңе емес, яғни сөйлеу процесінде және бүкіл жүйеде күрделі және нәзік байланыстардың сөйлеу өрістерінің қалыптасуы. Ол нәрестеде әлі де қарым-қатынас қажеттілігі бар екенін атап өтті. Ересек адамның бет-әлпетін көрген нәресте өмірге келеді.</w:t>
      </w:r>
      <w:r w:rsidR="005645E6" w:rsidRPr="00164E01">
        <w:rPr>
          <w:rFonts w:ascii="Times New Roman" w:hAnsi="Times New Roman" w:cs="Times New Roman"/>
          <w:sz w:val="28"/>
          <w:szCs w:val="28"/>
          <w:lang w:val="kk-KZ"/>
        </w:rPr>
        <w:t xml:space="preserve"> </w:t>
      </w:r>
      <w:r w:rsidR="0077350C" w:rsidRPr="00164E01">
        <w:rPr>
          <w:rFonts w:ascii="Times New Roman" w:hAnsi="Times New Roman" w:cs="Times New Roman"/>
          <w:sz w:val="28"/>
          <w:szCs w:val="28"/>
          <w:lang w:val="kk-KZ"/>
        </w:rPr>
        <w:t>Баланың бұл реакциясы "жандандыру кешені"деп аталды [54</w:t>
      </w:r>
      <w:r w:rsidR="00346C88">
        <w:rPr>
          <w:rFonts w:ascii="Times New Roman" w:hAnsi="Times New Roman" w:cs="Times New Roman"/>
          <w:sz w:val="28"/>
          <w:szCs w:val="28"/>
          <w:lang w:val="kk-KZ"/>
        </w:rPr>
        <w:t>,с. 368</w:t>
      </w:r>
      <w:r w:rsidR="0077350C" w:rsidRPr="00164E01">
        <w:rPr>
          <w:rFonts w:ascii="Times New Roman" w:hAnsi="Times New Roman" w:cs="Times New Roman"/>
          <w:sz w:val="28"/>
          <w:szCs w:val="28"/>
          <w:lang w:val="kk-KZ"/>
        </w:rPr>
        <w:t>].</w:t>
      </w:r>
      <w:r w:rsidR="004E08C0" w:rsidRPr="00164E01">
        <w:rPr>
          <w:rFonts w:ascii="Times New Roman" w:hAnsi="Times New Roman" w:cs="Times New Roman"/>
          <w:sz w:val="28"/>
          <w:szCs w:val="28"/>
          <w:lang w:val="kk-KZ"/>
        </w:rPr>
        <w:t xml:space="preserve"> </w:t>
      </w:r>
    </w:p>
    <w:p w14:paraId="0F584214" w14:textId="2569AC37" w:rsidR="00C60A13"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К.Аханов</w:t>
      </w:r>
      <w:r w:rsidR="008F4BBC" w:rsidRPr="00164E01">
        <w:rPr>
          <w:rFonts w:ascii="Times New Roman" w:hAnsi="Times New Roman" w:cs="Times New Roman"/>
          <w:sz w:val="28"/>
          <w:szCs w:val="28"/>
          <w:lang w:val="kk-KZ"/>
        </w:rPr>
        <w:t>тың пікірінше,</w:t>
      </w:r>
      <w:r w:rsidRPr="00164E01">
        <w:rPr>
          <w:rFonts w:ascii="Times New Roman" w:hAnsi="Times New Roman" w:cs="Times New Roman"/>
          <w:sz w:val="28"/>
          <w:szCs w:val="28"/>
          <w:lang w:val="kk-KZ"/>
        </w:rPr>
        <w:t xml:space="preserve"> </w:t>
      </w:r>
      <w:r w:rsidR="008F4BBC" w:rsidRPr="00164E01">
        <w:rPr>
          <w:rFonts w:ascii="Times New Roman" w:hAnsi="Times New Roman" w:cs="Times New Roman"/>
          <w:sz w:val="28"/>
          <w:szCs w:val="28"/>
          <w:lang w:val="kk-KZ"/>
        </w:rPr>
        <w:t>т</w:t>
      </w:r>
      <w:r w:rsidRPr="00164E01">
        <w:rPr>
          <w:rFonts w:ascii="Times New Roman" w:hAnsi="Times New Roman" w:cs="Times New Roman"/>
          <w:sz w:val="28"/>
          <w:szCs w:val="28"/>
          <w:lang w:val="kk-KZ"/>
        </w:rPr>
        <w:t>іл – адам баласы қоғамында қатынас құралы, сөйлесіп, пікір алысудың құралы ретінде пайда болды. Біріншіден, тілсіз ешбір қоғам өмір сүре алмайды. Тіл жоқ жерде адамдардың қоғамда бірлесіп еңбек етуі, қоғамдық өндірісті ұйымдастыруы, оны дамытуы мүмкін емес. Демек, қоғамның өмір сүруі, адамдардың бірлесіп еңбек етуі үшін қатынас құралы, пікір алысудың құралы – тіл қажет. Тіл – адам баласы қоғамының өмір сүруінің және дамуының қажетті шарты. Екіншіден, тіл қоғам бар жерде ғана өмір сүреді. Қоғам – тілдің өмір сүруінің шарты, қоғамнан тыс, адамдардың коллективінен тыс тіл жоқ. Қоғамның өмір сүруі үшін, адамдардың бірлесіп еңбек етуі үшін тіл қаншалықты қажет болса, тілдің өмір сүруі үшін қоғам да соншалықты қажет [</w:t>
      </w:r>
      <w:r w:rsidR="0032169B" w:rsidRPr="00164E01">
        <w:rPr>
          <w:rFonts w:ascii="Times New Roman" w:hAnsi="Times New Roman" w:cs="Times New Roman"/>
          <w:sz w:val="28"/>
          <w:szCs w:val="28"/>
          <w:lang w:val="kk-KZ"/>
        </w:rPr>
        <w:t>26</w:t>
      </w:r>
      <w:r w:rsidR="00346C88">
        <w:rPr>
          <w:rFonts w:ascii="Times New Roman" w:hAnsi="Times New Roman" w:cs="Times New Roman"/>
          <w:sz w:val="28"/>
          <w:szCs w:val="28"/>
          <w:lang w:val="kk-KZ"/>
        </w:rPr>
        <w:t>,б. 494</w:t>
      </w:r>
      <w:r w:rsidRPr="00164E01">
        <w:rPr>
          <w:rFonts w:ascii="Times New Roman" w:hAnsi="Times New Roman" w:cs="Times New Roman"/>
          <w:sz w:val="28"/>
          <w:szCs w:val="28"/>
          <w:lang w:val="kk-KZ"/>
        </w:rPr>
        <w:t xml:space="preserve">]. </w:t>
      </w:r>
      <w:r w:rsidR="00E4461C" w:rsidRPr="00164E01">
        <w:rPr>
          <w:rFonts w:ascii="Times New Roman" w:hAnsi="Times New Roman" w:cs="Times New Roman"/>
          <w:sz w:val="28"/>
          <w:szCs w:val="28"/>
          <w:lang w:val="kk-KZ"/>
        </w:rPr>
        <w:t>Автор қоғамда өмір сүру мен тіршілік етуде қарым-қатынас барысында сөйлесім арқылы айтылым мен тыңдалым дағдыларын алға шығарып отырғанын байқаймыз.</w:t>
      </w:r>
    </w:p>
    <w:p w14:paraId="26C3B543" w14:textId="1985804C" w:rsidR="00C60A13" w:rsidRPr="00164E01" w:rsidRDefault="0077350C"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Бастауыш </w:t>
      </w:r>
      <w:r w:rsidR="00793DC4" w:rsidRPr="00164E01">
        <w:rPr>
          <w:rFonts w:ascii="Times New Roman" w:hAnsi="Times New Roman" w:cs="Times New Roman"/>
          <w:sz w:val="28"/>
          <w:szCs w:val="28"/>
          <w:lang w:val="kk-KZ"/>
        </w:rPr>
        <w:t>сынып оқушылары</w:t>
      </w:r>
      <w:r w:rsidRPr="00164E01">
        <w:rPr>
          <w:rFonts w:ascii="Times New Roman" w:hAnsi="Times New Roman" w:cs="Times New Roman"/>
          <w:sz w:val="28"/>
          <w:szCs w:val="28"/>
          <w:lang w:val="kk-KZ"/>
        </w:rPr>
        <w:t xml:space="preserve"> оқиғаларды дәл және толық сипаттайтын контекстік сөйлеу деңгейіндегі қарым-қатынас, естіген оқиғаны қайталау, болған оқиға туралы</w:t>
      </w:r>
      <w:r w:rsidR="00793DC4" w:rsidRPr="00164E01">
        <w:rPr>
          <w:rFonts w:ascii="Times New Roman" w:hAnsi="Times New Roman" w:cs="Times New Roman"/>
          <w:sz w:val="28"/>
          <w:szCs w:val="28"/>
          <w:lang w:val="kk-KZ"/>
        </w:rPr>
        <w:t xml:space="preserve"> әңгімелей алады</w:t>
      </w:r>
      <w:r w:rsidRPr="00164E01">
        <w:rPr>
          <w:rFonts w:ascii="Times New Roman" w:hAnsi="Times New Roman" w:cs="Times New Roman"/>
          <w:sz w:val="28"/>
          <w:szCs w:val="28"/>
          <w:lang w:val="kk-KZ"/>
        </w:rPr>
        <w:t>. Мәнерлеп сөйлеу</w:t>
      </w:r>
      <w:r w:rsidR="00793DC4" w:rsidRPr="00164E01">
        <w:rPr>
          <w:rFonts w:ascii="Times New Roman" w:hAnsi="Times New Roman" w:cs="Times New Roman"/>
          <w:sz w:val="28"/>
          <w:szCs w:val="28"/>
          <w:lang w:val="kk-KZ"/>
        </w:rPr>
        <w:t>де</w:t>
      </w:r>
      <w:r w:rsidRPr="00164E01">
        <w:rPr>
          <w:rFonts w:ascii="Times New Roman" w:hAnsi="Times New Roman" w:cs="Times New Roman"/>
          <w:sz w:val="28"/>
          <w:szCs w:val="28"/>
          <w:lang w:val="kk-KZ"/>
        </w:rPr>
        <w:t xml:space="preserve"> балалар өз ойларын, тілектерін</w:t>
      </w:r>
      <w:r w:rsidR="00793DC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сөйлеудің эмоционалды түр</w:t>
      </w:r>
      <w:r w:rsidR="00793DC4" w:rsidRPr="00164E01">
        <w:rPr>
          <w:rFonts w:ascii="Times New Roman" w:hAnsi="Times New Roman" w:cs="Times New Roman"/>
          <w:sz w:val="28"/>
          <w:szCs w:val="28"/>
          <w:lang w:val="kk-KZ"/>
        </w:rPr>
        <w:t xml:space="preserve">лерін </w:t>
      </w:r>
      <w:r w:rsidRPr="00164E01">
        <w:rPr>
          <w:rFonts w:ascii="Times New Roman" w:hAnsi="Times New Roman" w:cs="Times New Roman"/>
          <w:sz w:val="28"/>
          <w:szCs w:val="28"/>
          <w:lang w:val="kk-KZ"/>
        </w:rPr>
        <w:t>еркін меңгер</w:t>
      </w:r>
      <w:r w:rsidR="00793DC4" w:rsidRPr="00164E01">
        <w:rPr>
          <w:rFonts w:ascii="Times New Roman" w:hAnsi="Times New Roman" w:cs="Times New Roman"/>
          <w:sz w:val="28"/>
          <w:szCs w:val="28"/>
          <w:lang w:val="kk-KZ"/>
        </w:rPr>
        <w:t>еді</w:t>
      </w:r>
      <w:r w:rsidRPr="00164E01">
        <w:rPr>
          <w:rFonts w:ascii="Times New Roman" w:hAnsi="Times New Roman" w:cs="Times New Roman"/>
          <w:sz w:val="28"/>
          <w:szCs w:val="28"/>
          <w:lang w:val="kk-KZ"/>
        </w:rPr>
        <w:t xml:space="preserve">. Бірақ оқу </w:t>
      </w:r>
      <w:r w:rsidR="00793DC4" w:rsidRPr="00164E01">
        <w:rPr>
          <w:rFonts w:ascii="Times New Roman" w:hAnsi="Times New Roman" w:cs="Times New Roman"/>
          <w:sz w:val="28"/>
          <w:szCs w:val="28"/>
          <w:lang w:val="kk-KZ"/>
        </w:rPr>
        <w:t>үдері</w:t>
      </w:r>
      <w:r w:rsidRPr="00164E01">
        <w:rPr>
          <w:rFonts w:ascii="Times New Roman" w:hAnsi="Times New Roman" w:cs="Times New Roman"/>
          <w:sz w:val="28"/>
          <w:szCs w:val="28"/>
          <w:lang w:val="kk-KZ"/>
        </w:rPr>
        <w:t>сінде контекстік сөйлеу маңызды, өйткені бұл адам мәдениеті мен оқушының сөйлеу деңгейінің көрсеткіші</w:t>
      </w:r>
      <w:r w:rsidR="00793DC4" w:rsidRPr="00164E01">
        <w:rPr>
          <w:rFonts w:ascii="Times New Roman" w:hAnsi="Times New Roman" w:cs="Times New Roman"/>
          <w:sz w:val="28"/>
          <w:szCs w:val="28"/>
          <w:lang w:val="kk-KZ"/>
        </w:rPr>
        <w:t xml:space="preserve"> болып табылады</w:t>
      </w:r>
      <w:r w:rsidRPr="00164E01">
        <w:rPr>
          <w:rFonts w:ascii="Times New Roman" w:hAnsi="Times New Roman" w:cs="Times New Roman"/>
          <w:sz w:val="28"/>
          <w:szCs w:val="28"/>
          <w:lang w:val="kk-KZ"/>
        </w:rPr>
        <w:t>. Жазбаша тілге келетін болсақ, оның өзіндік ерекшелігі бар. Егер ауызша сөйлеу айтылғандарға түзетулер мен толықтырулар енгізуге мүмкіндік берсе, онда жазбаша абстракцияның жоғарғы сатысын қажет етеді</w:t>
      </w:r>
      <w:r w:rsidR="00760696" w:rsidRPr="00164E01">
        <w:rPr>
          <w:rFonts w:ascii="Times New Roman" w:hAnsi="Times New Roman" w:cs="Times New Roman"/>
          <w:sz w:val="28"/>
          <w:szCs w:val="28"/>
          <w:lang w:val="kk-KZ"/>
        </w:rPr>
        <w:t xml:space="preserve"> </w:t>
      </w:r>
      <w:r w:rsidR="00C60A13" w:rsidRPr="00164E01">
        <w:rPr>
          <w:rFonts w:ascii="Times New Roman" w:hAnsi="Times New Roman" w:cs="Times New Roman"/>
          <w:sz w:val="28"/>
          <w:szCs w:val="28"/>
          <w:lang w:val="kk-KZ"/>
        </w:rPr>
        <w:t>[80</w:t>
      </w:r>
      <w:r w:rsidR="00346C88">
        <w:rPr>
          <w:rFonts w:ascii="Times New Roman" w:hAnsi="Times New Roman" w:cs="Times New Roman"/>
          <w:sz w:val="28"/>
          <w:szCs w:val="28"/>
          <w:lang w:val="kk-KZ"/>
        </w:rPr>
        <w:t>,с. 140</w:t>
      </w:r>
      <w:r w:rsidR="00C60A13" w:rsidRPr="00164E01">
        <w:rPr>
          <w:rFonts w:ascii="Times New Roman" w:hAnsi="Times New Roman" w:cs="Times New Roman"/>
          <w:sz w:val="28"/>
          <w:szCs w:val="28"/>
          <w:lang w:val="kk-KZ"/>
        </w:rPr>
        <w:t>].</w:t>
      </w:r>
    </w:p>
    <w:p w14:paraId="795AED1A" w14:textId="07AE52B6"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0" w:name="_Hlk215547081"/>
      <w:r w:rsidRPr="00164E01">
        <w:rPr>
          <w:rFonts w:ascii="Times New Roman" w:hAnsi="Times New Roman" w:cs="Times New Roman"/>
          <w:sz w:val="28"/>
          <w:szCs w:val="28"/>
          <w:lang w:val="kk-KZ"/>
        </w:rPr>
        <w:t xml:space="preserve">Дж. Локк </w:t>
      </w:r>
      <w:bookmarkEnd w:id="10"/>
      <w:r w:rsidRPr="00164E01">
        <w:rPr>
          <w:rFonts w:ascii="Times New Roman" w:hAnsi="Times New Roman" w:cs="Times New Roman"/>
          <w:sz w:val="28"/>
          <w:szCs w:val="28"/>
          <w:lang w:val="kk-KZ"/>
        </w:rPr>
        <w:t xml:space="preserve">тілдің басты үш мақсатын көрсеткен. Олар: </w:t>
      </w:r>
    </w:p>
    <w:p w14:paraId="304709E3" w14:textId="6FADC7D6"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біріншіден, бір адамның ойларын немеес идеяларын басқаларға хабарлау;</w:t>
      </w:r>
    </w:p>
    <w:p w14:paraId="305324A7" w14:textId="1B33F28C"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екіншіден, бір мақсатқа барынша оңай және тезірек жету;</w:t>
      </w:r>
    </w:p>
    <w:p w14:paraId="35416062" w14:textId="77777777" w:rsidR="00F313E1" w:rsidRDefault="004E08C0"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w:t>
      </w:r>
      <w:r w:rsidR="004E0EA5">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үшіншіден, заттар туралы білімдерін жеткізу </w:t>
      </w:r>
      <w:bookmarkStart w:id="11" w:name="_Hlk216120685"/>
      <w:r w:rsidRPr="00164E01">
        <w:rPr>
          <w:rFonts w:ascii="Times New Roman" w:hAnsi="Times New Roman" w:cs="Times New Roman"/>
          <w:sz w:val="28"/>
          <w:szCs w:val="28"/>
          <w:lang w:val="kk-KZ"/>
        </w:rPr>
        <w:t>[8</w:t>
      </w:r>
      <w:r w:rsidR="0032169B" w:rsidRPr="00164E01">
        <w:rPr>
          <w:rFonts w:ascii="Times New Roman" w:hAnsi="Times New Roman" w:cs="Times New Roman"/>
          <w:sz w:val="28"/>
          <w:szCs w:val="28"/>
          <w:lang w:val="kk-KZ"/>
        </w:rPr>
        <w:t>5</w:t>
      </w:r>
      <w:r w:rsidRPr="00164E01">
        <w:rPr>
          <w:rFonts w:ascii="Times New Roman" w:hAnsi="Times New Roman" w:cs="Times New Roman"/>
          <w:sz w:val="28"/>
          <w:szCs w:val="28"/>
          <w:lang w:val="kk-KZ"/>
        </w:rPr>
        <w:t>]</w:t>
      </w:r>
      <w:bookmarkEnd w:id="11"/>
      <w:r w:rsidRPr="00164E01">
        <w:rPr>
          <w:rFonts w:ascii="Times New Roman" w:hAnsi="Times New Roman" w:cs="Times New Roman"/>
          <w:sz w:val="28"/>
          <w:szCs w:val="28"/>
          <w:lang w:val="kk-KZ"/>
        </w:rPr>
        <w:t>. Бұдан шығатын қорытынды бастауыш сынып оқушыларының коммуникативтік дағдысын қалыптастыруда осы үш мақсаттың орындалуы тиіс. Өйткені, оқыту үдерісінде жаңа білімді меңгертуде басқаларға ойын коммуникативтік дағдысы қалыптасқан тұлға тұрғысынан жеткізу қажет. Сонымен қатар, сабақтың мақсатына жетудің барынша тиімді жолын іздестіре білу арқылы жаңа білімнің күнделікті тәжірибеде қолдану мүмкі</w:t>
      </w:r>
      <w:r w:rsidR="00F313E1">
        <w:rPr>
          <w:rFonts w:ascii="Times New Roman" w:hAnsi="Times New Roman" w:cs="Times New Roman"/>
          <w:sz w:val="28"/>
          <w:szCs w:val="28"/>
          <w:lang w:val="kk-KZ"/>
        </w:rPr>
        <w:t>ндігін қамтамасыз етері сөзсіз.</w:t>
      </w:r>
    </w:p>
    <w:p w14:paraId="5FC03C2B" w14:textId="018396BA" w:rsidR="00F313E1" w:rsidRP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F313E1">
        <w:rPr>
          <w:rStyle w:val="af4"/>
          <w:rFonts w:ascii="Times New Roman" w:hAnsi="Times New Roman" w:cs="Times New Roman"/>
          <w:b w:val="0"/>
          <w:sz w:val="28"/>
          <w:szCs w:val="28"/>
          <w:lang w:val="kk-KZ"/>
        </w:rPr>
        <w:t>Жантану атауларының түсіндірме сөздігінде</w:t>
      </w:r>
      <w:r w:rsidRPr="00F313E1">
        <w:rPr>
          <w:rFonts w:ascii="Times New Roman" w:hAnsi="Times New Roman" w:cs="Times New Roman"/>
          <w:sz w:val="28"/>
          <w:szCs w:val="28"/>
          <w:lang w:val="kk-KZ"/>
        </w:rPr>
        <w:t xml:space="preserve"> дағды алғашында саналы түрде орындалатын іс-әрекет компоненттерінің қайталанған жаттығулар нәтижесінде автоматтануы ретінде анықталады. Қайталау барысында әрекет саналы бақылаудан біртіндеп босап, автоматтанған, жеңіл, шапшаң әрі дәл орындалатын күйге өтеді. Дағдының физиологиялық негізі – динамикалық стереотип</w:t>
      </w:r>
      <w:r>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[86].</w:t>
      </w:r>
    </w:p>
    <w:p w14:paraId="77554557" w14:textId="77777777"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F313E1">
        <w:rPr>
          <w:rFonts w:ascii="Times New Roman" w:hAnsi="Times New Roman" w:cs="Times New Roman"/>
          <w:sz w:val="28"/>
          <w:szCs w:val="28"/>
          <w:lang w:val="kk-KZ"/>
        </w:rPr>
        <w:lastRenderedPageBreak/>
        <w:t>Мысалы, жазуды енді меңгере бастаған бала бастапқы кезеңде барлық қозғалысын саналы түрде бақылап, артық қимылдар жасап, едәуір күш жұмсайды: бет әлпеті, денесі, аяқ-қолы бір әрекетке бағытталып, жазу үдерісі қиындықпен жүзеге асады. Ал жазу дағдысы қалыптасқан адам қозғалыс әрекеттеріне назар аудармай, жазылатын мәтіннің мазмұнына көңіл бөледі, себебі жазу әрекеті автоматтанған.</w:t>
      </w:r>
    </w:p>
    <w:p w14:paraId="62DC0723" w14:textId="77777777"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F313E1">
        <w:rPr>
          <w:rFonts w:ascii="Times New Roman" w:hAnsi="Times New Roman" w:cs="Times New Roman"/>
          <w:sz w:val="28"/>
          <w:szCs w:val="28"/>
          <w:lang w:val="kk-KZ"/>
        </w:rPr>
        <w:t>Дағдылану үдерісінде іс-әрекеттің толық құрылымы емес, оның жеке компоненттері ғана автоматталады. Қалыптасқан дағдының негізгі белгілері мыналар болып табылады:</w:t>
      </w:r>
      <w:r>
        <w:rPr>
          <w:rFonts w:ascii="Times New Roman" w:hAnsi="Times New Roman" w:cs="Times New Roman"/>
          <w:sz w:val="28"/>
          <w:szCs w:val="28"/>
          <w:lang w:val="kk-KZ"/>
        </w:rPr>
        <w:t xml:space="preserve"> </w:t>
      </w:r>
    </w:p>
    <w:p w14:paraId="25842672" w14:textId="71F07705"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3E1">
        <w:rPr>
          <w:rFonts w:ascii="Times New Roman" w:hAnsi="Times New Roman" w:cs="Times New Roman"/>
          <w:sz w:val="28"/>
          <w:szCs w:val="28"/>
          <w:lang w:val="kk-KZ"/>
        </w:rPr>
        <w:t>әрекеттерді жылдам және дәл орындау қабілетінің пайда болуы;</w:t>
      </w:r>
    </w:p>
    <w:p w14:paraId="02F46DBF" w14:textId="3112DC39"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3E1">
        <w:rPr>
          <w:rFonts w:ascii="Times New Roman" w:hAnsi="Times New Roman" w:cs="Times New Roman"/>
          <w:sz w:val="28"/>
          <w:szCs w:val="28"/>
          <w:lang w:val="kk-KZ"/>
        </w:rPr>
        <w:t>әрекетті орындаудағы күштену мен қиналудың жойылуы;</w:t>
      </w:r>
    </w:p>
    <w:p w14:paraId="470ED92F" w14:textId="3B9755A4"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3E1">
        <w:rPr>
          <w:rFonts w:ascii="Times New Roman" w:hAnsi="Times New Roman" w:cs="Times New Roman"/>
          <w:sz w:val="28"/>
          <w:szCs w:val="28"/>
          <w:lang w:val="kk-KZ"/>
        </w:rPr>
        <w:t>жеке амалдардың бірігіп, тұтас әрекетке айналуы (мысалы, әріпті танудан сөзді, кейін сөйлемді тұтас қабылдауға көшу);</w:t>
      </w:r>
    </w:p>
    <w:p w14:paraId="68D2A044" w14:textId="37BD53BD" w:rsidR="00F313E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3E1">
        <w:rPr>
          <w:rFonts w:ascii="Times New Roman" w:hAnsi="Times New Roman" w:cs="Times New Roman"/>
          <w:sz w:val="28"/>
          <w:szCs w:val="28"/>
          <w:lang w:val="kk-KZ"/>
        </w:rPr>
        <w:t>көру арқылы бақылаудың маңызының азайып, қозғалыс-түйсік бақылауының күшеюі (мысалы, тәжірибелі жазушы немесе машинист мәтінді көзбен емес, саусақ қозғалыстары арқылы тереді);</w:t>
      </w:r>
    </w:p>
    <w:p w14:paraId="38097FC6" w14:textId="303A195D" w:rsidR="004E08C0" w:rsidRPr="00164E01" w:rsidRDefault="00F313E1" w:rsidP="00F313E1">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3E1">
        <w:rPr>
          <w:rFonts w:ascii="Times New Roman" w:hAnsi="Times New Roman" w:cs="Times New Roman"/>
          <w:sz w:val="28"/>
          <w:szCs w:val="28"/>
          <w:lang w:val="kk-KZ"/>
        </w:rPr>
        <w:t>әрекетті алдын ала бағдарлай алу қабілетінің қалыптасуы, яғни қабылдау мен орындаудың ілгері жүруі (мысалы, машинист мәтінді теру кезінде көзбен алға озып оқиды).</w:t>
      </w:r>
      <w:r>
        <w:rPr>
          <w:sz w:val="28"/>
          <w:szCs w:val="28"/>
          <w:lang w:val="kk-KZ"/>
        </w:rPr>
        <w:t xml:space="preserve"> </w:t>
      </w:r>
      <w:r w:rsidRPr="00F313E1">
        <w:rPr>
          <w:rFonts w:ascii="Times New Roman" w:hAnsi="Times New Roman" w:cs="Times New Roman"/>
          <w:sz w:val="28"/>
          <w:szCs w:val="28"/>
          <w:lang w:val="kk-KZ"/>
        </w:rPr>
        <w:t>Осылайша дағды – жаттығу нәтижесінде автоматтанған, саналы бақылауды аз қажет ететін және әрекетті тиімді орындауды қамтамасыз ететін психофизиологиялық құрылым болып табылады.</w:t>
      </w:r>
      <w:r>
        <w:rPr>
          <w:rFonts w:ascii="Times New Roman" w:hAnsi="Times New Roman" w:cs="Times New Roman"/>
          <w:sz w:val="28"/>
          <w:szCs w:val="28"/>
          <w:lang w:val="kk-KZ"/>
        </w:rPr>
        <w:t xml:space="preserve"> </w:t>
      </w:r>
      <w:r w:rsidR="004E08C0" w:rsidRPr="00164E01">
        <w:rPr>
          <w:rFonts w:ascii="Times New Roman" w:hAnsi="Times New Roman" w:cs="Times New Roman"/>
          <w:sz w:val="28"/>
          <w:szCs w:val="28"/>
          <w:lang w:val="kk-KZ"/>
        </w:rPr>
        <w:t>Қолы бір сөзді басқан кезде, оның ойында бірер сөз әзір тұрады. Мәнерлеп оқуда да көз бірер сөздің көлемінде болмай, тұтас сөйлемді, тіпті бірнеше сөйлемді қамтиды</w:t>
      </w:r>
      <w:r w:rsidR="00E4461C" w:rsidRPr="00164E01">
        <w:rPr>
          <w:rFonts w:ascii="Times New Roman" w:hAnsi="Times New Roman" w:cs="Times New Roman"/>
          <w:sz w:val="28"/>
          <w:szCs w:val="28"/>
          <w:lang w:val="kk-KZ"/>
        </w:rPr>
        <w:t xml:space="preserve"> [</w:t>
      </w:r>
      <w:r w:rsidR="0032169B" w:rsidRPr="00164E01">
        <w:rPr>
          <w:rFonts w:ascii="Times New Roman" w:hAnsi="Times New Roman" w:cs="Times New Roman"/>
          <w:sz w:val="28"/>
          <w:szCs w:val="28"/>
          <w:lang w:val="kk-KZ"/>
        </w:rPr>
        <w:t>86</w:t>
      </w:r>
      <w:r>
        <w:rPr>
          <w:rFonts w:ascii="Times New Roman" w:hAnsi="Times New Roman" w:cs="Times New Roman"/>
          <w:sz w:val="28"/>
          <w:szCs w:val="28"/>
          <w:lang w:val="kk-KZ"/>
        </w:rPr>
        <w:t>, б.21</w:t>
      </w:r>
      <w:r w:rsidR="00E4461C" w:rsidRPr="00164E01">
        <w:rPr>
          <w:rFonts w:ascii="Times New Roman" w:hAnsi="Times New Roman" w:cs="Times New Roman"/>
          <w:sz w:val="28"/>
          <w:szCs w:val="28"/>
          <w:lang w:val="kk-KZ"/>
        </w:rPr>
        <w:t>]</w:t>
      </w:r>
      <w:r w:rsidR="004E08C0" w:rsidRPr="00164E01">
        <w:rPr>
          <w:rFonts w:ascii="Times New Roman" w:hAnsi="Times New Roman" w:cs="Times New Roman"/>
          <w:sz w:val="28"/>
          <w:szCs w:val="28"/>
          <w:lang w:val="kk-KZ"/>
        </w:rPr>
        <w:t xml:space="preserve">. </w:t>
      </w:r>
    </w:p>
    <w:p w14:paraId="52C255C5" w14:textId="77777777" w:rsidR="00D97E03" w:rsidRDefault="004E08C0" w:rsidP="00D97E03">
      <w:pPr>
        <w:pStyle w:val="a5"/>
        <w:spacing w:before="0" w:beforeAutospacing="0" w:after="0" w:afterAutospacing="0"/>
        <w:jc w:val="both"/>
        <w:rPr>
          <w:sz w:val="28"/>
          <w:szCs w:val="28"/>
          <w:lang w:val="kk-KZ"/>
        </w:rPr>
      </w:pPr>
      <w:r w:rsidRPr="00D97E03">
        <w:rPr>
          <w:sz w:val="28"/>
          <w:szCs w:val="28"/>
          <w:lang w:val="kk-KZ"/>
        </w:rPr>
        <w:t xml:space="preserve">Адам мәтіннің мағынасын түсінумен қатар алдағы сөздердің мағынасын да аңғара алады. Мұны психологияда дағдының антиципациясы (лат. антиципатио деген сөзі, қаз. күні бұрын біліп қою деген мағынаны білдіреді). Дағды адам әрекетінің қай-қайсысында да ерекше маңызды орын алады. </w:t>
      </w:r>
      <w:r w:rsidR="00F313E1" w:rsidRPr="00D97E03">
        <w:rPr>
          <w:sz w:val="28"/>
          <w:szCs w:val="28"/>
          <w:lang w:val="kk-KZ"/>
        </w:rPr>
        <w:t>Дағды адамның іс-әрекетін тиімді ұйымдастыруға мүмкіндік беретін психологиялық құрылым ретінде сананың негізгі күшін әрекеттің мазмұндық, шешуші кезеңдеріне шоғырландыруға жағдай жасайды. Дағдылардың қалыптасуы нәтижесінде әрекеттің орындалу тәсілдері автоматталып, саналы бақылау деңгейі төмендейді, ал әрекет жылдам, дәл және үнемді жүзеге асады. Осы тұрғыдан дағды көп мәрте қайталау арқылы автономды орындалуға бейімделген іс-әрекет тәсілі ретінде қарастырылады. Ол саналы қадағалаудың қысқаруымен сипатталатын, операцияларды орындаудың тұрақты, қалыптасқан әдісі болып табылады.</w:t>
      </w:r>
      <w:r w:rsidR="00D97E03" w:rsidRPr="00D97E03">
        <w:rPr>
          <w:sz w:val="28"/>
          <w:szCs w:val="28"/>
          <w:lang w:val="kk-KZ"/>
        </w:rPr>
        <w:t xml:space="preserve"> </w:t>
      </w:r>
      <w:r w:rsidR="00F313E1" w:rsidRPr="00F313E1">
        <w:rPr>
          <w:sz w:val="28"/>
          <w:szCs w:val="28"/>
          <w:lang w:val="kk-KZ"/>
        </w:rPr>
        <w:t xml:space="preserve">Психологияда дағдылар сенсорлық (қабылдауға қатысты) және интеллектілік дағдылар деп жіктеледі, сондай-ақ олардың перцептивтік, интеллектуалдық, қозғалыстық және мінез-құлықтық түрлері ажыратылады. </w:t>
      </w:r>
      <w:r w:rsidR="00F313E1" w:rsidRPr="00F313E1">
        <w:rPr>
          <w:sz w:val="28"/>
          <w:szCs w:val="28"/>
        </w:rPr>
        <w:t>Перцептивтік дағды таныс объектілердің белгілерін бі</w:t>
      </w:r>
      <w:proofErr w:type="gramStart"/>
      <w:r w:rsidR="00F313E1" w:rsidRPr="00F313E1">
        <w:rPr>
          <w:sz w:val="28"/>
          <w:szCs w:val="28"/>
        </w:rPr>
        <w:t>р</w:t>
      </w:r>
      <w:proofErr w:type="gramEnd"/>
      <w:r w:rsidR="00F313E1" w:rsidRPr="00F313E1">
        <w:rPr>
          <w:sz w:val="28"/>
          <w:szCs w:val="28"/>
        </w:rPr>
        <w:t xml:space="preserve"> мезгілде, тұтас қабылдау қабілетімен сипатталады. Интеллектуалдық дағды белгілі бі</w:t>
      </w:r>
      <w:proofErr w:type="gramStart"/>
      <w:r w:rsidR="00F313E1" w:rsidRPr="00F313E1">
        <w:rPr>
          <w:sz w:val="28"/>
          <w:szCs w:val="28"/>
        </w:rPr>
        <w:t>р</w:t>
      </w:r>
      <w:proofErr w:type="gramEnd"/>
      <w:r w:rsidR="00F313E1" w:rsidRPr="00F313E1">
        <w:rPr>
          <w:sz w:val="28"/>
          <w:szCs w:val="28"/>
        </w:rPr>
        <w:t xml:space="preserve"> типтегі есептер мен тапсырмаларды шешудің қалыптасқан тәсілдерін меңгеруді білдіреді. Қозғалыстық дағды – қимыл-қозғалыстардың үйлесімді және дәл ұйымдастырылған жүйесі, яғни әрекеттің үйреншікті құралдарын тиімді </w:t>
      </w:r>
      <w:r w:rsidR="00F313E1" w:rsidRPr="00F313E1">
        <w:rPr>
          <w:sz w:val="28"/>
          <w:szCs w:val="28"/>
        </w:rPr>
        <w:lastRenderedPageBreak/>
        <w:t>пайдалануға негізделген моторлық тәсілдер жиынтығы. Міне</w:t>
      </w:r>
      <w:proofErr w:type="gramStart"/>
      <w:r w:rsidR="00F313E1" w:rsidRPr="00F313E1">
        <w:rPr>
          <w:sz w:val="28"/>
          <w:szCs w:val="28"/>
        </w:rPr>
        <w:t>з-</w:t>
      </w:r>
      <w:proofErr w:type="gramEnd"/>
      <w:r w:rsidR="00F313E1" w:rsidRPr="00F313E1">
        <w:rPr>
          <w:sz w:val="28"/>
          <w:szCs w:val="28"/>
        </w:rPr>
        <w:t>құлықтық дағдылар әлеуметтік әрекет формала</w:t>
      </w:r>
      <w:r w:rsidR="00D97E03" w:rsidRPr="00D97E03">
        <w:rPr>
          <w:sz w:val="28"/>
          <w:szCs w:val="28"/>
        </w:rPr>
        <w:t>рының тұрақты үлгілерін қамтиды</w:t>
      </w:r>
      <w:r w:rsidR="00D97E03">
        <w:rPr>
          <w:sz w:val="28"/>
          <w:szCs w:val="28"/>
          <w:lang w:val="kk-KZ"/>
        </w:rPr>
        <w:t>.</w:t>
      </w:r>
    </w:p>
    <w:p w14:paraId="7A14E398" w14:textId="0461497A" w:rsidR="00073C4D" w:rsidRPr="00164E01" w:rsidRDefault="00F313E1" w:rsidP="00D97E03">
      <w:pPr>
        <w:pStyle w:val="a5"/>
        <w:spacing w:before="0" w:beforeAutospacing="0" w:after="0" w:afterAutospacing="0"/>
        <w:ind w:firstLine="709"/>
        <w:jc w:val="both"/>
        <w:rPr>
          <w:sz w:val="28"/>
          <w:szCs w:val="28"/>
          <w:lang w:val="kk-KZ"/>
        </w:rPr>
      </w:pPr>
      <w:r w:rsidRPr="00F313E1">
        <w:rPr>
          <w:sz w:val="28"/>
          <w:szCs w:val="28"/>
          <w:lang w:val="kk-KZ"/>
        </w:rPr>
        <w:t xml:space="preserve">Дағдының қалыптасуы жалпылау дәрежесімен, түрлі жағдаяттарға икемді бейімделуімен, әрекетті тез жүзеге асыруға даярлығымен және орындалу тұрақтылығымен сипатталады. </w:t>
      </w:r>
      <w:r w:rsidRPr="00F313E1">
        <w:rPr>
          <w:sz w:val="28"/>
          <w:szCs w:val="28"/>
        </w:rPr>
        <w:t>Дағды деңгейінде әрекетті реттеудің кейбі</w:t>
      </w:r>
      <w:proofErr w:type="gramStart"/>
      <w:r w:rsidRPr="00F313E1">
        <w:rPr>
          <w:sz w:val="28"/>
          <w:szCs w:val="28"/>
        </w:rPr>
        <w:t>р</w:t>
      </w:r>
      <w:proofErr w:type="gramEnd"/>
      <w:r w:rsidRPr="00F313E1">
        <w:rPr>
          <w:sz w:val="28"/>
          <w:szCs w:val="28"/>
        </w:rPr>
        <w:t xml:space="preserve"> компоненттері саналы бақылаудан тыс қалып, «көрінбейтін» сипат алады. Мысалы, жазу дағдысы қалыптасқан адам жазу тәсі</w:t>
      </w:r>
      <w:proofErr w:type="gramStart"/>
      <w:r w:rsidRPr="00F313E1">
        <w:rPr>
          <w:sz w:val="28"/>
          <w:szCs w:val="28"/>
        </w:rPr>
        <w:t>л</w:t>
      </w:r>
      <w:proofErr w:type="gramEnd"/>
      <w:r w:rsidRPr="00F313E1">
        <w:rPr>
          <w:sz w:val="28"/>
          <w:szCs w:val="28"/>
        </w:rPr>
        <w:t>ін саналы түрде ойламай, назарын мәтін мазмұнына аударады. Осылайша көптеген үйреншікті әрекеттер автоматтандырылып, сананың жүктемесін азайтады және күрделі і</w:t>
      </w:r>
      <w:proofErr w:type="gramStart"/>
      <w:r w:rsidRPr="00F313E1">
        <w:rPr>
          <w:sz w:val="28"/>
          <w:szCs w:val="28"/>
        </w:rPr>
        <w:t>с-</w:t>
      </w:r>
      <w:proofErr w:type="gramEnd"/>
      <w:r w:rsidRPr="00F313E1">
        <w:rPr>
          <w:sz w:val="28"/>
          <w:szCs w:val="28"/>
        </w:rPr>
        <w:t>әрекетті тиімді орындауға мүмкіндік береді.</w:t>
      </w:r>
      <w:r w:rsidR="00D97E03">
        <w:rPr>
          <w:sz w:val="28"/>
          <w:szCs w:val="28"/>
          <w:lang w:val="kk-KZ"/>
        </w:rPr>
        <w:t xml:space="preserve"> </w:t>
      </w:r>
      <w:r w:rsidR="004E08C0" w:rsidRPr="00164E01">
        <w:rPr>
          <w:sz w:val="28"/>
          <w:szCs w:val="28"/>
          <w:lang w:val="kk-KZ"/>
        </w:rPr>
        <w:t>Ал оны басқа едәуір күрделі міндеттерді орындауға бағыттайды [</w:t>
      </w:r>
      <w:r w:rsidR="0032169B" w:rsidRPr="00164E01">
        <w:rPr>
          <w:sz w:val="28"/>
          <w:szCs w:val="28"/>
          <w:lang w:val="kk-KZ"/>
        </w:rPr>
        <w:t>87</w:t>
      </w:r>
      <w:r w:rsidR="004E08C0" w:rsidRPr="00164E01">
        <w:rPr>
          <w:sz w:val="28"/>
          <w:szCs w:val="28"/>
          <w:lang w:val="kk-KZ"/>
        </w:rPr>
        <w:t>].</w:t>
      </w:r>
      <w:r w:rsidR="00073C4D" w:rsidRPr="00164E01">
        <w:rPr>
          <w:sz w:val="28"/>
          <w:szCs w:val="28"/>
          <w:lang w:val="kk-KZ"/>
        </w:rPr>
        <w:t xml:space="preserve"> Бұдан шығатын қорытынды басқа адамдармен қарым-қатынас жасауда баланың тұлғасын дамыту үшін байқалатын қажеттілік ретінде тілдік дағдылар алға шығады. Осы дағдылардың қалыптасуы қоғамда жеке тұлғаның әлеуметтенуі тиімділігінің субъективті шарты және бастауыш сынып оқушыларының ақпараттық, перцептивтік, интерактивті қызметті өз бетінше жүзеге асыра алатындығы болып табылады. Тілдік дағдыларды қалыптастыру негізінде тұлғалық-әрекеттік қарым-қатынастың елеулі орын алатынын айтқымыз келеді.</w:t>
      </w:r>
    </w:p>
    <w:p w14:paraId="106F2615" w14:textId="54E33BE9"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Ж.Аймауытов «Баланы тілге жаттықтырудың мағынасы: баланы сөйлеуге, басқалардың сөзін ұғуға, өз бетімен жазуға, оқуға төселдіру. Бірақ бұл мағынасыз әдеттендіру, құрғақ төселдіру емес, тілге жаттығумен бірге адам ойлауға да жаттығады», - деп нақтылаған [</w:t>
      </w:r>
      <w:r w:rsidR="0032169B" w:rsidRPr="00164E01">
        <w:rPr>
          <w:rFonts w:ascii="Times New Roman" w:hAnsi="Times New Roman" w:cs="Times New Roman"/>
          <w:bCs/>
          <w:sz w:val="28"/>
          <w:szCs w:val="28"/>
          <w:lang w:val="kk-KZ"/>
        </w:rPr>
        <w:t>32</w:t>
      </w:r>
      <w:r w:rsidR="00346C88">
        <w:rPr>
          <w:rFonts w:ascii="Times New Roman" w:hAnsi="Times New Roman" w:cs="Times New Roman"/>
          <w:bCs/>
          <w:sz w:val="28"/>
          <w:szCs w:val="28"/>
          <w:lang w:val="kk-KZ"/>
        </w:rPr>
        <w:t>,б. 460</w:t>
      </w:r>
      <w:r w:rsidRPr="00164E01">
        <w:rPr>
          <w:rFonts w:ascii="Times New Roman" w:hAnsi="Times New Roman" w:cs="Times New Roman"/>
          <w:bCs/>
          <w:sz w:val="28"/>
          <w:szCs w:val="28"/>
          <w:lang w:val="kk-KZ"/>
        </w:rPr>
        <w:t xml:space="preserve">]. </w:t>
      </w:r>
      <w:r w:rsidR="00A941A9" w:rsidRPr="00164E01">
        <w:rPr>
          <w:rFonts w:ascii="Times New Roman" w:hAnsi="Times New Roman" w:cs="Times New Roman"/>
          <w:bCs/>
          <w:sz w:val="28"/>
          <w:szCs w:val="28"/>
          <w:lang w:val="kk-KZ"/>
        </w:rPr>
        <w:t xml:space="preserve">Автор пікірінен коммуникативтік айтылым, тыңдалым, оқылым, жазылым дағдыларына жай ғана төселдіру емес, оны терең түсініп, оның мағынасын сөйлеу әрекетінде дұрыс пайдалану қажеттігін яғни ойлау мен тілдің жаттығуын қамтамасыз ету керектігін ескеру, - қажет деп санаймыз. </w:t>
      </w:r>
    </w:p>
    <w:p w14:paraId="1314B63E" w14:textId="41576E4D"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Т.Тәжібаев </w:t>
      </w:r>
      <w:r w:rsidR="007F4441" w:rsidRPr="00164E01">
        <w:rPr>
          <w:rFonts w:ascii="Times New Roman" w:hAnsi="Times New Roman" w:cs="Times New Roman"/>
          <w:bCs/>
          <w:sz w:val="28"/>
          <w:szCs w:val="28"/>
          <w:lang w:val="kk-KZ"/>
        </w:rPr>
        <w:t>тілдік дағды – бұл адамның қарым-қатынас жасау қабілетінің негізі, ол бала кезден бастап тәрбиеленеді және өмір бойы жетіледі. Дағдының қалыптасуы тек механикалық жаттығулар емес, сонымен қатар саналы түрде түсіну, ойлау және сезім арқылы жүзеге асады. Тілдік дағдыларды меңгеру барысында адамның есі, зейіні мен қиялы үлкен рөл атқарады. Ана тілі адамның ұлттық мәдениеті мен дүниетанымын дамытуда маңызды құрал болып табылады [</w:t>
      </w:r>
      <w:r w:rsidR="0032169B" w:rsidRPr="00164E01">
        <w:rPr>
          <w:rFonts w:ascii="Times New Roman" w:hAnsi="Times New Roman" w:cs="Times New Roman"/>
          <w:bCs/>
          <w:sz w:val="28"/>
          <w:szCs w:val="28"/>
          <w:lang w:val="kk-KZ"/>
        </w:rPr>
        <w:t>33</w:t>
      </w:r>
      <w:r w:rsidR="00346C88">
        <w:rPr>
          <w:rFonts w:ascii="Times New Roman" w:hAnsi="Times New Roman" w:cs="Times New Roman"/>
          <w:bCs/>
          <w:sz w:val="28"/>
          <w:szCs w:val="28"/>
          <w:lang w:val="kk-KZ"/>
        </w:rPr>
        <w:t>,б. 377</w:t>
      </w:r>
      <w:r w:rsidR="007F4441" w:rsidRPr="00164E01">
        <w:rPr>
          <w:rFonts w:ascii="Times New Roman" w:hAnsi="Times New Roman" w:cs="Times New Roman"/>
          <w:bCs/>
          <w:sz w:val="28"/>
          <w:szCs w:val="28"/>
          <w:lang w:val="kk-KZ"/>
        </w:rPr>
        <w:t>].</w:t>
      </w:r>
      <w:r w:rsidR="00346C88">
        <w:rPr>
          <w:rFonts w:ascii="Times New Roman" w:hAnsi="Times New Roman" w:cs="Times New Roman"/>
          <w:bCs/>
          <w:sz w:val="28"/>
          <w:szCs w:val="28"/>
          <w:lang w:val="kk-KZ"/>
        </w:rPr>
        <w:t xml:space="preserve"> </w:t>
      </w:r>
      <w:r w:rsidR="007F4441" w:rsidRPr="00164E01">
        <w:rPr>
          <w:rFonts w:ascii="Times New Roman" w:hAnsi="Times New Roman" w:cs="Times New Roman"/>
          <w:bCs/>
          <w:sz w:val="28"/>
          <w:szCs w:val="28"/>
          <w:lang w:val="kk-KZ"/>
        </w:rPr>
        <w:t>Бұдан автордың тілдік дағдыны тек сөйлеу техникасы деп қарастырмай, оны тұлғаның жан-жақты дамуының, танымдық қабілеттерінің және рухани мәдениетінің негізі ретінде бағалағанын көруге болады.</w:t>
      </w:r>
      <w:r w:rsidR="007F4441" w:rsidRPr="00164E01">
        <w:rPr>
          <w:rFonts w:ascii="Times New Roman" w:hAnsi="Times New Roman" w:cs="Times New Roman"/>
          <w:bCs/>
          <w:sz w:val="28"/>
          <w:szCs w:val="28"/>
          <w:highlight w:val="yellow"/>
          <w:lang w:val="kk-KZ"/>
        </w:rPr>
        <w:t xml:space="preserve"> </w:t>
      </w:r>
    </w:p>
    <w:p w14:paraId="1CA02E5C" w14:textId="743AE917" w:rsidR="004E08C0"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М.Мұқанов дағды деп автоматтық түрде жүзеге асатын адамның қимыл-қозғалыстарын айтады. Дағдының қалыптасуы жад процесі негізінде жүзеге асады. Оқу үстінде дағдыға талпынуды жаттығу деп атайды. Жаттығу жұмыстарын жемісті жургізуге бірнеше талаптар қойылады. Бұл талаптардың негізгісі мыналар: </w:t>
      </w:r>
    </w:p>
    <w:p w14:paraId="76704A13" w14:textId="77777777" w:rsidR="002C704A"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жаттығу жұмысы нәтижелі болып оқушы ойдағыдай табысқа жету үшін</w:t>
      </w:r>
    </w:p>
    <w:p w14:paraId="481F3DFD" w14:textId="666CC938" w:rsidR="004E08C0"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ең алдымен нені жаттауды, оны қалай жаттауды және осы материалды өзінен қашан сұрайтынын білуі қажет. Егер оқушының алдында осындай мақсат болмаса, ол өзін-өзі күштеп, жұмысқа беріле алмайды. </w:t>
      </w:r>
    </w:p>
    <w:p w14:paraId="6134E035" w14:textId="77777777" w:rsidR="002C704A"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lastRenderedPageBreak/>
        <w:t>оқушының жаттығуы өріс алуы үшін, ол өз жұмысының калай</w:t>
      </w:r>
    </w:p>
    <w:p w14:paraId="7199E015" w14:textId="6737C2B1" w:rsidR="004E08C0"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орындалғанын үнемі тексеріп отыруы қажет. Егер жұмысты орындауда оқушы қателік жіберсе, сол қатені дұрыс орындайтын болса, оны осы ісі үшін мақұлдап отыру – жаттығудың өріс алуына себепші болады. Өйткені ол іске ынтасымен берілуге ұмтылады. </w:t>
      </w:r>
    </w:p>
    <w:p w14:paraId="1044CA6F" w14:textId="77777777" w:rsidR="002C704A"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жаттығу жұмысының мазмұны тек ауызша қайталау болмай, көбінесе </w:t>
      </w:r>
    </w:p>
    <w:p w14:paraId="37368947" w14:textId="388CE548" w:rsidR="004E08C0"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әрекет /жазу, сызу т.б./ арқылы жүргізілуі тиіс. Ceбебі ауызша қайталауға қарағанда машықтанып, әр түрлі әрекет жасау мазмұнының есте терең қалуына себеп болады. </w:t>
      </w:r>
    </w:p>
    <w:p w14:paraId="6EA36E6E" w14:textId="77777777" w:rsidR="002C704A"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жаттығу жұмысы белгілі бір жүйелікпен жүргізілуі тиіс. Мысалы, оқу</w:t>
      </w:r>
    </w:p>
    <w:p w14:paraId="423D482D" w14:textId="2DCEB932" w:rsidR="004E08C0"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мазмұндары бірінен соң бірі бөлшектерге бөлініп, белгілі бір мерзім бойынша жүргізілсе, нәтижелі келеді. </w:t>
      </w:r>
    </w:p>
    <w:p w14:paraId="0B6229BD" w14:textId="77777777" w:rsidR="002C704A"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жаттығу жұмысын жүргізу арасындағы уақыт аралықтары тым ұзақ</w:t>
      </w:r>
    </w:p>
    <w:p w14:paraId="4406C8F4" w14:textId="1244931A" w:rsidR="004E08C0" w:rsidRPr="00164E01" w:rsidRDefault="004E08C0">
      <w:pPr>
        <w:pStyle w:val="a9"/>
        <w:numPr>
          <w:ilvl w:val="0"/>
          <w:numId w:val="38"/>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болмауы тиіс. Eгep жаттығу жұмыстарының арасындағы үзіліс ұзақ болса, бұрынғы өткендер ұмытылып, келесі мазмұндарды еске түсіру қиынға соғады [</w:t>
      </w:r>
      <w:r w:rsidR="0032169B" w:rsidRPr="00164E01">
        <w:rPr>
          <w:rFonts w:ascii="Times New Roman" w:hAnsi="Times New Roman" w:cs="Times New Roman"/>
          <w:bCs/>
          <w:sz w:val="28"/>
          <w:szCs w:val="28"/>
          <w:lang w:val="kk-KZ"/>
        </w:rPr>
        <w:t>34</w:t>
      </w:r>
      <w:r w:rsidR="00346C88">
        <w:rPr>
          <w:rFonts w:ascii="Times New Roman" w:hAnsi="Times New Roman" w:cs="Times New Roman"/>
          <w:bCs/>
          <w:sz w:val="28"/>
          <w:szCs w:val="28"/>
          <w:lang w:val="kk-KZ"/>
        </w:rPr>
        <w:t>,б. 240</w:t>
      </w:r>
      <w:r w:rsidRPr="00164E01">
        <w:rPr>
          <w:rFonts w:ascii="Times New Roman" w:hAnsi="Times New Roman" w:cs="Times New Roman"/>
          <w:bCs/>
          <w:sz w:val="28"/>
          <w:szCs w:val="28"/>
          <w:lang w:val="kk-KZ"/>
        </w:rPr>
        <w:t>]. Автордың пікірін қорытатын болсақ, жаттығу жұмысының әрбір тәсілдері жеке пәндерге байланысты үнемі бірдей бола бермейді. Мысалы, жеке пәндердің тақырыптарына байланысты, соған жаттығуда әр түрлі ерекшеліктер кездеседі. Бұл ерекшеліктер, негізінде, жеке пәндердегі оқу мазмұндарының ұғынуға жеңіл не қиын келу. Оқу мазмұны неғұрлым қиын келсе, солғұрлым қайталауды кеңінен талап етеді. Сондықтан қайталау оқу мазмұнының ерекшелігіне қарай, белгілі мөлшермен жүргізілуі тиіс, - деп санаймыз.</w:t>
      </w:r>
    </w:p>
    <w:p w14:paraId="7D1433AC" w14:textId="77777777" w:rsidR="00D97E03" w:rsidRDefault="004E08C0" w:rsidP="00D97E03">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Қ.Б.Жарықбаевтың психологиялық тұрғыда ұсынған дағдылану туралы қағид</w:t>
      </w:r>
      <w:r w:rsidR="00D97E03">
        <w:rPr>
          <w:rFonts w:ascii="Times New Roman" w:hAnsi="Times New Roman" w:cs="Times New Roman"/>
          <w:bCs/>
          <w:sz w:val="28"/>
          <w:szCs w:val="28"/>
          <w:lang w:val="kk-KZ"/>
        </w:rPr>
        <w:t>аларын басшылыққа аламыз. Олар:</w:t>
      </w:r>
    </w:p>
    <w:p w14:paraId="621B3FC8" w14:textId="62302C9F" w:rsidR="00D97E03" w:rsidRPr="00D97E03" w:rsidRDefault="00D97E03" w:rsidP="00D97E03">
      <w:pPr>
        <w:shd w:val="clear" w:color="auto" w:fill="FFFFFF"/>
        <w:tabs>
          <w:tab w:val="left" w:pos="1130"/>
          <w:tab w:val="left" w:pos="4608"/>
          <w:tab w:val="left" w:pos="7862"/>
        </w:tabs>
        <w:spacing w:after="0" w:line="240" w:lineRule="auto"/>
        <w:ind w:firstLine="709"/>
        <w:jc w:val="both"/>
        <w:rPr>
          <w:rFonts w:ascii="Times New Roman" w:hAnsi="Times New Roman" w:cs="Times New Roman"/>
          <w:bCs/>
          <w:sz w:val="28"/>
          <w:szCs w:val="28"/>
          <w:lang w:val="kk-KZ"/>
        </w:rPr>
      </w:pPr>
      <w:r w:rsidRPr="00D97E03">
        <w:rPr>
          <w:rFonts w:ascii="Times New Roman" w:hAnsi="Times New Roman" w:cs="Times New Roman"/>
          <w:bCs/>
          <w:sz w:val="28"/>
          <w:szCs w:val="28"/>
          <w:lang w:val="kk-KZ"/>
        </w:rPr>
        <w:t>-</w:t>
      </w:r>
      <w:r w:rsidR="004E08C0" w:rsidRPr="00D97E03">
        <w:rPr>
          <w:rFonts w:ascii="Times New Roman" w:hAnsi="Times New Roman" w:cs="Times New Roman"/>
          <w:bCs/>
          <w:sz w:val="28"/>
          <w:szCs w:val="28"/>
          <w:lang w:val="kk-KZ"/>
        </w:rPr>
        <w:t>дағдылану үйренумен, жаттығумен, бiр әрекеттi бiрнеше рет</w:t>
      </w:r>
      <w:r w:rsidR="00677216" w:rsidRPr="00D97E03">
        <w:rPr>
          <w:rFonts w:ascii="Times New Roman" w:hAnsi="Times New Roman" w:cs="Times New Roman"/>
          <w:bCs/>
          <w:sz w:val="28"/>
          <w:szCs w:val="28"/>
          <w:lang w:val="kk-KZ"/>
        </w:rPr>
        <w:t xml:space="preserve"> </w:t>
      </w:r>
      <w:r w:rsidR="004E08C0" w:rsidRPr="00D97E03">
        <w:rPr>
          <w:rFonts w:ascii="Times New Roman" w:hAnsi="Times New Roman" w:cs="Times New Roman"/>
          <w:bCs/>
          <w:sz w:val="28"/>
          <w:szCs w:val="28"/>
          <w:lang w:val="kk-KZ"/>
        </w:rPr>
        <w:t>қайталаумен, дәл қазiргi әрекеттi басынан өткiзген адамның бұрынғы тәжiрибесiндегi әрекетт</w:t>
      </w:r>
      <w:r w:rsidRPr="00D97E03">
        <w:rPr>
          <w:rFonts w:ascii="Times New Roman" w:hAnsi="Times New Roman" w:cs="Times New Roman"/>
          <w:bCs/>
          <w:sz w:val="28"/>
          <w:szCs w:val="28"/>
          <w:lang w:val="kk-KZ"/>
        </w:rPr>
        <w:t>ерімен байланысып, жүзеге асады;</w:t>
      </w:r>
      <w:r w:rsidR="004E08C0" w:rsidRPr="00D97E03">
        <w:rPr>
          <w:rFonts w:ascii="Times New Roman" w:hAnsi="Times New Roman" w:cs="Times New Roman"/>
          <w:bCs/>
          <w:sz w:val="28"/>
          <w:szCs w:val="28"/>
          <w:lang w:val="kk-KZ"/>
        </w:rPr>
        <w:t xml:space="preserve"> </w:t>
      </w:r>
    </w:p>
    <w:p w14:paraId="08D0F577" w14:textId="77777777" w:rsidR="00D97E03" w:rsidRPr="00D97E03" w:rsidRDefault="00D97E03" w:rsidP="00D97E03">
      <w:pPr>
        <w:shd w:val="clear" w:color="auto" w:fill="FFFFFF"/>
        <w:tabs>
          <w:tab w:val="left" w:pos="851"/>
          <w:tab w:val="left" w:pos="1130"/>
          <w:tab w:val="left" w:pos="4608"/>
          <w:tab w:val="left" w:pos="7862"/>
        </w:tabs>
        <w:spacing w:after="0" w:line="240" w:lineRule="auto"/>
        <w:ind w:firstLine="709"/>
        <w:jc w:val="both"/>
        <w:rPr>
          <w:rFonts w:ascii="Times New Roman" w:hAnsi="Times New Roman" w:cs="Times New Roman"/>
          <w:bCs/>
          <w:sz w:val="28"/>
          <w:szCs w:val="28"/>
          <w:lang w:val="kk-KZ"/>
        </w:rPr>
      </w:pPr>
      <w:r w:rsidRPr="00D97E03">
        <w:rPr>
          <w:rFonts w:ascii="Times New Roman" w:eastAsia="Times New Roman" w:hAnsi="Times New Roman" w:cs="Times New Roman"/>
          <w:sz w:val="28"/>
          <w:szCs w:val="28"/>
          <w:lang w:val="kk-KZ" w:eastAsia="ru-RU"/>
        </w:rPr>
        <w:t>-дағдылану үдерісі бастапқы кезеңде саналы зейіннің, ерік-жігер мен күш-қуаттың жұмсалуын талап етеді. Алайда жүйелі жаттығу мен қайталау нәтижесінде әрекет біртіндеп автоматтандырылып, оның орындалуы жеңіл әрі тұрақты сипат алады. Дегенмен барлық дағдылар толық автоматизм деңгейінде жүзеге асады деуге болмайды. Әсіресе интеллектуалдық сипаттағы күрделі дағдылар саналы бақылауды сақтай отырып орындалуы мүмкін;</w:t>
      </w:r>
    </w:p>
    <w:p w14:paraId="06ACF423" w14:textId="15E5EC38" w:rsidR="004E08C0" w:rsidRPr="00D97E03" w:rsidRDefault="00D97E03" w:rsidP="00D97E03">
      <w:pPr>
        <w:shd w:val="clear" w:color="auto" w:fill="FFFFFF"/>
        <w:tabs>
          <w:tab w:val="left" w:pos="851"/>
          <w:tab w:val="left" w:pos="1130"/>
          <w:tab w:val="left" w:pos="4608"/>
          <w:tab w:val="left" w:pos="7862"/>
        </w:tabs>
        <w:spacing w:after="0" w:line="240" w:lineRule="auto"/>
        <w:ind w:firstLine="709"/>
        <w:jc w:val="both"/>
        <w:rPr>
          <w:rFonts w:ascii="Times New Roman" w:eastAsia="Times New Roman" w:hAnsi="Times New Roman" w:cs="Times New Roman"/>
          <w:sz w:val="28"/>
          <w:szCs w:val="28"/>
          <w:lang w:val="kk-KZ" w:eastAsia="ru-RU"/>
        </w:rPr>
      </w:pPr>
      <w:r w:rsidRPr="00D97E03">
        <w:rPr>
          <w:rFonts w:ascii="Times New Roman" w:hAnsi="Times New Roman" w:cs="Times New Roman"/>
          <w:bCs/>
          <w:sz w:val="28"/>
          <w:szCs w:val="28"/>
          <w:lang w:val="kk-KZ"/>
        </w:rPr>
        <w:t>-д</w:t>
      </w:r>
      <w:r w:rsidRPr="00D97E03">
        <w:rPr>
          <w:rFonts w:ascii="Times New Roman" w:eastAsia="Times New Roman" w:hAnsi="Times New Roman" w:cs="Times New Roman"/>
          <w:sz w:val="28"/>
          <w:szCs w:val="28"/>
          <w:lang w:val="kk-KZ" w:eastAsia="ru-RU"/>
        </w:rPr>
        <w:t>ағдылану тұрақты әрі өзгермейтін әрекет емес, ол икемді және жалпылануға бейім үдеріс болып табылады. Адам белгілі бір әрекеттерді жаттығу мен қайталау арқылы меңгерген жағдайда, сол әрекет тәсілдерін ұқсас жағдайлар мен басқа іс-әрекеттерге де көшіруге қабілетті болады. Осылайша дағдылар әрекеттің тиімді орындалуын қамтамасыз етумен қатар, тәжірибені жаңа жағдаяттарға икемді қолдануға мүмкіндік береді.</w:t>
      </w:r>
      <w:r>
        <w:rPr>
          <w:rFonts w:ascii="Times New Roman" w:hAnsi="Times New Roman" w:cs="Times New Roman"/>
          <w:bCs/>
          <w:sz w:val="28"/>
          <w:szCs w:val="28"/>
          <w:lang w:val="kk-KZ"/>
        </w:rPr>
        <w:t xml:space="preserve"> </w:t>
      </w:r>
      <w:r w:rsidR="004E08C0" w:rsidRPr="00D97E03">
        <w:rPr>
          <w:rFonts w:ascii="Times New Roman" w:hAnsi="Times New Roman" w:cs="Times New Roman"/>
          <w:bCs/>
          <w:sz w:val="28"/>
          <w:szCs w:val="28"/>
          <w:lang w:val="kk-KZ"/>
        </w:rPr>
        <w:t>Мысалы, адам әр уақытта оң қолымен жазып, сол қолымен еш уақытта жазып көрмесе де, ол сол қолымен де жаза алады [</w:t>
      </w:r>
      <w:r w:rsidR="0032169B" w:rsidRPr="00D97E03">
        <w:rPr>
          <w:rFonts w:ascii="Times New Roman" w:hAnsi="Times New Roman" w:cs="Times New Roman"/>
          <w:bCs/>
          <w:sz w:val="28"/>
          <w:szCs w:val="28"/>
          <w:lang w:val="kk-KZ"/>
        </w:rPr>
        <w:t>35</w:t>
      </w:r>
      <w:r w:rsidR="00346C88" w:rsidRPr="00D97E03">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00346C88" w:rsidRPr="00D97E03">
        <w:rPr>
          <w:rFonts w:ascii="Times New Roman" w:hAnsi="Times New Roman" w:cs="Times New Roman"/>
          <w:bCs/>
          <w:sz w:val="28"/>
          <w:szCs w:val="28"/>
          <w:lang w:val="kk-KZ"/>
        </w:rPr>
        <w:t>б. 205</w:t>
      </w:r>
      <w:r>
        <w:rPr>
          <w:rFonts w:ascii="Times New Roman" w:hAnsi="Times New Roman" w:cs="Times New Roman"/>
          <w:bCs/>
          <w:sz w:val="28"/>
          <w:szCs w:val="28"/>
          <w:lang w:val="kk-KZ"/>
        </w:rPr>
        <w:t>].</w:t>
      </w:r>
    </w:p>
    <w:p w14:paraId="4ACB59F4" w14:textId="352080EC" w:rsidR="002570E1" w:rsidRPr="00164E01" w:rsidRDefault="002570E1"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С.М.Жақыпов оқыту құрылымының психологиясы туралы теориясында оқыту үдерісімен міндетті түрде тәрбиелеу және тұлға даму функциялары қатар </w:t>
      </w:r>
      <w:r w:rsidRPr="00164E01">
        <w:rPr>
          <w:rFonts w:ascii="Times New Roman" w:hAnsi="Times New Roman" w:cs="Times New Roman"/>
          <w:bCs/>
          <w:sz w:val="28"/>
          <w:szCs w:val="28"/>
          <w:lang w:val="kk-KZ"/>
        </w:rPr>
        <w:lastRenderedPageBreak/>
        <w:t>жүретінін дәлелдеген. Оқыту үдерісінің әрі білім беру, әрі тәрбиелеуші, әрі тұлға дамытушы мүмкіндіктері тек қана оқытушы мен білім алушылардың бірлескен іс-әрекеті арқылы жүзеге асатынын тұжырымдайды. Автор бірлескен іс-әрекеттің мазмұнын танымдық үдерістердің белсенді болуы арқылы түсіндіре келе, танымдық іс-әрекеттің тиімді болуының қажетті шарты ретінде оқытушы мен білім алушылар арасындағы диалогқа басымдық беріліп, «бірлескен диалогтық танымдық іс-әрекет» ұғымы анықталады. Бірлескен танымдық диалогтық іс-әрекеттің психологиялық мазмұны бойынша оқытушы мен білім алушылардың субъект тұрғысынан оқыту үдерісінде диалог құруы басты шарт болады [</w:t>
      </w:r>
      <w:r w:rsidR="0032169B" w:rsidRPr="00164E01">
        <w:rPr>
          <w:rFonts w:ascii="Times New Roman" w:hAnsi="Times New Roman" w:cs="Times New Roman"/>
          <w:bCs/>
          <w:sz w:val="28"/>
          <w:szCs w:val="28"/>
          <w:lang w:val="kk-KZ"/>
        </w:rPr>
        <w:t>37</w:t>
      </w:r>
      <w:r w:rsidR="00346C88">
        <w:rPr>
          <w:rFonts w:ascii="Times New Roman" w:hAnsi="Times New Roman" w:cs="Times New Roman"/>
          <w:bCs/>
          <w:sz w:val="28"/>
          <w:szCs w:val="28"/>
          <w:lang w:val="kk-KZ"/>
        </w:rPr>
        <w:t>,б. 207</w:t>
      </w:r>
      <w:r w:rsidRPr="00164E01">
        <w:rPr>
          <w:rFonts w:ascii="Times New Roman" w:hAnsi="Times New Roman" w:cs="Times New Roman"/>
          <w:bCs/>
          <w:sz w:val="28"/>
          <w:szCs w:val="28"/>
          <w:lang w:val="kk-KZ"/>
        </w:rPr>
        <w:t>].</w:t>
      </w:r>
      <w:r w:rsidR="00486CCE" w:rsidRPr="00164E01">
        <w:rPr>
          <w:rFonts w:ascii="Times New Roman" w:hAnsi="Times New Roman" w:cs="Times New Roman"/>
          <w:bCs/>
          <w:sz w:val="28"/>
          <w:szCs w:val="28"/>
          <w:lang w:val="kk-KZ"/>
        </w:rPr>
        <w:t xml:space="preserve"> Бұдан автор тұжырымдамасындағы оқытуға бағытталған диалогтың сипаттамасында оқытушы мен білім алушы арасындағы қарым-қатынастың субъект-субъектілікке құрылу қажеттігін көрсеткенін байқауға болады.</w:t>
      </w:r>
      <w:r w:rsidR="00A941A9" w:rsidRPr="00164E01">
        <w:rPr>
          <w:rFonts w:ascii="Times New Roman" w:hAnsi="Times New Roman" w:cs="Times New Roman"/>
          <w:bCs/>
          <w:sz w:val="28"/>
          <w:szCs w:val="28"/>
          <w:lang w:val="kk-KZ"/>
        </w:rPr>
        <w:t xml:space="preserve"> Біз коммуникативтік дағдының ішінде сөйлесу әрекетінде диалогқа құрылған </w:t>
      </w:r>
      <w:r w:rsidR="003F0916" w:rsidRPr="00164E01">
        <w:rPr>
          <w:rFonts w:ascii="Times New Roman" w:hAnsi="Times New Roman" w:cs="Times New Roman"/>
          <w:bCs/>
          <w:sz w:val="28"/>
          <w:szCs w:val="28"/>
          <w:lang w:val="kk-KZ"/>
        </w:rPr>
        <w:t xml:space="preserve">мәтіндерді оқуда айтылым мен тыңдалым, оқылым дағдылары алға шығады, - деген пікірдеміз. </w:t>
      </w:r>
    </w:p>
    <w:p w14:paraId="67534C0C" w14:textId="78961BC4" w:rsidR="001C24E4" w:rsidRPr="00164E01" w:rsidRDefault="004E08C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Cs/>
          <w:sz w:val="28"/>
          <w:szCs w:val="28"/>
          <w:lang w:val="kk-KZ"/>
        </w:rPr>
        <w:t>Қ.Сейталиевтің ойынша, қарым-қатынастың интербелсенді жағы бұл адамдардың өзара байланысын, олардың бірлескен іс-әрекетін ұйымдастыруға қатысты қарым-қатынастың мақсаты, адамдардың бірлескен іс-әрекетінің қажеттілдігін бейнелеу болып табылады.  Психологиялық тұрғыда өзара әрекет ету кез келген түрде әр уақытта белгілі түрткілерге негізделеді және нақты мақсаттарды көздейді [</w:t>
      </w:r>
      <w:r w:rsidR="0032169B" w:rsidRPr="00164E01">
        <w:rPr>
          <w:rFonts w:ascii="Times New Roman" w:hAnsi="Times New Roman" w:cs="Times New Roman"/>
          <w:bCs/>
          <w:sz w:val="28"/>
          <w:szCs w:val="28"/>
          <w:lang w:val="kk-KZ"/>
        </w:rPr>
        <w:t>38</w:t>
      </w:r>
      <w:r w:rsidR="00346C88">
        <w:rPr>
          <w:rFonts w:ascii="Times New Roman" w:hAnsi="Times New Roman" w:cs="Times New Roman"/>
          <w:bCs/>
          <w:sz w:val="28"/>
          <w:szCs w:val="28"/>
          <w:lang w:val="kk-KZ"/>
        </w:rPr>
        <w:t>,б. 95</w:t>
      </w:r>
      <w:r w:rsidRPr="00164E01">
        <w:rPr>
          <w:rFonts w:ascii="Times New Roman" w:hAnsi="Times New Roman" w:cs="Times New Roman"/>
          <w:bCs/>
          <w:sz w:val="28"/>
          <w:szCs w:val="28"/>
          <w:lang w:val="kk-KZ"/>
        </w:rPr>
        <w:t xml:space="preserve">]. Бұдан шығатын қорытынды болашақ мамандарды </w:t>
      </w:r>
      <w:r w:rsidR="001C24E4" w:rsidRPr="00164E01">
        <w:rPr>
          <w:rFonts w:ascii="Times New Roman" w:hAnsi="Times New Roman" w:cs="Times New Roman"/>
          <w:sz w:val="28"/>
          <w:szCs w:val="28"/>
          <w:lang w:val="kk-KZ"/>
        </w:rPr>
        <w:t>даярлауда коммуникативті құзыреттілікті қалыптастыруда тұлға аралық өзара әрекет адамдардың бір-біріне әрекет етуінің бірізділігін сақтау қажет. Қарым</w:t>
      </w:r>
      <w:r w:rsidR="003F0916" w:rsidRPr="00164E01">
        <w:rPr>
          <w:rFonts w:ascii="Times New Roman" w:hAnsi="Times New Roman" w:cs="Times New Roman"/>
          <w:sz w:val="28"/>
          <w:szCs w:val="28"/>
          <w:lang w:val="kk-KZ"/>
        </w:rPr>
        <w:t>-</w:t>
      </w:r>
      <w:r w:rsidR="001C24E4" w:rsidRPr="00164E01">
        <w:rPr>
          <w:rFonts w:ascii="Times New Roman" w:hAnsi="Times New Roman" w:cs="Times New Roman"/>
          <w:sz w:val="28"/>
          <w:szCs w:val="28"/>
          <w:lang w:val="kk-KZ"/>
        </w:rPr>
        <w:t>қатынастың жетістігінің бастапқы шарты өзара әрекет етуші адамдардың мінез-құлқының бір-бірінен күткен сұраққа жауап беруімен сипатталады, – деп тұжырым жасаймыз.</w:t>
      </w:r>
    </w:p>
    <w:p w14:paraId="01994C78" w14:textId="1AB05D77" w:rsidR="00410F71" w:rsidRPr="00164E01" w:rsidRDefault="00D97E03"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D97E03">
        <w:rPr>
          <w:rFonts w:ascii="Times New Roman" w:hAnsi="Times New Roman" w:cs="Times New Roman"/>
          <w:sz w:val="28"/>
          <w:szCs w:val="28"/>
          <w:lang w:val="kk-KZ"/>
        </w:rPr>
        <w:t xml:space="preserve">Х.Т. Шерьязданова </w:t>
      </w:r>
      <w:r>
        <w:rPr>
          <w:rFonts w:ascii="Times New Roman" w:hAnsi="Times New Roman" w:cs="Times New Roman"/>
          <w:sz w:val="28"/>
          <w:szCs w:val="28"/>
          <w:lang w:val="kk-KZ"/>
        </w:rPr>
        <w:t xml:space="preserve">өзінің </w:t>
      </w:r>
      <w:r w:rsidRPr="00D97E03">
        <w:rPr>
          <w:rFonts w:ascii="Times New Roman" w:hAnsi="Times New Roman" w:cs="Times New Roman"/>
          <w:sz w:val="28"/>
          <w:szCs w:val="28"/>
          <w:lang w:val="kk-KZ"/>
        </w:rPr>
        <w:t>зерттеулерінде психологиялық даярлық студенттердің кәсіби қалыптасу жүйесіндегі де</w:t>
      </w:r>
      <w:r w:rsidR="00F6436B">
        <w:rPr>
          <w:rFonts w:ascii="Times New Roman" w:hAnsi="Times New Roman" w:cs="Times New Roman"/>
          <w:sz w:val="28"/>
          <w:szCs w:val="28"/>
          <w:lang w:val="kk-KZ"/>
        </w:rPr>
        <w:t>рбес үдеріс ретінде қарастырады</w:t>
      </w:r>
      <w:r w:rsidRPr="00D97E03">
        <w:rPr>
          <w:rFonts w:ascii="Times New Roman" w:hAnsi="Times New Roman" w:cs="Times New Roman"/>
          <w:sz w:val="28"/>
          <w:szCs w:val="28"/>
          <w:lang w:val="kk-KZ"/>
        </w:rPr>
        <w:t>, оның мазмұны мен әдістемелік ұйымдастырылуының ерекшеліктері</w:t>
      </w:r>
      <w:r w:rsidR="00F6436B">
        <w:rPr>
          <w:rFonts w:ascii="Times New Roman" w:hAnsi="Times New Roman" w:cs="Times New Roman"/>
          <w:sz w:val="28"/>
          <w:szCs w:val="28"/>
          <w:lang w:val="kk-KZ"/>
        </w:rPr>
        <w:t>н айқындап көрсетеді</w:t>
      </w:r>
      <w:r w:rsidRPr="00D97E03">
        <w:rPr>
          <w:rFonts w:ascii="Times New Roman" w:hAnsi="Times New Roman" w:cs="Times New Roman"/>
          <w:sz w:val="28"/>
          <w:szCs w:val="28"/>
          <w:lang w:val="kk-KZ"/>
        </w:rPr>
        <w:t>. Ғалым психология ғылымының теориясы мен практикасына сүйене отырып, болашақ педагогтер мен психологтерді біртұтас жүйе негізінде кәсіби даярлаудың психологиялық моделін алғаш рет ұсынды. Ұсынылған модель қарым-қатынас психологиясының теориялық қағидалары мен практикалық мәселелеріне негізделіп, мамандардың кәсіби-коммуникативтік даярлығын қалыптастыруға бағытталған.</w:t>
      </w:r>
      <w:r>
        <w:rPr>
          <w:lang w:val="kk-KZ"/>
        </w:rPr>
        <w:t xml:space="preserve"> </w:t>
      </w:r>
      <w:r w:rsidR="00410F71" w:rsidRPr="00164E01">
        <w:rPr>
          <w:rFonts w:ascii="Times New Roman" w:hAnsi="Times New Roman" w:cs="Times New Roman"/>
          <w:sz w:val="28"/>
          <w:szCs w:val="28"/>
          <w:lang w:val="kk-KZ"/>
        </w:rPr>
        <w:t>Сонымен қатар оның тұжырымдамасына сәйкес психологиялық дайындау психодиагностикалық және психологиял</w:t>
      </w:r>
      <w:r w:rsidR="00D071D3" w:rsidRPr="00164E01">
        <w:rPr>
          <w:rFonts w:ascii="Times New Roman" w:hAnsi="Times New Roman" w:cs="Times New Roman"/>
          <w:sz w:val="28"/>
          <w:szCs w:val="28"/>
          <w:lang w:val="kk-KZ"/>
        </w:rPr>
        <w:t>ық коррекция жұмыстарын қамтиды</w:t>
      </w:r>
      <w:r w:rsidR="00410F71" w:rsidRPr="00164E01">
        <w:rPr>
          <w:rFonts w:ascii="Times New Roman" w:hAnsi="Times New Roman" w:cs="Times New Roman"/>
          <w:sz w:val="28"/>
          <w:szCs w:val="28"/>
          <w:lang w:val="kk-KZ"/>
        </w:rPr>
        <w:t xml:space="preserve"> </w:t>
      </w:r>
      <w:r w:rsidR="00CA5445" w:rsidRPr="00164E01">
        <w:rPr>
          <w:rFonts w:ascii="Times New Roman" w:hAnsi="Times New Roman" w:cs="Times New Roman"/>
          <w:sz w:val="28"/>
          <w:szCs w:val="28"/>
          <w:lang w:val="kk-KZ"/>
        </w:rPr>
        <w:t>[</w:t>
      </w:r>
      <w:r w:rsidR="0032169B" w:rsidRPr="00164E01">
        <w:rPr>
          <w:rFonts w:ascii="Times New Roman" w:hAnsi="Times New Roman" w:cs="Times New Roman"/>
          <w:sz w:val="28"/>
          <w:szCs w:val="28"/>
          <w:lang w:val="kk-KZ"/>
        </w:rPr>
        <w:t>39</w:t>
      </w:r>
      <w:r w:rsidR="00346C88">
        <w:rPr>
          <w:rFonts w:ascii="Times New Roman" w:hAnsi="Times New Roman" w:cs="Times New Roman"/>
          <w:sz w:val="28"/>
          <w:szCs w:val="28"/>
          <w:lang w:val="kk-KZ"/>
        </w:rPr>
        <w:t>,с. 248</w:t>
      </w:r>
      <w:r w:rsidR="00410F71" w:rsidRPr="00164E01">
        <w:rPr>
          <w:rFonts w:ascii="Times New Roman" w:hAnsi="Times New Roman" w:cs="Times New Roman"/>
          <w:sz w:val="28"/>
          <w:szCs w:val="28"/>
          <w:lang w:val="kk-KZ"/>
        </w:rPr>
        <w:t>].</w:t>
      </w:r>
      <w:r w:rsidR="00D071D3" w:rsidRPr="00164E01">
        <w:rPr>
          <w:rFonts w:ascii="Times New Roman" w:hAnsi="Times New Roman" w:cs="Times New Roman"/>
          <w:sz w:val="28"/>
          <w:szCs w:val="28"/>
          <w:lang w:val="kk-KZ"/>
        </w:rPr>
        <w:t xml:space="preserve"> Автордың пікірінше, студенттерге психологиялық білім беруде психология пәндері бойынша білімнің топтастырылған сипаттағы дәрістері тиімді болады. Ал студенттерді меңгерілген психологиялық академиялық білімді тәжірибеде қолдана алуға бағыттауды ғалым кәсіби дайындаудың басты шарты ретінде қарастырғанын көреміз.</w:t>
      </w:r>
    </w:p>
    <w:p w14:paraId="71173E7B" w14:textId="12842EC5"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А.Ерментаева психологиялық дайындаудың ғылымда анықталуын, мән-мағынасын, алатын орны мен рөлін, сипаттамасын және нәтижесін айқындау </w:t>
      </w:r>
      <w:r w:rsidRPr="00164E01">
        <w:rPr>
          <w:rFonts w:ascii="Times New Roman" w:hAnsi="Times New Roman" w:cs="Times New Roman"/>
          <w:sz w:val="28"/>
          <w:szCs w:val="28"/>
          <w:lang w:val="kk-KZ"/>
        </w:rPr>
        <w:lastRenderedPageBreak/>
        <w:t>мақсатымен психологиялық-педагогикалық зерттеулерге жасалынған талдау негізінде оның процессуалдық жақтарын бөліп көрсет</w:t>
      </w:r>
      <w:r w:rsidR="004F0EEA" w:rsidRPr="00164E01">
        <w:rPr>
          <w:rFonts w:ascii="Times New Roman" w:hAnsi="Times New Roman" w:cs="Times New Roman"/>
          <w:sz w:val="28"/>
          <w:szCs w:val="28"/>
          <w:lang w:val="kk-KZ"/>
        </w:rPr>
        <w:t>кен</w:t>
      </w:r>
      <w:r w:rsidRPr="00164E01">
        <w:rPr>
          <w:rFonts w:ascii="Times New Roman" w:hAnsi="Times New Roman" w:cs="Times New Roman"/>
          <w:sz w:val="28"/>
          <w:szCs w:val="28"/>
          <w:lang w:val="kk-KZ"/>
        </w:rPr>
        <w:t>:</w:t>
      </w:r>
    </w:p>
    <w:p w14:paraId="23C4D8F1" w14:textId="77777777"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тұлғаның эмоциялық-еріктік компоненттеріме</w:t>
      </w:r>
      <w:r w:rsidR="00DE1732" w:rsidRPr="00164E01">
        <w:rPr>
          <w:rFonts w:ascii="Times New Roman" w:hAnsi="Times New Roman" w:cs="Times New Roman"/>
          <w:sz w:val="28"/>
          <w:szCs w:val="28"/>
          <w:lang w:val="kk-KZ"/>
        </w:rPr>
        <w:t>н байланысты және іс-әреке</w:t>
      </w:r>
      <w:r w:rsidRPr="00164E01">
        <w:rPr>
          <w:rFonts w:ascii="Times New Roman" w:hAnsi="Times New Roman" w:cs="Times New Roman"/>
          <w:sz w:val="28"/>
          <w:szCs w:val="28"/>
          <w:lang w:val="kk-KZ"/>
        </w:rPr>
        <w:t>тіне түрткі болып, бағыттайтын, жауапкершілі</w:t>
      </w:r>
      <w:r w:rsidR="009A5166" w:rsidRPr="00164E01">
        <w:rPr>
          <w:rFonts w:ascii="Times New Roman" w:hAnsi="Times New Roman" w:cs="Times New Roman"/>
          <w:sz w:val="28"/>
          <w:szCs w:val="28"/>
          <w:lang w:val="kk-KZ"/>
        </w:rPr>
        <w:t>кке, басқалардың «Менін» құрмет</w:t>
      </w:r>
      <w:r w:rsidRPr="00164E01">
        <w:rPr>
          <w:rFonts w:ascii="Times New Roman" w:hAnsi="Times New Roman" w:cs="Times New Roman"/>
          <w:sz w:val="28"/>
          <w:szCs w:val="28"/>
          <w:lang w:val="kk-KZ"/>
        </w:rPr>
        <w:t>теуге, тұлғааралық қатынастардың гуманистік табиғатын түсінуге мүмкіндік беретін ішкі бағдары ретінде когнитивтік құрылымдарының жүйесін, құндылық бағдарының жүйесін дамыту, жетілдіру;</w:t>
      </w:r>
    </w:p>
    <w:p w14:paraId="51C355EA" w14:textId="77777777"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тұлғаның өзін, өзінің мінез-құлқы мен қылықтарын рефлексиялау қабілетін, өзін-өзі реттеу, сезімі мен жай-күйін бақылай алу қабілетін дамыту, жетілдіру; </w:t>
      </w:r>
    </w:p>
    <w:p w14:paraId="4DC3CCF8" w14:textId="77777777"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тұлғаның бүкіл тіршілік әрекеті мен кәсіби іс-әрекетіне ықпал ететін адамзаттың психология, психологиялық және психофизиологиялық процестер жайлы жинақтаған ақпараттар негізінде психологиялық білімдер жүйесін меңгеру;</w:t>
      </w:r>
    </w:p>
    <w:p w14:paraId="6B9B3390" w14:textId="77777777"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тұлғаның іс-әрекет процесінде өзін іс жүзін</w:t>
      </w:r>
      <w:r w:rsidR="00DE1732" w:rsidRPr="00164E01">
        <w:rPr>
          <w:rFonts w:ascii="Times New Roman" w:hAnsi="Times New Roman" w:cs="Times New Roman"/>
          <w:sz w:val="28"/>
          <w:szCs w:val="28"/>
          <w:lang w:val="kk-KZ"/>
        </w:rPr>
        <w:t>де көрсетуі, өзін-өзі актуалдан</w:t>
      </w:r>
      <w:r w:rsidRPr="00164E01">
        <w:rPr>
          <w:rFonts w:ascii="Times New Roman" w:hAnsi="Times New Roman" w:cs="Times New Roman"/>
          <w:sz w:val="28"/>
          <w:szCs w:val="28"/>
          <w:lang w:val="kk-KZ"/>
        </w:rPr>
        <w:t>дыруы, қарым-қатынас тәсілдері мен амалдарын қолдану, іс-әрекет стилі, өзара қатынас жасау процесінде рефлексиялық позицияны жүзеге асыруы бойынша технологиялық деңгейді жоғарылату;</w:t>
      </w:r>
    </w:p>
    <w:p w14:paraId="3C16039D" w14:textId="5D4167FB" w:rsidR="005C7D39" w:rsidRPr="00164E01" w:rsidRDefault="005C7D3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тұлғаның басқа адамдарды қабылдауына, өзі</w:t>
      </w:r>
      <w:r w:rsidR="00B87E8E" w:rsidRPr="00164E01">
        <w:rPr>
          <w:rFonts w:ascii="Times New Roman" w:hAnsi="Times New Roman" w:cs="Times New Roman"/>
          <w:sz w:val="28"/>
          <w:szCs w:val="28"/>
          <w:lang w:val="kk-KZ"/>
        </w:rPr>
        <w:t>нің жеке-дара екендігін түсінуі</w:t>
      </w:r>
      <w:r w:rsidRPr="00164E01">
        <w:rPr>
          <w:rFonts w:ascii="Times New Roman" w:hAnsi="Times New Roman" w:cs="Times New Roman"/>
          <w:sz w:val="28"/>
          <w:szCs w:val="28"/>
          <w:lang w:val="kk-KZ"/>
        </w:rPr>
        <w:t>не, іс-әрекетті шығармашылықпен жүзеге</w:t>
      </w:r>
      <w:r w:rsidR="00B87E8E" w:rsidRPr="00164E01">
        <w:rPr>
          <w:rFonts w:ascii="Times New Roman" w:hAnsi="Times New Roman" w:cs="Times New Roman"/>
          <w:sz w:val="28"/>
          <w:szCs w:val="28"/>
          <w:lang w:val="kk-KZ"/>
        </w:rPr>
        <w:t xml:space="preserve"> асыруына, Мен-тұжырымдама</w:t>
      </w:r>
      <w:r w:rsidRPr="00164E01">
        <w:rPr>
          <w:rFonts w:ascii="Times New Roman" w:hAnsi="Times New Roman" w:cs="Times New Roman"/>
          <w:sz w:val="28"/>
          <w:szCs w:val="28"/>
          <w:lang w:val="kk-KZ"/>
        </w:rPr>
        <w:t>сының тұтас болуына, өзін-өзі бағалаудың дәлме-дәлді</w:t>
      </w:r>
      <w:r w:rsidR="00B87E8E" w:rsidRPr="00164E01">
        <w:rPr>
          <w:rFonts w:ascii="Times New Roman" w:hAnsi="Times New Roman" w:cs="Times New Roman"/>
          <w:sz w:val="28"/>
          <w:szCs w:val="28"/>
          <w:lang w:val="kk-KZ"/>
        </w:rPr>
        <w:t>гіне, кәсіби тұрақтылығын қамта</w:t>
      </w:r>
      <w:r w:rsidRPr="00164E01">
        <w:rPr>
          <w:rFonts w:ascii="Times New Roman" w:hAnsi="Times New Roman" w:cs="Times New Roman"/>
          <w:sz w:val="28"/>
          <w:szCs w:val="28"/>
          <w:lang w:val="kk-KZ"/>
        </w:rPr>
        <w:t>масыз етуге, кәсіби шеберлікті меңгеруге мотивация мен ұмтылысын қолдауға мүмкіндік беретін қасиеттер мен сапаларын дамыту, жетілдіру</w:t>
      </w:r>
      <w:r w:rsidR="00B87E8E" w:rsidRPr="00164E01">
        <w:rPr>
          <w:rFonts w:ascii="Times New Roman" w:hAnsi="Times New Roman" w:cs="Times New Roman"/>
          <w:sz w:val="28"/>
          <w:szCs w:val="28"/>
          <w:lang w:val="kk-KZ"/>
        </w:rPr>
        <w:t>,- деп қорытады [</w:t>
      </w:r>
      <w:r w:rsidR="0032169B" w:rsidRPr="00164E01">
        <w:rPr>
          <w:rFonts w:ascii="Times New Roman" w:hAnsi="Times New Roman" w:cs="Times New Roman"/>
          <w:sz w:val="28"/>
          <w:szCs w:val="28"/>
          <w:lang w:val="kk-KZ"/>
        </w:rPr>
        <w:t>40</w:t>
      </w:r>
      <w:r w:rsidR="00346C88">
        <w:rPr>
          <w:rFonts w:ascii="Times New Roman" w:hAnsi="Times New Roman" w:cs="Times New Roman"/>
          <w:sz w:val="28"/>
          <w:szCs w:val="28"/>
          <w:lang w:val="kk-KZ"/>
        </w:rPr>
        <w:t>,б. 404</w:t>
      </w:r>
      <w:r w:rsidR="00B87E8E"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w:t>
      </w:r>
    </w:p>
    <w:p w14:paraId="67E268C0" w14:textId="1227D09D" w:rsidR="002570E1" w:rsidRPr="00164E01" w:rsidRDefault="002570E1"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Н.Қ.</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Тоқсанбаева қарым-қатынас тиімділігінің білім берудің барлық буынында өзекті болатын педагогикалық және психологиялық шарттар бойынша дәйектейді. Сондықтан педагогтің кәсіби қарым-қатынасын әрқашан бір-бірімен тығыз байланысты екі топқа бөліп көрсеткен. Біріншіден, оқыту мен тәрбиелеудің бірдей мақсатын, мұғалімнің педагогикалық іс-әрекетін жүзеге асыратын, өткеннен қалған құндылықтың, қоғамдық сипатымен қатар салынған қарым-қатынастың жалпы </w:t>
      </w:r>
      <w:r w:rsidR="00C01418" w:rsidRPr="00164E01">
        <w:rPr>
          <w:rFonts w:ascii="Times New Roman" w:hAnsi="Times New Roman" w:cs="Times New Roman"/>
          <w:sz w:val="28"/>
          <w:szCs w:val="28"/>
          <w:lang w:val="kk-KZ"/>
        </w:rPr>
        <w:t>ұстанымдары</w:t>
      </w:r>
      <w:r w:rsidRPr="00164E01">
        <w:rPr>
          <w:rFonts w:ascii="Times New Roman" w:hAnsi="Times New Roman" w:cs="Times New Roman"/>
          <w:sz w:val="28"/>
          <w:szCs w:val="28"/>
          <w:lang w:val="kk-KZ"/>
        </w:rPr>
        <w:t xml:space="preserve">. Екіншіден, «қарым-қатынастың индивидуалды </w:t>
      </w:r>
      <w:r w:rsidR="00C01418" w:rsidRPr="00164E01">
        <w:rPr>
          <w:rFonts w:ascii="Times New Roman" w:hAnsi="Times New Roman" w:cs="Times New Roman"/>
          <w:sz w:val="28"/>
          <w:szCs w:val="28"/>
          <w:lang w:val="kk-KZ"/>
        </w:rPr>
        <w:t>ұстанымдары</w:t>
      </w:r>
      <w:r w:rsidRPr="00164E01">
        <w:rPr>
          <w:rFonts w:ascii="Times New Roman" w:hAnsi="Times New Roman" w:cs="Times New Roman"/>
          <w:sz w:val="28"/>
          <w:szCs w:val="28"/>
          <w:lang w:val="kk-KZ"/>
        </w:rPr>
        <w:t xml:space="preserve"> мұғалім стилі, яғни жеке білімдер, кәсіби тәрбиелер, қабілеттер негізінде өз іс-әрекетін жүзеге асыратын оқыту мен тәрбиелеудің нақты шарттары мен мүмкіншіліктеріне тәуелді, нақты тәсілдер мен құралдардың жиынтығы», - болып табылады [</w:t>
      </w:r>
      <w:r w:rsidR="0032169B" w:rsidRPr="00164E01">
        <w:rPr>
          <w:rFonts w:ascii="Times New Roman" w:hAnsi="Times New Roman" w:cs="Times New Roman"/>
          <w:sz w:val="28"/>
          <w:szCs w:val="28"/>
          <w:lang w:val="kk-KZ"/>
        </w:rPr>
        <w:t>41</w:t>
      </w:r>
      <w:r w:rsidR="00346C88">
        <w:rPr>
          <w:rFonts w:ascii="Times New Roman" w:hAnsi="Times New Roman" w:cs="Times New Roman"/>
          <w:sz w:val="28"/>
          <w:szCs w:val="28"/>
          <w:lang w:val="kk-KZ"/>
        </w:rPr>
        <w:t>,б. 325</w:t>
      </w:r>
      <w:r w:rsidRPr="00164E01">
        <w:rPr>
          <w:rFonts w:ascii="Times New Roman" w:hAnsi="Times New Roman" w:cs="Times New Roman"/>
          <w:sz w:val="28"/>
          <w:szCs w:val="28"/>
          <w:lang w:val="kk-KZ"/>
        </w:rPr>
        <w:t xml:space="preserve">]. </w:t>
      </w:r>
    </w:p>
    <w:p w14:paraId="29A2A0FB" w14:textId="114AFD5A" w:rsidR="00F03ED0" w:rsidRPr="00164E01" w:rsidRDefault="005B508E" w:rsidP="00677216">
      <w:pPr>
        <w:tabs>
          <w:tab w:val="left" w:pos="1130"/>
        </w:tabs>
        <w:spacing w:after="0" w:line="240" w:lineRule="auto"/>
        <w:ind w:firstLine="567"/>
        <w:jc w:val="both"/>
        <w:rPr>
          <w:rFonts w:ascii="Times New Roman" w:eastAsia="Calibri" w:hAnsi="Times New Roman" w:cs="Times New Roman"/>
          <w:sz w:val="28"/>
          <w:szCs w:val="28"/>
          <w:lang w:val="kk-KZ"/>
        </w:rPr>
      </w:pPr>
      <w:r w:rsidRPr="00164E01">
        <w:rPr>
          <w:rFonts w:ascii="Times New Roman" w:eastAsia="Calibri" w:hAnsi="Times New Roman" w:cs="Times New Roman"/>
          <w:sz w:val="28"/>
          <w:szCs w:val="28"/>
          <w:lang w:val="kk-KZ"/>
        </w:rPr>
        <w:t xml:space="preserve">Қ.Н.Нығыметова педагог қызметіндегі қарым-қатынас дегеніміз: </w:t>
      </w:r>
      <w:r w:rsidR="00F03ED0" w:rsidRPr="00164E01">
        <w:rPr>
          <w:rFonts w:ascii="Times New Roman" w:eastAsia="Calibri" w:hAnsi="Times New Roman" w:cs="Times New Roman"/>
          <w:sz w:val="28"/>
          <w:szCs w:val="28"/>
          <w:lang w:val="kk-KZ"/>
        </w:rPr>
        <w:t xml:space="preserve">   </w:t>
      </w:r>
    </w:p>
    <w:p w14:paraId="69018154" w14:textId="3B8C8F4F" w:rsidR="00F03ED0" w:rsidRPr="00164E01" w:rsidRDefault="005B508E">
      <w:pPr>
        <w:pStyle w:val="a9"/>
        <w:numPr>
          <w:ilvl w:val="0"/>
          <w:numId w:val="40"/>
        </w:numPr>
        <w:tabs>
          <w:tab w:val="left" w:pos="851"/>
        </w:tabs>
        <w:spacing w:after="0" w:line="240" w:lineRule="auto"/>
        <w:ind w:left="0" w:firstLine="567"/>
        <w:jc w:val="both"/>
        <w:rPr>
          <w:rFonts w:ascii="Times New Roman" w:eastAsia="Calibri" w:hAnsi="Times New Roman" w:cs="Times New Roman"/>
          <w:sz w:val="28"/>
          <w:szCs w:val="28"/>
          <w:lang w:val="kk-KZ"/>
        </w:rPr>
      </w:pPr>
      <w:r w:rsidRPr="00164E01">
        <w:rPr>
          <w:rFonts w:ascii="Times New Roman" w:eastAsia="Calibri" w:hAnsi="Times New Roman" w:cs="Times New Roman"/>
          <w:i/>
          <w:iCs/>
          <w:sz w:val="28"/>
          <w:szCs w:val="28"/>
          <w:lang w:val="kk-KZ"/>
        </w:rPr>
        <w:t>біріншіден,</w:t>
      </w:r>
      <w:r w:rsidRPr="00164E01">
        <w:rPr>
          <w:rFonts w:ascii="Times New Roman" w:eastAsia="Calibri" w:hAnsi="Times New Roman" w:cs="Times New Roman"/>
          <w:sz w:val="28"/>
          <w:szCs w:val="28"/>
          <w:lang w:val="kk-KZ"/>
        </w:rPr>
        <w:t xml:space="preserve"> жеке оқу міндеттерін шешу құралы ретінде; </w:t>
      </w:r>
    </w:p>
    <w:p w14:paraId="0CCFCF45" w14:textId="4EDD26C3" w:rsidR="00F03ED0" w:rsidRPr="00164E01" w:rsidRDefault="005B508E">
      <w:pPr>
        <w:pStyle w:val="a9"/>
        <w:numPr>
          <w:ilvl w:val="0"/>
          <w:numId w:val="40"/>
        </w:numPr>
        <w:tabs>
          <w:tab w:val="left" w:pos="851"/>
        </w:tabs>
        <w:spacing w:after="0" w:line="240" w:lineRule="auto"/>
        <w:ind w:left="0" w:firstLine="567"/>
        <w:jc w:val="both"/>
        <w:rPr>
          <w:rFonts w:ascii="Times New Roman" w:eastAsia="Calibri" w:hAnsi="Times New Roman" w:cs="Times New Roman"/>
          <w:sz w:val="28"/>
          <w:szCs w:val="28"/>
          <w:lang w:val="kk-KZ"/>
        </w:rPr>
      </w:pPr>
      <w:r w:rsidRPr="00164E01">
        <w:rPr>
          <w:rFonts w:ascii="Times New Roman" w:eastAsia="Calibri" w:hAnsi="Times New Roman" w:cs="Times New Roman"/>
          <w:i/>
          <w:iCs/>
          <w:sz w:val="28"/>
          <w:szCs w:val="28"/>
          <w:lang w:val="kk-KZ"/>
        </w:rPr>
        <w:t>екіншіден,</w:t>
      </w:r>
      <w:r w:rsidRPr="00164E01">
        <w:rPr>
          <w:rFonts w:ascii="Times New Roman" w:eastAsia="Calibri" w:hAnsi="Times New Roman" w:cs="Times New Roman"/>
          <w:sz w:val="28"/>
          <w:szCs w:val="28"/>
          <w:lang w:val="kk-KZ"/>
        </w:rPr>
        <w:t xml:space="preserve"> тәрбие процесін әлеуметтік психологиялық қамтамасыз ету жүйесі ретінде;  </w:t>
      </w:r>
    </w:p>
    <w:p w14:paraId="4A94082F" w14:textId="0B6F6F8B" w:rsidR="00F03ED0" w:rsidRPr="00164E01" w:rsidRDefault="005B508E">
      <w:pPr>
        <w:pStyle w:val="a9"/>
        <w:numPr>
          <w:ilvl w:val="0"/>
          <w:numId w:val="40"/>
        </w:numPr>
        <w:tabs>
          <w:tab w:val="left" w:pos="851"/>
        </w:tabs>
        <w:spacing w:after="0" w:line="240" w:lineRule="auto"/>
        <w:ind w:left="0" w:firstLine="567"/>
        <w:jc w:val="both"/>
        <w:rPr>
          <w:rFonts w:ascii="Times New Roman" w:eastAsia="Calibri" w:hAnsi="Times New Roman" w:cs="Times New Roman"/>
          <w:sz w:val="28"/>
          <w:szCs w:val="28"/>
          <w:lang w:val="kk-KZ"/>
        </w:rPr>
      </w:pPr>
      <w:r w:rsidRPr="00164E01">
        <w:rPr>
          <w:rFonts w:ascii="Times New Roman" w:eastAsia="Calibri" w:hAnsi="Times New Roman" w:cs="Times New Roman"/>
          <w:i/>
          <w:iCs/>
          <w:sz w:val="28"/>
          <w:szCs w:val="28"/>
          <w:lang w:val="kk-KZ"/>
        </w:rPr>
        <w:t>үшіншіден,</w:t>
      </w:r>
      <w:r w:rsidRPr="00164E01">
        <w:rPr>
          <w:rFonts w:ascii="Times New Roman" w:eastAsia="Calibri" w:hAnsi="Times New Roman" w:cs="Times New Roman"/>
          <w:sz w:val="28"/>
          <w:szCs w:val="28"/>
          <w:lang w:val="kk-KZ"/>
        </w:rPr>
        <w:t xml:space="preserve"> оқытушылар мен оқушылардың оқу мен тәрбиенің табысты болуына негіз болатын өзара қатынастарының белгілі-бір жүйесін ұйымдастыру тәсілі ретінде, </w:t>
      </w:r>
    </w:p>
    <w:p w14:paraId="1294B0D6" w14:textId="31B42963" w:rsidR="005B508E" w:rsidRPr="00164E01" w:rsidRDefault="005B508E">
      <w:pPr>
        <w:pStyle w:val="a9"/>
        <w:numPr>
          <w:ilvl w:val="0"/>
          <w:numId w:val="4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eastAsia="Calibri" w:hAnsi="Times New Roman" w:cs="Times New Roman"/>
          <w:i/>
          <w:iCs/>
          <w:sz w:val="28"/>
          <w:szCs w:val="28"/>
          <w:lang w:val="kk-KZ"/>
        </w:rPr>
        <w:t>төртіншіден,</w:t>
      </w:r>
      <w:r w:rsidRPr="00164E01">
        <w:rPr>
          <w:rFonts w:ascii="Times New Roman" w:eastAsia="Calibri" w:hAnsi="Times New Roman" w:cs="Times New Roman"/>
          <w:sz w:val="28"/>
          <w:szCs w:val="28"/>
          <w:lang w:val="kk-KZ"/>
        </w:rPr>
        <w:t xml:space="preserve"> оқушы тұлғасын онсыз тәрбиелеу мүмкін емес процесс ретінде көрсетеді. Педагогикалық қарым-қатынас дегеніміз – мазмұнды  хабар </w:t>
      </w:r>
      <w:r w:rsidRPr="00164E01">
        <w:rPr>
          <w:rFonts w:ascii="Times New Roman" w:eastAsia="Calibri" w:hAnsi="Times New Roman" w:cs="Times New Roman"/>
          <w:sz w:val="28"/>
          <w:szCs w:val="28"/>
          <w:lang w:val="kk-KZ"/>
        </w:rPr>
        <w:lastRenderedPageBreak/>
        <w:t>алмасу, оқу-тәрбиелік ықпал ету және өзара түсіністікті ұйымдастыру болып табылатын, педагог пен оқушылар ұжымы арасындағы өзара әрекеттестік жүйесі, тәсілдері мен дағдылары. Педагог осы процестің инициаторы болады, оны ұйымдастырады және басқарады, - деген анықтамасын психологиялық тұрғыда ұсынған [</w:t>
      </w:r>
      <w:r w:rsidR="0032169B" w:rsidRPr="00164E01">
        <w:rPr>
          <w:rFonts w:ascii="Times New Roman" w:eastAsia="Calibri" w:hAnsi="Times New Roman" w:cs="Times New Roman"/>
          <w:sz w:val="28"/>
          <w:szCs w:val="28"/>
          <w:lang w:val="kk-KZ"/>
        </w:rPr>
        <w:t>43</w:t>
      </w:r>
      <w:r w:rsidR="00346C88">
        <w:rPr>
          <w:rFonts w:ascii="Times New Roman" w:eastAsia="Calibri" w:hAnsi="Times New Roman" w:cs="Times New Roman"/>
          <w:sz w:val="28"/>
          <w:szCs w:val="28"/>
          <w:lang w:val="kk-KZ"/>
        </w:rPr>
        <w:t>,б. 339</w:t>
      </w:r>
      <w:r w:rsidRPr="00164E01">
        <w:rPr>
          <w:rFonts w:ascii="Times New Roman" w:eastAsia="Calibri" w:hAnsi="Times New Roman" w:cs="Times New Roman"/>
          <w:sz w:val="28"/>
          <w:szCs w:val="28"/>
          <w:lang w:val="kk-KZ"/>
        </w:rPr>
        <w:t>]. Біз автордың пікіріне қосыла отырып, қарым-қатынас жасауда алдымен тілдік дағдылар алға шығатынын ескеріп, болашақ бастауыш сынып мұғалімдерін оқушылардың тілдік дағдыларын қалыптастыруға даярлауда басшылыққа алу қажет</w:t>
      </w:r>
      <w:r w:rsidR="00434F80" w:rsidRPr="00164E01">
        <w:rPr>
          <w:rFonts w:ascii="Times New Roman" w:eastAsia="Calibri" w:hAnsi="Times New Roman" w:cs="Times New Roman"/>
          <w:sz w:val="28"/>
          <w:szCs w:val="28"/>
          <w:lang w:val="kk-KZ"/>
        </w:rPr>
        <w:t>,-</w:t>
      </w:r>
      <w:r w:rsidRPr="00164E01">
        <w:rPr>
          <w:rFonts w:ascii="Times New Roman" w:eastAsia="Calibri" w:hAnsi="Times New Roman" w:cs="Times New Roman"/>
          <w:sz w:val="28"/>
          <w:szCs w:val="28"/>
          <w:lang w:val="kk-KZ"/>
        </w:rPr>
        <w:t xml:space="preserve"> деп санаймыз.</w:t>
      </w:r>
    </w:p>
    <w:p w14:paraId="2EC1C01D" w14:textId="67A4861E" w:rsidR="002C704A" w:rsidRPr="00164E01" w:rsidRDefault="00274E6A"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М.Қ.</w:t>
      </w:r>
      <w:r w:rsidR="00677216" w:rsidRPr="00164E01">
        <w:rPr>
          <w:rFonts w:ascii="Times New Roman" w:hAnsi="Times New Roman" w:cs="Times New Roman"/>
          <w:sz w:val="28"/>
          <w:szCs w:val="28"/>
          <w:lang w:val="kk-KZ"/>
        </w:rPr>
        <w:t xml:space="preserve"> </w:t>
      </w:r>
      <w:r w:rsidR="00692F8F" w:rsidRPr="00164E01">
        <w:rPr>
          <w:rFonts w:ascii="Times New Roman" w:hAnsi="Times New Roman" w:cs="Times New Roman"/>
          <w:sz w:val="28"/>
          <w:szCs w:val="28"/>
          <w:lang w:val="kk-KZ"/>
        </w:rPr>
        <w:t xml:space="preserve">Бапаева психологиялық пәндер бойынша білім беруді жетілдіру деп қарастырады. Мұнда психология пәндерінің мазмұнына қарым-қатынас </w:t>
      </w:r>
      <w:r w:rsidR="002C704A" w:rsidRPr="00164E01">
        <w:rPr>
          <w:rFonts w:ascii="Times New Roman" w:hAnsi="Times New Roman" w:cs="Times New Roman"/>
          <w:sz w:val="28"/>
          <w:szCs w:val="28"/>
          <w:lang w:val="kk-KZ"/>
        </w:rPr>
        <w:t>психологиясының тиісті мәселелерін енгізу студенттің білікті маман, тұлға ретінде қалыптасуының шарты ретінде тағайындалған [</w:t>
      </w:r>
      <w:r w:rsidR="0032169B" w:rsidRPr="00164E01">
        <w:rPr>
          <w:rFonts w:ascii="Times New Roman" w:hAnsi="Times New Roman" w:cs="Times New Roman"/>
          <w:sz w:val="28"/>
          <w:szCs w:val="28"/>
          <w:lang w:val="kk-KZ"/>
        </w:rPr>
        <w:t>42</w:t>
      </w:r>
      <w:r w:rsidR="00346C88">
        <w:rPr>
          <w:rFonts w:ascii="Times New Roman" w:hAnsi="Times New Roman" w:cs="Times New Roman"/>
          <w:sz w:val="28"/>
          <w:szCs w:val="28"/>
          <w:lang w:val="kk-KZ"/>
        </w:rPr>
        <w:t>,б. 192</w:t>
      </w:r>
      <w:r w:rsidR="002C704A" w:rsidRPr="00164E01">
        <w:rPr>
          <w:rFonts w:ascii="Times New Roman" w:hAnsi="Times New Roman" w:cs="Times New Roman"/>
          <w:sz w:val="28"/>
          <w:szCs w:val="28"/>
          <w:lang w:val="kk-KZ"/>
        </w:rPr>
        <w:t>]. Сонымен қатар автордың психологиялық білімдерді қалыптастырудың этнопсихологиялық тұрғыға байланысты әдістері мен механизмдерін жасауы студенттер</w:t>
      </w:r>
      <w:r w:rsidR="00BF2754" w:rsidRPr="00164E01">
        <w:rPr>
          <w:rFonts w:ascii="Times New Roman" w:hAnsi="Times New Roman" w:cs="Times New Roman"/>
          <w:sz w:val="28"/>
          <w:szCs w:val="28"/>
          <w:lang w:val="kk-KZ"/>
        </w:rPr>
        <w:t>ді</w:t>
      </w:r>
      <w:r w:rsidR="002C704A" w:rsidRPr="00164E01">
        <w:rPr>
          <w:rFonts w:ascii="Times New Roman" w:hAnsi="Times New Roman" w:cs="Times New Roman"/>
          <w:sz w:val="28"/>
          <w:szCs w:val="28"/>
          <w:lang w:val="kk-KZ"/>
        </w:rPr>
        <w:t xml:space="preserve"> психологиялық дайындау мәселесін шешудегі теориялық және практикалық мәні бар тұңғыш қадам болып табылады.</w:t>
      </w:r>
    </w:p>
    <w:p w14:paraId="6DA7D47F" w14:textId="4C6995AD" w:rsidR="00056F79" w:rsidRPr="00164E01" w:rsidRDefault="002C704A"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Б.П.</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Мырзатаева кіші мектеп оқушыларының зейін қасиеттерінің жақсы дамуы мен ұйымдастырылуы кіші мектеп жасындағы оқудың табыстылығын тікелей анықтайтын фактор болып табылады. Әдетте жақсы үлгеретін оқушылардың зейінінің дамуы көрсеткіштері жоғары болады. Дегенмен арнайы зерттеулер зейіннің әртүрлі қасиеттері түрлі пәндер бойынша, оқудың табыстылығында әртүрлі үлеске ие болатынын көрсеткен. Мысалы, математиканы меңгеруде жетекші рөл зейіннің көлеміне, ана тілін меңгерудің табыстылығы зейіннің бөлінуінің нақтылығына, ал мәтінді оқуға үйрету зейіннің тұрақтылығына байланысты. Кез келген іс-әрекетті табысты іске асыруда шешуші рөл зейінді ұйымдастыра алуға, яғни түрлі іс-әрекетті орындау процесінде зейіннің қасиеттерін «дер кезінде, дұрыс және тиімді» пайдалану дағдысына беріледі, - деген тұжырым жасаған [</w:t>
      </w:r>
      <w:r w:rsidR="0032169B" w:rsidRPr="00164E01">
        <w:rPr>
          <w:rFonts w:ascii="Times New Roman" w:hAnsi="Times New Roman" w:cs="Times New Roman"/>
          <w:sz w:val="28"/>
          <w:szCs w:val="28"/>
          <w:lang w:val="kk-KZ"/>
        </w:rPr>
        <w:t>44</w:t>
      </w:r>
      <w:r w:rsidR="00346C88">
        <w:rPr>
          <w:rFonts w:ascii="Times New Roman" w:hAnsi="Times New Roman" w:cs="Times New Roman"/>
          <w:sz w:val="28"/>
          <w:szCs w:val="28"/>
          <w:lang w:val="kk-KZ"/>
        </w:rPr>
        <w:t>,б. 111</w:t>
      </w:r>
      <w:r w:rsidRPr="00164E01">
        <w:rPr>
          <w:rFonts w:ascii="Times New Roman" w:hAnsi="Times New Roman" w:cs="Times New Roman"/>
          <w:sz w:val="28"/>
          <w:szCs w:val="28"/>
          <w:lang w:val="kk-KZ"/>
        </w:rPr>
        <w:t>]. Бастауыш сынып оқушыларының коммуникативтік дағдысын қалыптастыруда алдымен табысты іс-әрекетке жетудің негізгі факторы болып табылатын зейіннің бөлінуі мен тұрақтылығына басымдық берілу керектігін есте ұстау қажет, - деп санаймыз. Өйткені, коммуникативтік дағды негізінен тікелей ана тілі мен әдебиеттік оқу пәндерінде іске асырылатындықтан психологтардың зерттеулері бойынша ұсынған тұжырымдарын басшылыққа аламыз</w:t>
      </w:r>
      <w:r w:rsidR="00056F79" w:rsidRPr="00164E01">
        <w:rPr>
          <w:rFonts w:ascii="Times New Roman" w:hAnsi="Times New Roman" w:cs="Times New Roman"/>
          <w:sz w:val="28"/>
          <w:szCs w:val="28"/>
          <w:lang w:val="kk-KZ"/>
        </w:rPr>
        <w:t>.</w:t>
      </w:r>
    </w:p>
    <w:p w14:paraId="743F70D9" w14:textId="22E21B1C"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А.К.</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Мынбаева педагогикалық іс-әрекет құрылым бөліктерінің төрт компонентін толықтай сипаттап берген. Олар: </w:t>
      </w:r>
    </w:p>
    <w:p w14:paraId="40D93D6D" w14:textId="77777777"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1) педагогикалық іс-әрекеттің конструктивті құрылым бөлігі; </w:t>
      </w:r>
    </w:p>
    <w:p w14:paraId="69165D88" w14:textId="77777777"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2) педагогикалық іс-әрекеттің ұйымдастырушы құрылым бөлігі;   </w:t>
      </w:r>
    </w:p>
    <w:p w14:paraId="1A0F0991" w14:textId="77777777"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3) педагогикалық іс-әрекеттің коммуникативтік құрылым бөлігі;   </w:t>
      </w:r>
    </w:p>
    <w:p w14:paraId="19EA7F7A" w14:textId="60244AF3"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 педагогикалық іс-әрекеттің зерттеушілік құрылым бөлігі [</w:t>
      </w:r>
      <w:r w:rsidR="0032169B" w:rsidRPr="00164E01">
        <w:rPr>
          <w:rFonts w:ascii="Times New Roman" w:hAnsi="Times New Roman" w:cs="Times New Roman"/>
          <w:sz w:val="28"/>
          <w:szCs w:val="28"/>
          <w:lang w:val="kk-KZ"/>
        </w:rPr>
        <w:t>56</w:t>
      </w:r>
      <w:r w:rsidR="00346C88">
        <w:rPr>
          <w:rFonts w:ascii="Times New Roman" w:hAnsi="Times New Roman" w:cs="Times New Roman"/>
          <w:sz w:val="28"/>
          <w:szCs w:val="28"/>
          <w:lang w:val="kk-KZ"/>
        </w:rPr>
        <w:t>,с. 220</w:t>
      </w:r>
      <w:r w:rsidRPr="00164E01">
        <w:rPr>
          <w:rFonts w:ascii="Times New Roman" w:hAnsi="Times New Roman" w:cs="Times New Roman"/>
          <w:sz w:val="28"/>
          <w:szCs w:val="28"/>
          <w:lang w:val="kk-KZ"/>
        </w:rPr>
        <w:t xml:space="preserve">]. </w:t>
      </w:r>
    </w:p>
    <w:p w14:paraId="763FAD1A" w14:textId="4BC25D56" w:rsidR="00056F79" w:rsidRPr="00164E01" w:rsidRDefault="00056F7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Жоғары мектеп оқытушысының кәсіби педагогикалық іс-әрекетінің объектісі біртұтас педагогикалық үдеріс болғандықтан, оның кәсіби іс-әрекеті жүйе ретінде құрылымдық және функционалдық бөліктерден құрылады және бұл бөліктер өзара тығыз байланыста жүретіндіктен оның болашақта маман </w:t>
      </w:r>
      <w:r w:rsidRPr="00164E01">
        <w:rPr>
          <w:rFonts w:ascii="Times New Roman" w:hAnsi="Times New Roman" w:cs="Times New Roman"/>
          <w:sz w:val="28"/>
          <w:szCs w:val="28"/>
          <w:lang w:val="kk-KZ"/>
        </w:rPr>
        <w:lastRenderedPageBreak/>
        <w:t xml:space="preserve">ретіндегі даму ерекшеліктеріне байланысты болмақ. Зерттеу тақырыбымызда болашақ </w:t>
      </w:r>
      <w:r w:rsidR="00022BE8" w:rsidRPr="00164E01">
        <w:rPr>
          <w:rFonts w:ascii="Times New Roman" w:hAnsi="Times New Roman" w:cs="Times New Roman"/>
          <w:sz w:val="28"/>
          <w:szCs w:val="28"/>
          <w:lang w:val="kk-KZ"/>
        </w:rPr>
        <w:t>м</w:t>
      </w:r>
      <w:r w:rsidRPr="00164E01">
        <w:rPr>
          <w:rFonts w:ascii="Times New Roman" w:hAnsi="Times New Roman" w:cs="Times New Roman"/>
          <w:sz w:val="28"/>
          <w:szCs w:val="28"/>
          <w:lang w:val="kk-KZ"/>
        </w:rPr>
        <w:t>а</w:t>
      </w:r>
      <w:r w:rsidR="00022BE8" w:rsidRPr="00164E01">
        <w:rPr>
          <w:rFonts w:ascii="Times New Roman" w:hAnsi="Times New Roman" w:cs="Times New Roman"/>
          <w:sz w:val="28"/>
          <w:szCs w:val="28"/>
          <w:lang w:val="kk-KZ"/>
        </w:rPr>
        <w:t>м</w:t>
      </w:r>
      <w:r w:rsidRPr="00164E01">
        <w:rPr>
          <w:rFonts w:ascii="Times New Roman" w:hAnsi="Times New Roman" w:cs="Times New Roman"/>
          <w:sz w:val="28"/>
          <w:szCs w:val="28"/>
          <w:lang w:val="kk-KZ"/>
        </w:rPr>
        <w:t>андарды бастауыш сынып оқушыларының коммуникативтік дағдыларын қалыптастыру болғандықтан педагогикалық іс-әрекеттің коммуникативтік құрылым бөлігіне басымдық береміз.</w:t>
      </w:r>
    </w:p>
    <w:p w14:paraId="20FF6E74" w14:textId="5E99FF7C" w:rsidR="003A65DD" w:rsidRPr="00164E01" w:rsidRDefault="003A65DD" w:rsidP="00677216">
      <w:pPr>
        <w:shd w:val="clear" w:color="auto" w:fill="FFFFFF"/>
        <w:tabs>
          <w:tab w:val="left" w:pos="1130"/>
          <w:tab w:val="left" w:pos="4608"/>
          <w:tab w:val="left" w:pos="7862"/>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Ә.</w:t>
      </w:r>
      <w:r w:rsidR="00677216"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Мұқаметжанова бастауыш сыныпта тіл пән</w:t>
      </w:r>
      <w:r w:rsidR="001F6C8F" w:rsidRPr="00164E01">
        <w:rPr>
          <w:rFonts w:ascii="Times New Roman" w:eastAsia="Times New Roman" w:hAnsi="Times New Roman" w:cs="Times New Roman"/>
          <w:sz w:val="28"/>
          <w:szCs w:val="28"/>
          <w:lang w:val="kk-KZ" w:eastAsia="ru-RU"/>
        </w:rPr>
        <w:t>дер</w:t>
      </w:r>
      <w:r w:rsidRPr="00164E01">
        <w:rPr>
          <w:rFonts w:ascii="Times New Roman" w:eastAsia="Times New Roman" w:hAnsi="Times New Roman" w:cs="Times New Roman"/>
          <w:sz w:val="28"/>
          <w:szCs w:val="28"/>
          <w:lang w:val="kk-KZ" w:eastAsia="ru-RU"/>
        </w:rPr>
        <w:t>ін оқыту барысында пәнаралық байланысты үнемі ескеріп отырған дұрыс. Пәнаралық байланыс білім, білік, дағдының тұтас жүйесінің дұрыс қалыптасуына жағдай жасайды, Әрі оқушының әртүрлі пәндерден алған білімін орынды қолдана білуге көмектеседі. Тіл пәнінің басқа пәндермен байланысы туралы айтқанда, ең алдымен, тақырыптық байланыстарға назар аударған жөн. Тақырыптық байланыстың негізіне пәндер, құбылыстар, фактілер туралы оқытудың міндеттері мен шарт</w:t>
      </w:r>
      <w:r w:rsidR="00BF2754" w:rsidRPr="00164E01">
        <w:rPr>
          <w:rFonts w:ascii="Times New Roman" w:eastAsia="Times New Roman" w:hAnsi="Times New Roman" w:cs="Times New Roman"/>
          <w:sz w:val="28"/>
          <w:szCs w:val="28"/>
          <w:lang w:val="kk-KZ" w:eastAsia="ru-RU"/>
        </w:rPr>
        <w:t>т</w:t>
      </w:r>
      <w:r w:rsidRPr="00164E01">
        <w:rPr>
          <w:rFonts w:ascii="Times New Roman" w:eastAsia="Times New Roman" w:hAnsi="Times New Roman" w:cs="Times New Roman"/>
          <w:sz w:val="28"/>
          <w:szCs w:val="28"/>
          <w:lang w:val="kk-KZ" w:eastAsia="ru-RU"/>
        </w:rPr>
        <w:t>арына байланысты әртүрлі жағдайларда қарастырылатын жалпы түсініктер мен үғымдар алына</w:t>
      </w:r>
      <w:r w:rsidR="000F0ED9" w:rsidRPr="00164E01">
        <w:rPr>
          <w:rFonts w:ascii="Times New Roman" w:eastAsia="Times New Roman" w:hAnsi="Times New Roman" w:cs="Times New Roman"/>
          <w:sz w:val="28"/>
          <w:szCs w:val="28"/>
          <w:lang w:val="kk-KZ" w:eastAsia="ru-RU"/>
        </w:rPr>
        <w:t>тынын атап көрсеткен</w:t>
      </w:r>
      <w:r w:rsidRPr="00164E01">
        <w:rPr>
          <w:rFonts w:ascii="Times New Roman" w:eastAsia="Times New Roman" w:hAnsi="Times New Roman" w:cs="Times New Roman"/>
          <w:sz w:val="28"/>
          <w:szCs w:val="28"/>
          <w:lang w:val="kk-KZ" w:eastAsia="ru-RU"/>
        </w:rPr>
        <w:t xml:space="preserve"> [</w:t>
      </w:r>
      <w:r w:rsidR="0032169B" w:rsidRPr="00164E01">
        <w:rPr>
          <w:rFonts w:ascii="Times New Roman" w:eastAsia="Times New Roman" w:hAnsi="Times New Roman" w:cs="Times New Roman"/>
          <w:sz w:val="28"/>
          <w:szCs w:val="28"/>
          <w:lang w:val="kk-KZ" w:eastAsia="ru-RU"/>
        </w:rPr>
        <w:t>57</w:t>
      </w:r>
      <w:r w:rsidR="00346C88">
        <w:rPr>
          <w:rFonts w:ascii="Times New Roman" w:eastAsia="Times New Roman" w:hAnsi="Times New Roman" w:cs="Times New Roman"/>
          <w:sz w:val="28"/>
          <w:szCs w:val="28"/>
          <w:lang w:val="kk-KZ" w:eastAsia="ru-RU"/>
        </w:rPr>
        <w:t>,б. 168</w:t>
      </w:r>
      <w:r w:rsidRPr="00164E01">
        <w:rPr>
          <w:rFonts w:ascii="Times New Roman" w:eastAsia="Times New Roman" w:hAnsi="Times New Roman" w:cs="Times New Roman"/>
          <w:sz w:val="28"/>
          <w:szCs w:val="28"/>
          <w:lang w:val="kk-KZ" w:eastAsia="ru-RU"/>
        </w:rPr>
        <w:t>].</w:t>
      </w:r>
      <w:r w:rsidR="005216D6"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Сөйлеу әрекеті тіл пән</w:t>
      </w:r>
      <w:r w:rsidR="001F6C8F" w:rsidRPr="00164E01">
        <w:rPr>
          <w:rFonts w:ascii="Times New Roman" w:eastAsia="Times New Roman" w:hAnsi="Times New Roman" w:cs="Times New Roman"/>
          <w:sz w:val="28"/>
          <w:szCs w:val="28"/>
          <w:lang w:val="kk-KZ" w:eastAsia="ru-RU"/>
        </w:rPr>
        <w:t>дер</w:t>
      </w:r>
      <w:r w:rsidRPr="00164E01">
        <w:rPr>
          <w:rFonts w:ascii="Times New Roman" w:eastAsia="Times New Roman" w:hAnsi="Times New Roman" w:cs="Times New Roman"/>
          <w:sz w:val="28"/>
          <w:szCs w:val="28"/>
          <w:lang w:val="kk-KZ" w:eastAsia="ru-RU"/>
        </w:rPr>
        <w:t>інің басқа оқу пәндерімен байланыстыруда табиғи үлкен қызмет атқарады. Оқу пәндерінің әрбір сабағында оқушылардың лексикалық сөздік қорлары көбейіп, тілдің грамматикалық құрылымы жетіледі, ойдың толық, түсінікті баяндалуы қадағалан</w:t>
      </w:r>
      <w:r w:rsidR="001F6C8F" w:rsidRPr="00164E01">
        <w:rPr>
          <w:rFonts w:ascii="Times New Roman" w:eastAsia="Times New Roman" w:hAnsi="Times New Roman" w:cs="Times New Roman"/>
          <w:sz w:val="28"/>
          <w:szCs w:val="28"/>
          <w:lang w:val="kk-KZ" w:eastAsia="ru-RU"/>
        </w:rPr>
        <w:t>ып,</w:t>
      </w:r>
      <w:r w:rsidR="00BF2754" w:rsidRPr="00164E01">
        <w:rPr>
          <w:rFonts w:ascii="Times New Roman" w:eastAsia="Times New Roman" w:hAnsi="Times New Roman" w:cs="Times New Roman"/>
          <w:sz w:val="28"/>
          <w:szCs w:val="28"/>
          <w:lang w:val="kk-KZ" w:eastAsia="ru-RU"/>
        </w:rPr>
        <w:t xml:space="preserve"> тыңдалым, айтылым, оқылым дағдыларын дамыт</w:t>
      </w:r>
      <w:r w:rsidR="001F6C8F" w:rsidRPr="00164E01">
        <w:rPr>
          <w:rFonts w:ascii="Times New Roman" w:eastAsia="Times New Roman" w:hAnsi="Times New Roman" w:cs="Times New Roman"/>
          <w:sz w:val="28"/>
          <w:szCs w:val="28"/>
          <w:lang w:val="kk-KZ" w:eastAsia="ru-RU"/>
        </w:rPr>
        <w:t>уға ықпал етеді.</w:t>
      </w:r>
    </w:p>
    <w:p w14:paraId="036799EA" w14:textId="6885BA02" w:rsidR="007562DE" w:rsidRPr="00164E01" w:rsidRDefault="00380F90"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Б.Барсай </w:t>
      </w:r>
      <w:r w:rsidR="007562DE" w:rsidRPr="00164E01">
        <w:rPr>
          <w:rFonts w:ascii="Times New Roman" w:eastAsia="Times New Roman" w:hAnsi="Times New Roman" w:cs="Times New Roman"/>
          <w:sz w:val="28"/>
          <w:szCs w:val="28"/>
          <w:lang w:val="kk-KZ" w:eastAsia="ru-RU"/>
        </w:rPr>
        <w:t>әлеуметтік-экономикалық шарттар бастауыш сыныптың болашақ мұғалімдерінің кәсіби-дидактикалық құзыреттілігін қалыптастырудың бүгінгі және болашақтағы даму бағыттарын белгілеуге септігін тигізді:</w:t>
      </w:r>
    </w:p>
    <w:p w14:paraId="38885909" w14:textId="26ABC991" w:rsidR="007562DE" w:rsidRPr="00164E01" w:rsidRDefault="007562DE" w:rsidP="00677216">
      <w:pPr>
        <w:tabs>
          <w:tab w:val="left" w:pos="567"/>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бастауыш сыныптың болашақ мұғалімдерінің кәсіби-дидактикалық құзыреттілігін қалыптастыру қоғамның әлеуметтік-экономикалық талаптарын, ақпараттық</w:t>
      </w:r>
      <w:r w:rsidR="000F0ED9" w:rsidRPr="00164E01">
        <w:rPr>
          <w:rFonts w:ascii="Times New Roman" w:eastAsia="Times New Roman" w:hAnsi="Times New Roman" w:cs="Times New Roman"/>
          <w:sz w:val="28"/>
          <w:szCs w:val="28"/>
          <w:lang w:val="kk-KZ" w:eastAsia="ru-RU"/>
        </w:rPr>
        <w:t>-</w:t>
      </w:r>
      <w:r w:rsidRPr="00164E01">
        <w:rPr>
          <w:rFonts w:ascii="Times New Roman" w:eastAsia="Times New Roman" w:hAnsi="Times New Roman" w:cs="Times New Roman"/>
          <w:sz w:val="28"/>
          <w:szCs w:val="28"/>
          <w:lang w:val="kk-KZ" w:eastAsia="ru-RU"/>
        </w:rPr>
        <w:t>коммуникациялық, мәдени, тарихи ерекшеліктерін, білім беруге қойылып отырған жаңа талаптарды ескерумен анықталады;</w:t>
      </w:r>
    </w:p>
    <w:p w14:paraId="61CC937D" w14:textId="27609505" w:rsidR="007562DE" w:rsidRPr="00164E01" w:rsidRDefault="007562DE" w:rsidP="00677216">
      <w:pPr>
        <w:tabs>
          <w:tab w:val="left" w:pos="567"/>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қоғамдық</w:t>
      </w:r>
      <w:r w:rsidR="000F0ED9" w:rsidRPr="00164E01">
        <w:rPr>
          <w:rFonts w:ascii="Times New Roman" w:eastAsia="Times New Roman" w:hAnsi="Times New Roman" w:cs="Times New Roman"/>
          <w:sz w:val="28"/>
          <w:szCs w:val="28"/>
          <w:lang w:val="kk-KZ" w:eastAsia="ru-RU"/>
        </w:rPr>
        <w:t>-</w:t>
      </w:r>
      <w:r w:rsidRPr="00164E01">
        <w:rPr>
          <w:rFonts w:ascii="Times New Roman" w:eastAsia="Times New Roman" w:hAnsi="Times New Roman" w:cs="Times New Roman"/>
          <w:sz w:val="28"/>
          <w:szCs w:val="28"/>
          <w:lang w:val="kk-KZ" w:eastAsia="ru-RU"/>
        </w:rPr>
        <w:t>экономикалық қатынастардағы өзгерістер: нарықтық қатынастарға өту, ашық демократиялық қоғам құру талаптары өз кезегінде өскелең жас ұрпаққа білім мен тәрбие беру жүйесінің ұстанымдарына, мазмұны мен құрылымына айтарлықтай жаңалықтар ендіруді қажет етеді;</w:t>
      </w:r>
    </w:p>
    <w:p w14:paraId="0042FC2E" w14:textId="77777777" w:rsidR="007562DE" w:rsidRPr="00164E01" w:rsidRDefault="007562DE" w:rsidP="00677216">
      <w:pPr>
        <w:tabs>
          <w:tab w:val="left" w:pos="567"/>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болашақ бастауыш сынып мұғалімдерін даярлауда әлемдік білім стандарттарына сәйкес инновациялық технологияларды, білім берудегі дәстүрлі, тұрақтанған ұлттық құндылықтарды арқау еткен үлгідегі жаңашыл технологияларды қолдана білу;</w:t>
      </w:r>
    </w:p>
    <w:p w14:paraId="0B76B20C" w14:textId="70F30283" w:rsidR="00045EDB" w:rsidRPr="00164E01" w:rsidRDefault="007562DE" w:rsidP="00677216">
      <w:pPr>
        <w:tabs>
          <w:tab w:val="left" w:pos="567"/>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болашақ бастауыш сынып мұғалімін даярлау мазмұны – оқушылар бойына түйінді және пәндік құзыреттерді кіріктіре отырып қалыптастыруға бағытталуы шарт</w:t>
      </w:r>
      <w:r w:rsidR="00380F90" w:rsidRPr="00164E01">
        <w:rPr>
          <w:rFonts w:ascii="Times New Roman" w:eastAsia="Times New Roman" w:hAnsi="Times New Roman" w:cs="Times New Roman"/>
          <w:sz w:val="28"/>
          <w:szCs w:val="28"/>
          <w:lang w:val="kk-KZ" w:eastAsia="ru-RU"/>
        </w:rPr>
        <w:t>,- деп көрсеткен [</w:t>
      </w:r>
      <w:r w:rsidR="0032169B" w:rsidRPr="00164E01">
        <w:rPr>
          <w:rFonts w:ascii="Times New Roman" w:eastAsia="Times New Roman" w:hAnsi="Times New Roman" w:cs="Times New Roman"/>
          <w:sz w:val="28"/>
          <w:szCs w:val="28"/>
          <w:lang w:val="kk-KZ" w:eastAsia="ru-RU"/>
        </w:rPr>
        <w:t>61</w:t>
      </w:r>
      <w:r w:rsidR="00346C88">
        <w:rPr>
          <w:rFonts w:ascii="Times New Roman" w:eastAsia="Times New Roman" w:hAnsi="Times New Roman" w:cs="Times New Roman"/>
          <w:sz w:val="28"/>
          <w:szCs w:val="28"/>
          <w:lang w:val="kk-KZ" w:eastAsia="ru-RU"/>
        </w:rPr>
        <w:t>,б. 306</w:t>
      </w:r>
      <w:r w:rsidR="00380F90" w:rsidRPr="00164E01">
        <w:rPr>
          <w:rFonts w:ascii="Times New Roman" w:eastAsia="Times New Roman" w:hAnsi="Times New Roman" w:cs="Times New Roman"/>
          <w:sz w:val="28"/>
          <w:szCs w:val="28"/>
          <w:lang w:val="kk-KZ" w:eastAsia="ru-RU"/>
        </w:rPr>
        <w:t>].</w:t>
      </w:r>
      <w:r w:rsidR="001F6C8F" w:rsidRPr="00164E01">
        <w:rPr>
          <w:rFonts w:ascii="Times New Roman" w:eastAsia="Times New Roman" w:hAnsi="Times New Roman" w:cs="Times New Roman"/>
          <w:sz w:val="28"/>
          <w:szCs w:val="28"/>
          <w:lang w:val="kk-KZ" w:eastAsia="ru-RU"/>
        </w:rPr>
        <w:t xml:space="preserve"> Болашақ мамандарды даярлауда автордың ұсынып отырған бағыттарын басшылыққа алу керек. Өйткені, кәсіби-дидактикалық, түйінді және пәндік құзыреттіліктерді меңгерту қажет. Аталған құзыреттіліктердің ішінде коммуникативтік дағдыларды меңгеру де кіретіндіктен </w:t>
      </w:r>
      <w:r w:rsidR="00663A40" w:rsidRPr="00164E01">
        <w:rPr>
          <w:rFonts w:ascii="Times New Roman" w:eastAsia="Times New Roman" w:hAnsi="Times New Roman" w:cs="Times New Roman"/>
          <w:sz w:val="28"/>
          <w:szCs w:val="28"/>
          <w:lang w:val="kk-KZ" w:eastAsia="ru-RU"/>
        </w:rPr>
        <w:t>маман даярлаудың тетігі ретінде қарастырамыз.</w:t>
      </w:r>
    </w:p>
    <w:p w14:paraId="737F0EC9" w14:textId="25174A25" w:rsidR="00310B26" w:rsidRPr="00164E01" w:rsidRDefault="00310B26" w:rsidP="00677216">
      <w:pPr>
        <w:tabs>
          <w:tab w:val="left" w:pos="567"/>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А.С.</w:t>
      </w:r>
      <w:r w:rsidR="00677216"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Амирова</w:t>
      </w:r>
      <w:r w:rsidR="005B698F" w:rsidRPr="00164E01">
        <w:rPr>
          <w:rFonts w:ascii="Times New Roman" w:eastAsia="Times New Roman" w:hAnsi="Times New Roman" w:cs="Times New Roman"/>
          <w:sz w:val="28"/>
          <w:szCs w:val="28"/>
          <w:lang w:val="kk-KZ" w:eastAsia="ru-RU"/>
        </w:rPr>
        <w:t xml:space="preserve"> болашақ мамандардың шығармашылығы кәсіби-педагогикалық қарым-қатынас – мәлімет алмасу, жеке тұлғаны тану, тәрбиелік ықпал етуді жүзеге асыруға болатын оқытушы мен білім алушылардың өзара әрекеттесу жүйесі арқылы іске асырылады. Педагогикалық шығармашылықтың </w:t>
      </w:r>
      <w:r w:rsidR="005B698F" w:rsidRPr="00164E01">
        <w:rPr>
          <w:rFonts w:ascii="Times New Roman" w:eastAsia="Times New Roman" w:hAnsi="Times New Roman" w:cs="Times New Roman"/>
          <w:sz w:val="28"/>
          <w:szCs w:val="28"/>
          <w:lang w:val="kk-KZ" w:eastAsia="ru-RU"/>
        </w:rPr>
        <w:lastRenderedPageBreak/>
        <w:t>бірден-бір шарты – ғылым ұсыныстары мен жаңашылдардың тәжірибесіне деген алғырлық. Бұл біріншіден, білім алушылардың өмірдегі орны оның мәнін, алдында тұрған міндеттерді түсіне білгендігін анықтайтын педагогикалық идеал болғанда ғана мүмкін. Идеал – білім алушының өзін педагогикалық үдерісті жасаушы ретінде түсінуінен бастау алады. Педагогикалық шығармашылық білім алушыдан жалпы білім беру үдерісіне белсенді қатысуды, талдау мен зерттей білуді, оның қарама-қайшылықтары мен қозғаушы күштерін анықтай білуді, өз ойын дәлелді жеткізуде коммуникативті дағдыларды жетік меңгеруін талап етеді [</w:t>
      </w:r>
      <w:r w:rsidR="0032169B" w:rsidRPr="00164E01">
        <w:rPr>
          <w:rFonts w:ascii="Times New Roman" w:eastAsia="Times New Roman" w:hAnsi="Times New Roman" w:cs="Times New Roman"/>
          <w:sz w:val="28"/>
          <w:szCs w:val="28"/>
          <w:lang w:val="kk-KZ" w:eastAsia="ru-RU"/>
        </w:rPr>
        <w:t>64</w:t>
      </w:r>
      <w:r w:rsidR="00346C88">
        <w:rPr>
          <w:rFonts w:ascii="Times New Roman" w:eastAsia="Times New Roman" w:hAnsi="Times New Roman" w:cs="Times New Roman"/>
          <w:sz w:val="28"/>
          <w:szCs w:val="28"/>
          <w:lang w:val="kk-KZ" w:eastAsia="ru-RU"/>
        </w:rPr>
        <w:t>,б. 182</w:t>
      </w:r>
      <w:r w:rsidR="005B698F" w:rsidRPr="00164E01">
        <w:rPr>
          <w:rFonts w:ascii="Times New Roman" w:eastAsia="Times New Roman" w:hAnsi="Times New Roman" w:cs="Times New Roman"/>
          <w:sz w:val="28"/>
          <w:szCs w:val="28"/>
          <w:lang w:val="kk-KZ" w:eastAsia="ru-RU"/>
        </w:rPr>
        <w:t xml:space="preserve">]. </w:t>
      </w:r>
    </w:p>
    <w:p w14:paraId="2F9DEEB6" w14:textId="77777777" w:rsidR="00F6436B" w:rsidRDefault="00EE3070" w:rsidP="00F6436B">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Қ.М.</w:t>
      </w:r>
      <w:r w:rsidR="00677216"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Нағымжанова субъектіліктің ерекше құрылым ретiндегi өзгешелiгi iс-әрекет, қарым-қатынас сынды тiршiлiктегi мәндi салаларда кездесетiн проблемалық жағдаяттарды тұлғаның дербес түрде жауапкершiлiкпен, белсендiлiкпен, шығармашылықпен шеше алу мүмкiндiгiнен көрiнедi. Осыған орай субъектiлік iс-әрекеттi, қарым-қатынасты бақылау, реттеу, жасампаздықпен жетілдіру, дамыту үдерістерiн қамтамасыз етедi. Сонда, ол функционалды күрделi құрылым ретiнде тiкелей креативтік iс-әрекет пен креативтік қарым-қатынас үдерістерiнде танылады, құралады, дамиды және жетiледi. Креативтікті студенттің субъектiлік қасиеттiң жоғары дәрежеде дамып, жетiлуiн әлеуметтiк жүйе түпкiлiктi анықтайды. Мұнда белгiлi бiр әлеуметтiк ортаның құндылықтарын, нормаларын және мұрат-мүдделерiн қабылдайтын кез келген жеке адам ұжымдық (топтық) субъект тұрғысынан белсендiлiк таныту ерекшелiгiне ие болмай қоймайды.</w:t>
      </w:r>
      <w:r w:rsidR="0075506B" w:rsidRPr="00164E01">
        <w:rPr>
          <w:rFonts w:ascii="Times New Roman" w:eastAsia="Times New Roman" w:hAnsi="Times New Roman" w:cs="Times New Roman"/>
          <w:sz w:val="28"/>
          <w:szCs w:val="28"/>
          <w:lang w:val="kk-KZ" w:eastAsia="ru-RU"/>
        </w:rPr>
        <w:t xml:space="preserve"> С</w:t>
      </w:r>
      <w:r w:rsidRPr="00164E01">
        <w:rPr>
          <w:rFonts w:ascii="Times New Roman" w:eastAsia="Times New Roman" w:hAnsi="Times New Roman" w:cs="Times New Roman"/>
          <w:sz w:val="28"/>
          <w:szCs w:val="28"/>
          <w:lang w:val="kk-KZ" w:eastAsia="ru-RU"/>
        </w:rPr>
        <w:t>убъектілiктi адам баласының тарихи даму нәтижесi, әлеуметтiк-мәдени детерминант ықпалы ретiнде түсiну керек. Осы орайда субъект ретiнде дамып, жетiлу үшiн адамдар арасындағы қарым-қатынас аса мәндi, маңызды рөл атқарады деп қарастырған [</w:t>
      </w:r>
      <w:r w:rsidR="0032169B" w:rsidRPr="00164E01">
        <w:rPr>
          <w:rFonts w:ascii="Times New Roman" w:eastAsia="Times New Roman" w:hAnsi="Times New Roman" w:cs="Times New Roman"/>
          <w:sz w:val="28"/>
          <w:szCs w:val="28"/>
          <w:lang w:val="kk-KZ" w:eastAsia="ru-RU"/>
        </w:rPr>
        <w:t>65</w:t>
      </w:r>
      <w:r w:rsidR="00346C88">
        <w:rPr>
          <w:rFonts w:ascii="Times New Roman" w:eastAsia="Times New Roman" w:hAnsi="Times New Roman" w:cs="Times New Roman"/>
          <w:sz w:val="28"/>
          <w:szCs w:val="28"/>
          <w:lang w:val="kk-KZ" w:eastAsia="ru-RU"/>
        </w:rPr>
        <w:t>,б. 344</w:t>
      </w:r>
      <w:r w:rsidRPr="00164E01">
        <w:rPr>
          <w:rFonts w:ascii="Times New Roman" w:eastAsia="Times New Roman" w:hAnsi="Times New Roman" w:cs="Times New Roman"/>
          <w:sz w:val="28"/>
          <w:szCs w:val="28"/>
          <w:lang w:val="kk-KZ" w:eastAsia="ru-RU"/>
        </w:rPr>
        <w:t>].</w:t>
      </w:r>
      <w:r w:rsidR="00663A40" w:rsidRPr="00164E01">
        <w:rPr>
          <w:rFonts w:ascii="Times New Roman" w:eastAsia="Times New Roman" w:hAnsi="Times New Roman" w:cs="Times New Roman"/>
          <w:sz w:val="28"/>
          <w:szCs w:val="28"/>
          <w:lang w:val="kk-KZ" w:eastAsia="ru-RU"/>
        </w:rPr>
        <w:t xml:space="preserve"> Бұдан шығатын қорытынды болашақ мамандардың қарым-қатынастың маңыздылығы яғни коммуникативті дағдының қарым-қатынасты бақылап, реттеп, жасампаздықпен жетілдіріп дамытатынына басымдық беріп отырғанын көреміз. </w:t>
      </w:r>
    </w:p>
    <w:p w14:paraId="5B407A25" w14:textId="58DB9102" w:rsidR="00CC0769" w:rsidRPr="00F6436B" w:rsidRDefault="00F6436B" w:rsidP="00F6436B">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F6436B">
        <w:rPr>
          <w:rFonts w:ascii="Times New Roman" w:eastAsia="Times New Roman" w:hAnsi="Times New Roman" w:cs="Times New Roman"/>
          <w:sz w:val="28"/>
          <w:szCs w:val="28"/>
          <w:lang w:val="kk-KZ" w:eastAsia="ru-RU"/>
        </w:rPr>
        <w:t xml:space="preserve">М.З. Джанбубекова пікірінше, XXI ғасырдағы жаһандану үдерістері бастауыш мектеп мұғалімінің кәсіби іс-әрекетінің мазмұны мен сапасына жаңа талаптар қояды. Қазіргі бастауыш сынып мұғалімі дамытушы әлеуметтік-мәдени білім беру ортасын жобалай алатын, оқушының тұлғалық-бағдарлы оқуын жүзеге асыратын, ақпараттық-коммуникациялық технологияларды еркін меңгерген және білім алушыларды жаһандық білім кеңістігіндегі білім мен дағдыларды игеруге бағыттай алатын кәсіби педагог болуы тиіс. </w:t>
      </w:r>
      <w:r w:rsidR="00CC0769" w:rsidRPr="00F6436B">
        <w:rPr>
          <w:rFonts w:ascii="Times New Roman" w:eastAsia="Times New Roman" w:hAnsi="Times New Roman" w:cs="Times New Roman"/>
          <w:sz w:val="28"/>
          <w:szCs w:val="28"/>
          <w:lang w:val="kk-KZ" w:eastAsia="ru-RU"/>
        </w:rPr>
        <w:t>Мұғалімнің мұндай жаңа және өте күрделі қызметі оның кәсіби дайындығының сәйкес деңгейін талап ететінін нақтылаған [</w:t>
      </w:r>
      <w:r w:rsidR="0032169B" w:rsidRPr="00F6436B">
        <w:rPr>
          <w:rFonts w:ascii="Times New Roman" w:eastAsia="Times New Roman" w:hAnsi="Times New Roman" w:cs="Times New Roman"/>
          <w:sz w:val="28"/>
          <w:szCs w:val="28"/>
          <w:lang w:val="kk-KZ" w:eastAsia="ru-RU"/>
        </w:rPr>
        <w:t>62</w:t>
      </w:r>
      <w:r w:rsidR="00346C88" w:rsidRPr="00F6436B">
        <w:rPr>
          <w:rFonts w:ascii="Times New Roman" w:eastAsia="Times New Roman" w:hAnsi="Times New Roman" w:cs="Times New Roman"/>
          <w:sz w:val="28"/>
          <w:szCs w:val="28"/>
          <w:lang w:val="kk-KZ" w:eastAsia="ru-RU"/>
        </w:rPr>
        <w:t>,б. 287</w:t>
      </w:r>
      <w:r w:rsidR="00CC0769" w:rsidRPr="00F6436B">
        <w:rPr>
          <w:rFonts w:ascii="Times New Roman" w:eastAsia="Times New Roman" w:hAnsi="Times New Roman" w:cs="Times New Roman"/>
          <w:sz w:val="28"/>
          <w:szCs w:val="28"/>
          <w:lang w:val="kk-KZ" w:eastAsia="ru-RU"/>
        </w:rPr>
        <w:t>].</w:t>
      </w:r>
      <w:r w:rsidR="00663A40" w:rsidRPr="00F6436B">
        <w:rPr>
          <w:rFonts w:ascii="Times New Roman" w:eastAsia="Times New Roman" w:hAnsi="Times New Roman" w:cs="Times New Roman"/>
          <w:sz w:val="28"/>
          <w:szCs w:val="28"/>
          <w:lang w:val="kk-KZ" w:eastAsia="ru-RU"/>
        </w:rPr>
        <w:t xml:space="preserve"> Болашақ мамандарды даярлауда </w:t>
      </w:r>
      <w:r w:rsidR="00D13DA4" w:rsidRPr="00F6436B">
        <w:rPr>
          <w:rFonts w:ascii="Times New Roman" w:eastAsia="Times New Roman" w:hAnsi="Times New Roman" w:cs="Times New Roman"/>
          <w:sz w:val="28"/>
          <w:szCs w:val="28"/>
          <w:lang w:val="kk-KZ" w:eastAsia="ru-RU"/>
        </w:rPr>
        <w:t>автордың ұсынған идеялары басшылыққа алынып</w:t>
      </w:r>
      <w:r w:rsidR="00D13DA4" w:rsidRPr="00164E01">
        <w:rPr>
          <w:rFonts w:ascii="Times New Roman" w:eastAsia="Times New Roman" w:hAnsi="Times New Roman" w:cs="Times New Roman"/>
          <w:sz w:val="28"/>
          <w:szCs w:val="28"/>
          <w:lang w:val="kk-KZ" w:eastAsia="ru-RU"/>
        </w:rPr>
        <w:t xml:space="preserve"> отырғанын айта кеткеніміз жөн. Бұдан</w:t>
      </w:r>
      <w:r w:rsidR="00EB1051" w:rsidRPr="00164E01">
        <w:rPr>
          <w:rFonts w:ascii="Times New Roman" w:eastAsia="Times New Roman" w:hAnsi="Times New Roman" w:cs="Times New Roman"/>
          <w:sz w:val="28"/>
          <w:szCs w:val="28"/>
          <w:lang w:val="kk-KZ" w:eastAsia="ru-RU"/>
        </w:rPr>
        <w:t xml:space="preserve"> дәлел</w:t>
      </w:r>
      <w:r w:rsidR="00D13DA4" w:rsidRPr="00164E01">
        <w:rPr>
          <w:rFonts w:ascii="Times New Roman" w:eastAsia="Times New Roman" w:hAnsi="Times New Roman" w:cs="Times New Roman"/>
          <w:sz w:val="28"/>
          <w:szCs w:val="28"/>
          <w:lang w:val="kk-KZ" w:eastAsia="ru-RU"/>
        </w:rPr>
        <w:t xml:space="preserve"> бүгінгі қоғам сұранысынан туындап отырған міндеттерді жүзеге асыруда студенттерге берілетін білімнің тұлғаға бағдарлануы, цифрлы технологияларды, электрондық ресурстарды платформаларды меңгеруі, соңғысы халықаралық зерттеу бағдарламаларына оқушыларды дайындай білетін</w:t>
      </w:r>
      <w:r w:rsidR="00EB1051" w:rsidRPr="00164E01">
        <w:rPr>
          <w:rFonts w:ascii="Times New Roman" w:eastAsia="Times New Roman" w:hAnsi="Times New Roman" w:cs="Times New Roman"/>
          <w:sz w:val="28"/>
          <w:szCs w:val="28"/>
          <w:lang w:val="kk-KZ" w:eastAsia="ru-RU"/>
        </w:rPr>
        <w:t>дігі болып табылады</w:t>
      </w:r>
      <w:r w:rsidR="00D13DA4" w:rsidRPr="00164E01">
        <w:rPr>
          <w:rFonts w:ascii="Times New Roman" w:eastAsia="Times New Roman" w:hAnsi="Times New Roman" w:cs="Times New Roman"/>
          <w:sz w:val="28"/>
          <w:szCs w:val="28"/>
          <w:lang w:val="kk-KZ" w:eastAsia="ru-RU"/>
        </w:rPr>
        <w:t xml:space="preserve">.  </w:t>
      </w:r>
    </w:p>
    <w:p w14:paraId="24D1150E" w14:textId="55E53F39" w:rsidR="007562DE" w:rsidRPr="00164E01" w:rsidRDefault="00045EDB"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lastRenderedPageBreak/>
        <w:t>Ж.Ы.</w:t>
      </w:r>
      <w:r w:rsidR="00677216"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Сардарова бойынша, бастауыш сынып  оқушыларының ақпараттық сауаттылықтарын қалыптастыруда</w:t>
      </w:r>
      <w:r w:rsidR="007562DE" w:rsidRPr="00164E01">
        <w:rPr>
          <w:rFonts w:ascii="Times New Roman" w:eastAsia="Times New Roman" w:hAnsi="Times New Roman" w:cs="Times New Roman"/>
          <w:sz w:val="28"/>
          <w:szCs w:val="28"/>
          <w:lang w:val="kk-KZ" w:eastAsia="ru-RU"/>
        </w:rPr>
        <w:tab/>
      </w:r>
      <w:r w:rsidRPr="00164E01">
        <w:rPr>
          <w:rFonts w:ascii="Times New Roman" w:eastAsia="Times New Roman" w:hAnsi="Times New Roman" w:cs="Times New Roman"/>
          <w:sz w:val="28"/>
          <w:szCs w:val="28"/>
          <w:lang w:val="kk-KZ" w:eastAsia="ru-RU"/>
        </w:rPr>
        <w:t xml:space="preserve">оқытудың ақпараттық технологиясы мен трансформацияға және бұл іс-әрекет түрлерінің, оқушылардың жас, даралық ерекшеліктеріне байланысты негізделген балалар іс-әрекетінің ойындық, оқу әрекетінің түрлеріне қарым-қатынасын үнемі есепке алу қажет; оқытудың ақпараттық технологиясын қолдануға негізделген оқу іс-әрекеті мен ойынды ұйымдастырудың сыныптық және сыныптан тыс формаларының қарым-қатынасы; психикалық дамуы түрлі деңгейдегі балаларды оқытуда ақпаратттық технология құралдарының мүмкіндіктерін пайдалану, дифференциялық оқытуды жүзеге асыру; оқу </w:t>
      </w:r>
      <w:r w:rsidR="002454CA" w:rsidRPr="00164E01">
        <w:rPr>
          <w:rFonts w:ascii="Times New Roman" w:eastAsia="Times New Roman" w:hAnsi="Times New Roman" w:cs="Times New Roman"/>
          <w:sz w:val="28"/>
          <w:szCs w:val="28"/>
          <w:lang w:val="kk-KZ" w:eastAsia="ru-RU"/>
        </w:rPr>
        <w:t>үдерісінде</w:t>
      </w:r>
      <w:r w:rsidRPr="00164E01">
        <w:rPr>
          <w:rFonts w:ascii="Times New Roman" w:eastAsia="Times New Roman" w:hAnsi="Times New Roman" w:cs="Times New Roman"/>
          <w:sz w:val="28"/>
          <w:szCs w:val="28"/>
          <w:lang w:val="kk-KZ" w:eastAsia="ru-RU"/>
        </w:rPr>
        <w:t xml:space="preserve"> оқыту, дамыту және бақылау-түзету әрекеттерінің ара-қатынасы, қазіргі ақпараттық технология құралдарының балалар дамуына әсерін бағалау; мұғалімді оқытудың ақпараттық технологиясын қолдануға дайындау,- болып табылады </w:t>
      </w:r>
      <w:bookmarkStart w:id="12" w:name="_Hlk201213397"/>
      <w:r w:rsidRPr="00164E01">
        <w:rPr>
          <w:rFonts w:ascii="Times New Roman" w:eastAsia="Times New Roman" w:hAnsi="Times New Roman" w:cs="Times New Roman"/>
          <w:sz w:val="28"/>
          <w:szCs w:val="28"/>
          <w:lang w:val="kk-KZ" w:eastAsia="ru-RU"/>
        </w:rPr>
        <w:t>[</w:t>
      </w:r>
      <w:r w:rsidR="0032169B" w:rsidRPr="00164E01">
        <w:rPr>
          <w:rFonts w:ascii="Times New Roman" w:eastAsia="Times New Roman" w:hAnsi="Times New Roman" w:cs="Times New Roman"/>
          <w:sz w:val="28"/>
          <w:szCs w:val="28"/>
          <w:lang w:val="kk-KZ" w:eastAsia="ru-RU"/>
        </w:rPr>
        <w:t>63</w:t>
      </w:r>
      <w:r w:rsidR="00346C88">
        <w:rPr>
          <w:rFonts w:ascii="Times New Roman" w:eastAsia="Times New Roman" w:hAnsi="Times New Roman" w:cs="Times New Roman"/>
          <w:sz w:val="28"/>
          <w:szCs w:val="28"/>
          <w:lang w:val="kk-KZ" w:eastAsia="ru-RU"/>
        </w:rPr>
        <w:t>,б. 312</w:t>
      </w:r>
      <w:r w:rsidRPr="00164E01">
        <w:rPr>
          <w:rFonts w:ascii="Times New Roman" w:eastAsia="Times New Roman" w:hAnsi="Times New Roman" w:cs="Times New Roman"/>
          <w:sz w:val="28"/>
          <w:szCs w:val="28"/>
          <w:lang w:val="kk-KZ" w:eastAsia="ru-RU"/>
        </w:rPr>
        <w:t>].</w:t>
      </w:r>
      <w:r w:rsidR="00312A18" w:rsidRPr="00164E01">
        <w:rPr>
          <w:rFonts w:ascii="Times New Roman" w:eastAsia="Times New Roman" w:hAnsi="Times New Roman" w:cs="Times New Roman"/>
          <w:sz w:val="28"/>
          <w:szCs w:val="28"/>
          <w:lang w:val="kk-KZ" w:eastAsia="ru-RU"/>
        </w:rPr>
        <w:t xml:space="preserve"> </w:t>
      </w:r>
    </w:p>
    <w:bookmarkEnd w:id="12"/>
    <w:p w14:paraId="3E53884E" w14:textId="77777777" w:rsidR="00F6436B" w:rsidRDefault="00073C4D" w:rsidP="00F6436B">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Жораеваның пікірінше, интеллектуалдық және практикалық білік пен дағды қазіргі мектептегі білім мазмұнының бөліктері қатарына жатады. Оқушы жалпы білім жүйесін, оған жеткізетін іс-әрекеттер, әдіс-тәсілдермен қатар оқу еңбегін саналы орындауға, білім алуға жетелейтін біліктер мен дағдыларды меңгереді. Дағды жаттығудың қайталануы арқылы іс-әрекеттің автоматты түрде орындалуы деңгейі екендігі, кіші жастағы мектеп оқушыларын</w:t>
      </w:r>
      <w:r w:rsidR="00312A18" w:rsidRPr="00164E01">
        <w:rPr>
          <w:rFonts w:ascii="Times New Roman" w:hAnsi="Times New Roman" w:cs="Times New Roman"/>
          <w:sz w:val="28"/>
          <w:szCs w:val="28"/>
          <w:lang w:val="kk-KZ"/>
        </w:rPr>
        <w:t>ы</w:t>
      </w:r>
      <w:r w:rsidRPr="00164E01">
        <w:rPr>
          <w:rFonts w:ascii="Times New Roman" w:hAnsi="Times New Roman" w:cs="Times New Roman"/>
          <w:sz w:val="28"/>
          <w:szCs w:val="28"/>
          <w:lang w:val="kk-KZ"/>
        </w:rPr>
        <w:t>ң дағдыларының қалыптасуы олардың қарапайым болса да, алған білімдерінің іс-жүзінде пайдалануы деп түсінуі қажет, - болып табылады [</w:t>
      </w:r>
      <w:r w:rsidR="0032169B" w:rsidRPr="00164E01">
        <w:rPr>
          <w:rFonts w:ascii="Times New Roman" w:hAnsi="Times New Roman" w:cs="Times New Roman"/>
          <w:sz w:val="28"/>
          <w:szCs w:val="28"/>
          <w:lang w:val="kk-KZ"/>
        </w:rPr>
        <w:t>76</w:t>
      </w:r>
      <w:r w:rsidR="00346C88">
        <w:rPr>
          <w:rFonts w:ascii="Times New Roman" w:hAnsi="Times New Roman" w:cs="Times New Roman"/>
          <w:sz w:val="28"/>
          <w:szCs w:val="28"/>
          <w:lang w:val="kk-KZ"/>
        </w:rPr>
        <w:t>,б. 163</w:t>
      </w:r>
      <w:r w:rsidRPr="00164E01">
        <w:rPr>
          <w:rFonts w:ascii="Times New Roman" w:hAnsi="Times New Roman" w:cs="Times New Roman"/>
          <w:sz w:val="28"/>
          <w:szCs w:val="28"/>
          <w:lang w:val="kk-KZ"/>
        </w:rPr>
        <w:t>]. Бұдан шығатын қорытынды оқушылар дағдылардың ішінде тілдік дағдыларды меңгеру арқылы, біріншіден, тапсырманы орындау уақытын үнемдейді, екіншіден, арнайы тапсырмалар мен жаттығулар арқылы оқу тапсырмаларын дұрыс орындауды автоматтандырады, үшіншіден, оқушылардың саналы іс-әрекеттер орындау әрекеттері қалыптасады. Бұдан: білім беру үдерісінің ең басты мақсаты</w:t>
      </w:r>
      <w:r w:rsidR="00312A18" w:rsidRPr="00164E01">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оқушының тұлға ретінде қалыптасуын</w:t>
      </w:r>
      <w:r w:rsidR="00E4461C" w:rsidRPr="00164E01">
        <w:rPr>
          <w:rFonts w:ascii="Times New Roman" w:hAnsi="Times New Roman" w:cs="Times New Roman"/>
          <w:sz w:val="28"/>
          <w:szCs w:val="28"/>
          <w:lang w:val="kk-KZ"/>
        </w:rPr>
        <w:t xml:space="preserve">да </w:t>
      </w:r>
      <w:r w:rsidR="000D6C68" w:rsidRPr="00164E01">
        <w:rPr>
          <w:rFonts w:ascii="Times New Roman" w:hAnsi="Times New Roman" w:cs="Times New Roman"/>
          <w:sz w:val="28"/>
          <w:szCs w:val="28"/>
          <w:lang w:val="kk-KZ"/>
        </w:rPr>
        <w:t xml:space="preserve">оқыдым, тыңдалым, </w:t>
      </w:r>
      <w:r w:rsidR="00E4461C" w:rsidRPr="00164E01">
        <w:rPr>
          <w:rFonts w:ascii="Times New Roman" w:hAnsi="Times New Roman" w:cs="Times New Roman"/>
          <w:sz w:val="28"/>
          <w:szCs w:val="28"/>
          <w:lang w:val="kk-KZ"/>
        </w:rPr>
        <w:t>жазылым</w:t>
      </w:r>
      <w:r w:rsidR="000D6C68" w:rsidRPr="00164E01">
        <w:rPr>
          <w:rFonts w:ascii="Times New Roman" w:hAnsi="Times New Roman" w:cs="Times New Roman"/>
          <w:sz w:val="28"/>
          <w:szCs w:val="28"/>
          <w:lang w:val="kk-KZ"/>
        </w:rPr>
        <w:t>, айтылым</w:t>
      </w:r>
      <w:r w:rsidR="00E4461C" w:rsidRPr="00164E01">
        <w:rPr>
          <w:rFonts w:ascii="Times New Roman" w:hAnsi="Times New Roman" w:cs="Times New Roman"/>
          <w:sz w:val="28"/>
          <w:szCs w:val="28"/>
          <w:lang w:val="kk-KZ"/>
        </w:rPr>
        <w:t xml:space="preserve"> дағды</w:t>
      </w:r>
      <w:r w:rsidR="000D6C68" w:rsidRPr="00164E01">
        <w:rPr>
          <w:rFonts w:ascii="Times New Roman" w:hAnsi="Times New Roman" w:cs="Times New Roman"/>
          <w:sz w:val="28"/>
          <w:szCs w:val="28"/>
          <w:lang w:val="kk-KZ"/>
        </w:rPr>
        <w:t>ларының орнын</w:t>
      </w:r>
      <w:r w:rsidRPr="00164E01">
        <w:rPr>
          <w:rFonts w:ascii="Times New Roman" w:hAnsi="Times New Roman" w:cs="Times New Roman"/>
          <w:sz w:val="28"/>
          <w:szCs w:val="28"/>
          <w:lang w:val="kk-KZ"/>
        </w:rPr>
        <w:t xml:space="preserve">, оның өмірлік дағдыларының дамуына жағдай тудыру, белгілі бір құзыреттіліктерді игеруіне мүмкіндік жасау, - деген </w:t>
      </w:r>
      <w:r w:rsidR="00312A18" w:rsidRPr="00164E01">
        <w:rPr>
          <w:rFonts w:ascii="Times New Roman" w:hAnsi="Times New Roman" w:cs="Times New Roman"/>
          <w:sz w:val="28"/>
          <w:szCs w:val="28"/>
          <w:lang w:val="kk-KZ"/>
        </w:rPr>
        <w:t>түйіндеме</w:t>
      </w:r>
      <w:r w:rsidRPr="00164E01">
        <w:rPr>
          <w:rFonts w:ascii="Times New Roman" w:hAnsi="Times New Roman" w:cs="Times New Roman"/>
          <w:sz w:val="28"/>
          <w:szCs w:val="28"/>
          <w:lang w:val="kk-KZ"/>
        </w:rPr>
        <w:t xml:space="preserve"> жасаймыз. </w:t>
      </w:r>
    </w:p>
    <w:p w14:paraId="3D6CCB80" w14:textId="3335FEA3" w:rsidR="00056F79" w:rsidRPr="00164E01" w:rsidRDefault="00F6436B" w:rsidP="00F6436B">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F6436B">
        <w:rPr>
          <w:rFonts w:ascii="Times New Roman" w:eastAsia="Times New Roman" w:hAnsi="Times New Roman" w:cs="Times New Roman"/>
          <w:sz w:val="28"/>
          <w:szCs w:val="28"/>
          <w:lang w:val="kk-KZ" w:eastAsia="ru-RU"/>
        </w:rPr>
        <w:t xml:space="preserve">Г.Т. Аюпова жоғары мектеп оқытушысының кәсіби іс-әрекетінің негізін ғылыми қызмет пен оқыту-тәрбие үдерісіне қатысушы субъектілердің өзара әрекеттестігі құрайтынын атап көрсетеді. </w:t>
      </w:r>
      <w:r>
        <w:rPr>
          <w:rFonts w:ascii="Times New Roman" w:eastAsia="Times New Roman" w:hAnsi="Times New Roman" w:cs="Times New Roman"/>
          <w:sz w:val="28"/>
          <w:szCs w:val="28"/>
          <w:lang w:val="kk-KZ" w:eastAsia="ru-RU"/>
        </w:rPr>
        <w:t>Бұған</w:t>
      </w:r>
      <w:r w:rsidRPr="00F6436B">
        <w:rPr>
          <w:rFonts w:ascii="Times New Roman" w:eastAsia="Times New Roman" w:hAnsi="Times New Roman" w:cs="Times New Roman"/>
          <w:sz w:val="28"/>
          <w:szCs w:val="28"/>
          <w:lang w:val="kk-KZ" w:eastAsia="ru-RU"/>
        </w:rPr>
        <w:t xml:space="preserve"> сәйкес кәсіби іс-әрекеттің мазмұны педагогтің білім алушылармен, әріптестермен және басқа да әлеуметтік орта өкілдерімен қарым-қатынас орнату үдерісімен тығыз байланысты.</w:t>
      </w:r>
      <w:r w:rsidRPr="00F6436B">
        <w:rPr>
          <w:rFonts w:ascii="Times New Roman" w:hAnsi="Times New Roman" w:cs="Times New Roman"/>
          <w:sz w:val="28"/>
          <w:szCs w:val="28"/>
          <w:lang w:val="kk-KZ"/>
        </w:rPr>
        <w:t xml:space="preserve"> </w:t>
      </w:r>
      <w:r w:rsidRPr="00F6436B">
        <w:rPr>
          <w:rFonts w:ascii="Times New Roman" w:eastAsia="Times New Roman" w:hAnsi="Times New Roman" w:cs="Times New Roman"/>
          <w:sz w:val="28"/>
          <w:szCs w:val="28"/>
          <w:lang w:val="kk-KZ" w:eastAsia="ru-RU"/>
        </w:rPr>
        <w:t>Осы тұрғыдан алғанда, оқытушының кәсіби іс-әрекеті білім алушыларды және педагогикалық үдеріс субъектілерін түсінуге, олардың рухани-әлеуметтік қажеттіліктерін ескеруге, оқу-тәрбие мақсаттарын саналы меңгертуге және білім алушылардың жетістікке жету мүмкіндіктерін ұйымдастыру мен реттеуге бағытталады.</w:t>
      </w:r>
      <w:r>
        <w:rPr>
          <w:rFonts w:ascii="Times New Roman" w:hAnsi="Times New Roman" w:cs="Times New Roman"/>
          <w:sz w:val="28"/>
          <w:szCs w:val="28"/>
          <w:lang w:val="kk-KZ"/>
        </w:rPr>
        <w:t xml:space="preserve"> </w:t>
      </w:r>
      <w:r w:rsidR="00056F79" w:rsidRPr="00164E01">
        <w:rPr>
          <w:rFonts w:ascii="Times New Roman" w:hAnsi="Times New Roman" w:cs="Times New Roman"/>
          <w:sz w:val="28"/>
          <w:szCs w:val="28"/>
          <w:lang w:val="kk-KZ"/>
        </w:rPr>
        <w:t>Ол</w:t>
      </w:r>
      <w:r w:rsidR="006229F3" w:rsidRPr="00164E01">
        <w:rPr>
          <w:rFonts w:ascii="Times New Roman" w:hAnsi="Times New Roman" w:cs="Times New Roman"/>
          <w:sz w:val="28"/>
          <w:szCs w:val="28"/>
          <w:lang w:val="kk-KZ"/>
        </w:rPr>
        <w:t xml:space="preserve"> </w:t>
      </w:r>
      <w:r w:rsidR="00056F79" w:rsidRPr="00164E01">
        <w:rPr>
          <w:rFonts w:ascii="Times New Roman" w:hAnsi="Times New Roman" w:cs="Times New Roman"/>
          <w:sz w:val="28"/>
          <w:szCs w:val="28"/>
          <w:lang w:val="kk-KZ"/>
        </w:rPr>
        <w:t>үшін ЖОО-дағы кәсіби іс-әрекет барысындағы өзара әрекеттестік, өзара қатынас субъект-субъект негізде болуы қажет. Осыған байланысты оқытушының кәсіби іс-әрекетінің аса маңызды жағы педагогикалық қарым</w:t>
      </w:r>
      <w:r w:rsidR="006229F3" w:rsidRPr="00164E01">
        <w:rPr>
          <w:rFonts w:ascii="Times New Roman" w:hAnsi="Times New Roman" w:cs="Times New Roman"/>
          <w:sz w:val="28"/>
          <w:szCs w:val="28"/>
          <w:lang w:val="kk-KZ"/>
        </w:rPr>
        <w:t>-</w:t>
      </w:r>
      <w:r w:rsidR="00056F79" w:rsidRPr="00164E01">
        <w:rPr>
          <w:rFonts w:ascii="Times New Roman" w:hAnsi="Times New Roman" w:cs="Times New Roman"/>
          <w:sz w:val="28"/>
          <w:szCs w:val="28"/>
          <w:lang w:val="kk-KZ"/>
        </w:rPr>
        <w:t>қатынас дегенге негізделеміз</w:t>
      </w:r>
      <w:r w:rsidR="006229F3" w:rsidRPr="00164E01">
        <w:rPr>
          <w:rFonts w:ascii="Times New Roman" w:hAnsi="Times New Roman" w:cs="Times New Roman"/>
          <w:sz w:val="28"/>
          <w:szCs w:val="28"/>
          <w:lang w:val="kk-KZ"/>
        </w:rPr>
        <w:t>, - деген қорытынды жасаған [</w:t>
      </w:r>
      <w:r w:rsidR="0032169B" w:rsidRPr="00164E01">
        <w:rPr>
          <w:rFonts w:ascii="Times New Roman" w:hAnsi="Times New Roman" w:cs="Times New Roman"/>
          <w:sz w:val="28"/>
          <w:szCs w:val="28"/>
          <w:lang w:val="kk-KZ"/>
        </w:rPr>
        <w:t>8</w:t>
      </w:r>
      <w:r w:rsidR="00E1130C" w:rsidRPr="00164E01">
        <w:rPr>
          <w:rFonts w:ascii="Times New Roman" w:hAnsi="Times New Roman" w:cs="Times New Roman"/>
          <w:sz w:val="28"/>
          <w:szCs w:val="28"/>
          <w:lang w:val="kk-KZ"/>
        </w:rPr>
        <w:t>8</w:t>
      </w:r>
      <w:r w:rsidR="006229F3" w:rsidRPr="00164E01">
        <w:rPr>
          <w:rFonts w:ascii="Times New Roman" w:hAnsi="Times New Roman" w:cs="Times New Roman"/>
          <w:sz w:val="28"/>
          <w:szCs w:val="28"/>
          <w:lang w:val="kk-KZ"/>
        </w:rPr>
        <w:t>]</w:t>
      </w:r>
      <w:r w:rsidR="00056F79" w:rsidRPr="00164E01">
        <w:rPr>
          <w:rFonts w:ascii="Times New Roman" w:hAnsi="Times New Roman" w:cs="Times New Roman"/>
          <w:sz w:val="28"/>
          <w:szCs w:val="28"/>
          <w:lang w:val="kk-KZ"/>
        </w:rPr>
        <w:t>.</w:t>
      </w:r>
      <w:r w:rsidR="006229F3" w:rsidRPr="00164E01">
        <w:rPr>
          <w:rFonts w:ascii="Times New Roman" w:hAnsi="Times New Roman" w:cs="Times New Roman"/>
          <w:sz w:val="28"/>
          <w:szCs w:val="28"/>
          <w:lang w:val="kk-KZ"/>
        </w:rPr>
        <w:t xml:space="preserve"> Бұдан шығатын қорытынды болашақ мамандарды жоғары мектеп </w:t>
      </w:r>
      <w:r w:rsidR="006229F3" w:rsidRPr="00164E01">
        <w:rPr>
          <w:rFonts w:ascii="Times New Roman" w:hAnsi="Times New Roman" w:cs="Times New Roman"/>
          <w:sz w:val="28"/>
          <w:szCs w:val="28"/>
          <w:lang w:val="kk-KZ"/>
        </w:rPr>
        <w:lastRenderedPageBreak/>
        <w:t>оқытушысының кәсіби-педагогикалық қызметінің әмбебаптығымен, шығармашылық мазмұнымен, ғылымилық іргетасымен және кәсіби өзара әрекеттестікті жүзеге асыру</w:t>
      </w:r>
      <w:r w:rsidR="008770F6" w:rsidRPr="00164E01">
        <w:rPr>
          <w:rFonts w:ascii="Times New Roman" w:hAnsi="Times New Roman" w:cs="Times New Roman"/>
          <w:sz w:val="28"/>
          <w:szCs w:val="28"/>
          <w:lang w:val="kk-KZ"/>
        </w:rPr>
        <w:t>да коммуниктаитвтік дағдыларды меңгерту</w:t>
      </w:r>
      <w:r w:rsidR="006229F3" w:rsidRPr="00164E01">
        <w:rPr>
          <w:rFonts w:ascii="Times New Roman" w:hAnsi="Times New Roman" w:cs="Times New Roman"/>
          <w:sz w:val="28"/>
          <w:szCs w:val="28"/>
          <w:lang w:val="kk-KZ"/>
        </w:rPr>
        <w:t xml:space="preserve"> ерекшелігімен жетік таныстыруымыз керек.</w:t>
      </w:r>
    </w:p>
    <w:p w14:paraId="32DCD8C2" w14:textId="74A84A6A" w:rsidR="00543D2D" w:rsidRPr="00164E01" w:rsidRDefault="00543D2D"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
          <w:bCs/>
          <w:sz w:val="28"/>
          <w:szCs w:val="28"/>
          <w:lang w:val="kk-KZ"/>
        </w:rPr>
      </w:pPr>
      <w:r w:rsidRPr="00164E01">
        <w:rPr>
          <w:rFonts w:ascii="Times New Roman" w:hAnsi="Times New Roman" w:cs="Times New Roman"/>
          <w:sz w:val="28"/>
          <w:szCs w:val="28"/>
          <w:lang w:val="kk-KZ"/>
        </w:rPr>
        <w:t>Ж.</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Қарашева дағдыларды біртіндеп қалыптастыруда аудио-мәтін тыңдап немесе бейнематериал көрсетуге болады, содан кейін пікірталас жүргізуге немесе жазбаша тапсырма орындатуға болады. Бұл  жұмыс түрлері коммуникативтік дағдының алғашқы баспалдағы  болып есептеледі. Себебі аталған жұмыс түрлерін барлық сабақта  мүмкіндігінше қолдану бірлескен іс-әрекетке түсіреді. Ал, бірлескен әрекеттер – коммуникативті дағдыларды қалыптастырудың негізі. Коммуникативтік дағды жеке тұлғаның рухани өсуін қалыптастырады, адамдарды түсіне білуіне көмектеседі. Сондықтан болашақ бастауыш сынып мұғалімі алдына мақсат қоя білетін, анық та дұрыс сөйлей білетін, өз ойын жарыққа еркін шығара алатын, түсіне білетін, қызығушылықпен тыңдай алатындай болуы керек. Коммуникативті дағдыларды қалыптастыруда оқу материалын меңгерту үдерісіндегі оқушылардың оқу-танымдық іс-әрекетке қызығушылығын арттырудың зерттеу жұмысымыз үшін маңызы зор [</w:t>
      </w:r>
      <w:r w:rsidR="00432D5E" w:rsidRPr="00164E01">
        <w:rPr>
          <w:rFonts w:ascii="Times New Roman" w:hAnsi="Times New Roman" w:cs="Times New Roman"/>
          <w:sz w:val="28"/>
          <w:szCs w:val="28"/>
          <w:lang w:val="kk-KZ"/>
        </w:rPr>
        <w:t>89</w:t>
      </w:r>
      <w:r w:rsidRPr="00164E01">
        <w:rPr>
          <w:rFonts w:ascii="Times New Roman" w:hAnsi="Times New Roman" w:cs="Times New Roman"/>
          <w:sz w:val="28"/>
          <w:szCs w:val="28"/>
          <w:lang w:val="kk-KZ"/>
        </w:rPr>
        <w:t xml:space="preserve">]. </w:t>
      </w:r>
    </w:p>
    <w:p w14:paraId="104B18F0" w14:textId="59E370E8" w:rsidR="003211AE" w:rsidRPr="00164E01" w:rsidRDefault="002C704A"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3" w:name="_Hlk215695709"/>
      <w:r w:rsidRPr="00164E01">
        <w:rPr>
          <w:rFonts w:ascii="Times New Roman" w:hAnsi="Times New Roman" w:cs="Times New Roman"/>
          <w:sz w:val="28"/>
          <w:szCs w:val="28"/>
          <w:lang w:val="kk-KZ"/>
        </w:rPr>
        <w:t>Е.А.</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Орлова </w:t>
      </w:r>
      <w:bookmarkEnd w:id="13"/>
      <w:r w:rsidRPr="00164E01">
        <w:rPr>
          <w:rFonts w:ascii="Times New Roman" w:hAnsi="Times New Roman" w:cs="Times New Roman"/>
          <w:sz w:val="28"/>
          <w:szCs w:val="28"/>
          <w:lang w:val="kk-KZ"/>
        </w:rPr>
        <w:t>болашақ мұғалімдерді педагогикалық қарым-қатынас жасауға психологиялық дайындау мәселесін көтереді.</w:t>
      </w:r>
      <w:r w:rsidR="006D63FD" w:rsidRPr="00164E01">
        <w:rPr>
          <w:rFonts w:ascii="Times New Roman" w:hAnsi="Times New Roman" w:cs="Times New Roman"/>
          <w:sz w:val="28"/>
          <w:szCs w:val="28"/>
          <w:lang w:val="kk-KZ"/>
        </w:rPr>
        <w:t xml:space="preserve"> </w:t>
      </w:r>
      <w:r w:rsidR="008770F6" w:rsidRPr="00164E01">
        <w:rPr>
          <w:rFonts w:ascii="Times New Roman" w:hAnsi="Times New Roman" w:cs="Times New Roman"/>
          <w:sz w:val="28"/>
          <w:szCs w:val="28"/>
          <w:lang w:val="kk-KZ"/>
        </w:rPr>
        <w:t>Б</w:t>
      </w:r>
      <w:r w:rsidR="00692F8F" w:rsidRPr="00164E01">
        <w:rPr>
          <w:rFonts w:ascii="Times New Roman" w:hAnsi="Times New Roman" w:cs="Times New Roman"/>
          <w:sz w:val="28"/>
          <w:szCs w:val="28"/>
          <w:lang w:val="kk-KZ"/>
        </w:rPr>
        <w:t>олашақ педагогтердің диагностикалық іс-әрекетке қатысты біліктіліктерінің жетілуі де жоғары оқу орнындағы психологиялық дайындау міндеті болып табылады.</w:t>
      </w:r>
      <w:r w:rsidR="004B699B" w:rsidRPr="00164E01">
        <w:rPr>
          <w:rFonts w:ascii="Times New Roman" w:hAnsi="Times New Roman" w:cs="Times New Roman"/>
          <w:sz w:val="28"/>
          <w:szCs w:val="28"/>
          <w:lang w:val="kk-KZ"/>
        </w:rPr>
        <w:t xml:space="preserve"> Сондай-ақ психологиялық дайындау тұлғаның нақты бір қасиеттерін дамытуға немесе тұлға үшін маңызды болмақ</w:t>
      </w:r>
      <w:r w:rsidR="008770F6" w:rsidRPr="00164E01">
        <w:rPr>
          <w:rFonts w:ascii="Times New Roman" w:hAnsi="Times New Roman" w:cs="Times New Roman"/>
          <w:sz w:val="28"/>
          <w:szCs w:val="28"/>
          <w:lang w:val="kk-KZ"/>
        </w:rPr>
        <w:t xml:space="preserve"> [</w:t>
      </w:r>
      <w:r w:rsidR="00C7401D" w:rsidRPr="00164E01">
        <w:rPr>
          <w:rFonts w:ascii="Times New Roman" w:hAnsi="Times New Roman" w:cs="Times New Roman"/>
          <w:sz w:val="28"/>
          <w:szCs w:val="28"/>
          <w:lang w:val="kk-KZ"/>
        </w:rPr>
        <w:t>90</w:t>
      </w:r>
      <w:r w:rsidR="008770F6" w:rsidRPr="00164E01">
        <w:rPr>
          <w:rFonts w:ascii="Times New Roman" w:hAnsi="Times New Roman" w:cs="Times New Roman"/>
          <w:sz w:val="28"/>
          <w:szCs w:val="28"/>
          <w:lang w:val="kk-KZ"/>
        </w:rPr>
        <w:t>]</w:t>
      </w:r>
      <w:r w:rsidR="004B699B" w:rsidRPr="00164E01">
        <w:rPr>
          <w:rFonts w:ascii="Times New Roman" w:hAnsi="Times New Roman" w:cs="Times New Roman"/>
          <w:sz w:val="28"/>
          <w:szCs w:val="28"/>
          <w:lang w:val="kk-KZ"/>
        </w:rPr>
        <w:t>.</w:t>
      </w:r>
    </w:p>
    <w:p w14:paraId="2C085879" w14:textId="4E91ED2B" w:rsidR="003D2E93" w:rsidRPr="00164E01" w:rsidRDefault="003D2E93"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В.А.</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Кан-Калик және Н.Д.Никандров коммуникативтік құзыреттілікті  адам баласының кез-келген әрекетінде кездесетін, адам болмысының бір бөлігі ретінде қарастырады. Мұндай коммуникативтік әрекеттерді жасау үшін, арнайы қабілеттерді игеру керек екенін түсіндіреді [</w:t>
      </w:r>
      <w:r w:rsidR="00C7401D" w:rsidRPr="00164E01">
        <w:rPr>
          <w:rFonts w:ascii="Times New Roman" w:hAnsi="Times New Roman" w:cs="Times New Roman"/>
          <w:sz w:val="28"/>
          <w:szCs w:val="28"/>
          <w:lang w:val="kk-KZ"/>
        </w:rPr>
        <w:t>13</w:t>
      </w:r>
      <w:r w:rsidR="00346C88">
        <w:rPr>
          <w:rFonts w:ascii="Times New Roman" w:hAnsi="Times New Roman" w:cs="Times New Roman"/>
          <w:sz w:val="28"/>
          <w:szCs w:val="28"/>
          <w:lang w:val="kk-KZ"/>
        </w:rPr>
        <w:t>,с. 190</w:t>
      </w:r>
      <w:r w:rsidRPr="00164E01">
        <w:rPr>
          <w:rFonts w:ascii="Times New Roman" w:hAnsi="Times New Roman" w:cs="Times New Roman"/>
          <w:sz w:val="28"/>
          <w:szCs w:val="28"/>
          <w:lang w:val="kk-KZ"/>
        </w:rPr>
        <w:t>]. Әрине оқу үдерісінде, тұлғаның коммуникативті құзыреттілігін қалыптастыратын алдын-ала арнайы анықталып қойған мақсатты құру, яғни қалыптастырудың жолдары мен әдістері анықталған болу керек. Коммуникативтік әдіс, болашақ мамандардың тілдік формаларды ғана меңгеріп қоймай, сонымен бірге оларда, сол тілді шынайы қарым-қатынаста қалай қолдану керектігі жөнінде ұғым қалыптасу керек, - деген қағидаға сай құрылуы тиіс</w:t>
      </w:r>
      <w:r w:rsidR="003E4541" w:rsidRPr="00164E01">
        <w:rPr>
          <w:rFonts w:ascii="Times New Roman" w:hAnsi="Times New Roman" w:cs="Times New Roman"/>
          <w:sz w:val="28"/>
          <w:szCs w:val="28"/>
          <w:lang w:val="kk-KZ"/>
        </w:rPr>
        <w:t>.</w:t>
      </w:r>
    </w:p>
    <w:p w14:paraId="40D8945F" w14:textId="45B7E455" w:rsidR="006D63FD" w:rsidRPr="00164E01" w:rsidRDefault="006D63FD"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4" w:name="_Hlk215695802"/>
      <w:r w:rsidRPr="00164E01">
        <w:rPr>
          <w:rFonts w:ascii="Times New Roman" w:hAnsi="Times New Roman" w:cs="Times New Roman"/>
          <w:sz w:val="28"/>
          <w:szCs w:val="28"/>
          <w:lang w:val="kk-KZ"/>
        </w:rPr>
        <w:t>А.З.</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Зак</w:t>
      </w:r>
      <w:bookmarkEnd w:id="14"/>
      <w:r w:rsidRPr="00164E01">
        <w:rPr>
          <w:rFonts w:ascii="Times New Roman" w:hAnsi="Times New Roman" w:cs="Times New Roman"/>
          <w:sz w:val="28"/>
          <w:szCs w:val="28"/>
          <w:lang w:val="kk-KZ"/>
        </w:rPr>
        <w:t>тың пікірі бойынша, бастауыш сыныптарда  коммуникативтік дағдысы әртүрлі оқушыға арнайы ізденімпаздыққа, шығармашылыққа құрылған жаттығулар арқылы пәнге қызығушылығын, ақыл-ойын жетілдіретінін көрсеткен. Сонымен қатар автор оқушылардың қорытындылай, құрастыра, ойлай және жоспарлай білу қабілеттерін дамытуға құрылған жүйелі жаттығулар жиынтығы жалпы коммуникативтік дағдысын қалыптастырып жетілдіреді,</w:t>
      </w:r>
      <w:r w:rsidR="00BD0A8A"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де</w:t>
      </w:r>
      <w:r w:rsidR="00BD0A8A" w:rsidRPr="00164E01">
        <w:rPr>
          <w:rFonts w:ascii="Times New Roman" w:hAnsi="Times New Roman" w:cs="Times New Roman"/>
          <w:sz w:val="28"/>
          <w:szCs w:val="28"/>
          <w:lang w:val="kk-KZ"/>
        </w:rPr>
        <w:t>ген тұжырым жасаған</w:t>
      </w:r>
      <w:r w:rsidRPr="00164E01">
        <w:rPr>
          <w:rFonts w:ascii="Times New Roman" w:hAnsi="Times New Roman" w:cs="Times New Roman"/>
          <w:sz w:val="28"/>
          <w:szCs w:val="28"/>
          <w:lang w:val="kk-KZ"/>
        </w:rPr>
        <w:t xml:space="preserve"> [</w:t>
      </w:r>
      <w:r w:rsidR="00C7401D" w:rsidRPr="00164E01">
        <w:rPr>
          <w:rFonts w:ascii="Times New Roman" w:hAnsi="Times New Roman" w:cs="Times New Roman"/>
          <w:sz w:val="28"/>
          <w:szCs w:val="28"/>
          <w:lang w:val="kk-KZ"/>
        </w:rPr>
        <w:t>91</w:t>
      </w:r>
      <w:r w:rsidRPr="00164E01">
        <w:rPr>
          <w:rFonts w:ascii="Times New Roman" w:hAnsi="Times New Roman" w:cs="Times New Roman"/>
          <w:sz w:val="28"/>
          <w:szCs w:val="28"/>
          <w:lang w:val="kk-KZ"/>
        </w:rPr>
        <w:t xml:space="preserve">]. </w:t>
      </w:r>
    </w:p>
    <w:p w14:paraId="39310038" w14:textId="777681FA" w:rsidR="00AA41D4"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5" w:name="_Hlk215695983"/>
      <w:r w:rsidRPr="00164E01">
        <w:rPr>
          <w:rFonts w:ascii="Times New Roman" w:hAnsi="Times New Roman" w:cs="Times New Roman"/>
          <w:sz w:val="28"/>
          <w:szCs w:val="28"/>
          <w:lang w:val="kk-KZ"/>
        </w:rPr>
        <w:t>Г.</w:t>
      </w:r>
      <w:r w:rsidR="0067721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Уиддоусон </w:t>
      </w:r>
      <w:bookmarkEnd w:id="15"/>
      <w:r w:rsidRPr="00164E01">
        <w:rPr>
          <w:rFonts w:ascii="Times New Roman" w:hAnsi="Times New Roman" w:cs="Times New Roman"/>
          <w:sz w:val="28"/>
          <w:szCs w:val="28"/>
          <w:lang w:val="kk-KZ"/>
        </w:rPr>
        <w:t xml:space="preserve">зерттеулерінен «коммуникативтік </w:t>
      </w:r>
      <w:r w:rsidR="000F0ED9" w:rsidRPr="00164E01">
        <w:rPr>
          <w:rFonts w:ascii="Times New Roman" w:hAnsi="Times New Roman" w:cs="Times New Roman"/>
          <w:sz w:val="28"/>
          <w:szCs w:val="28"/>
          <w:lang w:val="kk-KZ"/>
        </w:rPr>
        <w:t>қызмет</w:t>
      </w:r>
      <w:r w:rsidRPr="00164E01">
        <w:rPr>
          <w:rFonts w:ascii="Times New Roman" w:hAnsi="Times New Roman" w:cs="Times New Roman"/>
          <w:sz w:val="28"/>
          <w:szCs w:val="28"/>
          <w:lang w:val="kk-KZ"/>
        </w:rPr>
        <w:t xml:space="preserve">» деген ұғымды қолданғанын көруге болады. Автордың пікірінше, коммуникативтік </w:t>
      </w:r>
      <w:r w:rsidR="000F0ED9" w:rsidRPr="00164E01">
        <w:rPr>
          <w:rFonts w:ascii="Times New Roman" w:hAnsi="Times New Roman" w:cs="Times New Roman"/>
          <w:sz w:val="28"/>
          <w:szCs w:val="28"/>
          <w:lang w:val="kk-KZ"/>
        </w:rPr>
        <w:t>қызметті</w:t>
      </w:r>
      <w:r w:rsidRPr="00164E01">
        <w:rPr>
          <w:rFonts w:ascii="Times New Roman" w:hAnsi="Times New Roman" w:cs="Times New Roman"/>
          <w:sz w:val="28"/>
          <w:szCs w:val="28"/>
          <w:lang w:val="kk-KZ"/>
        </w:rPr>
        <w:t xml:space="preserve"> қай әлеуметтік жағдайға жататындығына байланысты бөліп қарастырады. Бұл, </w:t>
      </w:r>
      <w:r w:rsidRPr="00164E01">
        <w:rPr>
          <w:rFonts w:ascii="Times New Roman" w:hAnsi="Times New Roman" w:cs="Times New Roman"/>
          <w:sz w:val="28"/>
          <w:szCs w:val="28"/>
          <w:lang w:val="kk-KZ"/>
        </w:rPr>
        <w:lastRenderedPageBreak/>
        <w:t>оқыту үдерісін тек қана қызықты етіп қоймайды, сонымен қатар әлеуметтік маңызды және білімгерлердің қоғамдағы мінез-құлқын қалыптастырады, яғни, қоғамдық тәртіптер мен ережелерге үйретеді, сонымен қатар өзге халықтардың салт-дәстүрі мен мәдениетіне деген қызығушылықтарын дамытады,</w:t>
      </w:r>
      <w:r w:rsidR="00CC4A1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деген ой қорытады [</w:t>
      </w:r>
      <w:r w:rsidR="00C7401D" w:rsidRPr="00164E01">
        <w:rPr>
          <w:rFonts w:ascii="Times New Roman" w:hAnsi="Times New Roman" w:cs="Times New Roman"/>
          <w:sz w:val="28"/>
          <w:szCs w:val="28"/>
          <w:lang w:val="kk-KZ"/>
        </w:rPr>
        <w:t>92</w:t>
      </w:r>
      <w:r w:rsidRPr="00164E01">
        <w:rPr>
          <w:rFonts w:ascii="Times New Roman" w:hAnsi="Times New Roman" w:cs="Times New Roman"/>
          <w:sz w:val="28"/>
          <w:szCs w:val="28"/>
          <w:lang w:val="kk-KZ"/>
        </w:rPr>
        <w:t>]. Бұдан шығатын қорытынды қалыптасқан коммуникативтік құзыр</w:t>
      </w:r>
      <w:r w:rsidR="00C31769" w:rsidRPr="00164E01">
        <w:rPr>
          <w:rFonts w:ascii="Times New Roman" w:hAnsi="Times New Roman" w:cs="Times New Roman"/>
          <w:sz w:val="28"/>
          <w:szCs w:val="28"/>
          <w:lang w:val="kk-KZ"/>
        </w:rPr>
        <w:t>еттілік</w:t>
      </w:r>
      <w:r w:rsidRPr="00164E01">
        <w:rPr>
          <w:rFonts w:ascii="Times New Roman" w:hAnsi="Times New Roman" w:cs="Times New Roman"/>
          <w:sz w:val="28"/>
          <w:szCs w:val="28"/>
          <w:lang w:val="kk-KZ"/>
        </w:rPr>
        <w:t>т</w:t>
      </w:r>
      <w:r w:rsidR="00C31769" w:rsidRPr="00164E01">
        <w:rPr>
          <w:rFonts w:ascii="Times New Roman" w:hAnsi="Times New Roman" w:cs="Times New Roman"/>
          <w:sz w:val="28"/>
          <w:szCs w:val="28"/>
          <w:lang w:val="kk-KZ"/>
        </w:rPr>
        <w:t>і</w:t>
      </w:r>
      <w:r w:rsidRPr="00164E01">
        <w:rPr>
          <w:rFonts w:ascii="Times New Roman" w:hAnsi="Times New Roman" w:cs="Times New Roman"/>
          <w:sz w:val="28"/>
          <w:szCs w:val="28"/>
          <w:lang w:val="kk-KZ"/>
        </w:rPr>
        <w:t>ң негізгі көрсеткіштері сөйлеу мәнері және іс-әрекеттерді (мимика, яғни ымдау) қолдану болып табылады. Сонымен бірге, болашақ мамандардың жұптасып немесе топ болып қарым-қатынас жасауы маңызды болып табылад</w:t>
      </w:r>
      <w:r w:rsidR="00BD0A8A" w:rsidRPr="00164E01">
        <w:rPr>
          <w:rFonts w:ascii="Times New Roman" w:hAnsi="Times New Roman" w:cs="Times New Roman"/>
          <w:sz w:val="28"/>
          <w:szCs w:val="28"/>
          <w:lang w:val="kk-KZ"/>
        </w:rPr>
        <w:t>ы</w:t>
      </w:r>
      <w:r w:rsidRPr="00164E01">
        <w:rPr>
          <w:rFonts w:ascii="Times New Roman" w:hAnsi="Times New Roman" w:cs="Times New Roman"/>
          <w:sz w:val="28"/>
          <w:szCs w:val="28"/>
          <w:lang w:val="kk-KZ"/>
        </w:rPr>
        <w:t>.</w:t>
      </w:r>
      <w:r w:rsidR="00BD0A8A" w:rsidRPr="00164E01">
        <w:rPr>
          <w:rFonts w:ascii="Times New Roman" w:hAnsi="Times New Roman" w:cs="Times New Roman"/>
          <w:sz w:val="28"/>
          <w:szCs w:val="28"/>
          <w:lang w:val="kk-KZ"/>
        </w:rPr>
        <w:t xml:space="preserve"> </w:t>
      </w:r>
      <w:r w:rsidR="00AA41D4" w:rsidRPr="00164E01">
        <w:rPr>
          <w:rFonts w:ascii="Times New Roman" w:hAnsi="Times New Roman" w:cs="Times New Roman"/>
          <w:sz w:val="28"/>
          <w:szCs w:val="28"/>
          <w:lang w:val="kk-KZ"/>
        </w:rPr>
        <w:t>Көптеген зерттеулерде бірлескен іс-әрекеттің бірқатар маңызды сипаттамалары бойынша тұлғааралық қарым-қатынастардың жанамалылығы дәлелденгенімен, бұл барлық көріністердегі коммуникативті ерекшеліктердің іс-әрекеттің ерекшелігінде толықтай және тек алдын-ала анықталғанын білдірмейтінін айтқан.</w:t>
      </w:r>
    </w:p>
    <w:p w14:paraId="48FF5D58" w14:textId="77777777" w:rsidR="003E6334" w:rsidRPr="00164E01" w:rsidRDefault="003E6334"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6" w:name="_Hlk215696112"/>
      <w:r w:rsidRPr="00164E01">
        <w:rPr>
          <w:rFonts w:ascii="Times New Roman" w:hAnsi="Times New Roman" w:cs="Times New Roman"/>
          <w:sz w:val="28"/>
          <w:szCs w:val="28"/>
          <w:lang w:val="kk-KZ"/>
        </w:rPr>
        <w:t xml:space="preserve">Л.И. Уманский </w:t>
      </w:r>
      <w:bookmarkEnd w:id="16"/>
      <w:r w:rsidRPr="00164E01">
        <w:rPr>
          <w:rFonts w:ascii="Times New Roman" w:hAnsi="Times New Roman" w:cs="Times New Roman"/>
          <w:sz w:val="28"/>
          <w:szCs w:val="28"/>
          <w:lang w:val="kk-KZ"/>
        </w:rPr>
        <w:t>бірлескен қызметтің келесідей формаларын бөліп көрсетеді:</w:t>
      </w:r>
    </w:p>
    <w:p w14:paraId="07ACD74F" w14:textId="489F8059" w:rsidR="003E6334" w:rsidRPr="00164E01" w:rsidRDefault="003E6334" w:rsidP="00677216">
      <w:pPr>
        <w:shd w:val="clear" w:color="auto" w:fill="FFFFFF"/>
        <w:tabs>
          <w:tab w:val="left" w:pos="567"/>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w:t>
      </w:r>
      <w:r w:rsidRPr="00164E01">
        <w:rPr>
          <w:rFonts w:ascii="Times New Roman" w:hAnsi="Times New Roman" w:cs="Times New Roman"/>
          <w:sz w:val="28"/>
          <w:szCs w:val="28"/>
          <w:lang w:val="kk-KZ"/>
        </w:rPr>
        <w:tab/>
        <w:t xml:space="preserve">бірлескен-жеке </w:t>
      </w:r>
      <w:r w:rsidR="008A7DA4"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барлық қатысушылар үшін жалпы «еңбек өрісі», бірақ мұнда әр қатысушы жұмыстың бір бөлігін басқаларына тәуелді болмай орындайды;</w:t>
      </w:r>
    </w:p>
    <w:p w14:paraId="0CCC991D" w14:textId="77777777" w:rsidR="003E6334" w:rsidRPr="00164E01" w:rsidRDefault="003E6334" w:rsidP="00677216">
      <w:pPr>
        <w:shd w:val="clear" w:color="auto" w:fill="FFFFFF"/>
        <w:tabs>
          <w:tab w:val="left" w:pos="567"/>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ab/>
        <w:t>бірлескен-жүйелі – жалпыға ортақ міндетті конвейердегідей топтың әрбір мүшесі жүйемен, бірізділікпен орындайды;</w:t>
      </w:r>
    </w:p>
    <w:p w14:paraId="201AB5D8" w14:textId="350FAE35" w:rsidR="003E6334" w:rsidRPr="00164E01" w:rsidRDefault="003E6334" w:rsidP="00677216">
      <w:pPr>
        <w:shd w:val="clear" w:color="auto" w:fill="FFFFFF"/>
        <w:tabs>
          <w:tab w:val="left" w:pos="567"/>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3)</w:t>
      </w:r>
      <w:r w:rsidRPr="00164E01">
        <w:rPr>
          <w:rFonts w:ascii="Times New Roman" w:hAnsi="Times New Roman" w:cs="Times New Roman"/>
          <w:sz w:val="28"/>
          <w:szCs w:val="28"/>
          <w:lang w:val="kk-KZ"/>
        </w:rPr>
        <w:tab/>
        <w:t>бірлескен-өзара байланысты – мұнда ортақ міндет топтың барлық мүшелерінің, сондай-ақ олардың түрлері мен комбинацияларының тікелей, (бір мезгілде) өзара іс-қимылы кезінде орындалады. Коммуникативті ерекшеліктер күш-жігердің кооперациясын қажет ететін және оның қатысушыларының өзара тәуелділігін орнататын іс-әрекет барысында үлкен оң нәтиже береді [</w:t>
      </w:r>
      <w:r w:rsidR="00C7401D" w:rsidRPr="00164E01">
        <w:rPr>
          <w:rFonts w:ascii="Times New Roman" w:hAnsi="Times New Roman" w:cs="Times New Roman"/>
          <w:sz w:val="28"/>
          <w:szCs w:val="28"/>
          <w:lang w:val="kk-KZ"/>
        </w:rPr>
        <w:t>93</w:t>
      </w:r>
      <w:r w:rsidRPr="00164E01">
        <w:rPr>
          <w:rFonts w:ascii="Times New Roman" w:hAnsi="Times New Roman" w:cs="Times New Roman"/>
          <w:sz w:val="28"/>
          <w:szCs w:val="28"/>
          <w:lang w:val="kk-KZ"/>
        </w:rPr>
        <w:t>].</w:t>
      </w:r>
      <w:r w:rsidR="00BD0A8A" w:rsidRPr="00164E01">
        <w:rPr>
          <w:rFonts w:ascii="Times New Roman" w:hAnsi="Times New Roman" w:cs="Times New Roman"/>
          <w:sz w:val="28"/>
          <w:szCs w:val="28"/>
          <w:lang w:val="kk-KZ"/>
        </w:rPr>
        <w:t xml:space="preserve"> </w:t>
      </w:r>
    </w:p>
    <w:p w14:paraId="24502CD6" w14:textId="463DA5CB"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17" w:name="_Hlk215696156"/>
      <w:r w:rsidRPr="00164E01">
        <w:rPr>
          <w:rFonts w:ascii="Times New Roman" w:hAnsi="Times New Roman" w:cs="Times New Roman"/>
          <w:sz w:val="28"/>
          <w:szCs w:val="28"/>
          <w:lang w:val="kk-KZ"/>
        </w:rPr>
        <w:t xml:space="preserve">И.Н.Горелов </w:t>
      </w:r>
      <w:bookmarkEnd w:id="17"/>
      <w:r w:rsidRPr="00164E01">
        <w:rPr>
          <w:rFonts w:ascii="Times New Roman" w:hAnsi="Times New Roman" w:cs="Times New Roman"/>
          <w:sz w:val="28"/>
          <w:szCs w:val="28"/>
          <w:lang w:val="kk-KZ"/>
        </w:rPr>
        <w:t xml:space="preserve">және </w:t>
      </w:r>
      <w:bookmarkStart w:id="18" w:name="_Hlk215696521"/>
      <w:r w:rsidRPr="00164E01">
        <w:rPr>
          <w:rFonts w:ascii="Times New Roman" w:hAnsi="Times New Roman" w:cs="Times New Roman"/>
          <w:sz w:val="28"/>
          <w:szCs w:val="28"/>
          <w:lang w:val="kk-KZ"/>
        </w:rPr>
        <w:t xml:space="preserve">В.Р.Житников </w:t>
      </w:r>
      <w:bookmarkEnd w:id="18"/>
      <w:r w:rsidRPr="00164E01">
        <w:rPr>
          <w:rFonts w:ascii="Times New Roman" w:hAnsi="Times New Roman" w:cs="Times New Roman"/>
          <w:sz w:val="28"/>
          <w:szCs w:val="28"/>
          <w:lang w:val="kk-KZ"/>
        </w:rPr>
        <w:t xml:space="preserve">коммуникацияға, қарым-қатынас акті деп (немесе коммуникативтік акт) анықтама береді. Авторлардың пікірінше, коммуникация келесі компоненттерден тұрады: </w:t>
      </w:r>
    </w:p>
    <w:p w14:paraId="32D4D107" w14:textId="4255C184"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қарым-қатынасқа түсетіндер (әдетте, 2-ден жоғары адамды қамтиды);</w:t>
      </w:r>
    </w:p>
    <w:p w14:paraId="2963D7BB" w14:textId="6EEDB08E"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қарым-қатынасты тудыратын іс-әрекеттер (сөйлесу, ымдау, мимика және т.б.);</w:t>
      </w:r>
    </w:p>
    <w:p w14:paraId="7657E0C5" w14:textId="2F9B1BFE"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қандайда бір мағынасымен немесе формасымен сипатталатын хабарламаның мазмұны;</w:t>
      </w:r>
    </w:p>
    <w:p w14:paraId="2456DC7B" w14:textId="6C8DA208"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қатынас арнасы (сөйлеу, есту, көру, визуальды-вербальды органдар);</w:t>
      </w:r>
    </w:p>
    <w:p w14:paraId="3355185A" w14:textId="108E070B" w:rsidR="006A6E10" w:rsidRPr="00164E01" w:rsidRDefault="006A6E10"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қарым-қатынасқа түсетіндердің мотивтері (мақсат, ниет) [</w:t>
      </w:r>
      <w:r w:rsidR="00C7401D" w:rsidRPr="00164E01">
        <w:rPr>
          <w:rFonts w:ascii="Times New Roman" w:hAnsi="Times New Roman" w:cs="Times New Roman"/>
          <w:sz w:val="28"/>
          <w:szCs w:val="28"/>
          <w:lang w:val="kk-KZ"/>
        </w:rPr>
        <w:t>94</w:t>
      </w:r>
      <w:r w:rsidRPr="00164E01">
        <w:rPr>
          <w:rFonts w:ascii="Times New Roman" w:hAnsi="Times New Roman" w:cs="Times New Roman"/>
          <w:sz w:val="28"/>
          <w:szCs w:val="28"/>
          <w:lang w:val="kk-KZ"/>
        </w:rPr>
        <w:t xml:space="preserve">]. Зерттеу тақырыбымыз тұрғысынан қарастырсақ, болашақ мамандардың қарым-қатынасқа түсе білуі, оны тудыратын әрекеттерді меңгеруі, хабарламаны, қатынасқа түсуге ынтасының </w:t>
      </w:r>
      <w:r w:rsidR="00CC4A14" w:rsidRPr="00164E01">
        <w:rPr>
          <w:rFonts w:ascii="Times New Roman" w:hAnsi="Times New Roman" w:cs="Times New Roman"/>
          <w:sz w:val="28"/>
          <w:szCs w:val="28"/>
          <w:lang w:val="kk-KZ"/>
        </w:rPr>
        <w:t xml:space="preserve"> айтылым, тыңдалым дағдыларының</w:t>
      </w:r>
      <w:r w:rsidRPr="00164E01">
        <w:rPr>
          <w:rFonts w:ascii="Times New Roman" w:hAnsi="Times New Roman" w:cs="Times New Roman"/>
          <w:sz w:val="28"/>
          <w:szCs w:val="28"/>
          <w:lang w:val="kk-KZ"/>
        </w:rPr>
        <w:t xml:space="preserve"> болуы қажет</w:t>
      </w:r>
      <w:r w:rsidR="005C53C2"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деп есептейміз.</w:t>
      </w:r>
    </w:p>
    <w:p w14:paraId="3ED7FC3A" w14:textId="2FC8CE58" w:rsidR="002C7E46" w:rsidRPr="00164E01" w:rsidRDefault="002C7E46" w:rsidP="00677216">
      <w:pPr>
        <w:pStyle w:val="a7"/>
        <w:tabs>
          <w:tab w:val="left" w:pos="1130"/>
        </w:tabs>
        <w:ind w:firstLine="567"/>
        <w:jc w:val="both"/>
        <w:rPr>
          <w:rFonts w:ascii="Times New Roman" w:hAnsi="Times New Roman"/>
          <w:sz w:val="28"/>
          <w:szCs w:val="28"/>
          <w:lang w:val="uk-UA"/>
        </w:rPr>
      </w:pPr>
      <w:bookmarkStart w:id="19" w:name="_Hlk215696265"/>
      <w:r w:rsidRPr="00164E01">
        <w:rPr>
          <w:rFonts w:ascii="Times New Roman" w:hAnsi="Times New Roman"/>
          <w:sz w:val="28"/>
          <w:szCs w:val="28"/>
          <w:lang w:val="uk-UA"/>
        </w:rPr>
        <w:t xml:space="preserve">Л.Н. Захарова </w:t>
      </w:r>
      <w:bookmarkEnd w:id="19"/>
      <w:r w:rsidRPr="00164E01">
        <w:rPr>
          <w:rFonts w:ascii="Times New Roman" w:hAnsi="Times New Roman"/>
          <w:sz w:val="28"/>
          <w:szCs w:val="28"/>
          <w:lang w:val="uk-UA"/>
        </w:rPr>
        <w:t>психологиялық дайындауды «тұлғаны қалыптастырудың бір түрі, ал оның мақсаты – жеке-дара психологиялық ерекшеліктерді анықтау және нақтылы бір іс-әрекетке деген қабілетті дамыту, мотивацияны қалыптастыру» ретінде анықтаған [</w:t>
      </w:r>
      <w:r w:rsidR="00C7401D" w:rsidRPr="00164E01">
        <w:rPr>
          <w:rFonts w:ascii="Times New Roman" w:hAnsi="Times New Roman"/>
          <w:sz w:val="28"/>
          <w:szCs w:val="28"/>
          <w:lang w:val="uk-UA"/>
        </w:rPr>
        <w:t>95</w:t>
      </w:r>
      <w:r w:rsidRPr="00164E01">
        <w:rPr>
          <w:rFonts w:ascii="Times New Roman" w:hAnsi="Times New Roman"/>
          <w:sz w:val="28"/>
          <w:szCs w:val="28"/>
          <w:lang w:val="uk-UA"/>
        </w:rPr>
        <w:t>]. Демек, психология</w:t>
      </w:r>
      <w:r w:rsidRPr="00164E01">
        <w:rPr>
          <w:rFonts w:ascii="Times New Roman" w:hAnsi="Times New Roman"/>
          <w:sz w:val="28"/>
          <w:szCs w:val="28"/>
          <w:lang w:val="uk-UA"/>
        </w:rPr>
        <w:softHyphen/>
        <w:t xml:space="preserve">лық дайындау </w:t>
      </w:r>
      <w:r w:rsidR="00A51542" w:rsidRPr="00164E01">
        <w:rPr>
          <w:rFonts w:ascii="Times New Roman" w:hAnsi="Times New Roman"/>
          <w:sz w:val="28"/>
          <w:szCs w:val="28"/>
          <w:lang w:val="uk-UA"/>
        </w:rPr>
        <w:t xml:space="preserve">тұлғаның психологиялық ерекшеліктеріне сәйкес кәсіби </w:t>
      </w:r>
      <w:r w:rsidRPr="00164E01">
        <w:rPr>
          <w:rFonts w:ascii="Times New Roman" w:hAnsi="Times New Roman"/>
          <w:sz w:val="28"/>
          <w:szCs w:val="28"/>
          <w:lang w:val="uk-UA"/>
        </w:rPr>
        <w:t xml:space="preserve">іс-әрекетке </w:t>
      </w:r>
      <w:r w:rsidRPr="00164E01">
        <w:rPr>
          <w:rFonts w:ascii="Times New Roman" w:hAnsi="Times New Roman"/>
          <w:sz w:val="28"/>
          <w:szCs w:val="28"/>
          <w:lang w:val="uk-UA"/>
        </w:rPr>
        <w:lastRenderedPageBreak/>
        <w:t xml:space="preserve">мотивациялық, операциялық және өзін-өзі реттеу тұрғысынан даяр болуды қамтамасыз </w:t>
      </w:r>
      <w:r w:rsidR="00A51542" w:rsidRPr="00164E01">
        <w:rPr>
          <w:rFonts w:ascii="Times New Roman" w:hAnsi="Times New Roman"/>
          <w:sz w:val="28"/>
          <w:szCs w:val="28"/>
          <w:lang w:val="uk-UA"/>
        </w:rPr>
        <w:t>етеді, - деген тұжырым жасауға болады.</w:t>
      </w:r>
    </w:p>
    <w:p w14:paraId="7EF4133C" w14:textId="51BC78FC" w:rsidR="009C58B2" w:rsidRPr="00164E01" w:rsidRDefault="009C58B2"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В.В.</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Рубцов</w:t>
      </w:r>
      <w:r w:rsidR="00461D95" w:rsidRPr="00164E01">
        <w:rPr>
          <w:rFonts w:ascii="Times New Roman" w:hAnsi="Times New Roman" w:cs="Times New Roman"/>
          <w:sz w:val="28"/>
          <w:szCs w:val="28"/>
          <w:lang w:val="kk-KZ"/>
        </w:rPr>
        <w:t>тың пікірінше, бірлескен іс-әрек</w:t>
      </w:r>
      <w:r w:rsidR="006B4807" w:rsidRPr="00164E01">
        <w:rPr>
          <w:rFonts w:ascii="Times New Roman" w:hAnsi="Times New Roman" w:cs="Times New Roman"/>
          <w:sz w:val="28"/>
          <w:szCs w:val="28"/>
          <w:lang w:val="kk-KZ"/>
        </w:rPr>
        <w:t>е</w:t>
      </w:r>
      <w:r w:rsidR="00461D95" w:rsidRPr="00164E01">
        <w:rPr>
          <w:rFonts w:ascii="Times New Roman" w:hAnsi="Times New Roman" w:cs="Times New Roman"/>
          <w:sz w:val="28"/>
          <w:szCs w:val="28"/>
          <w:lang w:val="kk-KZ"/>
        </w:rPr>
        <w:t>тті оқыту мен бала дамуының формасы ретінде зерттеудің әртүрлі бағыттарының ішінен екі бағытты бөліп қарастыруғ</w:t>
      </w:r>
      <w:r w:rsidR="00B10AB0" w:rsidRPr="00164E01">
        <w:rPr>
          <w:rFonts w:ascii="Times New Roman" w:hAnsi="Times New Roman" w:cs="Times New Roman"/>
          <w:sz w:val="28"/>
          <w:szCs w:val="28"/>
          <w:lang w:val="kk-KZ"/>
        </w:rPr>
        <w:t>а болады. Олардың біріне сәйкес, бірлескен іс-әрекеттің өтуі мен ондағы пайда болатын өзара қатынастардың сипаты оған қатысушылардың тұлғалық қасиеттері, психикалық даму деңгейі, қалыптасқан мінез-құлық нормалары т.б. сияқты жеке-дара ерекшеліктерімен алдын-ала анықталады. Екінші бағытқа сәйкес бірлескен іс-әрекеттің мазмұны мен құрылымы топтағы өзара қатынастарда да, сонымен бірге сол топ</w:t>
      </w:r>
      <w:r w:rsidR="00AA2E46" w:rsidRPr="00164E01">
        <w:rPr>
          <w:rFonts w:ascii="Times New Roman" w:hAnsi="Times New Roman" w:cs="Times New Roman"/>
          <w:sz w:val="28"/>
          <w:szCs w:val="28"/>
          <w:lang w:val="kk-KZ"/>
        </w:rPr>
        <w:t xml:space="preserve"> мүшелерінің интелек</w:t>
      </w:r>
      <w:r w:rsidR="006B4807" w:rsidRPr="00164E01">
        <w:rPr>
          <w:rFonts w:ascii="Times New Roman" w:hAnsi="Times New Roman" w:cs="Times New Roman"/>
          <w:sz w:val="28"/>
          <w:szCs w:val="28"/>
          <w:lang w:val="kk-KZ"/>
        </w:rPr>
        <w:t>тілік және тұлғалық дамуында да басымдық көрсетеді</w:t>
      </w:r>
      <w:r w:rsidRPr="00164E01">
        <w:rPr>
          <w:rFonts w:ascii="Times New Roman" w:hAnsi="Times New Roman" w:cs="Times New Roman"/>
          <w:sz w:val="28"/>
          <w:szCs w:val="28"/>
          <w:lang w:val="kk-KZ"/>
        </w:rPr>
        <w:t xml:space="preserve"> [</w:t>
      </w:r>
      <w:r w:rsidR="00C7401D" w:rsidRPr="00164E01">
        <w:rPr>
          <w:rFonts w:ascii="Times New Roman" w:hAnsi="Times New Roman" w:cs="Times New Roman"/>
          <w:sz w:val="28"/>
          <w:szCs w:val="28"/>
          <w:lang w:val="kk-KZ"/>
        </w:rPr>
        <w:t>55</w:t>
      </w:r>
      <w:r w:rsidR="00346C88">
        <w:rPr>
          <w:rFonts w:ascii="Times New Roman" w:hAnsi="Times New Roman" w:cs="Times New Roman"/>
          <w:sz w:val="28"/>
          <w:szCs w:val="28"/>
          <w:lang w:val="kk-KZ"/>
        </w:rPr>
        <w:t>,с. 352</w:t>
      </w:r>
      <w:r w:rsidR="006B4807"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6B4807" w:rsidRPr="00164E01">
        <w:rPr>
          <w:rFonts w:ascii="Times New Roman" w:hAnsi="Times New Roman" w:cs="Times New Roman"/>
          <w:sz w:val="28"/>
          <w:szCs w:val="28"/>
          <w:lang w:val="kk-KZ"/>
        </w:rPr>
        <w:t xml:space="preserve">Біздің жұмысымызда екінші бағытқа сәйкес </w:t>
      </w:r>
      <w:r w:rsidR="00AA2E46" w:rsidRPr="00164E01">
        <w:rPr>
          <w:rFonts w:ascii="Times New Roman" w:hAnsi="Times New Roman" w:cs="Times New Roman"/>
          <w:sz w:val="28"/>
          <w:szCs w:val="28"/>
          <w:lang w:val="kk-KZ"/>
        </w:rPr>
        <w:t>оқыту үдерісінде оқушылардың коммуникативтік дағдысын қалыптастыруда топтық тапсырмаларды орындауда</w:t>
      </w:r>
      <w:r w:rsidRPr="00164E01">
        <w:rPr>
          <w:rFonts w:ascii="Times New Roman" w:hAnsi="Times New Roman" w:cs="Times New Roman"/>
          <w:sz w:val="28"/>
          <w:szCs w:val="28"/>
          <w:lang w:val="kk-KZ"/>
        </w:rPr>
        <w:t xml:space="preserve"> </w:t>
      </w:r>
      <w:r w:rsidR="00AA2E46" w:rsidRPr="00164E01">
        <w:rPr>
          <w:rFonts w:ascii="Times New Roman" w:hAnsi="Times New Roman" w:cs="Times New Roman"/>
          <w:sz w:val="28"/>
          <w:szCs w:val="28"/>
          <w:lang w:val="kk-KZ"/>
        </w:rPr>
        <w:t xml:space="preserve">өзара қарым-қатынас жасау, бірінің пікірімен бірінің санасуы, ортақ мақсатқа біріктірілуі, </w:t>
      </w:r>
      <w:r w:rsidR="00BD0A8A" w:rsidRPr="00164E01">
        <w:rPr>
          <w:rFonts w:ascii="Times New Roman" w:hAnsi="Times New Roman" w:cs="Times New Roman"/>
          <w:sz w:val="28"/>
          <w:szCs w:val="28"/>
          <w:lang w:val="kk-KZ"/>
        </w:rPr>
        <w:t xml:space="preserve">яғни тыңдалым, айтылым, оқылым сияқты </w:t>
      </w:r>
      <w:r w:rsidR="00AA2E46" w:rsidRPr="00164E01">
        <w:rPr>
          <w:rFonts w:ascii="Times New Roman" w:hAnsi="Times New Roman" w:cs="Times New Roman"/>
          <w:sz w:val="28"/>
          <w:szCs w:val="28"/>
          <w:lang w:val="kk-KZ"/>
        </w:rPr>
        <w:t>коммуникативтік дағды</w:t>
      </w:r>
      <w:r w:rsidR="00BD0A8A" w:rsidRPr="00164E01">
        <w:rPr>
          <w:rFonts w:ascii="Times New Roman" w:hAnsi="Times New Roman" w:cs="Times New Roman"/>
          <w:sz w:val="28"/>
          <w:szCs w:val="28"/>
          <w:lang w:val="kk-KZ"/>
        </w:rPr>
        <w:t>лард</w:t>
      </w:r>
      <w:r w:rsidR="00AA2E46" w:rsidRPr="00164E01">
        <w:rPr>
          <w:rFonts w:ascii="Times New Roman" w:hAnsi="Times New Roman" w:cs="Times New Roman"/>
          <w:sz w:val="28"/>
          <w:szCs w:val="28"/>
          <w:lang w:val="kk-KZ"/>
        </w:rPr>
        <w:t>ы қалыптастыруда маңызды</w:t>
      </w:r>
      <w:r w:rsidRPr="00164E01">
        <w:rPr>
          <w:rFonts w:ascii="Times New Roman" w:hAnsi="Times New Roman" w:cs="Times New Roman"/>
          <w:sz w:val="28"/>
          <w:szCs w:val="28"/>
          <w:lang w:val="kk-KZ"/>
        </w:rPr>
        <w:t xml:space="preserve"> </w:t>
      </w:r>
      <w:r w:rsidR="00AA2E46" w:rsidRPr="00164E01">
        <w:rPr>
          <w:rFonts w:ascii="Times New Roman" w:hAnsi="Times New Roman" w:cs="Times New Roman"/>
          <w:sz w:val="28"/>
          <w:szCs w:val="28"/>
          <w:lang w:val="kk-KZ"/>
        </w:rPr>
        <w:t>болмақ</w:t>
      </w:r>
      <w:r w:rsidR="00B96E6A"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p>
    <w:p w14:paraId="3E516369" w14:textId="12ACD082" w:rsidR="00AA41D4" w:rsidRPr="00164E01" w:rsidRDefault="00AA41D4"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bookmarkStart w:id="20" w:name="_Hlk215696350"/>
      <w:r w:rsidRPr="00164E01">
        <w:rPr>
          <w:rFonts w:ascii="Times New Roman" w:eastAsia="Courier New" w:hAnsi="Times New Roman" w:cs="Times New Roman"/>
          <w:bCs/>
          <w:sz w:val="28"/>
          <w:szCs w:val="28"/>
          <w:lang w:val="kk-KZ" w:eastAsia="ru-RU" w:bidi="ru-RU"/>
        </w:rPr>
        <w:t xml:space="preserve">Л.Д.Столяренко </w:t>
      </w:r>
      <w:bookmarkEnd w:id="20"/>
      <w:r w:rsidRPr="00164E01">
        <w:rPr>
          <w:rFonts w:ascii="Times New Roman" w:eastAsia="Courier New" w:hAnsi="Times New Roman" w:cs="Times New Roman"/>
          <w:bCs/>
          <w:sz w:val="28"/>
          <w:szCs w:val="28"/>
          <w:lang w:val="kk-KZ" w:eastAsia="ru-RU" w:bidi="ru-RU"/>
        </w:rPr>
        <w:t>оқытушы мен білім алушылардың табысты қарым-қатынас орнатуға кедергі келтіретін бес себебін көрсеткен:</w:t>
      </w:r>
    </w:p>
    <w:p w14:paraId="535F80BB" w14:textId="0AC7C214" w:rsidR="00AA41D4" w:rsidRPr="00164E01" w:rsidRDefault="00AA41D4" w:rsidP="00A31E8D">
      <w:pPr>
        <w:widowControl w:val="0"/>
        <w:tabs>
          <w:tab w:val="left" w:pos="851"/>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оқытушы студенттің  жеке ерекшелігін ескермейді, оны түсінбейді және оны түсінуге тырыспайды;</w:t>
      </w:r>
    </w:p>
    <w:p w14:paraId="11DA7654" w14:textId="2C6D2B3F" w:rsidR="00AA41D4" w:rsidRPr="00164E01" w:rsidRDefault="00AA41D4" w:rsidP="00A31E8D">
      <w:pPr>
        <w:widowControl w:val="0"/>
        <w:tabs>
          <w:tab w:val="left" w:pos="851"/>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студент өзінің оқытушысын түсінбейді, сондықтан ол оны өзінің тәлімгер ретінде қабылдамайды;</w:t>
      </w:r>
    </w:p>
    <w:p w14:paraId="04FA39AE" w14:textId="433A13EA" w:rsidR="00AA41D4" w:rsidRPr="00164E01" w:rsidRDefault="00AA41D4"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оқытушының іс-әрекеті студенттің тәртібінің мотиві мен себебіне сәйкес келмейді;</w:t>
      </w:r>
    </w:p>
    <w:p w14:paraId="0E836E6D" w14:textId="05E74756" w:rsidR="00AA41D4" w:rsidRPr="00164E01" w:rsidRDefault="00AA41D4"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оқытушы жоғары пікірде, студенттің өзіндігін басып, оны кемсітеді;</w:t>
      </w:r>
    </w:p>
    <w:p w14:paraId="63301780" w14:textId="24AD3539" w:rsidR="00AA41D4" w:rsidRPr="00164E01" w:rsidRDefault="00AA41D4"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студент саналы түрде оқытушының талаптарын орындамайды, ол барлық ұжымнан да жауапты [</w:t>
      </w:r>
      <w:r w:rsidR="00C7401D" w:rsidRPr="00164E01">
        <w:rPr>
          <w:rFonts w:ascii="Times New Roman" w:eastAsia="Courier New" w:hAnsi="Times New Roman" w:cs="Times New Roman"/>
          <w:bCs/>
          <w:sz w:val="28"/>
          <w:szCs w:val="28"/>
          <w:lang w:val="kk-KZ" w:eastAsia="ru-RU" w:bidi="ru-RU"/>
        </w:rPr>
        <w:t>96</w:t>
      </w:r>
      <w:r w:rsidRPr="00164E01">
        <w:rPr>
          <w:rFonts w:ascii="Times New Roman" w:eastAsia="Courier New" w:hAnsi="Times New Roman" w:cs="Times New Roman"/>
          <w:bCs/>
          <w:sz w:val="28"/>
          <w:szCs w:val="28"/>
          <w:lang w:val="kk-KZ" w:eastAsia="ru-RU" w:bidi="ru-RU"/>
        </w:rPr>
        <w:t>]. Біз автордың пікірі</w:t>
      </w:r>
      <w:r w:rsidR="00134CFE" w:rsidRPr="00164E01">
        <w:rPr>
          <w:rFonts w:ascii="Times New Roman" w:eastAsia="Courier New" w:hAnsi="Times New Roman" w:cs="Times New Roman"/>
          <w:bCs/>
          <w:sz w:val="28"/>
          <w:szCs w:val="28"/>
          <w:lang w:val="kk-KZ" w:eastAsia="ru-RU" w:bidi="ru-RU"/>
        </w:rPr>
        <w:t>мен</w:t>
      </w:r>
      <w:r w:rsidRPr="00164E01">
        <w:rPr>
          <w:rFonts w:ascii="Times New Roman" w:eastAsia="Courier New" w:hAnsi="Times New Roman" w:cs="Times New Roman"/>
          <w:bCs/>
          <w:sz w:val="28"/>
          <w:szCs w:val="28"/>
          <w:lang w:val="kk-KZ" w:eastAsia="ru-RU" w:bidi="ru-RU"/>
        </w:rPr>
        <w:t xml:space="preserve"> келісе отырып, оқыту үдерісін субъекті мен субъектілік қатынасқа құру қажет, - деген тұжырым жасаймыз. Өйткені, болашақ мамандардың </w:t>
      </w:r>
      <w:r w:rsidR="00134CFE" w:rsidRPr="00164E01">
        <w:rPr>
          <w:rFonts w:ascii="Times New Roman" w:eastAsia="Courier New" w:hAnsi="Times New Roman" w:cs="Times New Roman"/>
          <w:bCs/>
          <w:sz w:val="28"/>
          <w:szCs w:val="28"/>
          <w:lang w:val="kk-KZ" w:eastAsia="ru-RU" w:bidi="ru-RU"/>
        </w:rPr>
        <w:t>коммуникативтік</w:t>
      </w:r>
      <w:r w:rsidR="002C704A" w:rsidRPr="00164E01">
        <w:rPr>
          <w:rFonts w:ascii="Times New Roman" w:eastAsia="Courier New" w:hAnsi="Times New Roman" w:cs="Times New Roman"/>
          <w:bCs/>
          <w:sz w:val="28"/>
          <w:szCs w:val="28"/>
          <w:lang w:val="kk-KZ" w:eastAsia="ru-RU" w:bidi="ru-RU"/>
        </w:rPr>
        <w:t xml:space="preserve"> дағдысын </w:t>
      </w:r>
      <w:r w:rsidR="00134CFE" w:rsidRPr="00164E01">
        <w:rPr>
          <w:rFonts w:ascii="Times New Roman" w:eastAsia="Courier New" w:hAnsi="Times New Roman" w:cs="Times New Roman"/>
          <w:bCs/>
          <w:sz w:val="28"/>
          <w:szCs w:val="28"/>
          <w:lang w:val="kk-KZ" w:eastAsia="ru-RU" w:bidi="ru-RU"/>
        </w:rPr>
        <w:t>қалыптастыру</w:t>
      </w:r>
      <w:r w:rsidRPr="00164E01">
        <w:rPr>
          <w:rFonts w:ascii="Times New Roman" w:eastAsia="Courier New" w:hAnsi="Times New Roman" w:cs="Times New Roman"/>
          <w:bCs/>
          <w:sz w:val="28"/>
          <w:szCs w:val="28"/>
          <w:lang w:val="kk-KZ" w:eastAsia="ru-RU" w:bidi="ru-RU"/>
        </w:rPr>
        <w:t xml:space="preserve"> үшін білім алушылардың қажеттілігін алға шығу керек, сонда ғана </w:t>
      </w:r>
      <w:r w:rsidR="002C704A" w:rsidRPr="00164E01">
        <w:rPr>
          <w:rFonts w:ascii="Times New Roman" w:eastAsia="Courier New" w:hAnsi="Times New Roman" w:cs="Times New Roman"/>
          <w:bCs/>
          <w:sz w:val="28"/>
          <w:szCs w:val="28"/>
          <w:lang w:val="kk-KZ" w:eastAsia="ru-RU" w:bidi="ru-RU"/>
        </w:rPr>
        <w:t>келешек</w:t>
      </w:r>
      <w:r w:rsidRPr="00164E01">
        <w:rPr>
          <w:rFonts w:ascii="Times New Roman" w:eastAsia="Courier New" w:hAnsi="Times New Roman" w:cs="Times New Roman"/>
          <w:bCs/>
          <w:sz w:val="28"/>
          <w:szCs w:val="28"/>
          <w:lang w:val="kk-KZ" w:eastAsia="ru-RU" w:bidi="ru-RU"/>
        </w:rPr>
        <w:t xml:space="preserve"> мамандығына деген қызығушылығы, оқуға ынтасы арта</w:t>
      </w:r>
      <w:r w:rsidR="002C704A" w:rsidRPr="00164E01">
        <w:rPr>
          <w:rFonts w:ascii="Times New Roman" w:eastAsia="Courier New" w:hAnsi="Times New Roman" w:cs="Times New Roman"/>
          <w:bCs/>
          <w:sz w:val="28"/>
          <w:szCs w:val="28"/>
          <w:lang w:val="kk-KZ" w:eastAsia="ru-RU" w:bidi="ru-RU"/>
        </w:rPr>
        <w:t>тыны сөзсіз</w:t>
      </w:r>
      <w:r w:rsidRPr="00164E01">
        <w:rPr>
          <w:rFonts w:ascii="Times New Roman" w:eastAsia="Courier New" w:hAnsi="Times New Roman" w:cs="Times New Roman"/>
          <w:bCs/>
          <w:sz w:val="28"/>
          <w:szCs w:val="28"/>
          <w:lang w:val="kk-KZ" w:eastAsia="ru-RU" w:bidi="ru-RU"/>
        </w:rPr>
        <w:t>.</w:t>
      </w:r>
      <w:r w:rsidR="00134CFE" w:rsidRPr="00164E01">
        <w:rPr>
          <w:rFonts w:ascii="Times New Roman" w:eastAsia="Courier New" w:hAnsi="Times New Roman" w:cs="Times New Roman"/>
          <w:bCs/>
          <w:sz w:val="28"/>
          <w:szCs w:val="28"/>
          <w:lang w:val="kk-KZ" w:eastAsia="ru-RU" w:bidi="ru-RU"/>
        </w:rPr>
        <w:t xml:space="preserve"> </w:t>
      </w:r>
    </w:p>
    <w:p w14:paraId="17199841" w14:textId="23DFA2A0" w:rsidR="002C704A" w:rsidRPr="00164E01" w:rsidRDefault="00847464"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bookmarkStart w:id="21" w:name="_Hlk215696398"/>
      <w:r w:rsidRPr="00164E01">
        <w:rPr>
          <w:rFonts w:ascii="Times New Roman" w:eastAsia="Courier New" w:hAnsi="Times New Roman" w:cs="Times New Roman"/>
          <w:bCs/>
          <w:sz w:val="28"/>
          <w:szCs w:val="28"/>
          <w:lang w:val="kk-KZ" w:eastAsia="ru-RU" w:bidi="ru-RU"/>
        </w:rPr>
        <w:t>Раттер</w:t>
      </w:r>
      <w:bookmarkEnd w:id="21"/>
      <w:r w:rsidRPr="00164E01">
        <w:rPr>
          <w:rFonts w:ascii="Times New Roman" w:eastAsia="Courier New" w:hAnsi="Times New Roman" w:cs="Times New Roman"/>
          <w:bCs/>
          <w:sz w:val="28"/>
          <w:szCs w:val="28"/>
          <w:lang w:val="kk-KZ" w:eastAsia="ru-RU" w:bidi="ru-RU"/>
        </w:rPr>
        <w:t xml:space="preserve"> </w:t>
      </w:r>
      <w:r w:rsidR="00A42D75" w:rsidRPr="00164E01">
        <w:rPr>
          <w:rFonts w:ascii="Times New Roman" w:eastAsia="Courier New" w:hAnsi="Times New Roman" w:cs="Times New Roman"/>
          <w:bCs/>
          <w:sz w:val="28"/>
          <w:szCs w:val="28"/>
          <w:lang w:val="kk-KZ" w:eastAsia="ru-RU" w:bidi="ru-RU"/>
        </w:rPr>
        <w:t xml:space="preserve">бойынша, </w:t>
      </w:r>
      <w:r w:rsidRPr="00164E01">
        <w:rPr>
          <w:rFonts w:ascii="Times New Roman" w:eastAsia="Courier New" w:hAnsi="Times New Roman" w:cs="Times New Roman"/>
          <w:bCs/>
          <w:sz w:val="28"/>
          <w:szCs w:val="28"/>
          <w:lang w:val="kk-KZ" w:eastAsia="ru-RU" w:bidi="ru-RU"/>
        </w:rPr>
        <w:t xml:space="preserve">кіші мектеп оқушысы </w:t>
      </w:r>
      <w:r w:rsidR="002C704A"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қарым-қатынас дағдысын белсенді менгеретін адам. Бұл кезеңде достық байланыс қарқынды құрылады. Құрдастары тобымен әлеуметтік өзара әрекет дағдысын жинау мен достар таба білу - бұл жас кезеңіндегі дамудың маңызды міндеттерінің бірі болып табылады [</w:t>
      </w:r>
      <w:r w:rsidR="00C7401D" w:rsidRPr="00164E01">
        <w:rPr>
          <w:rFonts w:ascii="Times New Roman" w:eastAsia="Courier New" w:hAnsi="Times New Roman" w:cs="Times New Roman"/>
          <w:bCs/>
          <w:sz w:val="28"/>
          <w:szCs w:val="28"/>
          <w:lang w:val="kk-KZ" w:eastAsia="ru-RU" w:bidi="ru-RU"/>
        </w:rPr>
        <w:t>97</w:t>
      </w:r>
      <w:r w:rsidRPr="00164E01">
        <w:rPr>
          <w:rFonts w:ascii="Times New Roman" w:eastAsia="Courier New" w:hAnsi="Times New Roman" w:cs="Times New Roman"/>
          <w:bCs/>
          <w:sz w:val="28"/>
          <w:szCs w:val="28"/>
          <w:lang w:val="kk-KZ" w:eastAsia="ru-RU" w:bidi="ru-RU"/>
        </w:rPr>
        <w:t>].</w:t>
      </w:r>
      <w:r w:rsidR="005E19EB" w:rsidRPr="00164E01">
        <w:rPr>
          <w:rFonts w:ascii="Times New Roman" w:eastAsia="Courier New" w:hAnsi="Times New Roman" w:cs="Times New Roman"/>
          <w:bCs/>
          <w:sz w:val="28"/>
          <w:szCs w:val="28"/>
          <w:lang w:val="kk-KZ" w:eastAsia="ru-RU" w:bidi="ru-RU"/>
        </w:rPr>
        <w:t xml:space="preserve"> </w:t>
      </w:r>
      <w:r w:rsidR="002C704A" w:rsidRPr="00164E01">
        <w:rPr>
          <w:rFonts w:ascii="Times New Roman" w:eastAsia="Courier New" w:hAnsi="Times New Roman" w:cs="Times New Roman"/>
          <w:bCs/>
          <w:sz w:val="28"/>
          <w:szCs w:val="28"/>
          <w:lang w:val="kk-KZ" w:eastAsia="ru-RU" w:bidi="ru-RU"/>
        </w:rPr>
        <w:t xml:space="preserve">Бұдан бастауыш сынып оқушысының </w:t>
      </w:r>
      <w:r w:rsidR="00A42D75" w:rsidRPr="00164E01">
        <w:rPr>
          <w:rFonts w:ascii="Times New Roman" w:eastAsia="Courier New" w:hAnsi="Times New Roman" w:cs="Times New Roman"/>
          <w:bCs/>
          <w:sz w:val="28"/>
          <w:szCs w:val="28"/>
          <w:lang w:val="kk-KZ" w:eastAsia="ru-RU" w:bidi="ru-RU"/>
        </w:rPr>
        <w:t>қарым-қатынас дағдысын меңгеруге бейімділігін көреміз. Әлеуметтік қарым-қатынасқа түсе білген оқушының тілдік дағдысының қалыптастырудың мүмкіндігі зор болмақ.</w:t>
      </w:r>
    </w:p>
    <w:p w14:paraId="39D0A32C" w14:textId="556EA293" w:rsidR="005216D6"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Алайда, қазіргі психология-педагогика әдебиеттерінде байқалған болашақ </w:t>
      </w:r>
      <w:r w:rsidR="00134CFE" w:rsidRPr="00164E01">
        <w:rPr>
          <w:rFonts w:ascii="Times New Roman" w:eastAsia="Courier New" w:hAnsi="Times New Roman" w:cs="Times New Roman"/>
          <w:bCs/>
          <w:sz w:val="28"/>
          <w:szCs w:val="28"/>
          <w:lang w:val="kk-KZ" w:eastAsia="ru-RU" w:bidi="ru-RU"/>
        </w:rPr>
        <w:t>педагогтердің</w:t>
      </w:r>
      <w:r w:rsidRPr="00164E01">
        <w:rPr>
          <w:rFonts w:ascii="Times New Roman" w:eastAsia="Courier New" w:hAnsi="Times New Roman" w:cs="Times New Roman"/>
          <w:bCs/>
          <w:sz w:val="28"/>
          <w:szCs w:val="28"/>
          <w:lang w:val="kk-KZ" w:eastAsia="ru-RU" w:bidi="ru-RU"/>
        </w:rPr>
        <w:t xml:space="preserve"> дайындық мәселелеріне деген қызығушылық осы бағыттағы зерттеулер үшін аса нәтижелі болды. Сондықтан біз, ең алдымен бастауыш сынып оқушыларының коммуникативті</w:t>
      </w:r>
      <w:r w:rsidR="00134CFE" w:rsidRPr="00164E01">
        <w:rPr>
          <w:rFonts w:ascii="Times New Roman" w:eastAsia="Courier New" w:hAnsi="Times New Roman" w:cs="Times New Roman"/>
          <w:bCs/>
          <w:sz w:val="28"/>
          <w:szCs w:val="28"/>
          <w:lang w:val="kk-KZ" w:eastAsia="ru-RU" w:bidi="ru-RU"/>
        </w:rPr>
        <w:t>лі</w:t>
      </w:r>
      <w:r w:rsidRPr="00164E01">
        <w:rPr>
          <w:rFonts w:ascii="Times New Roman" w:eastAsia="Courier New" w:hAnsi="Times New Roman" w:cs="Times New Roman"/>
          <w:bCs/>
          <w:sz w:val="28"/>
          <w:szCs w:val="28"/>
          <w:lang w:val="kk-KZ" w:eastAsia="ru-RU" w:bidi="ru-RU"/>
        </w:rPr>
        <w:t xml:space="preserve">гін дамытуға дайындық проблемаларымен тығыз байланысты жұмыстарға көбірек көңіл бөліп, ең </w:t>
      </w:r>
      <w:r w:rsidRPr="00164E01">
        <w:rPr>
          <w:rFonts w:ascii="Times New Roman" w:eastAsia="Courier New" w:hAnsi="Times New Roman" w:cs="Times New Roman"/>
          <w:bCs/>
          <w:sz w:val="28"/>
          <w:szCs w:val="28"/>
          <w:lang w:val="kk-KZ" w:eastAsia="ru-RU" w:bidi="ru-RU"/>
        </w:rPr>
        <w:lastRenderedPageBreak/>
        <w:t xml:space="preserve">алдымен көзқарастар мен ықпалдардағы айырмашылықтарды бөліп көрсетумен шектелеміз. </w:t>
      </w:r>
    </w:p>
    <w:p w14:paraId="5FCB538C" w14:textId="105FC210" w:rsidR="00A42D75" w:rsidRPr="00164E01" w:rsidRDefault="00C64EDF"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Болашақ бастауыш сынып м</w:t>
      </w:r>
      <w:r w:rsidR="00A42D75" w:rsidRPr="00164E01">
        <w:rPr>
          <w:rFonts w:ascii="Times New Roman" w:eastAsia="Courier New" w:hAnsi="Times New Roman" w:cs="Times New Roman"/>
          <w:bCs/>
          <w:sz w:val="28"/>
          <w:szCs w:val="28"/>
          <w:lang w:val="kk-KZ" w:eastAsia="ru-RU" w:bidi="ru-RU"/>
        </w:rPr>
        <w:t>ұғалім</w:t>
      </w:r>
      <w:r w:rsidRPr="00164E01">
        <w:rPr>
          <w:rFonts w:ascii="Times New Roman" w:eastAsia="Courier New" w:hAnsi="Times New Roman" w:cs="Times New Roman"/>
          <w:bCs/>
          <w:sz w:val="28"/>
          <w:szCs w:val="28"/>
          <w:lang w:val="kk-KZ" w:eastAsia="ru-RU" w:bidi="ru-RU"/>
        </w:rPr>
        <w:t>і</w:t>
      </w:r>
      <w:r w:rsidR="00A42D75" w:rsidRPr="00164E01">
        <w:rPr>
          <w:rFonts w:ascii="Times New Roman" w:eastAsia="Courier New" w:hAnsi="Times New Roman" w:cs="Times New Roman"/>
          <w:bCs/>
          <w:sz w:val="28"/>
          <w:szCs w:val="28"/>
          <w:lang w:val="kk-KZ" w:eastAsia="ru-RU" w:bidi="ru-RU"/>
        </w:rPr>
        <w:t xml:space="preserve">нің коммуникативтік дағдысын </w:t>
      </w:r>
      <w:r w:rsidR="00022BE8" w:rsidRPr="00164E01">
        <w:rPr>
          <w:rFonts w:ascii="Times New Roman" w:eastAsia="Courier New" w:hAnsi="Times New Roman" w:cs="Times New Roman"/>
          <w:bCs/>
          <w:sz w:val="28"/>
          <w:szCs w:val="28"/>
          <w:lang w:val="kk-KZ" w:eastAsia="ru-RU" w:bidi="ru-RU"/>
        </w:rPr>
        <w:t xml:space="preserve">қалыптастыруға </w:t>
      </w:r>
      <w:r w:rsidR="00A42D75" w:rsidRPr="00164E01">
        <w:rPr>
          <w:rFonts w:ascii="Times New Roman" w:eastAsia="Courier New" w:hAnsi="Times New Roman" w:cs="Times New Roman"/>
          <w:bCs/>
          <w:sz w:val="28"/>
          <w:szCs w:val="28"/>
          <w:lang w:val="kk-KZ" w:eastAsia="ru-RU" w:bidi="ru-RU"/>
        </w:rPr>
        <w:t xml:space="preserve">дайындығының құрылымын анықтаған кезде біз </w:t>
      </w:r>
      <w:bookmarkStart w:id="22" w:name="_Hlk215696444"/>
      <w:r w:rsidR="00A42D75" w:rsidRPr="00164E01">
        <w:rPr>
          <w:rFonts w:ascii="Times New Roman" w:eastAsia="Courier New" w:hAnsi="Times New Roman" w:cs="Times New Roman"/>
          <w:bCs/>
          <w:sz w:val="28"/>
          <w:szCs w:val="28"/>
          <w:lang w:val="kk-KZ" w:eastAsia="ru-RU" w:bidi="ru-RU"/>
        </w:rPr>
        <w:t xml:space="preserve">М.И.Дьяченко </w:t>
      </w:r>
      <w:bookmarkEnd w:id="22"/>
      <w:r w:rsidR="00A42D75" w:rsidRPr="00164E01">
        <w:rPr>
          <w:rFonts w:ascii="Times New Roman" w:eastAsia="Courier New" w:hAnsi="Times New Roman" w:cs="Times New Roman"/>
          <w:bCs/>
          <w:sz w:val="28"/>
          <w:szCs w:val="28"/>
          <w:lang w:val="kk-KZ" w:eastAsia="ru-RU" w:bidi="ru-RU"/>
        </w:rPr>
        <w:t xml:space="preserve">мен </w:t>
      </w:r>
      <w:bookmarkStart w:id="23" w:name="_Hlk215696483"/>
      <w:r w:rsidR="00A42D75" w:rsidRPr="00164E01">
        <w:rPr>
          <w:rFonts w:ascii="Times New Roman" w:eastAsia="Courier New" w:hAnsi="Times New Roman" w:cs="Times New Roman"/>
          <w:bCs/>
          <w:sz w:val="28"/>
          <w:szCs w:val="28"/>
          <w:lang w:val="kk-KZ" w:eastAsia="ru-RU" w:bidi="ru-RU"/>
        </w:rPr>
        <w:t>Л.А.Кандыбович</w:t>
      </w:r>
      <w:bookmarkEnd w:id="23"/>
      <w:r w:rsidR="00A42D75" w:rsidRPr="00164E01">
        <w:rPr>
          <w:rFonts w:ascii="Times New Roman" w:eastAsia="Courier New" w:hAnsi="Times New Roman" w:cs="Times New Roman"/>
          <w:bCs/>
          <w:sz w:val="28"/>
          <w:szCs w:val="28"/>
          <w:lang w:val="kk-KZ" w:eastAsia="ru-RU" w:bidi="ru-RU"/>
        </w:rPr>
        <w:t xml:space="preserve">тің </w:t>
      </w:r>
      <w:r w:rsidR="005216D6" w:rsidRPr="00164E01">
        <w:rPr>
          <w:rFonts w:ascii="Times New Roman" w:eastAsia="Courier New" w:hAnsi="Times New Roman" w:cs="Times New Roman"/>
          <w:bCs/>
          <w:sz w:val="28"/>
          <w:szCs w:val="28"/>
          <w:lang w:val="kk-KZ" w:eastAsia="ru-RU" w:bidi="ru-RU"/>
        </w:rPr>
        <w:t>еңбектеріне</w:t>
      </w:r>
      <w:r w:rsidR="00A42D75" w:rsidRPr="00164E01">
        <w:rPr>
          <w:rFonts w:ascii="Times New Roman" w:eastAsia="Courier New" w:hAnsi="Times New Roman" w:cs="Times New Roman"/>
          <w:bCs/>
          <w:sz w:val="28"/>
          <w:szCs w:val="28"/>
          <w:lang w:val="kk-KZ" w:eastAsia="ru-RU" w:bidi="ru-RU"/>
        </w:rPr>
        <w:t xml:space="preserve"> сүйендік. Оның құрамдастарын төмендегіше берген:</w:t>
      </w:r>
    </w:p>
    <w:p w14:paraId="16510511" w14:textId="44A49F6D" w:rsidR="00A42D75" w:rsidRPr="00164E01" w:rsidRDefault="00A42D75" w:rsidP="00A31E8D">
      <w:pPr>
        <w:widowControl w:val="0"/>
        <w:tabs>
          <w:tab w:val="left" w:pos="851"/>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ынталандырушы құрамдас: (кәсіпке, мамандыққа деген оң көзқарас, оған деген қызығушылық және басқа да тұрақты кәсіби мотивтер);</w:t>
      </w:r>
    </w:p>
    <w:p w14:paraId="3D3C2389" w14:textId="7A84FA9A" w:rsidR="00A42D75" w:rsidRPr="00164E01" w:rsidRDefault="00A42D75" w:rsidP="00A31E8D">
      <w:pPr>
        <w:widowControl w:val="0"/>
        <w:tabs>
          <w:tab w:val="left" w:pos="851"/>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бағдарлау құрамдастары: (қызметтің ерекшеліктері мен шарттарын, оның жеке тұлғаға қойылатын талаптары туралы білу мен түсінік);</w:t>
      </w:r>
    </w:p>
    <w:p w14:paraId="472C07C0" w14:textId="5A8ED643" w:rsidR="00A42D75" w:rsidRPr="00164E01" w:rsidRDefault="00A42D75" w:rsidP="00A31E8D">
      <w:pPr>
        <w:widowControl w:val="0"/>
        <w:tabs>
          <w:tab w:val="left" w:pos="851"/>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операциялық: (кәсіби қызметтің тәсілдері мен амалдарын, қажетті білім, білік және дағдыларды, талдау, синтездеу, салыстыру, жинақтау және т.б. үдерістерді меңгеру);</w:t>
      </w:r>
    </w:p>
    <w:p w14:paraId="7F322770" w14:textId="4284736A"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ерік-жігер: (өзін-өзі бақылау, еңбек міндеттерін орындау қалыптасатын әрекеттерді басқара білу);</w:t>
      </w:r>
    </w:p>
    <w:p w14:paraId="421FF9F6" w14:textId="493AAF4E"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бағалау құрамдастары: (өзінің кәсіби дайындығын өзі бағалау және кәсіби міндеттерді шешу </w:t>
      </w:r>
      <w:r w:rsidR="00C64EDF" w:rsidRPr="00164E01">
        <w:rPr>
          <w:rFonts w:ascii="Times New Roman" w:eastAsia="Courier New" w:hAnsi="Times New Roman" w:cs="Times New Roman"/>
          <w:bCs/>
          <w:sz w:val="28"/>
          <w:szCs w:val="28"/>
          <w:lang w:val="kk-KZ" w:eastAsia="ru-RU" w:bidi="ru-RU"/>
        </w:rPr>
        <w:t>үдері</w:t>
      </w:r>
      <w:r w:rsidRPr="00164E01">
        <w:rPr>
          <w:rFonts w:ascii="Times New Roman" w:eastAsia="Courier New" w:hAnsi="Times New Roman" w:cs="Times New Roman"/>
          <w:bCs/>
          <w:sz w:val="28"/>
          <w:szCs w:val="28"/>
          <w:lang w:val="kk-KZ" w:eastAsia="ru-RU" w:bidi="ru-RU"/>
        </w:rPr>
        <w:t>сінің оңтайлы еңбек үлгілеріне сәйкестігі) [</w:t>
      </w:r>
      <w:r w:rsidR="00DB5D85" w:rsidRPr="00164E01">
        <w:rPr>
          <w:rFonts w:ascii="Times New Roman" w:eastAsia="Courier New" w:hAnsi="Times New Roman" w:cs="Times New Roman"/>
          <w:bCs/>
          <w:sz w:val="28"/>
          <w:szCs w:val="28"/>
          <w:lang w:val="kk-KZ" w:eastAsia="ru-RU" w:bidi="ru-RU"/>
        </w:rPr>
        <w:t>98</w:t>
      </w:r>
      <w:r w:rsidRPr="00164E01">
        <w:rPr>
          <w:rFonts w:ascii="Times New Roman" w:eastAsia="Courier New" w:hAnsi="Times New Roman" w:cs="Times New Roman"/>
          <w:bCs/>
          <w:sz w:val="28"/>
          <w:szCs w:val="28"/>
          <w:lang w:val="kk-KZ" w:eastAsia="ru-RU" w:bidi="ru-RU"/>
        </w:rPr>
        <w:t>]. Бұдан шығатын қорытынды болашақ бастауыш сынып мұғалімдері алдымен өзі таңдаған мамандығына деген қызығушылығының болуы, яғни оны қажетсінуі, мұғалім қызметінің</w:t>
      </w:r>
      <w:r w:rsidR="000825E7" w:rsidRPr="00164E01">
        <w:rPr>
          <w:rFonts w:ascii="Times New Roman" w:eastAsia="Courier New" w:hAnsi="Times New Roman" w:cs="Times New Roman"/>
          <w:bCs/>
          <w:sz w:val="28"/>
          <w:szCs w:val="28"/>
          <w:lang w:val="kk-KZ" w:eastAsia="ru-RU" w:bidi="ru-RU"/>
        </w:rPr>
        <w:t xml:space="preserve"> ерекшеліктерін, өздеріне қойылатын талаптарды жетік білуі, осы қызметті атқаруға қажетті әдістемені терең меңгеруі, білім, білік дағдысының жоғары деңгейде жеткіліктілігі, өзін өзі ұйымдастыру, өзін өзі бақылау, өзін өзі реттеуі, өзінің кәсіби құзыреттілігін бағалай білуі қажет. Бір бірінен туындар отыратын педагогикалық үдерісті толық меңгеруді жетік түсініп орындауынан көрінеді. Авторлар ұсынған құрамдастарды болашақ бастауыш сынып мұғалімдерін оқушылардың </w:t>
      </w:r>
      <w:r w:rsidR="006B46A6" w:rsidRPr="00164E01">
        <w:rPr>
          <w:rFonts w:ascii="Times New Roman" w:eastAsia="Courier New" w:hAnsi="Times New Roman" w:cs="Times New Roman"/>
          <w:bCs/>
          <w:sz w:val="28"/>
          <w:szCs w:val="28"/>
          <w:lang w:val="kk-KZ" w:eastAsia="ru-RU" w:bidi="ru-RU"/>
        </w:rPr>
        <w:t>коммуникативтік</w:t>
      </w:r>
      <w:r w:rsidR="000825E7" w:rsidRPr="00164E01">
        <w:rPr>
          <w:rFonts w:ascii="Times New Roman" w:eastAsia="Courier New" w:hAnsi="Times New Roman" w:cs="Times New Roman"/>
          <w:bCs/>
          <w:sz w:val="28"/>
          <w:szCs w:val="28"/>
          <w:lang w:val="kk-KZ" w:eastAsia="ru-RU" w:bidi="ru-RU"/>
        </w:rPr>
        <w:t xml:space="preserve"> дағдыларын  </w:t>
      </w:r>
      <w:r w:rsidR="00BB63C1" w:rsidRPr="00164E01">
        <w:rPr>
          <w:rFonts w:ascii="Times New Roman" w:eastAsia="Courier New" w:hAnsi="Times New Roman" w:cs="Times New Roman"/>
          <w:bCs/>
          <w:sz w:val="28"/>
          <w:szCs w:val="28"/>
          <w:lang w:val="kk-KZ" w:eastAsia="ru-RU" w:bidi="ru-RU"/>
        </w:rPr>
        <w:t xml:space="preserve">қалыптастыруда </w:t>
      </w:r>
      <w:r w:rsidR="000825E7" w:rsidRPr="00164E01">
        <w:rPr>
          <w:rFonts w:ascii="Times New Roman" w:eastAsia="Courier New" w:hAnsi="Times New Roman" w:cs="Times New Roman"/>
          <w:bCs/>
          <w:sz w:val="28"/>
          <w:szCs w:val="28"/>
          <w:lang w:val="kk-KZ" w:eastAsia="ru-RU" w:bidi="ru-RU"/>
        </w:rPr>
        <w:t>басшылыққа алу қажет</w:t>
      </w:r>
      <w:r w:rsidR="006B46A6" w:rsidRPr="00164E01">
        <w:rPr>
          <w:rFonts w:ascii="Times New Roman" w:eastAsia="Courier New" w:hAnsi="Times New Roman" w:cs="Times New Roman"/>
          <w:bCs/>
          <w:sz w:val="28"/>
          <w:szCs w:val="28"/>
          <w:lang w:val="kk-KZ" w:eastAsia="ru-RU" w:bidi="ru-RU"/>
        </w:rPr>
        <w:t>,-</w:t>
      </w:r>
      <w:r w:rsidR="000825E7" w:rsidRPr="00164E01">
        <w:rPr>
          <w:rFonts w:ascii="Times New Roman" w:eastAsia="Courier New" w:hAnsi="Times New Roman" w:cs="Times New Roman"/>
          <w:bCs/>
          <w:sz w:val="28"/>
          <w:szCs w:val="28"/>
          <w:lang w:val="kk-KZ" w:eastAsia="ru-RU" w:bidi="ru-RU"/>
        </w:rPr>
        <w:t xml:space="preserve"> деп санаймыз.</w:t>
      </w:r>
    </w:p>
    <w:p w14:paraId="5FC51906" w14:textId="6B640EC9"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bookmarkStart w:id="24" w:name="_Hlk215696580"/>
      <w:r w:rsidRPr="00164E01">
        <w:rPr>
          <w:rFonts w:ascii="Times New Roman" w:eastAsia="Courier New" w:hAnsi="Times New Roman" w:cs="Times New Roman"/>
          <w:bCs/>
          <w:sz w:val="28"/>
          <w:szCs w:val="28"/>
          <w:lang w:val="kk-KZ" w:eastAsia="ru-RU" w:bidi="ru-RU"/>
        </w:rPr>
        <w:t xml:space="preserve">Е.Мычко </w:t>
      </w:r>
      <w:bookmarkEnd w:id="24"/>
      <w:r w:rsidRPr="00164E01">
        <w:rPr>
          <w:rFonts w:ascii="Times New Roman" w:eastAsia="Courier New" w:hAnsi="Times New Roman" w:cs="Times New Roman"/>
          <w:bCs/>
          <w:sz w:val="28"/>
          <w:szCs w:val="28"/>
          <w:lang w:val="kk-KZ" w:eastAsia="ru-RU" w:bidi="ru-RU"/>
        </w:rPr>
        <w:t>қызықты және тартымдысы «дайындық» ұғымы келесілерді қамтитын ықпал деп көрсетті:</w:t>
      </w:r>
    </w:p>
    <w:p w14:paraId="275DE009" w14:textId="54CD8E5D"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а) тұлғалық элементтер (сапалар):</w:t>
      </w:r>
    </w:p>
    <w:p w14:paraId="57687F7A" w14:textId="01BD435A"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балаларға деген сүйіспеншілік (баланы сүю), мейірімділік, адамдармен тіл табыса білу, сыпайылық, шығармашыл тұлға болу;</w:t>
      </w:r>
    </w:p>
    <w:p w14:paraId="5EEF4CBA" w14:textId="6CDB683E"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баланы құрметтей білу, оны жеке тұлға ретінде көру, эмпатия (жаны ашу);</w:t>
      </w:r>
    </w:p>
    <w:p w14:paraId="1D5F5A82" w14:textId="3DB4B0C4"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б)</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операциялық білік (педагогикалық қабілеттер): </w:t>
      </w:r>
    </w:p>
    <w:p w14:paraId="6E1FE605" w14:textId="491FCB39"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гностикалық, коммуникативті</w:t>
      </w:r>
      <w:r w:rsidR="006B46A6" w:rsidRPr="00164E01">
        <w:rPr>
          <w:rFonts w:ascii="Times New Roman" w:eastAsia="Courier New" w:hAnsi="Times New Roman" w:cs="Times New Roman"/>
          <w:bCs/>
          <w:sz w:val="28"/>
          <w:szCs w:val="28"/>
          <w:lang w:val="kk-KZ" w:eastAsia="ru-RU" w:bidi="ru-RU"/>
        </w:rPr>
        <w:t>к</w:t>
      </w:r>
      <w:r w:rsidRPr="00164E01">
        <w:rPr>
          <w:rFonts w:ascii="Times New Roman" w:eastAsia="Courier New" w:hAnsi="Times New Roman" w:cs="Times New Roman"/>
          <w:bCs/>
          <w:sz w:val="28"/>
          <w:szCs w:val="28"/>
          <w:lang w:val="kk-KZ" w:eastAsia="ru-RU" w:bidi="ru-RU"/>
        </w:rPr>
        <w:t>, ұйымдастырушылық, перцептивті, дидактикалық, эмоционалды тұрақтылық, болжау, шығармашылық;</w:t>
      </w:r>
    </w:p>
    <w:p w14:paraId="58C841E1" w14:textId="63C41D7A"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в)</w:t>
      </w:r>
      <w:r w:rsidRPr="00164E01">
        <w:rPr>
          <w:rFonts w:ascii="Times New Roman" w:eastAsia="Courier New" w:hAnsi="Times New Roman" w:cs="Times New Roman"/>
          <w:bCs/>
          <w:sz w:val="28"/>
          <w:szCs w:val="28"/>
          <w:lang w:val="kk-KZ" w:eastAsia="ru-RU" w:bidi="ru-RU"/>
        </w:rPr>
        <w:tab/>
        <w:t>педагогикалық техника (педагогикалық білік, икемділік):</w:t>
      </w:r>
    </w:p>
    <w:p w14:paraId="7A46462F" w14:textId="75ABAE01" w:rsidR="0089701A"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барлық қызмет түрлерінде оқушылардың дербестігін, </w:t>
      </w:r>
      <w:r w:rsidR="006B46A6" w:rsidRPr="00164E01">
        <w:rPr>
          <w:rFonts w:ascii="Times New Roman" w:eastAsia="Courier New" w:hAnsi="Times New Roman" w:cs="Times New Roman"/>
          <w:bCs/>
          <w:sz w:val="28"/>
          <w:szCs w:val="28"/>
          <w:lang w:val="kk-KZ" w:eastAsia="ru-RU" w:bidi="ru-RU"/>
        </w:rPr>
        <w:t xml:space="preserve">өздігінен </w:t>
      </w:r>
      <w:r w:rsidRPr="00164E01">
        <w:rPr>
          <w:rFonts w:ascii="Times New Roman" w:eastAsia="Courier New" w:hAnsi="Times New Roman" w:cs="Times New Roman"/>
          <w:bCs/>
          <w:sz w:val="28"/>
          <w:szCs w:val="28"/>
          <w:lang w:val="kk-KZ" w:eastAsia="ru-RU" w:bidi="ru-RU"/>
        </w:rPr>
        <w:t xml:space="preserve">дамыту, жұмысқа педагогикалық басшылық жасау; </w:t>
      </w:r>
    </w:p>
    <w:p w14:paraId="15943C84" w14:textId="563F50A7"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баланың психикалық жай-күйіне ұқыптылық, дұрыс көңіл бөлу және оған қойылатын талаптардың реттілігі, жүйелілігі;</w:t>
      </w:r>
    </w:p>
    <w:p w14:paraId="72E25D61" w14:textId="5605ECE9"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оқушылардың ойлау белсенділігі мен ерік-жігерін дамыту, олардың іс-әрекетіне, қызметіне көмектесу;</w:t>
      </w:r>
    </w:p>
    <w:p w14:paraId="712552BD" w14:textId="3C5E831B"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lastRenderedPageBreak/>
        <w:t xml:space="preserve">- </w:t>
      </w:r>
      <w:r w:rsidR="006B46A6"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тиімді педагогикалық әсер етудің әртүрлі тәсілдерін қолдану;</w:t>
      </w:r>
    </w:p>
    <w:p w14:paraId="3FE40A48" w14:textId="10D88232"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6B46A6"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 </w:t>
      </w:r>
      <w:r w:rsidR="006B46A6"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қарым-қатынастағы іскерлік және эмоционалды байланыстың үйлесімі;</w:t>
      </w:r>
    </w:p>
    <w:p w14:paraId="2A6B3C1B" w14:textId="5D077468"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көңіл бөлудегі сенімділік, тепе-теңдік және қарым-қатынастың мәнерлілігі, өзара әрекеттесу, қарым-қатынас жасай білу қабілеті </w:t>
      </w:r>
      <w:r w:rsidR="0089701A"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9</w:t>
      </w:r>
      <w:r w:rsidR="00DB5D85" w:rsidRPr="00164E01">
        <w:rPr>
          <w:rFonts w:ascii="Times New Roman" w:eastAsia="Courier New" w:hAnsi="Times New Roman" w:cs="Times New Roman"/>
          <w:bCs/>
          <w:sz w:val="28"/>
          <w:szCs w:val="28"/>
          <w:lang w:val="kk-KZ" w:eastAsia="ru-RU" w:bidi="ru-RU"/>
        </w:rPr>
        <w:t>9</w:t>
      </w:r>
      <w:r w:rsidR="0089701A"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w:t>
      </w:r>
      <w:r w:rsidR="0089701A" w:rsidRPr="00164E01">
        <w:rPr>
          <w:rFonts w:ascii="Times New Roman" w:eastAsia="Courier New" w:hAnsi="Times New Roman" w:cs="Times New Roman"/>
          <w:bCs/>
          <w:sz w:val="28"/>
          <w:szCs w:val="28"/>
          <w:lang w:val="kk-KZ" w:eastAsia="ru-RU" w:bidi="ru-RU"/>
        </w:rPr>
        <w:t xml:space="preserve"> </w:t>
      </w:r>
      <w:r w:rsidR="006B17ED" w:rsidRPr="00164E01">
        <w:rPr>
          <w:rFonts w:ascii="Times New Roman" w:eastAsia="Courier New" w:hAnsi="Times New Roman" w:cs="Times New Roman"/>
          <w:bCs/>
          <w:sz w:val="28"/>
          <w:szCs w:val="28"/>
          <w:lang w:val="kk-KZ" w:eastAsia="ru-RU" w:bidi="ru-RU"/>
        </w:rPr>
        <w:t>Автордың пікірін түйіндейтін болсақ, болашақ бастауыш сынып мамандарын дайындық деңгейіне қажетті тұлғалық сапалары мен қабілеттілік, біліктілік пен дағдысы, педагогикалық үдерісті ұйымдастыру, оқушылардың жас және дербес ерекшеліктерін ескеру, қарым-қатынастың барлық түрлерін меңгеруі қажеттігін көрсеткен.</w:t>
      </w:r>
    </w:p>
    <w:p w14:paraId="6EEDAA61" w14:textId="57EE182F"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bookmarkStart w:id="25" w:name="_Hlk215696671"/>
      <w:r w:rsidRPr="00164E01">
        <w:rPr>
          <w:rFonts w:ascii="Times New Roman" w:eastAsia="Courier New" w:hAnsi="Times New Roman" w:cs="Times New Roman"/>
          <w:bCs/>
          <w:sz w:val="28"/>
          <w:szCs w:val="28"/>
          <w:lang w:val="kk-KZ" w:eastAsia="ru-RU" w:bidi="ru-RU"/>
        </w:rPr>
        <w:t xml:space="preserve">Н.В.Кузьмина </w:t>
      </w:r>
      <w:bookmarkEnd w:id="25"/>
      <w:r w:rsidRPr="00164E01">
        <w:rPr>
          <w:rFonts w:ascii="Times New Roman" w:eastAsia="Courier New" w:hAnsi="Times New Roman" w:cs="Times New Roman"/>
          <w:bCs/>
          <w:sz w:val="28"/>
          <w:szCs w:val="28"/>
          <w:lang w:val="kk-KZ" w:eastAsia="ru-RU" w:bidi="ru-RU"/>
        </w:rPr>
        <w:t>педагогикалық қызметке дайындықты мұғалімнің сындарлы, ұйымдастырушылық, коммуникативті және гностикалық іс-әрекетінің сәттілігін, оның қолданбалы және педагогикалық техниканы қолдануын қамтамасыз ететін құрамдастар</w:t>
      </w:r>
      <w:r w:rsidR="00FE26A6" w:rsidRPr="00164E01">
        <w:rPr>
          <w:rFonts w:ascii="Times New Roman" w:eastAsia="Courier New" w:hAnsi="Times New Roman" w:cs="Times New Roman"/>
          <w:bCs/>
          <w:sz w:val="28"/>
          <w:szCs w:val="28"/>
          <w:lang w:val="kk-KZ" w:eastAsia="ru-RU" w:bidi="ru-RU"/>
        </w:rPr>
        <w:t>ды</w:t>
      </w:r>
      <w:r w:rsidRPr="00164E01">
        <w:rPr>
          <w:rFonts w:ascii="Times New Roman" w:eastAsia="Courier New" w:hAnsi="Times New Roman" w:cs="Times New Roman"/>
          <w:bCs/>
          <w:sz w:val="28"/>
          <w:szCs w:val="28"/>
          <w:lang w:val="kk-KZ" w:eastAsia="ru-RU" w:bidi="ru-RU"/>
        </w:rPr>
        <w:t xml:space="preserve"> </w:t>
      </w:r>
      <w:r w:rsidR="00FE26A6" w:rsidRPr="00164E01">
        <w:rPr>
          <w:rFonts w:ascii="Times New Roman" w:eastAsia="Courier New" w:hAnsi="Times New Roman" w:cs="Times New Roman"/>
          <w:bCs/>
          <w:sz w:val="28"/>
          <w:szCs w:val="28"/>
          <w:lang w:val="kk-KZ" w:eastAsia="ru-RU" w:bidi="ru-RU"/>
        </w:rPr>
        <w:t>негізге алу керек, - деп санайды</w:t>
      </w:r>
      <w:r w:rsidRPr="00164E01">
        <w:rPr>
          <w:rFonts w:ascii="Times New Roman" w:eastAsia="Courier New" w:hAnsi="Times New Roman" w:cs="Times New Roman"/>
          <w:bCs/>
          <w:sz w:val="28"/>
          <w:szCs w:val="28"/>
          <w:lang w:val="kk-KZ" w:eastAsia="ru-RU" w:bidi="ru-RU"/>
        </w:rPr>
        <w:t xml:space="preserve"> </w:t>
      </w:r>
      <w:r w:rsidR="00FE26A6" w:rsidRPr="00164E01">
        <w:rPr>
          <w:rFonts w:ascii="Times New Roman" w:eastAsia="Courier New" w:hAnsi="Times New Roman" w:cs="Times New Roman"/>
          <w:bCs/>
          <w:sz w:val="28"/>
          <w:szCs w:val="28"/>
          <w:lang w:val="kk-KZ" w:eastAsia="ru-RU" w:bidi="ru-RU"/>
        </w:rPr>
        <w:t>[</w:t>
      </w:r>
      <w:r w:rsidR="00DB5D85" w:rsidRPr="00164E01">
        <w:rPr>
          <w:rFonts w:ascii="Times New Roman" w:eastAsia="Courier New" w:hAnsi="Times New Roman" w:cs="Times New Roman"/>
          <w:bCs/>
          <w:sz w:val="28"/>
          <w:szCs w:val="28"/>
          <w:lang w:val="kk-KZ" w:eastAsia="ru-RU" w:bidi="ru-RU"/>
        </w:rPr>
        <w:t>100</w:t>
      </w:r>
      <w:r w:rsidR="00FE26A6"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w:t>
      </w:r>
      <w:r w:rsidR="00FE26A6" w:rsidRPr="00164E01">
        <w:rPr>
          <w:rFonts w:ascii="Times New Roman" w:eastAsia="Courier New" w:hAnsi="Times New Roman" w:cs="Times New Roman"/>
          <w:bCs/>
          <w:sz w:val="28"/>
          <w:szCs w:val="28"/>
          <w:lang w:val="kk-KZ" w:eastAsia="ru-RU" w:bidi="ru-RU"/>
        </w:rPr>
        <w:t xml:space="preserve"> Болашақ бастауыш сынып мамандарын даярлауда аталған құрамдас бөліктер </w:t>
      </w:r>
      <w:r w:rsidR="00450B91" w:rsidRPr="00164E01">
        <w:rPr>
          <w:rFonts w:ascii="Times New Roman" w:eastAsia="Courier New" w:hAnsi="Times New Roman" w:cs="Times New Roman"/>
          <w:bCs/>
          <w:sz w:val="28"/>
          <w:szCs w:val="28"/>
          <w:lang w:val="kk-KZ" w:eastAsia="ru-RU" w:bidi="ru-RU"/>
        </w:rPr>
        <w:t xml:space="preserve">мектепке барып қызмет атқарған уақытта қажетті білім мен біліктер дағдыға айналуы тиіс. </w:t>
      </w:r>
      <w:r w:rsidR="0075506B" w:rsidRPr="00164E01">
        <w:rPr>
          <w:rFonts w:ascii="Times New Roman" w:eastAsia="Courier New" w:hAnsi="Times New Roman" w:cs="Times New Roman"/>
          <w:bCs/>
          <w:sz w:val="28"/>
          <w:szCs w:val="28"/>
          <w:lang w:val="kk-KZ" w:eastAsia="ru-RU" w:bidi="ru-RU"/>
        </w:rPr>
        <w:t xml:space="preserve">Болашақ мамандарды даярлауда коммуникативтік дағдылар: айтылым, тыңдалым, оқылым, жазылымды оқушыларда қалыптастырудың жолдарын </w:t>
      </w:r>
      <w:r w:rsidR="00C75F5D" w:rsidRPr="00164E01">
        <w:rPr>
          <w:rFonts w:ascii="Times New Roman" w:eastAsia="Courier New" w:hAnsi="Times New Roman" w:cs="Times New Roman"/>
          <w:bCs/>
          <w:sz w:val="28"/>
          <w:szCs w:val="28"/>
          <w:lang w:val="kk-KZ" w:eastAsia="ru-RU" w:bidi="ru-RU"/>
        </w:rPr>
        <w:t xml:space="preserve">меңгертуде </w:t>
      </w:r>
      <w:r w:rsidR="0075506B" w:rsidRPr="00164E01">
        <w:rPr>
          <w:rFonts w:ascii="Times New Roman" w:eastAsia="Courier New" w:hAnsi="Times New Roman" w:cs="Times New Roman"/>
          <w:bCs/>
          <w:sz w:val="28"/>
          <w:szCs w:val="28"/>
          <w:lang w:val="kk-KZ" w:eastAsia="ru-RU" w:bidi="ru-RU"/>
        </w:rPr>
        <w:t>п</w:t>
      </w:r>
      <w:r w:rsidR="00450B91" w:rsidRPr="00164E01">
        <w:rPr>
          <w:rFonts w:ascii="Times New Roman" w:eastAsia="Courier New" w:hAnsi="Times New Roman" w:cs="Times New Roman"/>
          <w:bCs/>
          <w:sz w:val="28"/>
          <w:szCs w:val="28"/>
          <w:lang w:val="kk-KZ" w:eastAsia="ru-RU" w:bidi="ru-RU"/>
        </w:rPr>
        <w:t xml:space="preserve">едагогикалық </w:t>
      </w:r>
      <w:r w:rsidR="0075506B" w:rsidRPr="00164E01">
        <w:rPr>
          <w:rFonts w:ascii="Times New Roman" w:eastAsia="Courier New" w:hAnsi="Times New Roman" w:cs="Times New Roman"/>
          <w:bCs/>
          <w:sz w:val="28"/>
          <w:szCs w:val="28"/>
          <w:lang w:val="kk-KZ" w:eastAsia="ru-RU" w:bidi="ru-RU"/>
        </w:rPr>
        <w:t xml:space="preserve">үдерісте </w:t>
      </w:r>
      <w:r w:rsidR="00450B91" w:rsidRPr="00164E01">
        <w:rPr>
          <w:rFonts w:ascii="Times New Roman" w:eastAsia="Courier New" w:hAnsi="Times New Roman" w:cs="Times New Roman"/>
          <w:bCs/>
          <w:sz w:val="28"/>
          <w:szCs w:val="28"/>
          <w:lang w:val="kk-KZ" w:eastAsia="ru-RU" w:bidi="ru-RU"/>
        </w:rPr>
        <w:t>оқыту және оқу іс-әрекеттерінде заманауи технологияларды тиімді қолдану қажет, - деп есептейміз.</w:t>
      </w:r>
    </w:p>
    <w:p w14:paraId="2EAE2B86" w14:textId="642299C4"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bookmarkStart w:id="26" w:name="_Hlk215696712"/>
      <w:r w:rsidRPr="00164E01">
        <w:rPr>
          <w:rFonts w:ascii="Times New Roman" w:eastAsia="Courier New" w:hAnsi="Times New Roman" w:cs="Times New Roman"/>
          <w:bCs/>
          <w:sz w:val="28"/>
          <w:szCs w:val="28"/>
          <w:lang w:val="kk-KZ" w:eastAsia="ru-RU" w:bidi="ru-RU"/>
        </w:rPr>
        <w:t xml:space="preserve">Д.Р.Инуфио </w:t>
      </w:r>
      <w:bookmarkEnd w:id="26"/>
      <w:r w:rsidRPr="00164E01">
        <w:rPr>
          <w:rFonts w:ascii="Times New Roman" w:eastAsia="Courier New" w:hAnsi="Times New Roman" w:cs="Times New Roman"/>
          <w:bCs/>
          <w:sz w:val="28"/>
          <w:szCs w:val="28"/>
          <w:lang w:val="kk-KZ" w:eastAsia="ru-RU" w:bidi="ru-RU"/>
        </w:rPr>
        <w:t>психологиялық дайындықты қарастырған кезде келесі белгілерді анықтайды:</w:t>
      </w:r>
    </w:p>
    <w:p w14:paraId="6AC876E3" w14:textId="1E71D41D"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белгілі бір қызмет, іс-әрекет түріндегі қажеттіліктер мен сұраныстардың, мақсаттардың болуы;</w:t>
      </w:r>
    </w:p>
    <w:p w14:paraId="2785E00C" w14:textId="0FE32332"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eastAsia="ru-RU" w:bidi="ru-RU"/>
        </w:rPr>
      </w:pPr>
      <w:r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eastAsia="ru-RU" w:bidi="ru-RU"/>
        </w:rPr>
        <w:t>психикалық және физиологиялық функцияларды белсендіру</w:t>
      </w:r>
      <w:r w:rsidRPr="00164E01">
        <w:rPr>
          <w:rFonts w:ascii="Times New Roman" w:eastAsia="Courier New" w:hAnsi="Times New Roman" w:cs="Times New Roman"/>
          <w:bCs/>
          <w:sz w:val="28"/>
          <w:szCs w:val="28"/>
          <w:lang w:val="kk-KZ" w:eastAsia="ru-RU" w:bidi="ru-RU"/>
        </w:rPr>
        <w:t>, жандандыру</w:t>
      </w:r>
      <w:r w:rsidRPr="00164E01">
        <w:rPr>
          <w:rFonts w:ascii="Times New Roman" w:eastAsia="Courier New" w:hAnsi="Times New Roman" w:cs="Times New Roman"/>
          <w:bCs/>
          <w:sz w:val="28"/>
          <w:szCs w:val="28"/>
          <w:lang w:eastAsia="ru-RU" w:bidi="ru-RU"/>
        </w:rPr>
        <w:t>;</w:t>
      </w:r>
    </w:p>
    <w:p w14:paraId="55F0F051" w14:textId="17C9F3A8"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өз қабілеттеріне деген сенімділік;</w:t>
      </w:r>
    </w:p>
    <w:p w14:paraId="174049F7" w14:textId="5A89DB2F"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450B91"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жұмыс қабілеттілігінің жеткілікті деңгейде болуы;</w:t>
      </w:r>
    </w:p>
    <w:p w14:paraId="186249D9" w14:textId="75AA933B" w:rsidR="00A42D75" w:rsidRPr="00164E01" w:rsidRDefault="00A42D75"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00450B91"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қызмет жағдайларының өзгеруіне уақытылы ден қою;</w:t>
      </w:r>
    </w:p>
    <w:p w14:paraId="0311D58B" w14:textId="2BDF339F" w:rsidR="00A42D75" w:rsidRPr="00164E01" w:rsidRDefault="00A42D75" w:rsidP="00A31E8D">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қажетті әрекеттерді орындау кезіндегі психикалық іс-әрекеттің белгілі бір</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бағыты мен басқарылуы </w:t>
      </w:r>
      <w:r w:rsidR="00FE26A6" w:rsidRPr="00164E01">
        <w:rPr>
          <w:rFonts w:ascii="Times New Roman" w:eastAsia="Courier New" w:hAnsi="Times New Roman" w:cs="Times New Roman"/>
          <w:bCs/>
          <w:sz w:val="28"/>
          <w:szCs w:val="28"/>
          <w:lang w:val="kk-KZ" w:eastAsia="ru-RU" w:bidi="ru-RU"/>
        </w:rPr>
        <w:t>[</w:t>
      </w:r>
      <w:r w:rsidR="00DB5D85" w:rsidRPr="00164E01">
        <w:rPr>
          <w:rFonts w:ascii="Times New Roman" w:eastAsia="Courier New" w:hAnsi="Times New Roman" w:cs="Times New Roman"/>
          <w:bCs/>
          <w:sz w:val="28"/>
          <w:szCs w:val="28"/>
          <w:lang w:val="kk-KZ" w:eastAsia="ru-RU" w:bidi="ru-RU"/>
        </w:rPr>
        <w:t>101</w:t>
      </w:r>
      <w:r w:rsidR="00FE26A6"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w:t>
      </w:r>
      <w:r w:rsidR="00450B91" w:rsidRPr="00164E01">
        <w:rPr>
          <w:rFonts w:ascii="Times New Roman" w:eastAsia="Courier New" w:hAnsi="Times New Roman" w:cs="Times New Roman"/>
          <w:bCs/>
          <w:sz w:val="28"/>
          <w:szCs w:val="28"/>
          <w:lang w:val="kk-KZ" w:eastAsia="ru-RU" w:bidi="ru-RU"/>
        </w:rPr>
        <w:t xml:space="preserve"> </w:t>
      </w:r>
      <w:r w:rsidR="00695C79" w:rsidRPr="00164E01">
        <w:rPr>
          <w:rFonts w:ascii="Times New Roman" w:eastAsia="Courier New" w:hAnsi="Times New Roman" w:cs="Times New Roman"/>
          <w:bCs/>
          <w:sz w:val="28"/>
          <w:szCs w:val="28"/>
          <w:lang w:val="kk-KZ" w:eastAsia="ru-RU" w:bidi="ru-RU"/>
        </w:rPr>
        <w:t>Біздің ойымызша, б</w:t>
      </w:r>
      <w:r w:rsidR="00450B91" w:rsidRPr="00164E01">
        <w:rPr>
          <w:rFonts w:ascii="Times New Roman" w:eastAsia="Courier New" w:hAnsi="Times New Roman" w:cs="Times New Roman"/>
          <w:bCs/>
          <w:sz w:val="28"/>
          <w:szCs w:val="28"/>
          <w:lang w:val="kk-KZ" w:eastAsia="ru-RU" w:bidi="ru-RU"/>
        </w:rPr>
        <w:t>олашақ бастауыш сынып мамандарын даярлауда психологиялық дайындық маңызды болмақ. Психикалық тұрғыда өзін өзі басқаруы, жұмыс істеу қабілеттілігі, белсенді іс-әрекетке түсе білуі, өзіне деген сенімділіктің болуы оқушылармен жұмыс істеуге оңтайлы ахуал туғызады.</w:t>
      </w:r>
      <w:r w:rsidR="00695C79" w:rsidRPr="00164E01">
        <w:rPr>
          <w:rFonts w:ascii="Times New Roman" w:eastAsia="Courier New" w:hAnsi="Times New Roman" w:cs="Times New Roman"/>
          <w:bCs/>
          <w:sz w:val="28"/>
          <w:szCs w:val="28"/>
          <w:lang w:val="kk-KZ" w:eastAsia="ru-RU" w:bidi="ru-RU"/>
        </w:rPr>
        <w:t xml:space="preserve"> </w:t>
      </w:r>
      <w:r w:rsidR="00450B91" w:rsidRPr="00164E01">
        <w:rPr>
          <w:rFonts w:ascii="Times New Roman" w:eastAsia="Courier New" w:hAnsi="Times New Roman" w:cs="Times New Roman"/>
          <w:bCs/>
          <w:sz w:val="28"/>
          <w:szCs w:val="28"/>
          <w:lang w:val="kk-KZ" w:eastAsia="ru-RU" w:bidi="ru-RU"/>
        </w:rPr>
        <w:t>П</w:t>
      </w:r>
      <w:r w:rsidRPr="00164E01">
        <w:rPr>
          <w:rFonts w:ascii="Times New Roman" w:eastAsia="Courier New" w:hAnsi="Times New Roman" w:cs="Times New Roman"/>
          <w:bCs/>
          <w:sz w:val="28"/>
          <w:szCs w:val="28"/>
          <w:lang w:val="kk-KZ" w:eastAsia="ru-RU" w:bidi="ru-RU"/>
        </w:rPr>
        <w:t xml:space="preserve">едагогикалық </w:t>
      </w:r>
      <w:r w:rsidR="00450B91" w:rsidRPr="00164E01">
        <w:rPr>
          <w:rFonts w:ascii="Times New Roman" w:eastAsia="Courier New" w:hAnsi="Times New Roman" w:cs="Times New Roman"/>
          <w:bCs/>
          <w:sz w:val="28"/>
          <w:szCs w:val="28"/>
          <w:lang w:val="kk-KZ" w:eastAsia="ru-RU" w:bidi="ru-RU"/>
        </w:rPr>
        <w:t>үдерісті ұйымдастыруда оқушылармен</w:t>
      </w:r>
      <w:r w:rsidRPr="00164E01">
        <w:rPr>
          <w:rFonts w:ascii="Times New Roman" w:eastAsia="Courier New" w:hAnsi="Times New Roman" w:cs="Times New Roman"/>
          <w:bCs/>
          <w:sz w:val="28"/>
          <w:szCs w:val="28"/>
          <w:lang w:val="kk-KZ" w:eastAsia="ru-RU" w:bidi="ru-RU"/>
        </w:rPr>
        <w:t xml:space="preserve"> қарым-қатынас</w:t>
      </w:r>
      <w:r w:rsidR="00695C79" w:rsidRPr="00164E01">
        <w:rPr>
          <w:rFonts w:ascii="Times New Roman" w:eastAsia="Courier New" w:hAnsi="Times New Roman" w:cs="Times New Roman"/>
          <w:bCs/>
          <w:sz w:val="28"/>
          <w:szCs w:val="28"/>
          <w:lang w:val="kk-KZ" w:eastAsia="ru-RU" w:bidi="ru-RU"/>
        </w:rPr>
        <w:t>қа</w:t>
      </w:r>
      <w:r w:rsidRPr="00164E01">
        <w:rPr>
          <w:rFonts w:ascii="Times New Roman" w:eastAsia="Courier New" w:hAnsi="Times New Roman" w:cs="Times New Roman"/>
          <w:bCs/>
          <w:sz w:val="28"/>
          <w:szCs w:val="28"/>
          <w:lang w:val="kk-KZ" w:eastAsia="ru-RU" w:bidi="ru-RU"/>
        </w:rPr>
        <w:t xml:space="preserve"> </w:t>
      </w:r>
      <w:r w:rsidR="00CC4A14" w:rsidRPr="00164E01">
        <w:rPr>
          <w:rFonts w:ascii="Times New Roman" w:eastAsia="Courier New" w:hAnsi="Times New Roman" w:cs="Times New Roman"/>
          <w:bCs/>
          <w:sz w:val="28"/>
          <w:szCs w:val="28"/>
          <w:lang w:val="kk-KZ" w:eastAsia="ru-RU" w:bidi="ru-RU"/>
        </w:rPr>
        <w:t xml:space="preserve"> түсуде </w:t>
      </w:r>
      <w:r w:rsidRPr="00164E01">
        <w:rPr>
          <w:rFonts w:ascii="Times New Roman" w:eastAsia="Courier New" w:hAnsi="Times New Roman" w:cs="Times New Roman"/>
          <w:bCs/>
          <w:sz w:val="28"/>
          <w:szCs w:val="28"/>
          <w:lang w:val="kk-KZ" w:eastAsia="ru-RU" w:bidi="ru-RU"/>
        </w:rPr>
        <w:t xml:space="preserve">қажетті кәсіби </w:t>
      </w:r>
      <w:r w:rsidR="00695C79" w:rsidRPr="00164E01">
        <w:rPr>
          <w:rFonts w:ascii="Times New Roman" w:eastAsia="Courier New" w:hAnsi="Times New Roman" w:cs="Times New Roman"/>
          <w:bCs/>
          <w:sz w:val="28"/>
          <w:szCs w:val="28"/>
          <w:lang w:val="kk-KZ" w:eastAsia="ru-RU" w:bidi="ru-RU"/>
        </w:rPr>
        <w:t>құзыреттілік</w:t>
      </w:r>
      <w:r w:rsidRPr="00164E01">
        <w:rPr>
          <w:rFonts w:ascii="Times New Roman" w:eastAsia="Courier New" w:hAnsi="Times New Roman" w:cs="Times New Roman"/>
          <w:bCs/>
          <w:sz w:val="28"/>
          <w:szCs w:val="28"/>
          <w:lang w:val="kk-KZ" w:eastAsia="ru-RU" w:bidi="ru-RU"/>
        </w:rPr>
        <w:t xml:space="preserve">, </w:t>
      </w:r>
      <w:r w:rsidR="006B46A6" w:rsidRPr="00164E01">
        <w:rPr>
          <w:rFonts w:ascii="Times New Roman" w:eastAsia="Courier New" w:hAnsi="Times New Roman" w:cs="Times New Roman"/>
          <w:bCs/>
          <w:sz w:val="28"/>
          <w:szCs w:val="28"/>
          <w:lang w:val="kk-KZ" w:eastAsia="ru-RU" w:bidi="ru-RU"/>
        </w:rPr>
        <w:t>коммуникативтік</w:t>
      </w:r>
      <w:r w:rsidR="00695C79" w:rsidRPr="00164E01">
        <w:rPr>
          <w:rFonts w:ascii="Times New Roman" w:eastAsia="Courier New" w:hAnsi="Times New Roman" w:cs="Times New Roman"/>
          <w:bCs/>
          <w:sz w:val="28"/>
          <w:szCs w:val="28"/>
          <w:lang w:val="kk-KZ" w:eastAsia="ru-RU" w:bidi="ru-RU"/>
        </w:rPr>
        <w:t xml:space="preserve"> дағдысын </w:t>
      </w:r>
      <w:r w:rsidR="006B46A6" w:rsidRPr="00164E01">
        <w:rPr>
          <w:rFonts w:ascii="Times New Roman" w:eastAsia="Courier New" w:hAnsi="Times New Roman" w:cs="Times New Roman"/>
          <w:bCs/>
          <w:sz w:val="28"/>
          <w:szCs w:val="28"/>
          <w:lang w:val="kk-KZ" w:eastAsia="ru-RU" w:bidi="ru-RU"/>
        </w:rPr>
        <w:t>дамытуға</w:t>
      </w:r>
      <w:r w:rsidR="00695C79"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мүмкіндік береді. </w:t>
      </w:r>
    </w:p>
    <w:p w14:paraId="27834C19" w14:textId="19493F76" w:rsidR="004D2268" w:rsidRPr="00164E01" w:rsidRDefault="00872151" w:rsidP="00677216">
      <w:pPr>
        <w:widowControl w:val="0"/>
        <w:tabs>
          <w:tab w:val="left" w:pos="1130"/>
        </w:tabs>
        <w:spacing w:after="0" w:line="240" w:lineRule="auto"/>
        <w:ind w:firstLine="567"/>
        <w:jc w:val="both"/>
        <w:rPr>
          <w:rFonts w:ascii="Times New Roman" w:hAnsi="Times New Roman" w:cs="Times New Roman"/>
          <w:sz w:val="28"/>
          <w:szCs w:val="28"/>
          <w:lang w:val="kk-KZ"/>
        </w:rPr>
      </w:pPr>
      <w:bookmarkStart w:id="27" w:name="_Hlk215696775"/>
      <w:r w:rsidRPr="00164E01">
        <w:rPr>
          <w:rFonts w:ascii="Times New Roman" w:hAnsi="Times New Roman" w:cs="Times New Roman"/>
          <w:sz w:val="28"/>
          <w:szCs w:val="28"/>
          <w:lang w:val="kk-KZ"/>
        </w:rPr>
        <w:t>А.Г.</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Асмолов</w:t>
      </w:r>
      <w:bookmarkEnd w:id="27"/>
      <w:r w:rsidRPr="00164E01">
        <w:rPr>
          <w:rFonts w:ascii="Times New Roman" w:hAnsi="Times New Roman" w:cs="Times New Roman"/>
          <w:sz w:val="28"/>
          <w:szCs w:val="28"/>
          <w:lang w:val="kk-KZ"/>
        </w:rPr>
        <w:t xml:space="preserve">тың пайымдауынша, </w:t>
      </w:r>
      <w:r w:rsidR="00695C79" w:rsidRPr="00164E01">
        <w:rPr>
          <w:rFonts w:ascii="Times New Roman" w:hAnsi="Times New Roman" w:cs="Times New Roman"/>
          <w:sz w:val="28"/>
          <w:szCs w:val="28"/>
          <w:lang w:val="kk-KZ"/>
        </w:rPr>
        <w:t>студенттердің</w:t>
      </w:r>
      <w:r w:rsidRPr="00164E01">
        <w:rPr>
          <w:rFonts w:ascii="Times New Roman" w:hAnsi="Times New Roman" w:cs="Times New Roman"/>
          <w:sz w:val="28"/>
          <w:szCs w:val="28"/>
          <w:lang w:val="kk-KZ"/>
        </w:rPr>
        <w:t xml:space="preserve"> коммуникативтік </w:t>
      </w:r>
      <w:r w:rsidR="007856C4" w:rsidRPr="00164E01">
        <w:rPr>
          <w:rFonts w:ascii="Times New Roman" w:hAnsi="Times New Roman" w:cs="Times New Roman"/>
          <w:sz w:val="28"/>
          <w:szCs w:val="28"/>
          <w:lang w:val="kk-KZ"/>
        </w:rPr>
        <w:t>дағдысын</w:t>
      </w:r>
      <w:r w:rsidRPr="00164E01">
        <w:rPr>
          <w:rFonts w:ascii="Times New Roman" w:hAnsi="Times New Roman" w:cs="Times New Roman"/>
          <w:sz w:val="28"/>
          <w:szCs w:val="28"/>
          <w:lang w:val="kk-KZ"/>
        </w:rPr>
        <w:t xml:space="preserve"> қалыптастыру олардың жаңа білім</w:t>
      </w:r>
      <w:r w:rsidR="00AA41D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деңгейімен келесі кезеңдерді қамтиды:</w:t>
      </w:r>
      <w:r w:rsidR="00C23AD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I – функционалды және қарапайым сауаттылық;</w:t>
      </w:r>
      <w:r w:rsidR="00C23AD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II – жалпы білім; III – кәсіби құзыреттілік;</w:t>
      </w:r>
      <w:r w:rsidR="00C23AD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IV – кең мәдениеттілікті меңгеру; V – жеке менталитінің қалыптасуы [1</w:t>
      </w:r>
      <w:r w:rsidR="00DB5D85" w:rsidRPr="00164E01">
        <w:rPr>
          <w:rFonts w:ascii="Times New Roman" w:hAnsi="Times New Roman" w:cs="Times New Roman"/>
          <w:sz w:val="28"/>
          <w:szCs w:val="28"/>
          <w:lang w:val="kk-KZ"/>
        </w:rPr>
        <w:t>02</w:t>
      </w:r>
      <w:r w:rsidRPr="00164E01">
        <w:rPr>
          <w:rFonts w:ascii="Times New Roman" w:hAnsi="Times New Roman" w:cs="Times New Roman"/>
          <w:sz w:val="28"/>
          <w:szCs w:val="28"/>
          <w:lang w:val="kk-KZ"/>
        </w:rPr>
        <w:t xml:space="preserve">]. Бұдан шығатын қорытынды осы </w:t>
      </w:r>
      <w:r w:rsidR="009A2522" w:rsidRPr="00164E01">
        <w:rPr>
          <w:rFonts w:ascii="Times New Roman" w:hAnsi="Times New Roman" w:cs="Times New Roman"/>
          <w:sz w:val="28"/>
          <w:szCs w:val="28"/>
          <w:lang w:val="kk-KZ"/>
        </w:rPr>
        <w:t>бес</w:t>
      </w:r>
      <w:r w:rsidRPr="00164E01">
        <w:rPr>
          <w:rFonts w:ascii="Times New Roman" w:hAnsi="Times New Roman" w:cs="Times New Roman"/>
          <w:sz w:val="28"/>
          <w:szCs w:val="28"/>
          <w:lang w:val="kk-KZ"/>
        </w:rPr>
        <w:t xml:space="preserve"> кезеңнен болашақ маманның даярлығында оның нақты кәсіби іс-әрекетті жүзеге асыруда нәтижелі әрі бәсекеге қабілеттілігінің көрсеткіші болып табылатын коммуникативтік </w:t>
      </w:r>
      <w:r w:rsidR="007856C4" w:rsidRPr="00164E01">
        <w:rPr>
          <w:rFonts w:ascii="Times New Roman" w:hAnsi="Times New Roman" w:cs="Times New Roman"/>
          <w:sz w:val="28"/>
          <w:szCs w:val="28"/>
          <w:lang w:val="kk-KZ"/>
        </w:rPr>
        <w:lastRenderedPageBreak/>
        <w:t>дағдысының</w:t>
      </w:r>
      <w:r w:rsidRPr="00164E01">
        <w:rPr>
          <w:rFonts w:ascii="Times New Roman" w:hAnsi="Times New Roman" w:cs="Times New Roman"/>
          <w:sz w:val="28"/>
          <w:szCs w:val="28"/>
          <w:lang w:val="kk-KZ"/>
        </w:rPr>
        <w:t xml:space="preserve"> қалыптастыруды басты назарда ұстау қажеттігінің, әсіресе функционалды сауаттылықтың болашақ бастауыш сынып мұғалімдеріне қойылатын басты талап екенін ескере отырып, зерттеу тақырыбымыз тұрғысынан қарастырсақ, қалған </w:t>
      </w:r>
      <w:r w:rsidR="009A2522" w:rsidRPr="00164E01">
        <w:rPr>
          <w:rFonts w:ascii="Times New Roman" w:hAnsi="Times New Roman" w:cs="Times New Roman"/>
          <w:sz w:val="28"/>
          <w:szCs w:val="28"/>
          <w:lang w:val="kk-KZ"/>
        </w:rPr>
        <w:t>бес</w:t>
      </w:r>
      <w:r w:rsidRPr="00164E01">
        <w:rPr>
          <w:rFonts w:ascii="Times New Roman" w:hAnsi="Times New Roman" w:cs="Times New Roman"/>
          <w:sz w:val="28"/>
          <w:szCs w:val="28"/>
          <w:lang w:val="kk-KZ"/>
        </w:rPr>
        <w:t xml:space="preserve"> кезеңді осы бірінші кезеңнің аясында қалыптастыруға болдады, - деген тұжырым жасаймыз.  </w:t>
      </w:r>
    </w:p>
    <w:p w14:paraId="17D6E0AA" w14:textId="5AF2E916" w:rsidR="00D11C15" w:rsidRPr="00164E01" w:rsidRDefault="001847E4" w:rsidP="00677216">
      <w:pPr>
        <w:widowControl w:val="0"/>
        <w:tabs>
          <w:tab w:val="left" w:pos="1130"/>
        </w:tabs>
        <w:spacing w:after="0" w:line="240" w:lineRule="auto"/>
        <w:ind w:firstLine="567"/>
        <w:jc w:val="both"/>
        <w:rPr>
          <w:rFonts w:ascii="Times New Roman" w:hAnsi="Times New Roman" w:cs="Times New Roman"/>
          <w:sz w:val="28"/>
          <w:szCs w:val="28"/>
          <w:lang w:val="kk-KZ"/>
        </w:rPr>
      </w:pPr>
      <w:bookmarkStart w:id="28" w:name="_Hlk215696810"/>
      <w:r w:rsidRPr="00164E01">
        <w:rPr>
          <w:rFonts w:ascii="Times New Roman" w:hAnsi="Times New Roman" w:cs="Times New Roman"/>
          <w:sz w:val="28"/>
          <w:szCs w:val="28"/>
          <w:lang w:val="kk-KZ"/>
        </w:rPr>
        <w:t>М.И.</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Лисина</w:t>
      </w:r>
      <w:bookmarkEnd w:id="28"/>
      <w:r w:rsidRPr="00164E01">
        <w:rPr>
          <w:rFonts w:ascii="Times New Roman" w:hAnsi="Times New Roman" w:cs="Times New Roman"/>
          <w:sz w:val="28"/>
          <w:szCs w:val="28"/>
          <w:lang w:val="kk-KZ"/>
        </w:rPr>
        <w:t xml:space="preserve">ның зерттеуі қарым-қатынас қажеттігі эволюциясының екі маңызды факторын көрсетеді. </w:t>
      </w:r>
      <w:r w:rsidRPr="00164E01">
        <w:rPr>
          <w:rFonts w:ascii="Times New Roman" w:hAnsi="Times New Roman" w:cs="Times New Roman"/>
          <w:i/>
          <w:iCs/>
          <w:sz w:val="28"/>
          <w:szCs w:val="28"/>
          <w:lang w:val="kk-KZ"/>
        </w:rPr>
        <w:t>Біріншіден,</w:t>
      </w:r>
      <w:r w:rsidRPr="00164E01">
        <w:rPr>
          <w:rFonts w:ascii="Times New Roman" w:hAnsi="Times New Roman" w:cs="Times New Roman"/>
          <w:sz w:val="28"/>
          <w:szCs w:val="28"/>
          <w:lang w:val="kk-KZ"/>
        </w:rPr>
        <w:t xml:space="preserve"> бұл қажеттіліктің дамуы эмоционалды байланыс қажеттігімен ұсынылған қарапайым формалардан барған сайын күрделі формаларға (ынтымақтастық қажеттілігі, жақын және жеке қарым-қатынас қажеттілігі және т.б.) ауысатынын айтуға мүмкіндік берді. </w:t>
      </w:r>
      <w:r w:rsidRPr="00164E01">
        <w:rPr>
          <w:rFonts w:ascii="Times New Roman" w:hAnsi="Times New Roman" w:cs="Times New Roman"/>
          <w:i/>
          <w:iCs/>
          <w:sz w:val="28"/>
          <w:szCs w:val="28"/>
          <w:lang w:val="kk-KZ"/>
        </w:rPr>
        <w:t>Екіншіден,</w:t>
      </w:r>
      <w:r w:rsidRPr="00164E01">
        <w:rPr>
          <w:rFonts w:ascii="Times New Roman" w:hAnsi="Times New Roman" w:cs="Times New Roman"/>
          <w:sz w:val="28"/>
          <w:szCs w:val="28"/>
          <w:lang w:val="kk-KZ"/>
        </w:rPr>
        <w:t xml:space="preserve"> онтогенездің алғашқы кезеңдерінде тіл табысудағы мотивтердің әртүрлі топтары бір-бірін қалай алмастыратын призмасы арқылы бұл дамудың қалай жүзеге асырылатыны көрсетілді. Автор мотивтердің үш негізгі: танымдық, іскерлік (тіл табысу баланың кез-келген басқа іс-әрекетін ұйымдастыруда қызметтік рөл атқарады) және тұлғалық тобын анықтады [</w:t>
      </w:r>
      <w:r w:rsidR="00DB5D85" w:rsidRPr="00164E01">
        <w:rPr>
          <w:rFonts w:ascii="Times New Roman" w:hAnsi="Times New Roman" w:cs="Times New Roman"/>
          <w:sz w:val="28"/>
          <w:szCs w:val="28"/>
          <w:lang w:val="kk-KZ"/>
        </w:rPr>
        <w:t>103</w:t>
      </w:r>
      <w:r w:rsidRPr="00164E01">
        <w:rPr>
          <w:rFonts w:ascii="Times New Roman" w:hAnsi="Times New Roman" w:cs="Times New Roman"/>
          <w:sz w:val="28"/>
          <w:szCs w:val="28"/>
          <w:lang w:val="kk-KZ"/>
        </w:rPr>
        <w:t xml:space="preserve">]. Біздің тұрғымызда автордың анықтаған топтары өзара байланыста қарым-қатынас тудыруға қажетті факторлар деп есептеп, оны оқушылардың коммуникативтік дағдысын </w:t>
      </w:r>
      <w:r w:rsidR="00C75F5D" w:rsidRPr="00164E01">
        <w:rPr>
          <w:rFonts w:ascii="Times New Roman" w:hAnsi="Times New Roman" w:cs="Times New Roman"/>
          <w:sz w:val="28"/>
          <w:szCs w:val="28"/>
          <w:lang w:val="kk-KZ"/>
        </w:rPr>
        <w:t xml:space="preserve"> </w:t>
      </w:r>
      <w:r w:rsidR="006B46A6" w:rsidRPr="00164E01">
        <w:rPr>
          <w:rFonts w:ascii="Times New Roman" w:hAnsi="Times New Roman" w:cs="Times New Roman"/>
          <w:sz w:val="28"/>
          <w:szCs w:val="28"/>
          <w:lang w:val="kk-KZ"/>
        </w:rPr>
        <w:t>дамытуда</w:t>
      </w:r>
      <w:r w:rsidR="00E57FC1" w:rsidRPr="00164E01">
        <w:rPr>
          <w:rFonts w:ascii="Times New Roman" w:hAnsi="Times New Roman" w:cs="Times New Roman"/>
          <w:sz w:val="28"/>
          <w:szCs w:val="28"/>
          <w:lang w:val="kk-KZ"/>
        </w:rPr>
        <w:t xml:space="preserve"> басшылық</w:t>
      </w:r>
      <w:r w:rsidR="006B46A6" w:rsidRPr="00164E01">
        <w:rPr>
          <w:rFonts w:ascii="Times New Roman" w:hAnsi="Times New Roman" w:cs="Times New Roman"/>
          <w:sz w:val="28"/>
          <w:szCs w:val="28"/>
          <w:lang w:val="kk-KZ"/>
        </w:rPr>
        <w:t>қа</w:t>
      </w:r>
      <w:r w:rsidR="00E57FC1" w:rsidRPr="00164E01">
        <w:rPr>
          <w:rFonts w:ascii="Times New Roman" w:hAnsi="Times New Roman" w:cs="Times New Roman"/>
          <w:sz w:val="28"/>
          <w:szCs w:val="28"/>
          <w:lang w:val="kk-KZ"/>
        </w:rPr>
        <w:t xml:space="preserve"> аламыз.</w:t>
      </w:r>
    </w:p>
    <w:p w14:paraId="17B5B7D6" w14:textId="2A145215" w:rsidR="00C23AD9" w:rsidRPr="00164E01" w:rsidRDefault="004018D1" w:rsidP="00677216">
      <w:pPr>
        <w:tabs>
          <w:tab w:val="left" w:pos="1130"/>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Қорыта келе, болашақ педагогтердің алдында қоғам талабына сай қарым-қатынас жасай білетін, коммуникативтік дағдылары қалыптасқан тұлғаларды </w:t>
      </w:r>
      <w:r w:rsidR="00101409" w:rsidRPr="00164E01">
        <w:rPr>
          <w:rFonts w:ascii="Times New Roman" w:hAnsi="Times New Roman" w:cs="Times New Roman"/>
          <w:bCs/>
          <w:sz w:val="28"/>
          <w:szCs w:val="28"/>
          <w:lang w:val="kk-KZ"/>
        </w:rPr>
        <w:t xml:space="preserve">даярлау </w:t>
      </w:r>
      <w:r w:rsidRPr="00164E01">
        <w:rPr>
          <w:rFonts w:ascii="Times New Roman" w:hAnsi="Times New Roman" w:cs="Times New Roman"/>
          <w:bCs/>
          <w:sz w:val="28"/>
          <w:szCs w:val="28"/>
          <w:lang w:val="kk-KZ"/>
        </w:rPr>
        <w:t xml:space="preserve">міндеті тұр. Оқушыларды өзара қарым-қатынас жасауға төселдіру, алға қойылған проблемаларды бірлесіп шешуге дағдыландыру арқылы өзіндік ой-пікірін жеткізуге ұмтылдыру, басқалардың пікірін тыңдай білуге үйрету – оқушының коммуникативтік дағдысын </w:t>
      </w:r>
      <w:r w:rsidR="006B46A6" w:rsidRPr="00164E01">
        <w:rPr>
          <w:rFonts w:ascii="Times New Roman" w:hAnsi="Times New Roman" w:cs="Times New Roman"/>
          <w:bCs/>
          <w:sz w:val="28"/>
          <w:szCs w:val="28"/>
          <w:lang w:val="kk-KZ"/>
        </w:rPr>
        <w:t>дамытуды</w:t>
      </w:r>
      <w:r w:rsidRPr="00164E01">
        <w:rPr>
          <w:rFonts w:ascii="Times New Roman" w:hAnsi="Times New Roman" w:cs="Times New Roman"/>
          <w:bCs/>
          <w:sz w:val="28"/>
          <w:szCs w:val="28"/>
          <w:lang w:val="kk-KZ"/>
        </w:rPr>
        <w:t xml:space="preserve">ң негізі болып табылады. </w:t>
      </w:r>
    </w:p>
    <w:p w14:paraId="2E4CDEE1" w14:textId="689DBCA7" w:rsidR="004018D1" w:rsidRPr="00164E01" w:rsidRDefault="00F03ED0" w:rsidP="00677216">
      <w:pPr>
        <w:tabs>
          <w:tab w:val="left" w:pos="1130"/>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Педагогикалық жоғары оқу орындарында болашақ педагогтерді даярлау үдерісінде коммуникативтік дағдылар</w:t>
      </w:r>
      <w:r w:rsidR="00C23AD9" w:rsidRPr="00164E01">
        <w:rPr>
          <w:rFonts w:ascii="Times New Roman" w:hAnsi="Times New Roman" w:cs="Times New Roman"/>
          <w:bCs/>
          <w:sz w:val="28"/>
          <w:szCs w:val="28"/>
          <w:lang w:val="kk-KZ"/>
        </w:rPr>
        <w:t>ын</w:t>
      </w:r>
      <w:r w:rsidRPr="00164E01">
        <w:rPr>
          <w:rFonts w:ascii="Times New Roman" w:hAnsi="Times New Roman" w:cs="Times New Roman"/>
          <w:bCs/>
          <w:sz w:val="28"/>
          <w:szCs w:val="28"/>
          <w:lang w:val="kk-KZ"/>
        </w:rPr>
        <w:t xml:space="preserve"> </w:t>
      </w:r>
      <w:r w:rsidR="00C23AD9" w:rsidRPr="00164E01">
        <w:rPr>
          <w:rFonts w:ascii="Times New Roman" w:hAnsi="Times New Roman" w:cs="Times New Roman"/>
          <w:bCs/>
          <w:sz w:val="28"/>
          <w:szCs w:val="28"/>
          <w:lang w:val="kk-KZ"/>
        </w:rPr>
        <w:t>қалыптастыруға</w:t>
      </w:r>
      <w:r w:rsidRPr="00164E01">
        <w:rPr>
          <w:rFonts w:ascii="Times New Roman" w:hAnsi="Times New Roman" w:cs="Times New Roman"/>
          <w:bCs/>
          <w:sz w:val="28"/>
          <w:szCs w:val="28"/>
          <w:lang w:val="kk-KZ"/>
        </w:rPr>
        <w:t xml:space="preserve"> ерекше назар аударылуы керек.</w:t>
      </w:r>
      <w:r w:rsidR="006E1EBF" w:rsidRPr="00164E01">
        <w:rPr>
          <w:rFonts w:ascii="Times New Roman" w:hAnsi="Times New Roman" w:cs="Times New Roman"/>
          <w:bCs/>
          <w:sz w:val="28"/>
          <w:szCs w:val="28"/>
          <w:lang w:val="kk-KZ"/>
        </w:rPr>
        <w:t xml:space="preserve"> Өйткені олар балаларды қоғамға бейімдеп, олардың қарым-қатынас жасау қабілеттерін қалыптастырады. </w:t>
      </w:r>
      <w:r w:rsidR="00434F80" w:rsidRPr="00164E01">
        <w:rPr>
          <w:rFonts w:ascii="Times New Roman" w:hAnsi="Times New Roman" w:cs="Times New Roman"/>
          <w:bCs/>
          <w:sz w:val="28"/>
          <w:szCs w:val="28"/>
          <w:lang w:val="kk-KZ"/>
        </w:rPr>
        <w:t xml:space="preserve">Бастауыш сынып оқушыларының </w:t>
      </w:r>
      <w:r w:rsidR="004018D1" w:rsidRPr="00164E01">
        <w:rPr>
          <w:rFonts w:ascii="Times New Roman" w:hAnsi="Times New Roman" w:cs="Times New Roman"/>
          <w:bCs/>
          <w:sz w:val="28"/>
          <w:szCs w:val="28"/>
          <w:lang w:val="kk-KZ"/>
        </w:rPr>
        <w:t xml:space="preserve">жеке басын </w:t>
      </w:r>
      <w:r w:rsidR="006B46A6" w:rsidRPr="00164E01">
        <w:rPr>
          <w:rFonts w:ascii="Times New Roman" w:hAnsi="Times New Roman" w:cs="Times New Roman"/>
          <w:bCs/>
          <w:sz w:val="28"/>
          <w:szCs w:val="28"/>
          <w:lang w:val="kk-KZ"/>
        </w:rPr>
        <w:t>дамытудың</w:t>
      </w:r>
      <w:r w:rsidR="004018D1" w:rsidRPr="00164E01">
        <w:rPr>
          <w:rFonts w:ascii="Times New Roman" w:hAnsi="Times New Roman" w:cs="Times New Roman"/>
          <w:bCs/>
          <w:sz w:val="28"/>
          <w:szCs w:val="28"/>
          <w:lang w:val="kk-KZ"/>
        </w:rPr>
        <w:t xml:space="preserve"> </w:t>
      </w:r>
      <w:r w:rsidR="008E4744" w:rsidRPr="00164E01">
        <w:rPr>
          <w:rFonts w:ascii="Times New Roman" w:hAnsi="Times New Roman" w:cs="Times New Roman"/>
          <w:bCs/>
          <w:sz w:val="28"/>
          <w:szCs w:val="28"/>
          <w:lang w:val="kk-KZ"/>
        </w:rPr>
        <w:t>негізі</w:t>
      </w:r>
      <w:r w:rsidR="004018D1" w:rsidRPr="00164E01">
        <w:rPr>
          <w:rFonts w:ascii="Times New Roman" w:hAnsi="Times New Roman" w:cs="Times New Roman"/>
          <w:bCs/>
          <w:sz w:val="28"/>
          <w:szCs w:val="28"/>
          <w:lang w:val="kk-KZ"/>
        </w:rPr>
        <w:t xml:space="preserve"> болып табылаты</w:t>
      </w:r>
      <w:r w:rsidR="00434F80" w:rsidRPr="00164E01">
        <w:rPr>
          <w:rFonts w:ascii="Times New Roman" w:hAnsi="Times New Roman" w:cs="Times New Roman"/>
          <w:bCs/>
          <w:sz w:val="28"/>
          <w:szCs w:val="28"/>
          <w:lang w:val="kk-KZ"/>
        </w:rPr>
        <w:t>н айтылым, тыңдалым, оқылым, жазылым сияқты коммуникативтік дағдыларын</w:t>
      </w:r>
      <w:r w:rsidR="00C75F5D" w:rsidRPr="00164E01">
        <w:rPr>
          <w:rFonts w:ascii="Times New Roman" w:hAnsi="Times New Roman" w:cs="Times New Roman"/>
          <w:bCs/>
          <w:sz w:val="28"/>
          <w:szCs w:val="28"/>
          <w:lang w:val="kk-KZ"/>
        </w:rPr>
        <w:t xml:space="preserve"> қалыптастыруды</w:t>
      </w:r>
      <w:r w:rsidR="00434F80" w:rsidRPr="00164E01">
        <w:rPr>
          <w:rFonts w:ascii="Times New Roman" w:hAnsi="Times New Roman" w:cs="Times New Roman"/>
          <w:bCs/>
          <w:sz w:val="28"/>
          <w:szCs w:val="28"/>
          <w:lang w:val="kk-KZ"/>
        </w:rPr>
        <w:t xml:space="preserve"> меңгертетін әдістемесімен </w:t>
      </w:r>
      <w:r w:rsidR="009A2522" w:rsidRPr="00164E01">
        <w:rPr>
          <w:rFonts w:ascii="Times New Roman" w:hAnsi="Times New Roman" w:cs="Times New Roman"/>
          <w:bCs/>
          <w:sz w:val="28"/>
          <w:szCs w:val="28"/>
          <w:lang w:val="kk-KZ"/>
        </w:rPr>
        <w:t>болашақ мамандарды даярлау</w:t>
      </w:r>
      <w:r w:rsidR="004018D1" w:rsidRPr="00164E01">
        <w:rPr>
          <w:rFonts w:ascii="Times New Roman" w:hAnsi="Times New Roman" w:cs="Times New Roman"/>
          <w:bCs/>
          <w:sz w:val="28"/>
          <w:szCs w:val="28"/>
          <w:lang w:val="kk-KZ"/>
        </w:rPr>
        <w:t xml:space="preserve"> қажет,-деп есептейміз. </w:t>
      </w:r>
      <w:r w:rsidR="00C23AD9" w:rsidRPr="00164E01">
        <w:rPr>
          <w:rFonts w:ascii="Times New Roman" w:hAnsi="Times New Roman" w:cs="Times New Roman"/>
          <w:bCs/>
          <w:sz w:val="28"/>
          <w:szCs w:val="28"/>
          <w:lang w:val="kk-KZ"/>
        </w:rPr>
        <w:t>Болашақ мамандарды бастауыш сынып оқушыларының коммуникативтік дағдыларын қалыптастыруға даярлау мәселесі ғылыми-теориялық тұрғыда психологиялық-педагогикалық зерттеу еңбектеріне талдау жасау негізінде зерделенді.</w:t>
      </w:r>
    </w:p>
    <w:p w14:paraId="61DDC690" w14:textId="77777777" w:rsidR="0077350C" w:rsidRPr="00164E01" w:rsidRDefault="0077350C" w:rsidP="00677216">
      <w:pPr>
        <w:tabs>
          <w:tab w:val="left" w:pos="1130"/>
        </w:tabs>
        <w:spacing w:after="0" w:line="240" w:lineRule="auto"/>
        <w:ind w:firstLine="567"/>
        <w:jc w:val="center"/>
        <w:rPr>
          <w:rFonts w:ascii="Times New Roman" w:hAnsi="Times New Roman" w:cs="Times New Roman"/>
          <w:b/>
          <w:spacing w:val="11"/>
          <w:sz w:val="28"/>
          <w:szCs w:val="28"/>
          <w:lang w:val="kk-KZ"/>
        </w:rPr>
      </w:pPr>
    </w:p>
    <w:p w14:paraId="69513196" w14:textId="5F33FBFE" w:rsidR="00174F59" w:rsidRPr="00164E01" w:rsidRDefault="00174F59" w:rsidP="00A31E8D">
      <w:pPr>
        <w:tabs>
          <w:tab w:val="left" w:pos="993"/>
        </w:tabs>
        <w:spacing w:after="0" w:line="240" w:lineRule="auto"/>
        <w:ind w:firstLine="567"/>
        <w:jc w:val="both"/>
        <w:rPr>
          <w:rFonts w:ascii="Times New Roman" w:hAnsi="Times New Roman" w:cs="Times New Roman"/>
          <w:b/>
          <w:spacing w:val="11"/>
          <w:sz w:val="28"/>
          <w:szCs w:val="28"/>
          <w:lang w:val="kk-KZ"/>
        </w:rPr>
      </w:pPr>
      <w:r w:rsidRPr="00164E01">
        <w:rPr>
          <w:rFonts w:ascii="Times New Roman" w:hAnsi="Times New Roman" w:cs="Times New Roman"/>
          <w:b/>
          <w:spacing w:val="11"/>
          <w:sz w:val="28"/>
          <w:szCs w:val="28"/>
          <w:lang w:val="kk-KZ"/>
        </w:rPr>
        <w:t>1.2</w:t>
      </w:r>
      <w:r w:rsidR="00A31E8D" w:rsidRPr="00164E01">
        <w:rPr>
          <w:rFonts w:ascii="Times New Roman" w:hAnsi="Times New Roman" w:cs="Times New Roman"/>
          <w:b/>
          <w:spacing w:val="11"/>
          <w:sz w:val="28"/>
          <w:szCs w:val="28"/>
          <w:lang w:val="kk-KZ"/>
        </w:rPr>
        <w:t xml:space="preserve"> </w:t>
      </w:r>
      <w:r w:rsidRPr="00164E01">
        <w:rPr>
          <w:rFonts w:ascii="Times New Roman" w:hAnsi="Times New Roman" w:cs="Times New Roman"/>
          <w:b/>
          <w:sz w:val="28"/>
          <w:szCs w:val="28"/>
          <w:lang w:val="kk-KZ"/>
        </w:rPr>
        <w:t>«Коммуника</w:t>
      </w:r>
      <w:r w:rsidR="00310B26" w:rsidRPr="00164E01">
        <w:rPr>
          <w:rFonts w:ascii="Times New Roman" w:hAnsi="Times New Roman" w:cs="Times New Roman"/>
          <w:b/>
          <w:sz w:val="28"/>
          <w:szCs w:val="28"/>
          <w:lang w:val="kk-KZ"/>
        </w:rPr>
        <w:t>ция</w:t>
      </w:r>
      <w:r w:rsidRPr="00164E01">
        <w:rPr>
          <w:rFonts w:ascii="Times New Roman" w:hAnsi="Times New Roman" w:cs="Times New Roman"/>
          <w:b/>
          <w:sz w:val="28"/>
          <w:szCs w:val="28"/>
          <w:lang w:val="kk-KZ"/>
        </w:rPr>
        <w:t>», «дағды», «коммуникативтік дағды» ұғымдарының мәні мен сипаты</w:t>
      </w:r>
    </w:p>
    <w:p w14:paraId="6AE82813" w14:textId="578EDCFB" w:rsidR="00174F59" w:rsidRPr="00164E01" w:rsidRDefault="00174F59" w:rsidP="00677216">
      <w:pPr>
        <w:pStyle w:val="HTML"/>
        <w:tabs>
          <w:tab w:val="left" w:pos="1130"/>
        </w:tabs>
        <w:ind w:firstLine="567"/>
        <w:jc w:val="both"/>
        <w:rPr>
          <w:rFonts w:ascii="Times New Roman" w:hAnsi="Times New Roman"/>
          <w:sz w:val="28"/>
          <w:szCs w:val="28"/>
          <w:lang w:val="kk-KZ"/>
        </w:rPr>
      </w:pPr>
      <w:bookmarkStart w:id="29" w:name="_Hlk218945142"/>
      <w:r w:rsidRPr="00164E01">
        <w:rPr>
          <w:rFonts w:ascii="Times New Roman" w:hAnsi="Times New Roman"/>
          <w:sz w:val="28"/>
          <w:szCs w:val="28"/>
          <w:lang w:val="kk-KZ"/>
        </w:rPr>
        <w:t>Қазақстан Республикасының білім беруді дамытудың 2023-2029 жылдарға арналған тұжырымдамасында: «Кез келген мәдени қоғам үшін басты міндет – жас ұрпақты дұрыс тәрбиелеу. Дені сау, алдына мақсат қоя білетін, саналы, рухани бай және адамгершілік қасиетке ие тұлғаны тәрбиелеу – мемлекеттің орнықты қалыптасуының және оның болашақта бейбіт дамуының аса маңызды кепілі», - деп атап көрсетілген [</w:t>
      </w:r>
      <w:r w:rsidR="0074354D" w:rsidRPr="00164E01">
        <w:rPr>
          <w:rFonts w:ascii="Times New Roman" w:hAnsi="Times New Roman"/>
          <w:sz w:val="28"/>
          <w:szCs w:val="28"/>
          <w:lang w:val="kk-KZ"/>
        </w:rPr>
        <w:t>1</w:t>
      </w:r>
      <w:r w:rsidR="003F0CDC">
        <w:rPr>
          <w:rFonts w:ascii="Times New Roman" w:hAnsi="Times New Roman"/>
          <w:sz w:val="28"/>
          <w:szCs w:val="28"/>
          <w:lang w:val="kk-KZ"/>
        </w:rPr>
        <w:t>,б. 5</w:t>
      </w:r>
      <w:r w:rsidRPr="00164E01">
        <w:rPr>
          <w:rFonts w:ascii="Times New Roman" w:hAnsi="Times New Roman"/>
          <w:sz w:val="28"/>
          <w:szCs w:val="28"/>
          <w:lang w:val="kk-KZ"/>
        </w:rPr>
        <w:t xml:space="preserve">]. Сондықтан жеке тұлғаның рухани және жан-жақты дамуының қайнар көзі білім мен ғылымды қоғам талабына сай </w:t>
      </w:r>
      <w:r w:rsidRPr="00164E01">
        <w:rPr>
          <w:rFonts w:ascii="Times New Roman" w:hAnsi="Times New Roman"/>
          <w:sz w:val="28"/>
          <w:szCs w:val="28"/>
          <w:lang w:val="kk-KZ"/>
        </w:rPr>
        <w:lastRenderedPageBreak/>
        <w:t>дамыта отырып, жас ұрпақтың бойына адамгершілік қасиеттерді, ұлттық тілін, ділін қалыптастыруда коммуникативті дағдыны қалып</w:t>
      </w:r>
      <w:r w:rsidR="00310B26" w:rsidRPr="00164E01">
        <w:rPr>
          <w:rFonts w:ascii="Times New Roman" w:hAnsi="Times New Roman"/>
          <w:sz w:val="28"/>
          <w:szCs w:val="28"/>
          <w:lang w:val="kk-KZ"/>
        </w:rPr>
        <w:t>тас</w:t>
      </w:r>
      <w:r w:rsidRPr="00164E01">
        <w:rPr>
          <w:rFonts w:ascii="Times New Roman" w:hAnsi="Times New Roman"/>
          <w:sz w:val="28"/>
          <w:szCs w:val="28"/>
          <w:lang w:val="kk-KZ"/>
        </w:rPr>
        <w:t>тыру өзекті мәселе болып табылады.</w:t>
      </w:r>
    </w:p>
    <w:bookmarkEnd w:id="29"/>
    <w:p w14:paraId="67563FE9" w14:textId="685715AA" w:rsidR="00174F59" w:rsidRPr="00164E01" w:rsidRDefault="00174F59" w:rsidP="00677216">
      <w:pPr>
        <w:pStyle w:val="HTML"/>
        <w:tabs>
          <w:tab w:val="left" w:pos="1130"/>
        </w:tabs>
        <w:ind w:firstLine="567"/>
        <w:jc w:val="both"/>
        <w:rPr>
          <w:rFonts w:ascii="Times New Roman" w:hAnsi="Times New Roman"/>
          <w:sz w:val="28"/>
          <w:szCs w:val="28"/>
          <w:lang w:val="kk-KZ"/>
        </w:rPr>
      </w:pPr>
      <w:r w:rsidRPr="00164E01">
        <w:rPr>
          <w:rFonts w:ascii="Times New Roman" w:eastAsia="Times New Roman" w:hAnsi="Times New Roman" w:cs="Times New Roman"/>
          <w:sz w:val="28"/>
          <w:szCs w:val="28"/>
          <w:lang w:val="kk-KZ" w:eastAsia="ru-RU"/>
        </w:rPr>
        <w:t xml:space="preserve">Ғылыми технологиялардың жетілдірілуі қоғамның тек бүгінгі күнмен ғана емес, болашақпен де байланысты мәселелерді қоя алатын және шеше алатын адамдарға деген сұранысының артуына әкелді. Біздің зерттеуіміз коммуникативті дағдыларды қалыптастырумен байланысты болғандықтан, «коммуникация», «дағды» және «коммуникативтік дағдылар» сияқты негізгі ұғымдарды нақтылау қажет.    </w:t>
      </w:r>
    </w:p>
    <w:p w14:paraId="72DEB3C5" w14:textId="6FE70527" w:rsidR="00174F59" w:rsidRPr="00164E01" w:rsidRDefault="00174F59" w:rsidP="00677216">
      <w:pPr>
        <w:pStyle w:val="a7"/>
        <w:tabs>
          <w:tab w:val="left" w:pos="1130"/>
        </w:tabs>
        <w:ind w:firstLine="567"/>
        <w:jc w:val="both"/>
        <w:rPr>
          <w:sz w:val="28"/>
          <w:szCs w:val="28"/>
          <w:lang w:val="kk-KZ"/>
        </w:rPr>
      </w:pPr>
      <w:bookmarkStart w:id="30" w:name="_Hlk217290713"/>
      <w:r w:rsidRPr="00164E01">
        <w:rPr>
          <w:sz w:val="28"/>
          <w:szCs w:val="28"/>
        </w:rPr>
        <w:t>Философиялық</w:t>
      </w:r>
      <w:r w:rsidRPr="00164E01">
        <w:rPr>
          <w:spacing w:val="1"/>
          <w:sz w:val="28"/>
          <w:szCs w:val="28"/>
        </w:rPr>
        <w:t xml:space="preserve"> </w:t>
      </w:r>
      <w:r w:rsidRPr="00164E01">
        <w:rPr>
          <w:sz w:val="28"/>
          <w:szCs w:val="28"/>
        </w:rPr>
        <w:t>сөздікте:</w:t>
      </w:r>
      <w:r w:rsidRPr="00164E01">
        <w:rPr>
          <w:spacing w:val="1"/>
          <w:sz w:val="28"/>
          <w:szCs w:val="28"/>
        </w:rPr>
        <w:t xml:space="preserve"> </w:t>
      </w:r>
      <w:bookmarkStart w:id="31" w:name="_Hlk218945197"/>
      <w:r w:rsidRPr="00164E01">
        <w:rPr>
          <w:sz w:val="28"/>
          <w:szCs w:val="28"/>
        </w:rPr>
        <w:t>«Коммуникация</w:t>
      </w:r>
      <w:r w:rsidRPr="00164E01">
        <w:rPr>
          <w:spacing w:val="1"/>
          <w:sz w:val="28"/>
          <w:szCs w:val="28"/>
        </w:rPr>
        <w:t xml:space="preserve"> </w:t>
      </w:r>
      <w:r w:rsidRPr="00164E01">
        <w:rPr>
          <w:sz w:val="28"/>
          <w:szCs w:val="28"/>
        </w:rPr>
        <w:t>–</w:t>
      </w:r>
      <w:r w:rsidRPr="00164E01">
        <w:rPr>
          <w:spacing w:val="1"/>
          <w:sz w:val="28"/>
          <w:szCs w:val="28"/>
        </w:rPr>
        <w:t xml:space="preserve"> </w:t>
      </w:r>
      <w:r w:rsidRPr="00164E01">
        <w:rPr>
          <w:sz w:val="28"/>
          <w:szCs w:val="28"/>
        </w:rPr>
        <w:t>әлеуметтік</w:t>
      </w:r>
      <w:r w:rsidRPr="00164E01">
        <w:rPr>
          <w:spacing w:val="1"/>
          <w:sz w:val="28"/>
          <w:szCs w:val="28"/>
        </w:rPr>
        <w:t xml:space="preserve"> </w:t>
      </w:r>
      <w:r w:rsidRPr="00164E01">
        <w:rPr>
          <w:sz w:val="28"/>
          <w:szCs w:val="28"/>
        </w:rPr>
        <w:t>өзара</w:t>
      </w:r>
      <w:r w:rsidRPr="00164E01">
        <w:rPr>
          <w:spacing w:val="1"/>
          <w:sz w:val="28"/>
          <w:szCs w:val="28"/>
        </w:rPr>
        <w:t xml:space="preserve"> </w:t>
      </w:r>
      <w:r w:rsidRPr="00164E01">
        <w:rPr>
          <w:sz w:val="28"/>
          <w:szCs w:val="28"/>
        </w:rPr>
        <w:t>әрекеттің</w:t>
      </w:r>
      <w:r w:rsidRPr="00164E01">
        <w:rPr>
          <w:spacing w:val="1"/>
          <w:sz w:val="28"/>
          <w:szCs w:val="28"/>
        </w:rPr>
        <w:t xml:space="preserve"> </w:t>
      </w:r>
      <w:r w:rsidRPr="00164E01">
        <w:rPr>
          <w:sz w:val="28"/>
          <w:szCs w:val="28"/>
        </w:rPr>
        <w:t>мәндік және идеалдық-мазмұндық аспектісі. Оның мағыналық қабылдауында</w:t>
      </w:r>
      <w:r w:rsidRPr="00164E01">
        <w:rPr>
          <w:spacing w:val="1"/>
          <w:sz w:val="28"/>
          <w:szCs w:val="28"/>
        </w:rPr>
        <w:t xml:space="preserve"> </w:t>
      </w:r>
      <w:r w:rsidRPr="00164E01">
        <w:rPr>
          <w:sz w:val="28"/>
          <w:szCs w:val="28"/>
        </w:rPr>
        <w:t>саналы</w:t>
      </w:r>
      <w:r w:rsidRPr="00164E01">
        <w:rPr>
          <w:spacing w:val="1"/>
          <w:sz w:val="28"/>
          <w:szCs w:val="28"/>
        </w:rPr>
        <w:t xml:space="preserve"> </w:t>
      </w:r>
      <w:r w:rsidRPr="00164E01">
        <w:rPr>
          <w:sz w:val="28"/>
          <w:szCs w:val="28"/>
        </w:rPr>
        <w:t>бағдарлануы</w:t>
      </w:r>
      <w:r w:rsidRPr="00164E01">
        <w:rPr>
          <w:spacing w:val="1"/>
          <w:sz w:val="28"/>
          <w:szCs w:val="28"/>
        </w:rPr>
        <w:t xml:space="preserve"> </w:t>
      </w:r>
      <w:r w:rsidRPr="00164E01">
        <w:rPr>
          <w:sz w:val="28"/>
          <w:szCs w:val="28"/>
        </w:rPr>
        <w:t>коммуникативтік</w:t>
      </w:r>
      <w:r w:rsidRPr="00164E01">
        <w:rPr>
          <w:spacing w:val="1"/>
          <w:sz w:val="28"/>
          <w:szCs w:val="28"/>
        </w:rPr>
        <w:t xml:space="preserve"> </w:t>
      </w:r>
      <w:r w:rsidRPr="00164E01">
        <w:rPr>
          <w:sz w:val="28"/>
          <w:szCs w:val="28"/>
        </w:rPr>
        <w:t>әрекет</w:t>
      </w:r>
      <w:r w:rsidRPr="00164E01">
        <w:rPr>
          <w:spacing w:val="1"/>
          <w:sz w:val="28"/>
          <w:szCs w:val="28"/>
        </w:rPr>
        <w:t xml:space="preserve"> </w:t>
      </w:r>
      <w:r w:rsidRPr="00164E01">
        <w:rPr>
          <w:sz w:val="28"/>
          <w:szCs w:val="28"/>
        </w:rPr>
        <w:t>болып</w:t>
      </w:r>
      <w:r w:rsidRPr="00164E01">
        <w:rPr>
          <w:spacing w:val="1"/>
          <w:sz w:val="28"/>
          <w:szCs w:val="28"/>
        </w:rPr>
        <w:t xml:space="preserve"> </w:t>
      </w:r>
      <w:r w:rsidRPr="00164E01">
        <w:rPr>
          <w:sz w:val="28"/>
          <w:szCs w:val="28"/>
        </w:rPr>
        <w:t>табылады.</w:t>
      </w:r>
      <w:r w:rsidRPr="00164E01">
        <w:rPr>
          <w:spacing w:val="1"/>
          <w:sz w:val="28"/>
          <w:szCs w:val="28"/>
        </w:rPr>
        <w:t xml:space="preserve"> </w:t>
      </w:r>
      <w:bookmarkEnd w:id="30"/>
      <w:r w:rsidRPr="00164E01">
        <w:rPr>
          <w:sz w:val="28"/>
          <w:szCs w:val="28"/>
        </w:rPr>
        <w:t>Тілдің</w:t>
      </w:r>
      <w:r w:rsidRPr="00164E01">
        <w:rPr>
          <w:spacing w:val="1"/>
          <w:sz w:val="28"/>
          <w:szCs w:val="28"/>
        </w:rPr>
        <w:t xml:space="preserve"> </w:t>
      </w:r>
      <w:r w:rsidRPr="00164E01">
        <w:rPr>
          <w:sz w:val="28"/>
          <w:szCs w:val="28"/>
        </w:rPr>
        <w:t>коммуникативтік құралы</w:t>
      </w:r>
      <w:r w:rsidRPr="00164E01">
        <w:rPr>
          <w:spacing w:val="4"/>
          <w:sz w:val="28"/>
          <w:szCs w:val="28"/>
        </w:rPr>
        <w:t xml:space="preserve"> </w:t>
      </w:r>
      <w:r w:rsidRPr="00164E01">
        <w:rPr>
          <w:sz w:val="28"/>
          <w:szCs w:val="28"/>
        </w:rPr>
        <w:t>–</w:t>
      </w:r>
      <w:r w:rsidRPr="00164E01">
        <w:rPr>
          <w:spacing w:val="1"/>
          <w:sz w:val="28"/>
          <w:szCs w:val="28"/>
        </w:rPr>
        <w:t xml:space="preserve"> </w:t>
      </w:r>
      <w:r w:rsidRPr="00164E01">
        <w:rPr>
          <w:sz w:val="28"/>
          <w:szCs w:val="28"/>
        </w:rPr>
        <w:t>қарым-қатынас»</w:t>
      </w:r>
      <w:r w:rsidRPr="00164E01">
        <w:rPr>
          <w:sz w:val="28"/>
          <w:szCs w:val="28"/>
          <w:lang w:val="kk-KZ"/>
        </w:rPr>
        <w:t xml:space="preserve">, - </w:t>
      </w:r>
      <w:r w:rsidRPr="00164E01">
        <w:rPr>
          <w:spacing w:val="-3"/>
          <w:sz w:val="28"/>
          <w:szCs w:val="28"/>
        </w:rPr>
        <w:t xml:space="preserve"> </w:t>
      </w:r>
      <w:r w:rsidRPr="00164E01">
        <w:rPr>
          <w:sz w:val="28"/>
          <w:szCs w:val="28"/>
        </w:rPr>
        <w:t>де</w:t>
      </w:r>
      <w:r w:rsidRPr="00164E01">
        <w:rPr>
          <w:sz w:val="28"/>
          <w:szCs w:val="28"/>
          <w:lang w:val="kk-KZ"/>
        </w:rPr>
        <w:t>ген анықтама берілген</w:t>
      </w:r>
      <w:r w:rsidRPr="00164E01">
        <w:rPr>
          <w:spacing w:val="3"/>
          <w:sz w:val="28"/>
          <w:szCs w:val="28"/>
        </w:rPr>
        <w:t xml:space="preserve"> </w:t>
      </w:r>
      <w:r w:rsidRPr="00164E01">
        <w:rPr>
          <w:sz w:val="28"/>
          <w:szCs w:val="28"/>
        </w:rPr>
        <w:t>[</w:t>
      </w:r>
      <w:r w:rsidR="0074354D" w:rsidRPr="00164E01">
        <w:rPr>
          <w:sz w:val="28"/>
          <w:szCs w:val="28"/>
          <w:lang w:val="kk-KZ"/>
        </w:rPr>
        <w:t>10</w:t>
      </w:r>
      <w:r w:rsidR="00CF4A02" w:rsidRPr="00164E01">
        <w:rPr>
          <w:sz w:val="28"/>
          <w:szCs w:val="28"/>
          <w:lang w:val="kk-KZ"/>
        </w:rPr>
        <w:t>4</w:t>
      </w:r>
      <w:r w:rsidRPr="00164E01">
        <w:rPr>
          <w:sz w:val="28"/>
          <w:szCs w:val="28"/>
        </w:rPr>
        <w:t>].</w:t>
      </w:r>
      <w:r w:rsidRPr="00164E01">
        <w:rPr>
          <w:rFonts w:ascii="Times New Roman" w:hAnsi="Times New Roman"/>
          <w:sz w:val="28"/>
          <w:szCs w:val="28"/>
          <w:lang w:val="kk-KZ"/>
        </w:rPr>
        <w:t xml:space="preserve"> Бұдан коммуникация (латын тілінен – ортақ ету, байланыстыру, қатынас жасау) – әлеуметтік өзара әрекеттесудің мағыналық аспектісі. Әрбір жеке әрекет басқа адамдармен тікелей немесе жанама қарым-қатынас тұрғысынан жүзеге асырылатындықтан, оған (физикалықпен бірге) коммуникативтік аспекті кіреді,- деген тұжырым жасаймыз.</w:t>
      </w:r>
    </w:p>
    <w:p w14:paraId="64A37C82" w14:textId="0FB296AD" w:rsidR="00174F59" w:rsidRPr="00164E01" w:rsidRDefault="00174F59" w:rsidP="00677216">
      <w:pPr>
        <w:tabs>
          <w:tab w:val="left" w:pos="1080"/>
          <w:tab w:val="left" w:pos="1130"/>
          <w:tab w:val="left" w:pos="1260"/>
        </w:tabs>
        <w:spacing w:after="0" w:line="240" w:lineRule="auto"/>
        <w:ind w:firstLine="567"/>
        <w:jc w:val="both"/>
        <w:rPr>
          <w:rFonts w:ascii="Times New Roman" w:eastAsia="Calibri" w:hAnsi="Times New Roman" w:cs="Times New Roman"/>
          <w:sz w:val="28"/>
          <w:szCs w:val="28"/>
          <w:lang w:val="kk-KZ" w:eastAsia="ru-RU"/>
        </w:rPr>
      </w:pPr>
      <w:bookmarkStart w:id="32" w:name="_Hlk217290744"/>
      <w:r w:rsidRPr="00164E01">
        <w:rPr>
          <w:rFonts w:ascii="Times New Roman" w:eastAsia="Calibri" w:hAnsi="Times New Roman" w:cs="Times New Roman"/>
          <w:sz w:val="28"/>
          <w:szCs w:val="28"/>
          <w:lang w:val="kk-KZ" w:eastAsia="ru-RU"/>
        </w:rPr>
        <w:t>әл</w:t>
      </w:r>
      <w:r w:rsidR="00F6436B">
        <w:rPr>
          <w:rFonts w:ascii="Times New Roman" w:eastAsia="Calibri" w:hAnsi="Times New Roman" w:cs="Times New Roman"/>
          <w:sz w:val="28"/>
          <w:szCs w:val="28"/>
          <w:lang w:val="kk-KZ" w:eastAsia="ru-RU"/>
        </w:rPr>
        <w:t>-Фараби коммуникативтікті</w:t>
      </w:r>
      <w:r w:rsidRPr="00164E01">
        <w:rPr>
          <w:rFonts w:ascii="Times New Roman" w:eastAsia="Calibri" w:hAnsi="Times New Roman" w:cs="Times New Roman"/>
          <w:sz w:val="28"/>
          <w:szCs w:val="28"/>
          <w:lang w:val="kk-KZ" w:eastAsia="ru-RU"/>
        </w:rPr>
        <w:t xml:space="preserve"> адамдардың қарым-қатынас жасау мәселесімен байланыстыра отырып, олардың сөйлеу мәнерлігіне, тіл байлығына, көп мән берген</w:t>
      </w:r>
      <w:r w:rsidRPr="00F6436B">
        <w:rPr>
          <w:rFonts w:ascii="Times New Roman" w:eastAsia="Calibri" w:hAnsi="Times New Roman" w:cs="Times New Roman"/>
          <w:sz w:val="28"/>
          <w:szCs w:val="28"/>
          <w:lang w:val="kk-KZ" w:eastAsia="ru-RU"/>
        </w:rPr>
        <w:t xml:space="preserve">. </w:t>
      </w:r>
      <w:bookmarkEnd w:id="32"/>
      <w:r w:rsidR="00F6436B" w:rsidRPr="00F6436B">
        <w:rPr>
          <w:rFonts w:ascii="Times New Roman" w:hAnsi="Times New Roman" w:cs="Times New Roman"/>
          <w:sz w:val="28"/>
          <w:szCs w:val="28"/>
          <w:lang w:val="kk-KZ"/>
        </w:rPr>
        <w:t xml:space="preserve">Кез келген тілдік қауым өкілінің санасында сөздердің дыбыстық және графикалық формалары олардың сөзжасамдық жүйесімен тығыз байланыста қалыптасады. Егер сөз белгілі бір дыбыстық бейне арқылы айтылып немесе белгілі бір әріптік таңбалар арқылы белгіленсе, онда ол тілдік бірлік қатынастық мәнге ие болады. Яғни сөз өзінің дыбысталуы мен таңбалық формасы арқылы мағынаны жеткізуші қызмет атқарады және сол арқылы тілдік қатынасты жүзеге асырады. </w:t>
      </w:r>
      <w:r w:rsidRPr="00164E01">
        <w:rPr>
          <w:rFonts w:ascii="Times New Roman" w:eastAsia="Calibri" w:hAnsi="Times New Roman" w:cs="Times New Roman"/>
          <w:sz w:val="28"/>
          <w:szCs w:val="28"/>
          <w:lang w:val="kk-KZ" w:eastAsia="ru-RU"/>
        </w:rPr>
        <w:t>Егер сол сөздермен көрсетілгендердің әр идеясын бөлек қарастырсаң, онда олардың біреулерінің «қарым-қатынас» категориясына бағыныштылығын, ал кейбіреулерінің қалғандарына, яғни ең сәйкес категорияларға бағыныштылығын табасың. «Байланыс» идеясы осындай  және онда «қарым-қатынас» идеясынан басқа идея жоқ», - деген тұжырым жасаған [</w:t>
      </w:r>
      <w:r w:rsidR="0074354D" w:rsidRPr="00164E01">
        <w:rPr>
          <w:rFonts w:ascii="Times New Roman" w:eastAsia="Calibri" w:hAnsi="Times New Roman" w:cs="Times New Roman"/>
          <w:sz w:val="28"/>
          <w:szCs w:val="28"/>
          <w:lang w:val="kk-KZ" w:eastAsia="ru-RU"/>
        </w:rPr>
        <w:t>5</w:t>
      </w:r>
      <w:r w:rsidR="003F0CDC">
        <w:rPr>
          <w:rFonts w:ascii="Times New Roman" w:eastAsia="Calibri" w:hAnsi="Times New Roman" w:cs="Times New Roman"/>
          <w:sz w:val="28"/>
          <w:szCs w:val="28"/>
          <w:lang w:val="kk-KZ" w:eastAsia="ru-RU"/>
        </w:rPr>
        <w:t>,б. 218</w:t>
      </w:r>
      <w:r w:rsidRPr="00164E01">
        <w:rPr>
          <w:rFonts w:ascii="Times New Roman" w:eastAsia="Calibri" w:hAnsi="Times New Roman" w:cs="Times New Roman"/>
          <w:sz w:val="28"/>
          <w:szCs w:val="28"/>
          <w:lang w:val="kk-KZ" w:eastAsia="ru-RU"/>
        </w:rPr>
        <w:t xml:space="preserve">]. Бұдан шығатын қорытынды коммуникацияның өзара қатынастағы индивидтердің ақпаратпен алмасуынан тұрады және өзара байланыстың жүзеге асырылуымен сипатталатынын көруге болады. </w:t>
      </w:r>
      <w:bookmarkEnd w:id="31"/>
    </w:p>
    <w:p w14:paraId="6EEC6F73" w14:textId="22A7222C" w:rsidR="00174F59" w:rsidRPr="00164E01" w:rsidRDefault="00174F59" w:rsidP="00677216">
      <w:pPr>
        <w:tabs>
          <w:tab w:val="left" w:pos="1080"/>
          <w:tab w:val="left" w:pos="1130"/>
          <w:tab w:val="left" w:pos="1260"/>
        </w:tabs>
        <w:spacing w:after="0" w:line="240" w:lineRule="auto"/>
        <w:ind w:firstLine="567"/>
        <w:jc w:val="both"/>
        <w:rPr>
          <w:rFonts w:ascii="Times New Roman" w:hAnsi="Times New Roman" w:cs="Times New Roman"/>
          <w:sz w:val="28"/>
          <w:szCs w:val="28"/>
          <w:lang w:val="kk-KZ"/>
        </w:rPr>
      </w:pPr>
      <w:bookmarkStart w:id="33" w:name="_Hlk217290778"/>
      <w:r w:rsidRPr="00164E01">
        <w:rPr>
          <w:rFonts w:ascii="Times New Roman" w:hAnsi="Times New Roman" w:cs="Times New Roman"/>
          <w:sz w:val="28"/>
          <w:szCs w:val="28"/>
          <w:lang w:val="kk-KZ"/>
        </w:rPr>
        <w:t>Абайдың пікірінше, тіл – халықтың тарихы мен мәдениетін сақтайтын құрал ғана емес, сонымен қатар ұлттың бірлігін нығайтатын күш. Ол қазақ тіліндегі араб-парсы сөздерінің тым көп қолданылуына қарсы шығып, сөздің дәлдігі мен қарапайымдылығын жоғары бағалады.</w:t>
      </w:r>
      <w:bookmarkEnd w:id="33"/>
      <w:r w:rsidRPr="00164E01">
        <w:rPr>
          <w:rFonts w:ascii="Times New Roman" w:hAnsi="Times New Roman" w:cs="Times New Roman"/>
          <w:sz w:val="28"/>
          <w:szCs w:val="28"/>
          <w:lang w:val="kk-KZ"/>
        </w:rPr>
        <w:t xml:space="preserve"> Абай қазақ тілінің көркемдігі мен қуатын ашып, оның терең мағынасын жеткізе білді. Мысалы: 14-сөзінде Абай «…Сөз қадірін білмесең, өз қадіріңді білмейсің…» деп, сөздің, тілдің қадірін, түсінудің маңызын айтып кеткен  [</w:t>
      </w:r>
      <w:r w:rsidR="0074354D" w:rsidRPr="00164E01">
        <w:rPr>
          <w:rFonts w:ascii="Times New Roman" w:hAnsi="Times New Roman" w:cs="Times New Roman"/>
          <w:sz w:val="28"/>
          <w:szCs w:val="28"/>
          <w:lang w:val="kk-KZ"/>
        </w:rPr>
        <w:t>6</w:t>
      </w:r>
      <w:r w:rsidR="003F0CDC">
        <w:rPr>
          <w:rFonts w:ascii="Times New Roman" w:hAnsi="Times New Roman" w:cs="Times New Roman"/>
          <w:sz w:val="28"/>
          <w:szCs w:val="28"/>
          <w:lang w:val="kk-KZ"/>
        </w:rPr>
        <w:t>,б. 335</w:t>
      </w:r>
      <w:r w:rsidRPr="00164E01">
        <w:rPr>
          <w:rFonts w:ascii="Times New Roman" w:hAnsi="Times New Roman" w:cs="Times New Roman"/>
          <w:sz w:val="28"/>
          <w:szCs w:val="28"/>
          <w:lang w:val="kk-KZ"/>
        </w:rPr>
        <w:t xml:space="preserve">]. Бұдан Абайдың тілді ұлттың рухани байлығы, халықтың жүрегі мен жан дүниесінің айнасы дей келе, </w:t>
      </w:r>
      <w:r w:rsidRPr="00164E01">
        <w:rPr>
          <w:rFonts w:ascii="Times New Roman" w:hAnsi="Times New Roman" w:cs="Times New Roman"/>
          <w:sz w:val="28"/>
          <w:szCs w:val="28"/>
          <w:lang w:val="kk-KZ"/>
        </w:rPr>
        <w:lastRenderedPageBreak/>
        <w:t xml:space="preserve">ол өз шығармаларында ана тілін қадірлеуді, тілдің тазалығын сақтауды ерекше насихаттағанын көруге болады. </w:t>
      </w:r>
    </w:p>
    <w:p w14:paraId="7F7C8203" w14:textId="62AFF7EA" w:rsidR="00174F59" w:rsidRPr="00164E01" w:rsidRDefault="00B809AC" w:rsidP="00677216">
      <w:pPr>
        <w:tabs>
          <w:tab w:val="left" w:pos="1080"/>
          <w:tab w:val="left" w:pos="1130"/>
          <w:tab w:val="left" w:pos="1260"/>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Ш.</w:t>
      </w:r>
      <w:r w:rsidR="00A31E8D" w:rsidRPr="00164E01">
        <w:rPr>
          <w:rFonts w:ascii="Times New Roman" w:hAnsi="Times New Roman" w:cs="Times New Roman"/>
          <w:sz w:val="28"/>
          <w:szCs w:val="28"/>
          <w:lang w:val="kk-KZ"/>
        </w:rPr>
        <w:t xml:space="preserve"> </w:t>
      </w:r>
      <w:r w:rsidR="00174F59" w:rsidRPr="00164E01">
        <w:rPr>
          <w:rFonts w:ascii="Times New Roman" w:hAnsi="Times New Roman" w:cs="Times New Roman"/>
          <w:sz w:val="28"/>
          <w:szCs w:val="28"/>
          <w:lang w:val="kk-KZ"/>
        </w:rPr>
        <w:t>Қ</w:t>
      </w:r>
      <w:r w:rsidRPr="00164E01">
        <w:rPr>
          <w:rFonts w:ascii="Times New Roman" w:hAnsi="Times New Roman" w:cs="Times New Roman"/>
          <w:sz w:val="28"/>
          <w:szCs w:val="28"/>
          <w:lang w:val="kk-KZ"/>
        </w:rPr>
        <w:t>ұдайбердиев</w:t>
      </w:r>
      <w:r w:rsidR="00174F59" w:rsidRPr="00164E01">
        <w:rPr>
          <w:rFonts w:ascii="Times New Roman" w:hAnsi="Times New Roman" w:cs="Times New Roman"/>
          <w:sz w:val="28"/>
          <w:szCs w:val="28"/>
          <w:lang w:val="kk-KZ"/>
        </w:rPr>
        <w:t xml:space="preserve"> халыққа түсінікті тілмен жазудың маңызды екенін айтады. Оның өлеңдерінде қарапайым, анық, көркем тіл үлгісі көрінеді.</w:t>
      </w:r>
      <w:r w:rsidR="00174F59" w:rsidRPr="00164E01">
        <w:rPr>
          <w:rFonts w:ascii="Times New Roman" w:hAnsi="Times New Roman" w:cs="Times New Roman"/>
          <w:sz w:val="28"/>
          <w:szCs w:val="28"/>
          <w:lang w:val="kk-KZ"/>
        </w:rPr>
        <w:br/>
        <w:t>Мысалы, «Насихат» өлеңінен үзінді:</w:t>
      </w:r>
    </w:p>
    <w:p w14:paraId="6694BB60" w14:textId="1A2CD314" w:rsidR="00174F59" w:rsidRPr="00164E01" w:rsidRDefault="00174F59" w:rsidP="00677216">
      <w:pPr>
        <w:pStyle w:val="a5"/>
        <w:tabs>
          <w:tab w:val="left" w:pos="1130"/>
        </w:tabs>
        <w:spacing w:before="0" w:beforeAutospacing="0" w:after="0" w:afterAutospacing="0"/>
        <w:ind w:firstLine="567"/>
        <w:rPr>
          <w:i/>
          <w:iCs/>
          <w:sz w:val="28"/>
          <w:szCs w:val="28"/>
          <w:lang w:val="kk-KZ"/>
        </w:rPr>
      </w:pPr>
      <w:r w:rsidRPr="00164E01">
        <w:rPr>
          <w:rStyle w:val="af3"/>
          <w:i w:val="0"/>
          <w:iCs w:val="0"/>
          <w:sz w:val="28"/>
          <w:szCs w:val="28"/>
          <w:lang w:val="kk-KZ"/>
        </w:rPr>
        <w:t>«Тіл өнері дертпен тең,</w:t>
      </w:r>
      <w:r w:rsidRPr="00164E01">
        <w:rPr>
          <w:i/>
          <w:iCs/>
          <w:sz w:val="28"/>
          <w:szCs w:val="28"/>
          <w:lang w:val="kk-KZ"/>
        </w:rPr>
        <w:br/>
      </w:r>
      <w:r w:rsidRPr="00164E01">
        <w:rPr>
          <w:rStyle w:val="af3"/>
          <w:i w:val="0"/>
          <w:iCs w:val="0"/>
          <w:sz w:val="28"/>
          <w:szCs w:val="28"/>
          <w:lang w:val="kk-KZ"/>
        </w:rPr>
        <w:t xml:space="preserve">      </w:t>
      </w:r>
      <w:r w:rsidR="00A31E8D" w:rsidRPr="00164E01">
        <w:rPr>
          <w:rStyle w:val="af3"/>
          <w:i w:val="0"/>
          <w:iCs w:val="0"/>
          <w:sz w:val="28"/>
          <w:szCs w:val="28"/>
          <w:lang w:val="kk-KZ"/>
        </w:rPr>
        <w:t xml:space="preserve">  </w:t>
      </w:r>
      <w:r w:rsidRPr="00164E01">
        <w:rPr>
          <w:rStyle w:val="af3"/>
          <w:i w:val="0"/>
          <w:iCs w:val="0"/>
          <w:sz w:val="28"/>
          <w:szCs w:val="28"/>
          <w:lang w:val="kk-KZ"/>
        </w:rPr>
        <w:t>Дерт қонса, шипа табылмас.</w:t>
      </w:r>
      <w:r w:rsidRPr="00164E01">
        <w:rPr>
          <w:i/>
          <w:iCs/>
          <w:sz w:val="28"/>
          <w:szCs w:val="28"/>
          <w:lang w:val="kk-KZ"/>
        </w:rPr>
        <w:br/>
      </w:r>
      <w:r w:rsidRPr="00164E01">
        <w:rPr>
          <w:rStyle w:val="af3"/>
          <w:i w:val="0"/>
          <w:iCs w:val="0"/>
          <w:sz w:val="28"/>
          <w:szCs w:val="28"/>
          <w:lang w:val="kk-KZ"/>
        </w:rPr>
        <w:t xml:space="preserve">      </w:t>
      </w:r>
      <w:r w:rsidR="00A31E8D" w:rsidRPr="00164E01">
        <w:rPr>
          <w:rStyle w:val="af3"/>
          <w:i w:val="0"/>
          <w:iCs w:val="0"/>
          <w:sz w:val="28"/>
          <w:szCs w:val="28"/>
          <w:lang w:val="kk-KZ"/>
        </w:rPr>
        <w:t xml:space="preserve">  </w:t>
      </w:r>
      <w:r w:rsidRPr="00164E01">
        <w:rPr>
          <w:rStyle w:val="af3"/>
          <w:i w:val="0"/>
          <w:iCs w:val="0"/>
          <w:sz w:val="28"/>
          <w:szCs w:val="28"/>
          <w:lang w:val="kk-KZ"/>
        </w:rPr>
        <w:t>Ақыл, білім, өнер де</w:t>
      </w:r>
      <w:r w:rsidRPr="00164E01">
        <w:rPr>
          <w:i/>
          <w:iCs/>
          <w:sz w:val="28"/>
          <w:szCs w:val="28"/>
          <w:lang w:val="kk-KZ"/>
        </w:rPr>
        <w:br/>
      </w:r>
      <w:r w:rsidRPr="00164E01">
        <w:rPr>
          <w:rStyle w:val="af3"/>
          <w:i w:val="0"/>
          <w:iCs w:val="0"/>
          <w:sz w:val="28"/>
          <w:szCs w:val="28"/>
          <w:lang w:val="kk-KZ"/>
        </w:rPr>
        <w:t xml:space="preserve">      </w:t>
      </w:r>
      <w:r w:rsidR="00A31E8D" w:rsidRPr="00164E01">
        <w:rPr>
          <w:rStyle w:val="af3"/>
          <w:i w:val="0"/>
          <w:iCs w:val="0"/>
          <w:sz w:val="28"/>
          <w:szCs w:val="28"/>
          <w:lang w:val="kk-KZ"/>
        </w:rPr>
        <w:t xml:space="preserve">  </w:t>
      </w:r>
      <w:r w:rsidRPr="00164E01">
        <w:rPr>
          <w:rStyle w:val="af3"/>
          <w:i w:val="0"/>
          <w:iCs w:val="0"/>
          <w:sz w:val="28"/>
          <w:szCs w:val="28"/>
          <w:lang w:val="kk-KZ"/>
        </w:rPr>
        <w:t>Жатсаң дағы дайын емес»</w:t>
      </w:r>
      <w:r w:rsidR="00ED3CB9" w:rsidRPr="00164E01">
        <w:rPr>
          <w:sz w:val="28"/>
          <w:szCs w:val="28"/>
          <w:lang w:val="kk-KZ"/>
        </w:rPr>
        <w:t xml:space="preserve"> [</w:t>
      </w:r>
      <w:r w:rsidR="0074354D" w:rsidRPr="00164E01">
        <w:rPr>
          <w:sz w:val="28"/>
          <w:szCs w:val="28"/>
          <w:lang w:val="kk-KZ"/>
        </w:rPr>
        <w:t>7</w:t>
      </w:r>
      <w:r w:rsidR="003F0CDC">
        <w:rPr>
          <w:sz w:val="28"/>
          <w:szCs w:val="28"/>
          <w:lang w:val="kk-KZ"/>
        </w:rPr>
        <w:t>,б. 118</w:t>
      </w:r>
      <w:r w:rsidR="00ED3CB9" w:rsidRPr="00164E01">
        <w:rPr>
          <w:sz w:val="28"/>
          <w:szCs w:val="28"/>
          <w:lang w:val="kk-KZ"/>
        </w:rPr>
        <w:t>].</w:t>
      </w:r>
    </w:p>
    <w:p w14:paraId="72E54FAD" w14:textId="00D6BB7E" w:rsidR="00174F59" w:rsidRPr="00164E01" w:rsidRDefault="00174F59" w:rsidP="00677216">
      <w:pPr>
        <w:pStyle w:val="a5"/>
        <w:tabs>
          <w:tab w:val="left" w:pos="1130"/>
        </w:tabs>
        <w:spacing w:before="0" w:beforeAutospacing="0" w:after="0" w:afterAutospacing="0"/>
        <w:ind w:firstLine="567"/>
        <w:jc w:val="both"/>
        <w:rPr>
          <w:sz w:val="28"/>
          <w:szCs w:val="28"/>
          <w:lang w:val="kk-KZ"/>
        </w:rPr>
      </w:pPr>
      <w:r w:rsidRPr="00164E01">
        <w:rPr>
          <w:sz w:val="28"/>
          <w:szCs w:val="28"/>
          <w:lang w:val="kk-KZ"/>
        </w:rPr>
        <w:t>Бұл жерде ол тіл өнерінің тереңдігін, жауапкершілігін және оңай нәрсе емес екенін меңзегенін көреміз. Автор тілге тек қарым-қатынас құралы ретінде ғана емес, ұлттың рухани байлығы, мәдениеті мен тарихының көрінісі ретінде қарады</w:t>
      </w:r>
      <w:r w:rsidR="00ED3CB9" w:rsidRPr="00164E01">
        <w:rPr>
          <w:sz w:val="28"/>
          <w:szCs w:val="28"/>
          <w:lang w:val="kk-KZ"/>
        </w:rPr>
        <w:t>.</w:t>
      </w:r>
      <w:r w:rsidRPr="00164E01">
        <w:rPr>
          <w:sz w:val="28"/>
          <w:szCs w:val="28"/>
          <w:lang w:val="kk-KZ"/>
        </w:rPr>
        <w:t xml:space="preserve"> </w:t>
      </w:r>
      <w:r w:rsidR="00ED3CB9" w:rsidRPr="00164E01">
        <w:rPr>
          <w:sz w:val="28"/>
          <w:szCs w:val="28"/>
          <w:lang w:val="kk-KZ"/>
        </w:rPr>
        <w:t>Болашақ маман даярлауда тілдің тазалығы мен тереңдігі коммуникативтік дағдының қалыптасу көрсеткіші болмақ.</w:t>
      </w:r>
    </w:p>
    <w:p w14:paraId="622E9F13" w14:textId="3D88CDFC"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Рассельдің пікірінше, тілдің басты мақсаты – қарым-қатынас болып табылады, осы мақсатқа қызмет ету үшін ол сөйлеушінің өзі ойлап тапқан жеке ара диалект емес, халықтық болуы тиіс. Сөздің нені белгілейтінін білудің екі тәсілі бар:  біреуі – сөздің мәнін басқа сөздер көмегімен анықтау жолымен, бұл вербальдық анықтама деп аталады; екіншісі – сөздің ол белгілейтін объектісі дер кезінде жиі естілуі, бұл көрнекі анықтама деп аталады [</w:t>
      </w:r>
      <w:r w:rsidR="0074354D" w:rsidRPr="00164E01">
        <w:rPr>
          <w:rFonts w:ascii="Times New Roman" w:hAnsi="Times New Roman" w:cs="Times New Roman"/>
          <w:sz w:val="28"/>
          <w:szCs w:val="28"/>
          <w:lang w:val="kk-KZ"/>
        </w:rPr>
        <w:t>8</w:t>
      </w:r>
      <w:r w:rsidR="003F0CDC">
        <w:rPr>
          <w:rFonts w:ascii="Times New Roman" w:hAnsi="Times New Roman" w:cs="Times New Roman"/>
          <w:sz w:val="28"/>
          <w:szCs w:val="28"/>
          <w:lang w:val="kk-KZ"/>
        </w:rPr>
        <w:t>,б. 76</w:t>
      </w:r>
      <w:r w:rsidRPr="00164E01">
        <w:rPr>
          <w:rFonts w:ascii="Times New Roman" w:hAnsi="Times New Roman" w:cs="Times New Roman"/>
          <w:sz w:val="28"/>
          <w:szCs w:val="28"/>
          <w:lang w:val="kk-KZ"/>
        </w:rPr>
        <w:t>]. Бұдан шығатын қорытынды алдымен болашақ бастауыш сынып мaмaндapының коммуникативтік құзыреттілігін қалыптастыруда осы екі анықтаманы да қолдану қажет, – деп санаймыз.</w:t>
      </w:r>
    </w:p>
    <w:p w14:paraId="3199863A" w14:textId="48E38B84"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34" w:name="_Hlk217290833"/>
      <w:r w:rsidRPr="00164E01">
        <w:rPr>
          <w:rFonts w:ascii="Times New Roman" w:hAnsi="Times New Roman" w:cs="Times New Roman"/>
          <w:sz w:val="28"/>
          <w:szCs w:val="28"/>
          <w:lang w:val="kk-KZ"/>
        </w:rPr>
        <w:t>Г.</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Лейбниц</w:t>
      </w:r>
      <w:bookmarkEnd w:id="34"/>
      <w:r w:rsidRPr="00164E01">
        <w:rPr>
          <w:rFonts w:ascii="Times New Roman" w:hAnsi="Times New Roman" w:cs="Times New Roman"/>
          <w:sz w:val="28"/>
          <w:szCs w:val="28"/>
          <w:lang w:val="kk-KZ"/>
        </w:rPr>
        <w:t>тің пайымдауынша, ғылымды үш деңгейге бөліп, оның бір деңгейі – “сөз” дегенді білдіретін логика немесе ғылым. Ал, біздер бір бірімізге ойларымызды жеткізу үшін, сондай ақ, оларды меншікті пайдалану үшін белгілеу мақсатында біздің идеяларымыздың белгілерін мұқтажбыз. Логиканы сөзге және біздің ойымызды түсіндіруге қатысты түсіну қажет. Сөздерді түсіндіре отырып, бұл сөздіктерден көрінетіндей ғылымға саяхат жасау қажеттігін айта келіп, терминдерге анықтама беру керек, - деп тұжырым жасаған  [</w:t>
      </w:r>
      <w:r w:rsidR="0074354D" w:rsidRPr="00164E01">
        <w:rPr>
          <w:rFonts w:ascii="Times New Roman" w:hAnsi="Times New Roman" w:cs="Times New Roman"/>
          <w:sz w:val="28"/>
          <w:szCs w:val="28"/>
          <w:lang w:val="kk-KZ"/>
        </w:rPr>
        <w:t>9</w:t>
      </w:r>
      <w:r w:rsidR="003F0CDC">
        <w:rPr>
          <w:rFonts w:ascii="Times New Roman" w:hAnsi="Times New Roman" w:cs="Times New Roman"/>
          <w:sz w:val="28"/>
          <w:szCs w:val="28"/>
          <w:lang w:val="kk-KZ"/>
        </w:rPr>
        <w:t>,б. 510</w:t>
      </w:r>
      <w:r w:rsidRPr="00164E01">
        <w:rPr>
          <w:rFonts w:ascii="Times New Roman" w:hAnsi="Times New Roman" w:cs="Times New Roman"/>
          <w:sz w:val="28"/>
          <w:szCs w:val="28"/>
          <w:lang w:val="kk-KZ"/>
        </w:rPr>
        <w:t xml:space="preserve">]. Автор сөзді ойды жеткізетін қарым-қатынас үшін қолданылатын ұғым деп қана емес, оны ғылым ретінде түсіну керек, - деген тұжырымының зерттеу жұмысымызда маңызы зор болмақ. </w:t>
      </w:r>
      <w:r w:rsidR="0027470C" w:rsidRPr="00164E01">
        <w:rPr>
          <w:rFonts w:ascii="Times New Roman" w:hAnsi="Times New Roman" w:cs="Times New Roman"/>
          <w:sz w:val="28"/>
          <w:szCs w:val="28"/>
          <w:lang w:val="kk-KZ"/>
        </w:rPr>
        <w:t>Мұнда ғылым ретінде түсіну үшін айтылым, тыңдалым, оқылым дағдылары арқылы іске асырылатыны ескеру қажет.</w:t>
      </w:r>
    </w:p>
    <w:p w14:paraId="69BF2F3E" w14:textId="4541D551"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М.С.</w:t>
      </w:r>
      <w:r w:rsidR="00A31E8D"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Каган коммуникацияны субъектінің белгілі бір объектімен – адаммен, жануармен немесе машинамен ақпараттық байланысы,- деп түсіндіреді. Бұл субъект белгілі бір ақпаратты (білім, идеялар, іскерлік хабарламалар, нақты ақпарат, нұсқаулар және т.б.) беруінде, оны алушы қабылдауы, түсінуі, жақсы игеруі және соған сәйкес әрекет етуі керек. Қарым-қатынаста серіктестер арасында ақпарат айналады, өйткені олардың екеуі де бірдей белсенді, ал ақпарат көбейеді, байытады; сонымен бірге қарым-қатынас үдерісінде және нәтижесінде бір серіктестің күйі екіншісінің күйіне айналады [</w:t>
      </w:r>
      <w:r w:rsidR="0074354D" w:rsidRPr="00164E01">
        <w:rPr>
          <w:rFonts w:ascii="Times New Roman" w:hAnsi="Times New Roman" w:cs="Times New Roman"/>
          <w:bCs/>
          <w:sz w:val="28"/>
          <w:szCs w:val="28"/>
          <w:lang w:val="kk-KZ"/>
        </w:rPr>
        <w:t>10</w:t>
      </w:r>
      <w:r w:rsidR="003F0CDC">
        <w:rPr>
          <w:rFonts w:ascii="Times New Roman" w:hAnsi="Times New Roman" w:cs="Times New Roman"/>
          <w:bCs/>
          <w:sz w:val="28"/>
          <w:szCs w:val="28"/>
          <w:lang w:val="kk-KZ"/>
        </w:rPr>
        <w:t>,с. 178</w:t>
      </w:r>
      <w:r w:rsidRPr="00164E01">
        <w:rPr>
          <w:rFonts w:ascii="Times New Roman" w:hAnsi="Times New Roman" w:cs="Times New Roman"/>
          <w:bCs/>
          <w:sz w:val="28"/>
          <w:szCs w:val="28"/>
          <w:lang w:val="kk-KZ"/>
        </w:rPr>
        <w:t xml:space="preserve">]. Дегенмен, бұл функциялар белгілі бір уақытқа субъектілерге, мысалы, </w:t>
      </w:r>
      <w:r w:rsidRPr="00164E01">
        <w:rPr>
          <w:rFonts w:ascii="Times New Roman" w:hAnsi="Times New Roman" w:cs="Times New Roman"/>
          <w:bCs/>
          <w:sz w:val="28"/>
          <w:szCs w:val="28"/>
          <w:lang w:val="kk-KZ"/>
        </w:rPr>
        <w:lastRenderedPageBreak/>
        <w:t>мұғалімге (коммуникаторға) және сыныптағы оқушыларға (алушыларға) берік бекітілген кезде өзара әрекеттесу жағдайлары бар.</w:t>
      </w:r>
      <w:r w:rsidR="003A65F7" w:rsidRPr="00164E01">
        <w:rPr>
          <w:rFonts w:ascii="Times New Roman" w:hAnsi="Times New Roman" w:cs="Times New Roman"/>
          <w:bCs/>
          <w:sz w:val="28"/>
          <w:szCs w:val="28"/>
          <w:lang w:val="kk-KZ"/>
        </w:rPr>
        <w:t xml:space="preserve"> Бұдан шығатын қорытынды  айтылым, тыңдалым, айтылым сияқты коммуниткативтік дағдылармен бірге диалогтік сөйлеу түрінің субъектілерді өзара ақпараттық байланысы ретінде алға шығарғанын көруге болады.</w:t>
      </w:r>
    </w:p>
    <w:p w14:paraId="668444FF" w14:textId="3F4FEB03"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В.А.</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Кан-Каликтің оқытушының коммуникативтік дағдылары пікірі бойынша, педагог өзінің іс-әрекетімен, жүріс-тұрысы, сөйлеуі арқылы білім алушының тірегі болуы керек. Оқытушының коммуникативтік дағдысының нәтижесі оқытушы сөзінің нақтылығы, түсініктілігі, көңілге жағымды үні, дауыс ырғағы, сөздерінің анықтылығы, мейірімділігі мен тартымдылығы, міне осының барлығы ұстаздың студентке ықпал ету әсерінен көрінеді. Автор сонымен қатар, коммуникативтік дағдыны қалыптастыру міндетінің келесі кезеңдерін ұсынады: </w:t>
      </w:r>
    </w:p>
    <w:p w14:paraId="7B57E4EB" w14:textId="77777777" w:rsidR="00174F59" w:rsidRPr="00164E01" w:rsidRDefault="00174F59">
      <w:pPr>
        <w:pStyle w:val="a9"/>
        <w:numPr>
          <w:ilvl w:val="0"/>
          <w:numId w:val="41"/>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коммуникативті міндетті түсіну;</w:t>
      </w:r>
    </w:p>
    <w:p w14:paraId="75F5F5FE" w14:textId="77777777" w:rsidR="00174F59" w:rsidRPr="00164E01" w:rsidRDefault="00174F59">
      <w:pPr>
        <w:pStyle w:val="a9"/>
        <w:numPr>
          <w:ilvl w:val="0"/>
          <w:numId w:val="41"/>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әуелгі берілген міндеттерді талдау;</w:t>
      </w:r>
    </w:p>
    <w:p w14:paraId="77EAFD64" w14:textId="77777777" w:rsidR="00174F59" w:rsidRPr="00164E01" w:rsidRDefault="00174F59">
      <w:pPr>
        <w:pStyle w:val="a9"/>
        <w:numPr>
          <w:ilvl w:val="0"/>
          <w:numId w:val="41"/>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болжамды ұсыну;</w:t>
      </w:r>
    </w:p>
    <w:p w14:paraId="0D07E9BB" w14:textId="77777777" w:rsidR="00174F59" w:rsidRPr="00164E01" w:rsidRDefault="00174F59">
      <w:pPr>
        <w:pStyle w:val="a9"/>
        <w:numPr>
          <w:ilvl w:val="0"/>
          <w:numId w:val="41"/>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коммуникативті әрекеттесттіктің әдістерінің жүйелерін анықтау:</w:t>
      </w:r>
    </w:p>
    <w:p w14:paraId="039E5CEA" w14:textId="7C4D9757" w:rsidR="00174F59" w:rsidRPr="00164E01" w:rsidRDefault="00174F59">
      <w:pPr>
        <w:pStyle w:val="a9"/>
        <w:numPr>
          <w:ilvl w:val="0"/>
          <w:numId w:val="41"/>
        </w:numPr>
        <w:shd w:val="clear" w:color="auto" w:fill="FFFFFF"/>
        <w:tabs>
          <w:tab w:val="left" w:pos="851"/>
          <w:tab w:val="left" w:pos="1130"/>
          <w:tab w:val="left" w:pos="4608"/>
          <w:tab w:val="left" w:pos="7862"/>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мәселелердің шешілуі [1</w:t>
      </w:r>
      <w:r w:rsidR="0074354D" w:rsidRPr="00164E01">
        <w:rPr>
          <w:rFonts w:ascii="Times New Roman" w:hAnsi="Times New Roman" w:cs="Times New Roman"/>
          <w:sz w:val="28"/>
          <w:szCs w:val="28"/>
          <w:lang w:val="kk-KZ"/>
        </w:rPr>
        <w:t>3</w:t>
      </w:r>
      <w:r w:rsidR="003F0CDC">
        <w:rPr>
          <w:rFonts w:ascii="Times New Roman" w:hAnsi="Times New Roman" w:cs="Times New Roman"/>
          <w:sz w:val="28"/>
          <w:szCs w:val="28"/>
          <w:lang w:val="kk-KZ"/>
        </w:rPr>
        <w:t>,с. 190</w:t>
      </w:r>
      <w:r w:rsidRPr="00164E01">
        <w:rPr>
          <w:rFonts w:ascii="Times New Roman" w:hAnsi="Times New Roman" w:cs="Times New Roman"/>
          <w:sz w:val="28"/>
          <w:szCs w:val="28"/>
          <w:lang w:val="kk-KZ"/>
        </w:rPr>
        <w:t>].</w:t>
      </w:r>
    </w:p>
    <w:p w14:paraId="6D5F3667" w14:textId="5B6C0509"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Автор ұсынған коммуникативтік дағдының қалыптастырудың міндеттерін іске асыруда бірінші кезеңде, пәндік мақсатты іске асыруда коммуникативтік дағдыны алдыңғы қатарға шығарады. Коммуникативті міндетті анықтағаннан кейін, оқытушы пәнді оқыту әдістемесінің міндеттеріне сәйкес болашақ мамандардың ұйымдастырушылық қабілеттіліктері ескеріледі. Бұл үдеріс, оқытушының болашақ мамандардың жеке ерекшеліктерін, коммуникативтік дағдының талаптарын ескере отырып, болжам жасауын қамтамасыз етеді. Жасалған болжам негізінде жеке пәндерді оқыту әдістемесінде коммуникативтік әрекеттестіктің әдістер жүйесін анықтауда маңызды рөл атқарады. Міндеттің шешімін табу үшін оқытушы өзінің мақсаты мен міндетіне сәйкес таңдап алатын, қатынастың вербальды және вербальды емес құралдарын қолдану арқылы коммуникативтік міндеттерді тікелей іске жүзеге асырылады, - деп тұжырымдаймыз. Бұдан шығатын қорытынды білім алушылармен қарым-қатынас жасай отырып, педагог оның және тұлғалық ерекшеліктерін анықтайды; құндылық бағдары, тұлғааралық қарым-қатынасы, іс-әрекеті  туралы ақпаратты алады. Коммуникативтік қарым-қатынас педагог пен білім алушылардың біріккен әрекетін реттейді, өзара әсерін қамтамасыз етеді, педагогикалық үдерістің тиімді өтуіне септігін тигізеді.</w:t>
      </w:r>
    </w:p>
    <w:p w14:paraId="78B6EC80" w14:textId="5A0A13D8" w:rsidR="00174F59" w:rsidRPr="00164E01" w:rsidRDefault="00174F59" w:rsidP="00677216">
      <w:pPr>
        <w:pStyle w:val="HTML"/>
        <w:tabs>
          <w:tab w:val="left" w:pos="1130"/>
        </w:tabs>
        <w:ind w:firstLine="567"/>
        <w:jc w:val="both"/>
        <w:rPr>
          <w:rFonts w:ascii="Times New Roman" w:eastAsia="Times New Roman" w:hAnsi="Times New Roman" w:cs="Times New Roman"/>
          <w:sz w:val="28"/>
          <w:szCs w:val="28"/>
          <w:highlight w:val="yellow"/>
          <w:lang w:val="kk-KZ" w:eastAsia="ru-RU"/>
        </w:rPr>
      </w:pPr>
      <w:bookmarkStart w:id="35" w:name="_Hlk217290890"/>
      <w:r w:rsidRPr="00164E01">
        <w:rPr>
          <w:rFonts w:ascii="Times New Roman" w:eastAsia="Times New Roman" w:hAnsi="Times New Roman" w:cs="Times New Roman"/>
          <w:sz w:val="28"/>
          <w:szCs w:val="28"/>
          <w:lang w:val="kk-KZ" w:eastAsia="ru-RU"/>
        </w:rPr>
        <w:t xml:space="preserve">Д.Кішібеков </w:t>
      </w:r>
      <w:bookmarkEnd w:id="35"/>
      <w:r w:rsidRPr="00164E01">
        <w:rPr>
          <w:rFonts w:ascii="Times New Roman" w:hAnsi="Times New Roman" w:cs="Times New Roman"/>
          <w:sz w:val="28"/>
          <w:szCs w:val="28"/>
          <w:lang w:val="kk-KZ"/>
        </w:rPr>
        <w:t xml:space="preserve">тіл – тек қатынас құралы ғана емес, адамның дүниені тануы мен түсінуінің негізі. Тіл арқылы адам ойлайды, өз ойын, сезімін, мәдениетін жеткізеді. Осы тұрғыдан тіл адам мен қоғам арасындағы байланысты қамтамасыз етеді. </w:t>
      </w:r>
      <w:r w:rsidR="002E7731" w:rsidRPr="00164E01">
        <w:rPr>
          <w:rFonts w:ascii="Times New Roman" w:hAnsi="Times New Roman" w:cs="Times New Roman"/>
          <w:sz w:val="28"/>
          <w:szCs w:val="28"/>
          <w:lang w:val="kk-KZ"/>
        </w:rPr>
        <w:t>Автор</w:t>
      </w:r>
      <w:r w:rsidRPr="00164E01">
        <w:rPr>
          <w:rFonts w:ascii="Times New Roman" w:hAnsi="Times New Roman" w:cs="Times New Roman"/>
          <w:sz w:val="28"/>
          <w:szCs w:val="28"/>
          <w:lang w:val="kk-KZ"/>
        </w:rPr>
        <w:t xml:space="preserve"> философиясында тіл мен ойлау ажырамас ұғымдар ретінде қарастырылады. Адам тіл арқылы ғана күрделі абстрактілі ұғымдарды қалыптастырып, философиялық деңгейде ойлана алады </w:t>
      </w:r>
      <w:r w:rsidRPr="00164E01">
        <w:rPr>
          <w:rFonts w:ascii="Times New Roman" w:eastAsia="Times New Roman" w:hAnsi="Times New Roman" w:cs="Times New Roman"/>
          <w:sz w:val="28"/>
          <w:szCs w:val="28"/>
          <w:lang w:val="kk-KZ" w:eastAsia="ru-RU"/>
        </w:rPr>
        <w:t>[1</w:t>
      </w:r>
      <w:r w:rsidR="0074354D" w:rsidRPr="00164E01">
        <w:rPr>
          <w:rFonts w:ascii="Times New Roman" w:eastAsia="Times New Roman" w:hAnsi="Times New Roman" w:cs="Times New Roman"/>
          <w:sz w:val="28"/>
          <w:szCs w:val="28"/>
          <w:lang w:val="kk-KZ" w:eastAsia="ru-RU"/>
        </w:rPr>
        <w:t>8</w:t>
      </w:r>
      <w:r w:rsidR="003F0CDC">
        <w:rPr>
          <w:rFonts w:ascii="Times New Roman" w:eastAsia="Times New Roman" w:hAnsi="Times New Roman" w:cs="Times New Roman"/>
          <w:sz w:val="28"/>
          <w:szCs w:val="28"/>
          <w:lang w:val="kk-KZ" w:eastAsia="ru-RU"/>
        </w:rPr>
        <w:t>,б. 320</w:t>
      </w:r>
      <w:r w:rsidRPr="00164E01">
        <w:rPr>
          <w:rFonts w:ascii="Times New Roman" w:eastAsia="Times New Roman" w:hAnsi="Times New Roman" w:cs="Times New Roman"/>
          <w:sz w:val="28"/>
          <w:szCs w:val="28"/>
          <w:lang w:val="kk-KZ" w:eastAsia="ru-RU"/>
        </w:rPr>
        <w:t>]. Бұдан автордың тіл – халықтың тарихи тәжірибесі мен рухани әлемінің көрінісі екенін меңзегенін байқауға болады.</w:t>
      </w:r>
      <w:r w:rsidRPr="00164E01">
        <w:rPr>
          <w:rFonts w:ascii="Times New Roman" w:hAnsi="Times New Roman" w:cs="Times New Roman"/>
          <w:sz w:val="28"/>
          <w:szCs w:val="28"/>
          <w:lang w:val="kk-KZ"/>
        </w:rPr>
        <w:t xml:space="preserve"> Сонымен қатар,</w:t>
      </w:r>
      <w:r w:rsidRPr="00164E01">
        <w:rPr>
          <w:rFonts w:ascii="Times New Roman" w:eastAsia="Times New Roman" w:hAnsi="Times New Roman" w:cs="Times New Roman"/>
          <w:sz w:val="28"/>
          <w:szCs w:val="28"/>
          <w:lang w:val="kk-KZ" w:eastAsia="ru-RU"/>
        </w:rPr>
        <w:t xml:space="preserve"> тілдің философиялық мәнін </w:t>
      </w:r>
      <w:r w:rsidRPr="00164E01">
        <w:rPr>
          <w:rFonts w:ascii="Times New Roman" w:eastAsia="Times New Roman" w:hAnsi="Times New Roman" w:cs="Times New Roman"/>
          <w:sz w:val="28"/>
          <w:szCs w:val="28"/>
          <w:lang w:val="kk-KZ" w:eastAsia="ru-RU"/>
        </w:rPr>
        <w:lastRenderedPageBreak/>
        <w:t>халықтың дүниетанымы мен мәдениетін қалыптастыратын, сақтайтын әрі дамытатын құрал ретінде қарастырған</w:t>
      </w:r>
      <w:r w:rsidR="002E7731" w:rsidRPr="00164E01">
        <w:rPr>
          <w:rFonts w:ascii="Times New Roman" w:eastAsia="Times New Roman" w:hAnsi="Times New Roman" w:cs="Times New Roman"/>
          <w:sz w:val="28"/>
          <w:szCs w:val="28"/>
          <w:lang w:val="kk-KZ" w:eastAsia="ru-RU"/>
        </w:rPr>
        <w:t>ын байқауға болады.</w:t>
      </w:r>
    </w:p>
    <w:p w14:paraId="1C9BD7AC" w14:textId="22A4211A" w:rsidR="00174F59" w:rsidRPr="00164E01" w:rsidRDefault="00174F59" w:rsidP="00677216">
      <w:pPr>
        <w:pStyle w:val="HTML"/>
        <w:tabs>
          <w:tab w:val="left" w:pos="1130"/>
        </w:tabs>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Ә.Нысанбаевтың </w:t>
      </w:r>
      <w:r w:rsidRPr="00164E01">
        <w:rPr>
          <w:rFonts w:ascii="Times New Roman" w:hAnsi="Times New Roman" w:cs="Times New Roman"/>
          <w:sz w:val="28"/>
          <w:szCs w:val="28"/>
          <w:lang w:val="kk-KZ"/>
        </w:rPr>
        <w:t>пікірінше, тіл – ұлттың өзіндік санасының өзегі. Тілдің дамуы мен сақталуы ұлттық болмыстың сақталуына тікелей әсер етеді. Тіл арқылы ұлт өзін-өзі таниды және өзге өркениеттерге өзін танытады.</w:t>
      </w:r>
      <w:r w:rsidRPr="00164E01">
        <w:rPr>
          <w:lang w:val="kk-KZ"/>
        </w:rPr>
        <w:t xml:space="preserve"> </w:t>
      </w:r>
      <w:r w:rsidRPr="00164E01">
        <w:rPr>
          <w:rFonts w:ascii="Times New Roman" w:hAnsi="Times New Roman" w:cs="Times New Roman"/>
          <w:sz w:val="28"/>
          <w:szCs w:val="28"/>
          <w:lang w:val="kk-KZ"/>
        </w:rPr>
        <w:t xml:space="preserve">Тілдің тек әлеуметтік немесе мәдени қызметін ғана емес, философиялық танымдағы орнын да атап өтті. Ол тілсіз ойдың қалыптасуы мүмкін еместігін, адам танымының, ойлау жүйесінің дамуы тікелей тіл арқылы жүзеге асатынын көрсетті </w:t>
      </w:r>
      <w:r w:rsidRPr="00164E01">
        <w:rPr>
          <w:rFonts w:ascii="Times New Roman" w:eastAsia="Times New Roman" w:hAnsi="Times New Roman" w:cs="Times New Roman"/>
          <w:sz w:val="28"/>
          <w:szCs w:val="28"/>
          <w:lang w:val="kk-KZ" w:eastAsia="ru-RU"/>
        </w:rPr>
        <w:t xml:space="preserve"> [1</w:t>
      </w:r>
      <w:r w:rsidR="0074354D" w:rsidRPr="00164E01">
        <w:rPr>
          <w:rFonts w:ascii="Times New Roman" w:eastAsia="Times New Roman" w:hAnsi="Times New Roman" w:cs="Times New Roman"/>
          <w:sz w:val="28"/>
          <w:szCs w:val="28"/>
          <w:lang w:val="kk-KZ" w:eastAsia="ru-RU"/>
        </w:rPr>
        <w:t>9</w:t>
      </w:r>
      <w:r w:rsidR="003F0CDC">
        <w:rPr>
          <w:rFonts w:ascii="Times New Roman" w:eastAsia="Times New Roman" w:hAnsi="Times New Roman" w:cs="Times New Roman"/>
          <w:sz w:val="28"/>
          <w:szCs w:val="28"/>
          <w:lang w:val="kk-KZ" w:eastAsia="ru-RU"/>
        </w:rPr>
        <w:t>,б. 272</w:t>
      </w:r>
      <w:r w:rsidRPr="00164E01">
        <w:rPr>
          <w:rFonts w:ascii="Times New Roman" w:eastAsia="Times New Roman" w:hAnsi="Times New Roman" w:cs="Times New Roman"/>
          <w:sz w:val="28"/>
          <w:szCs w:val="28"/>
          <w:lang w:val="kk-KZ" w:eastAsia="ru-RU"/>
        </w:rPr>
        <w:t>]. Автордың пікірін қорытындылайтын болсақ, тіл  халықтың рухани тұтастығын қамтамасыз ететін, ұрпақтар арасындағы байланысты жалғастыратын ең маңызды құрал деген пікірге келгенін көреміз.</w:t>
      </w:r>
    </w:p>
    <w:p w14:paraId="27C78D92" w14:textId="77777777" w:rsidR="00F6436B" w:rsidRDefault="00174F59" w:rsidP="00F6436B">
      <w:pPr>
        <w:pStyle w:val="HTML"/>
        <w:tabs>
          <w:tab w:val="left" w:pos="1130"/>
        </w:tabs>
        <w:ind w:firstLine="567"/>
        <w:jc w:val="both"/>
        <w:rPr>
          <w:lang w:val="kk-KZ"/>
        </w:rPr>
      </w:pPr>
      <w:bookmarkStart w:id="36" w:name="_Hlk217290964"/>
      <w:r w:rsidRPr="00164E01">
        <w:rPr>
          <w:rFonts w:ascii="Times New Roman" w:eastAsia="Times New Roman" w:hAnsi="Times New Roman" w:cs="Times New Roman"/>
          <w:sz w:val="28"/>
          <w:szCs w:val="28"/>
          <w:lang w:val="kk-KZ" w:eastAsia="ru-RU"/>
        </w:rPr>
        <w:t>Т.</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Ғабитов </w:t>
      </w:r>
      <w:bookmarkEnd w:id="36"/>
      <w:r w:rsidRPr="00164E01">
        <w:rPr>
          <w:rFonts w:ascii="Times New Roman" w:eastAsia="Times New Roman" w:hAnsi="Times New Roman" w:cs="Times New Roman"/>
          <w:sz w:val="28"/>
          <w:szCs w:val="28"/>
          <w:lang w:val="kk-KZ" w:eastAsia="ru-RU"/>
        </w:rPr>
        <w:t>философиялық тұрғыда тіл маңызы, ең алдымен, онсыз адамдардың еңбек әрекеті практикалық тұрғыда мүмкін еместігімен сипатталады. Өзара қатынас арасында адамдар бір бірімен байланыс орнатты, өзара әрекеттің әртүрлі мәселелері бойынша келісті, тәжірибе бөлісті және т.б. деп ой тұжырымын жасаған. Тілдің мәнін тек қатынас құралы ретінде ғана емес, сонымен қатар мәдениеттің, ұлттың рухани дүниесінің және адамзаттың тарихи тәжірибесінің басты қайнары ретінде қарастырады Оның пікірінше, тіл – адамның ойлауын, дүниетанымын қалыптастыратын, мәдени мұраны ұрпақтан ұрпаққа жеткізетін тірі құбылыс. Сонымен қатар, тіл арқылы халықтың ұлттық ерекшелігі, дүниені қабылдау ерекшелігі, салт-дәстүрі мен құндылықтары көрініс табады,- деп атап көрсетеді</w:t>
      </w:r>
      <w:r w:rsidR="002E7731" w:rsidRPr="00164E01">
        <w:rPr>
          <w:rFonts w:ascii="Times New Roman" w:eastAsia="Times New Roman" w:hAnsi="Times New Roman" w:cs="Times New Roman"/>
          <w:sz w:val="28"/>
          <w:szCs w:val="28"/>
          <w:lang w:val="kk-KZ" w:eastAsia="ru-RU"/>
        </w:rPr>
        <w:t xml:space="preserve"> [</w:t>
      </w:r>
      <w:r w:rsidR="0074354D" w:rsidRPr="00164E01">
        <w:rPr>
          <w:rFonts w:ascii="Times New Roman" w:eastAsia="Times New Roman" w:hAnsi="Times New Roman" w:cs="Times New Roman"/>
          <w:sz w:val="28"/>
          <w:szCs w:val="28"/>
          <w:lang w:val="kk-KZ" w:eastAsia="ru-RU"/>
        </w:rPr>
        <w:t>20</w:t>
      </w:r>
      <w:r w:rsidR="003F0CDC">
        <w:rPr>
          <w:rFonts w:ascii="Times New Roman" w:eastAsia="Times New Roman" w:hAnsi="Times New Roman" w:cs="Times New Roman"/>
          <w:sz w:val="28"/>
          <w:szCs w:val="28"/>
          <w:lang w:val="kk-KZ" w:eastAsia="ru-RU"/>
        </w:rPr>
        <w:t>,б. 400</w:t>
      </w:r>
      <w:r w:rsidR="002E7731" w:rsidRPr="00164E01">
        <w:rPr>
          <w:rFonts w:ascii="Times New Roman" w:eastAsia="Times New Roman" w:hAnsi="Times New Roman" w:cs="Times New Roman"/>
          <w:sz w:val="28"/>
          <w:szCs w:val="28"/>
          <w:lang w:val="kk-KZ" w:eastAsia="ru-RU"/>
        </w:rPr>
        <w:t>].</w:t>
      </w:r>
      <w:r w:rsidR="002E7731" w:rsidRPr="00164E01">
        <w:rPr>
          <w:lang w:val="kk-KZ"/>
        </w:rPr>
        <w:t xml:space="preserve"> </w:t>
      </w:r>
    </w:p>
    <w:p w14:paraId="1EF887D9" w14:textId="21B739B0" w:rsidR="00174F59" w:rsidRPr="00164E01" w:rsidRDefault="00174F59" w:rsidP="00F6436B">
      <w:pPr>
        <w:pStyle w:val="HTML"/>
        <w:tabs>
          <w:tab w:val="left" w:pos="1130"/>
        </w:tabs>
        <w:ind w:firstLine="567"/>
        <w:jc w:val="both"/>
        <w:rPr>
          <w:rFonts w:ascii="Times New Roman" w:eastAsia="Times New Roman" w:hAnsi="Times New Roman" w:cs="Times New Roman"/>
          <w:sz w:val="28"/>
          <w:szCs w:val="28"/>
          <w:lang w:val="kk-KZ" w:eastAsia="ru-RU"/>
        </w:rPr>
      </w:pPr>
      <w:r w:rsidRPr="00F6436B">
        <w:rPr>
          <w:rFonts w:ascii="Times New Roman" w:eastAsia="Calibri" w:hAnsi="Times New Roman" w:cs="Times New Roman"/>
          <w:sz w:val="28"/>
          <w:szCs w:val="28"/>
          <w:lang w:val="kk-KZ" w:eastAsia="ru-RU"/>
        </w:rPr>
        <w:t>Г.</w:t>
      </w:r>
      <w:r w:rsidR="00A31E8D" w:rsidRPr="00F6436B">
        <w:rPr>
          <w:rFonts w:ascii="Times New Roman" w:eastAsia="Calibri" w:hAnsi="Times New Roman" w:cs="Times New Roman"/>
          <w:sz w:val="28"/>
          <w:szCs w:val="28"/>
          <w:lang w:val="kk-KZ" w:eastAsia="ru-RU"/>
        </w:rPr>
        <w:t xml:space="preserve"> </w:t>
      </w:r>
      <w:r w:rsidRPr="00F6436B">
        <w:rPr>
          <w:rFonts w:ascii="Times New Roman" w:eastAsia="Calibri" w:hAnsi="Times New Roman" w:cs="Times New Roman"/>
          <w:sz w:val="28"/>
          <w:szCs w:val="28"/>
          <w:lang w:val="kk-KZ" w:eastAsia="ru-RU"/>
        </w:rPr>
        <w:t xml:space="preserve">Нұрышева </w:t>
      </w:r>
      <w:r w:rsidR="00F6436B" w:rsidRPr="00F6436B">
        <w:rPr>
          <w:rFonts w:ascii="Times New Roman" w:eastAsia="Calibri" w:hAnsi="Times New Roman" w:cs="Times New Roman"/>
          <w:sz w:val="28"/>
          <w:szCs w:val="28"/>
          <w:lang w:val="kk-KZ" w:eastAsia="ru-RU"/>
        </w:rPr>
        <w:t>өзінің</w:t>
      </w:r>
      <w:r w:rsidR="00F6436B" w:rsidRPr="00F6436B">
        <w:rPr>
          <w:rFonts w:ascii="Times New Roman" w:eastAsia="Calibri" w:hAnsi="Times New Roman" w:cs="Times New Roman"/>
          <w:sz w:val="28"/>
          <w:szCs w:val="28"/>
          <w:lang w:val="kk-KZ"/>
        </w:rPr>
        <w:t xml:space="preserve"> еңбектерінде а</w:t>
      </w:r>
      <w:r w:rsidR="00F6436B" w:rsidRPr="00F6436B">
        <w:rPr>
          <w:rFonts w:ascii="Times New Roman" w:hAnsi="Times New Roman" w:cs="Times New Roman"/>
          <w:sz w:val="28"/>
          <w:szCs w:val="28"/>
          <w:lang w:val="kk-KZ"/>
        </w:rPr>
        <w:t>дамдардың өзара түсінісуі мен тыңдай алу қабілетімен байланыстыра қарастырады. Ғалым адамның қалыптасуында еңбектің рөлі маңызды болғанымен, оның қоғамдық тіршілік иесі ретіндегі шынайы болмысы басқалармен қарым-қатынас жасауында, өзара түсінісуінде және тыңдай алуында көрінетінін атап көрсетеді. Бұл үдерісте негізгі қызметті тіл атқарады.</w:t>
      </w:r>
      <w:r w:rsidR="00F6436B">
        <w:rPr>
          <w:rFonts w:ascii="Times New Roman" w:hAnsi="Times New Roman" w:cs="Times New Roman"/>
          <w:sz w:val="28"/>
          <w:szCs w:val="28"/>
          <w:lang w:val="kk-KZ"/>
        </w:rPr>
        <w:t xml:space="preserve"> </w:t>
      </w:r>
      <w:r w:rsidR="00F6436B" w:rsidRPr="00F6436B">
        <w:rPr>
          <w:rFonts w:ascii="Times New Roman" w:eastAsia="Times New Roman" w:hAnsi="Times New Roman" w:cs="Times New Roman"/>
          <w:sz w:val="28"/>
          <w:szCs w:val="28"/>
          <w:lang w:val="kk-KZ" w:eastAsia="ru-RU"/>
        </w:rPr>
        <w:t>Тілдің интериндивидуалдық қызметі жеке тұлғаның әлеуметтік қалыптасуында ерекше мәнге ие, өйткені адам тіл арқылы өзгені түсінеді, өз ойын жеткізеді, қарым-қатынасқа түседі және сол арқылы өзін әлеуметтік субъект ретінде танытады.</w:t>
      </w:r>
      <w:r w:rsidR="00F6436B">
        <w:rPr>
          <w:rFonts w:ascii="Times New Roman" w:eastAsia="Times New Roman" w:hAnsi="Times New Roman" w:cs="Times New Roman"/>
          <w:sz w:val="28"/>
          <w:szCs w:val="28"/>
          <w:lang w:val="kk-KZ" w:eastAsia="ru-RU"/>
        </w:rPr>
        <w:t xml:space="preserve"> Автордың көзқарасында: «</w:t>
      </w:r>
      <w:r w:rsidRPr="00F6436B">
        <w:rPr>
          <w:rFonts w:ascii="Times New Roman" w:eastAsia="Calibri" w:hAnsi="Times New Roman" w:cs="Times New Roman"/>
          <w:sz w:val="28"/>
          <w:szCs w:val="28"/>
          <w:lang w:val="kk-KZ" w:eastAsia="ru-RU"/>
        </w:rPr>
        <w:t>Адам болмысының</w:t>
      </w:r>
      <w:r w:rsidRPr="00164E01">
        <w:rPr>
          <w:rFonts w:ascii="Times New Roman" w:eastAsia="Calibri" w:hAnsi="Times New Roman" w:cs="Times New Roman"/>
          <w:sz w:val="28"/>
          <w:szCs w:val="28"/>
          <w:lang w:val="kk-KZ" w:eastAsia="ru-RU"/>
        </w:rPr>
        <w:t xml:space="preserve"> өзі – үнемі дамып, өзгеріп және жаңарып отыратын араласу процесі, ол адамның мәндік ерекшелігі. Адамның өз болмысының құпияларын өзін қоршаған ортадан оқшау, тұйық жағдайда толық ашуы, көрсете алуы мүмкін емес. Адам болмысы оның өзіндік «МЕН-інің» «Басқамен» үздіксіз жүріп отыратын тілдесім үдері</w:t>
      </w:r>
      <w:r w:rsidR="00F6436B">
        <w:rPr>
          <w:rFonts w:ascii="Times New Roman" w:eastAsia="Calibri" w:hAnsi="Times New Roman" w:cs="Times New Roman"/>
          <w:sz w:val="28"/>
          <w:szCs w:val="28"/>
          <w:lang w:val="kk-KZ" w:eastAsia="ru-RU"/>
        </w:rPr>
        <w:t>сінде ғана айқындалады» деп түсіндіріледі</w:t>
      </w:r>
      <w:r w:rsidRPr="00164E01">
        <w:rPr>
          <w:rFonts w:ascii="Times New Roman" w:eastAsia="Calibri" w:hAnsi="Times New Roman" w:cs="Times New Roman"/>
          <w:sz w:val="28"/>
          <w:szCs w:val="28"/>
          <w:lang w:val="kk-KZ" w:eastAsia="ru-RU"/>
        </w:rPr>
        <w:t xml:space="preserve"> [</w:t>
      </w:r>
      <w:r w:rsidR="0074354D" w:rsidRPr="00164E01">
        <w:rPr>
          <w:rFonts w:ascii="Times New Roman" w:eastAsia="Calibri" w:hAnsi="Times New Roman" w:cs="Times New Roman"/>
          <w:sz w:val="28"/>
          <w:szCs w:val="28"/>
          <w:lang w:val="kk-KZ" w:eastAsia="ru-RU"/>
        </w:rPr>
        <w:t>21</w:t>
      </w:r>
      <w:r w:rsidR="003F0CDC">
        <w:rPr>
          <w:rFonts w:ascii="Times New Roman" w:eastAsia="Calibri" w:hAnsi="Times New Roman" w:cs="Times New Roman"/>
          <w:sz w:val="28"/>
          <w:szCs w:val="28"/>
          <w:lang w:val="kk-KZ" w:eastAsia="ru-RU"/>
        </w:rPr>
        <w:t>,б. 180</w:t>
      </w:r>
      <w:r w:rsidRPr="00164E01">
        <w:rPr>
          <w:rFonts w:ascii="Times New Roman" w:eastAsia="Calibri" w:hAnsi="Times New Roman" w:cs="Times New Roman"/>
          <w:sz w:val="28"/>
          <w:szCs w:val="28"/>
          <w:lang w:val="kk-KZ" w:eastAsia="ru-RU"/>
        </w:rPr>
        <w:t>]. Автордың философиялық пікірін тұжырымдайтын болсақ,</w:t>
      </w:r>
      <w:r w:rsidRPr="00164E01">
        <w:rPr>
          <w:rFonts w:ascii="Times New Roman" w:eastAsia="Times New Roman" w:hAnsi="Times New Roman" w:cs="Times New Roman"/>
          <w:sz w:val="28"/>
          <w:szCs w:val="28"/>
          <w:lang w:val="kk-KZ" w:eastAsia="ru-RU"/>
        </w:rPr>
        <w:t xml:space="preserve"> тілдесімнің мәнін субъектілердің бірін-бірі тыңдай білу дей келе, </w:t>
      </w:r>
      <w:r w:rsidRPr="00164E01">
        <w:rPr>
          <w:rFonts w:ascii="Times New Roman" w:hAnsi="Times New Roman" w:cs="Times New Roman"/>
          <w:sz w:val="28"/>
          <w:szCs w:val="28"/>
          <w:lang w:val="kk-KZ"/>
        </w:rPr>
        <w:t>оқушының өзіндік «Мен-ін» қалыптастыруда үнемі өзін дамытып, жетілдіріп отыратын, дара тұлғалық мәндік ерекшелігін көрсететін өзінің көзқарасын, пікірін еркін жеткізе алатын, өзгелерді сыйлайтын, өзін де сыйлата алатын қатынасқа түсе білуі қажет. Бұл адами құндылықтарға сүйенетін білім жүйесінде баланы тыңдауға, ойлауға үйретуге ден қою керектігін көрсетеді. Мұндай өмірлік қағидалардың мәні тіл философиясына қатысты зерттеу еңбектерінде тереңдей түседі.</w:t>
      </w:r>
      <w:r w:rsidRPr="00164E01">
        <w:rPr>
          <w:rFonts w:ascii="Times New Roman" w:eastAsia="Times New Roman" w:hAnsi="Times New Roman" w:cs="Times New Roman"/>
          <w:sz w:val="28"/>
          <w:szCs w:val="28"/>
          <w:lang w:val="kk-KZ" w:eastAsia="ru-RU"/>
        </w:rPr>
        <w:t xml:space="preserve">  </w:t>
      </w:r>
    </w:p>
    <w:p w14:paraId="3F804781" w14:textId="5698B7C2" w:rsidR="00174F59" w:rsidRPr="00164E01" w:rsidRDefault="00174F59" w:rsidP="00677216">
      <w:pPr>
        <w:pStyle w:val="HTML"/>
        <w:tabs>
          <w:tab w:val="left" w:pos="1130"/>
        </w:tabs>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lastRenderedPageBreak/>
        <w:t>Ш.Т.</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Таубаева қарым-қатынастың өзіндік даму динамикасын сатылар түрінде көрсеткен. Бірінші саты, сабақты не іс-шараны өткізуге дайындалу </w:t>
      </w:r>
      <w:r w:rsidR="002454CA" w:rsidRPr="00164E01">
        <w:rPr>
          <w:rFonts w:ascii="Times New Roman" w:eastAsia="Times New Roman" w:hAnsi="Times New Roman" w:cs="Times New Roman"/>
          <w:sz w:val="28"/>
          <w:szCs w:val="28"/>
          <w:lang w:val="kk-KZ" w:eastAsia="ru-RU"/>
        </w:rPr>
        <w:t>үдерісінде</w:t>
      </w:r>
      <w:r w:rsidRPr="00164E01">
        <w:rPr>
          <w:rFonts w:ascii="Times New Roman" w:eastAsia="Times New Roman" w:hAnsi="Times New Roman" w:cs="Times New Roman"/>
          <w:sz w:val="28"/>
          <w:szCs w:val="28"/>
          <w:lang w:val="kk-KZ" w:eastAsia="ru-RU"/>
        </w:rPr>
        <w:t xml:space="preserve"> болатын қарым-қатынасты жобалау сатысы (жоспар құру, қарым-қатынастың моделін құру). Екінші, қарым-қатынасты тікелей ұйымдастыру сатысы (қарым-қатынастың алғашқы кезеңі, «коммуникативтік шабуыл» жасау). Үшінші, қарым-қатынасты басқару сатысы (оқушылардың танымдық іс-әрекетін басқару, ойларын жетектеу, іс-әрекет түрлерін ауыстырып отыру, қарым-қатынасқа бөгет болып тұрған психологиялық кедергілерді азайту). Төртіншіден, қарым-қатынас барысын және нәтижелерін талдау сатысы ( қорытынды сатысы, кері байланыс арқылы қарым-қатынас нәтижесін бағалау, қарым-қатынастың тиімділік деңгейін анықтау)</w:t>
      </w:r>
      <w:bookmarkStart w:id="37" w:name="_Hlk215723257"/>
      <w:r w:rsidRPr="00164E01">
        <w:rPr>
          <w:rFonts w:ascii="Times New Roman" w:eastAsia="Times New Roman" w:hAnsi="Times New Roman" w:cs="Times New Roman"/>
          <w:sz w:val="28"/>
          <w:szCs w:val="28"/>
          <w:lang w:val="kk-KZ" w:eastAsia="ru-RU"/>
        </w:rPr>
        <w:t xml:space="preserve">. </w:t>
      </w:r>
      <w:bookmarkEnd w:id="37"/>
      <w:r w:rsidRPr="00164E01">
        <w:rPr>
          <w:rFonts w:ascii="Times New Roman" w:eastAsia="Times New Roman" w:hAnsi="Times New Roman" w:cs="Times New Roman"/>
          <w:sz w:val="28"/>
          <w:szCs w:val="28"/>
          <w:lang w:val="kk-KZ" w:eastAsia="ru-RU"/>
        </w:rPr>
        <w:t>Зерттеу тақырыбымыз тұрғысынан қарастыратын болсақ, автордың көрсеткен сатыларын болашақ мамандарды бастауыш сынып оқушыларының коммунитивтік дағдыларын қалыптастыруда толығымен басшылыққа аламыз. Өйткені, болашақ маман практика барысында осы сатылардың барлығынан өтеді. Сабақ өткізу үшін дайындалуда оның жоспарын жасауда, ойша моделін құрады. Сабақты өткізу барысында қарым-қатынасқа түсуі, яғни ұйымдастырады. Жаңа сабақты түсіндіруде оқушылардың танымдық қызығушылығын қанағаттандыру үшін олардың оқу әрекетіне басшылық жасау, бағыт беру, оқытудың әртүрлі технологияларын қолдану арқылы жаңа материалды меңгерту. Соңғы сатысында рефлексия жасату, оның нәтижелері бойынша қарым-қатынастың тиімділігін, коммуникативтік дағдыларының қалыптасу деңгейін анықтауға мүмкіндік туады, - деген пікірді ұстанамыз</w:t>
      </w:r>
      <w:r w:rsidR="0074354D" w:rsidRPr="00164E01">
        <w:rPr>
          <w:lang w:val="kk-KZ"/>
        </w:rPr>
        <w:t xml:space="preserve"> </w:t>
      </w:r>
      <w:r w:rsidR="0074354D" w:rsidRPr="00164E01">
        <w:rPr>
          <w:rFonts w:ascii="Times New Roman" w:eastAsia="Times New Roman" w:hAnsi="Times New Roman" w:cs="Times New Roman"/>
          <w:sz w:val="28"/>
          <w:szCs w:val="28"/>
          <w:lang w:val="kk-KZ" w:eastAsia="ru-RU"/>
        </w:rPr>
        <w:t>[22</w:t>
      </w:r>
      <w:r w:rsidR="003F0CDC">
        <w:rPr>
          <w:rFonts w:ascii="Times New Roman" w:eastAsia="Times New Roman" w:hAnsi="Times New Roman" w:cs="Times New Roman"/>
          <w:sz w:val="28"/>
          <w:szCs w:val="28"/>
          <w:lang w:val="kk-KZ" w:eastAsia="ru-RU"/>
        </w:rPr>
        <w:t>,б. 368</w:t>
      </w:r>
      <w:r w:rsidR="0074354D" w:rsidRPr="00164E01">
        <w:rPr>
          <w:rFonts w:ascii="Times New Roman" w:eastAsia="Times New Roman" w:hAnsi="Times New Roman" w:cs="Times New Roman"/>
          <w:sz w:val="28"/>
          <w:szCs w:val="28"/>
          <w:lang w:val="kk-KZ" w:eastAsia="ru-RU"/>
        </w:rPr>
        <w:t xml:space="preserve">]. </w:t>
      </w:r>
    </w:p>
    <w:p w14:paraId="3743F821" w14:textId="7ACBD3EA" w:rsidR="00174F59" w:rsidRPr="00164E01" w:rsidRDefault="00174F59" w:rsidP="00677216">
      <w:pPr>
        <w:pStyle w:val="HTML"/>
        <w:tabs>
          <w:tab w:val="left" w:pos="1130"/>
        </w:tabs>
        <w:ind w:firstLine="567"/>
        <w:jc w:val="both"/>
        <w:rPr>
          <w:rFonts w:ascii="Times New Roman" w:eastAsia="Times New Roman" w:hAnsi="Times New Roman" w:cs="Times New Roman"/>
          <w:sz w:val="28"/>
          <w:szCs w:val="28"/>
          <w:lang w:val="kk-KZ" w:eastAsia="ru-RU"/>
        </w:rPr>
      </w:pPr>
      <w:r w:rsidRPr="00164E01">
        <w:rPr>
          <w:rFonts w:ascii="Times New Roman" w:hAnsi="Times New Roman" w:cs="Times New Roman"/>
          <w:noProof/>
          <w:spacing w:val="-2"/>
          <w:sz w:val="28"/>
          <w:szCs w:val="28"/>
          <w:lang w:val="kk-KZ"/>
        </w:rPr>
        <w:t>Философиялық сөздіктерде «коммуникация – әлеуметтік өзара әрекеттің мәндік және идеалдық-мазмұндық аспектісі. Оның мағыналық қабылдауына саналы бағдарлануы коммуникативтік әрекет болып табылады». Тілдің коммуникативтік құралы, қарым-қатынас, ой алмасу  құралы делінген.</w:t>
      </w:r>
    </w:p>
    <w:p w14:paraId="4592E2C7" w14:textId="7122B2E0" w:rsidR="00174F59" w:rsidRPr="00164E01" w:rsidRDefault="0074354D" w:rsidP="00677216">
      <w:pPr>
        <w:pStyle w:val="HTML"/>
        <w:tabs>
          <w:tab w:val="left" w:pos="1130"/>
        </w:tabs>
        <w:ind w:firstLine="567"/>
        <w:jc w:val="both"/>
        <w:rPr>
          <w:rFonts w:ascii="Times New Roman" w:hAnsi="Times New Roman" w:cs="Times New Roman"/>
          <w:sz w:val="28"/>
          <w:szCs w:val="28"/>
          <w:lang w:val="kk-KZ"/>
        </w:rPr>
      </w:pPr>
      <w:bookmarkStart w:id="38" w:name="_Hlk218946145"/>
      <w:r w:rsidRPr="00164E01">
        <w:rPr>
          <w:rFonts w:ascii="Times New Roman" w:hAnsi="Times New Roman" w:cs="Times New Roman"/>
          <w:sz w:val="28"/>
          <w:szCs w:val="28"/>
          <w:lang w:val="kk-KZ"/>
        </w:rPr>
        <w:t>«</w:t>
      </w:r>
      <w:r w:rsidR="00174F59" w:rsidRPr="00164E01">
        <w:rPr>
          <w:rFonts w:ascii="Times New Roman" w:hAnsi="Times New Roman" w:cs="Times New Roman"/>
          <w:sz w:val="28"/>
          <w:szCs w:val="28"/>
          <w:lang w:val="kk-KZ"/>
        </w:rPr>
        <w:t>Коммуникация»</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ұғымы</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ғылыми</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әдебиеттерде</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«сommunicatio» –</w:t>
      </w:r>
      <w:r w:rsidR="00174F59" w:rsidRPr="00164E01">
        <w:rPr>
          <w:rFonts w:ascii="Times New Roman" w:hAnsi="Times New Roman" w:cs="Times New Roman"/>
          <w:spacing w:val="-67"/>
          <w:sz w:val="28"/>
          <w:szCs w:val="28"/>
          <w:lang w:val="kk-KZ"/>
        </w:rPr>
        <w:t xml:space="preserve"> </w:t>
      </w:r>
      <w:r w:rsidR="00174F59" w:rsidRPr="00164E01">
        <w:rPr>
          <w:rFonts w:ascii="Times New Roman" w:hAnsi="Times New Roman" w:cs="Times New Roman"/>
          <w:sz w:val="28"/>
          <w:szCs w:val="28"/>
          <w:lang w:val="kk-KZ"/>
        </w:rPr>
        <w:t>латын</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тілінен аударғанда</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 хабарлау, жеткізу, «сommunicare» – ортақ ету,</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әңгімелесу, байланыстыру, хабарлау, жеткізу ұғымдарын білдіреді. Бұл ұғым</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жеке</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тұлғалардың,</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топтардың,</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халықтардың</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хабарды</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жеткізу</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және</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өзара</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хабарласу, өзара сезімін бағалау, мәліметті жеткізу сияқты әлеуметтік үдеріс</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 xml:space="preserve">саласында алдыңғы орынды алатын құндылықтарды жүзеге асыруға аса қажетті </w:t>
      </w:r>
      <w:r w:rsidR="00174F59" w:rsidRPr="00164E01">
        <w:rPr>
          <w:rFonts w:ascii="Times New Roman" w:hAnsi="Times New Roman" w:cs="Times New Roman"/>
          <w:spacing w:val="-67"/>
          <w:sz w:val="28"/>
          <w:szCs w:val="28"/>
          <w:lang w:val="kk-KZ"/>
        </w:rPr>
        <w:t xml:space="preserve"> </w:t>
      </w:r>
      <w:r w:rsidR="00174F59" w:rsidRPr="00164E01">
        <w:rPr>
          <w:rFonts w:ascii="Times New Roman" w:hAnsi="Times New Roman" w:cs="Times New Roman"/>
          <w:sz w:val="28"/>
          <w:szCs w:val="28"/>
          <w:lang w:val="kk-KZ"/>
        </w:rPr>
        <w:t>элемент</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ретінде</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XX</w:t>
      </w:r>
      <w:r w:rsidR="00174F59" w:rsidRPr="00164E01">
        <w:rPr>
          <w:rFonts w:ascii="Times New Roman" w:hAnsi="Times New Roman" w:cs="Times New Roman"/>
          <w:spacing w:val="1"/>
          <w:sz w:val="28"/>
          <w:szCs w:val="28"/>
          <w:lang w:val="kk-KZ"/>
        </w:rPr>
        <w:t xml:space="preserve"> </w:t>
      </w:r>
      <w:r w:rsidR="00174F59" w:rsidRPr="00164E01">
        <w:rPr>
          <w:rFonts w:ascii="Times New Roman" w:hAnsi="Times New Roman" w:cs="Times New Roman"/>
          <w:sz w:val="28"/>
          <w:szCs w:val="28"/>
          <w:lang w:val="kk-KZ"/>
        </w:rPr>
        <w:t>ғасырдың</w:t>
      </w:r>
      <w:r w:rsidR="00174F59" w:rsidRPr="00164E01">
        <w:rPr>
          <w:rFonts w:ascii="Times New Roman" w:hAnsi="Times New Roman" w:cs="Times New Roman"/>
          <w:spacing w:val="2"/>
          <w:sz w:val="28"/>
          <w:szCs w:val="28"/>
          <w:lang w:val="kk-KZ"/>
        </w:rPr>
        <w:t xml:space="preserve"> </w:t>
      </w:r>
      <w:r w:rsidR="00174F59" w:rsidRPr="00164E01">
        <w:rPr>
          <w:rFonts w:ascii="Times New Roman" w:hAnsi="Times New Roman" w:cs="Times New Roman"/>
          <w:sz w:val="28"/>
          <w:szCs w:val="28"/>
          <w:lang w:val="kk-KZ"/>
        </w:rPr>
        <w:t>басында</w:t>
      </w:r>
      <w:r w:rsidR="00174F59" w:rsidRPr="00164E01">
        <w:rPr>
          <w:rFonts w:ascii="Times New Roman" w:hAnsi="Times New Roman" w:cs="Times New Roman"/>
          <w:spacing w:val="-8"/>
          <w:sz w:val="28"/>
          <w:szCs w:val="28"/>
          <w:lang w:val="kk-KZ"/>
        </w:rPr>
        <w:t xml:space="preserve"> </w:t>
      </w:r>
      <w:r w:rsidR="00174F59" w:rsidRPr="00164E01">
        <w:rPr>
          <w:rFonts w:ascii="Times New Roman" w:hAnsi="Times New Roman" w:cs="Times New Roman"/>
          <w:sz w:val="28"/>
          <w:szCs w:val="28"/>
          <w:lang w:val="kk-KZ"/>
        </w:rPr>
        <w:t>пайда</w:t>
      </w:r>
      <w:r w:rsidR="00174F59" w:rsidRPr="00164E01">
        <w:rPr>
          <w:rFonts w:ascii="Times New Roman" w:hAnsi="Times New Roman" w:cs="Times New Roman"/>
          <w:spacing w:val="2"/>
          <w:sz w:val="28"/>
          <w:szCs w:val="28"/>
          <w:lang w:val="kk-KZ"/>
        </w:rPr>
        <w:t xml:space="preserve"> </w:t>
      </w:r>
      <w:r w:rsidR="00174F59" w:rsidRPr="00164E01">
        <w:rPr>
          <w:rFonts w:ascii="Times New Roman" w:hAnsi="Times New Roman" w:cs="Times New Roman"/>
          <w:sz w:val="28"/>
          <w:szCs w:val="28"/>
          <w:lang w:val="kk-KZ"/>
        </w:rPr>
        <w:t>болды [</w:t>
      </w:r>
      <w:r w:rsidR="00CF4A02" w:rsidRPr="00164E01">
        <w:rPr>
          <w:rFonts w:ascii="Times New Roman" w:hAnsi="Times New Roman" w:cs="Times New Roman"/>
          <w:sz w:val="28"/>
          <w:szCs w:val="28"/>
          <w:lang w:val="kk-KZ"/>
        </w:rPr>
        <w:t>105</w:t>
      </w:r>
      <w:r w:rsidR="00174F59" w:rsidRPr="00164E01">
        <w:rPr>
          <w:rFonts w:ascii="Times New Roman" w:hAnsi="Times New Roman" w:cs="Times New Roman"/>
          <w:sz w:val="28"/>
          <w:szCs w:val="28"/>
          <w:lang w:val="kk-KZ"/>
        </w:rPr>
        <w:t>]. Анықтаманың мәні екі немесе одан да көп субъектілердің ақпаратты жеткізу, өзара байланысу, тұлғаның әлеуметтенуін іске асыратын үдеріс дегенді білдіреді, - деген тұжырым жасаймыз.</w:t>
      </w:r>
      <w:r w:rsidR="002E7731" w:rsidRPr="00164E01">
        <w:rPr>
          <w:rFonts w:ascii="Times New Roman" w:hAnsi="Times New Roman" w:cs="Times New Roman"/>
          <w:sz w:val="28"/>
          <w:szCs w:val="28"/>
          <w:lang w:val="kk-KZ"/>
        </w:rPr>
        <w:t xml:space="preserve"> Анықтамада айтылым, тыңдалым дағдылары арқылы әңгімелесу, хабарлау, жеткізу іске асырылатыны айтылған. </w:t>
      </w:r>
    </w:p>
    <w:p w14:paraId="10031FCC" w14:textId="77777777" w:rsidR="00F6436B" w:rsidRPr="002F31C5" w:rsidRDefault="00174F59" w:rsidP="00F6436B">
      <w:pPr>
        <w:pStyle w:val="a7"/>
        <w:tabs>
          <w:tab w:val="left" w:pos="1130"/>
        </w:tabs>
        <w:ind w:firstLine="567"/>
        <w:jc w:val="both"/>
        <w:rPr>
          <w:rFonts w:ascii="Times New Roman" w:hAnsi="Times New Roman"/>
          <w:sz w:val="28"/>
          <w:szCs w:val="28"/>
          <w:lang w:val="kk-KZ"/>
        </w:rPr>
      </w:pPr>
      <w:bookmarkStart w:id="39" w:name="_Hlk217291006"/>
      <w:bookmarkStart w:id="40" w:name="_Hlk218946211"/>
      <w:bookmarkEnd w:id="38"/>
      <w:r w:rsidRPr="002F31C5">
        <w:rPr>
          <w:rFonts w:ascii="Times New Roman" w:hAnsi="Times New Roman"/>
          <w:sz w:val="28"/>
          <w:szCs w:val="28"/>
          <w:lang w:val="kk-KZ"/>
        </w:rPr>
        <w:t>Қ.Жарықбаев және О.Саңғылбаев</w:t>
      </w:r>
      <w:bookmarkEnd w:id="39"/>
      <w:r w:rsidRPr="002F31C5">
        <w:rPr>
          <w:rFonts w:ascii="Times New Roman" w:hAnsi="Times New Roman"/>
          <w:sz w:val="28"/>
          <w:szCs w:val="28"/>
          <w:lang w:val="kk-KZ"/>
        </w:rPr>
        <w:t>тардың психологиялық сөздігінде: дамыға</w:t>
      </w:r>
      <w:r w:rsidR="00F6436B" w:rsidRPr="002F31C5">
        <w:rPr>
          <w:rFonts w:ascii="Times New Roman" w:hAnsi="Times New Roman"/>
          <w:sz w:val="28"/>
          <w:szCs w:val="28"/>
          <w:lang w:val="kk-KZ"/>
        </w:rPr>
        <w:t>н дағдылардың белгісін ұсынған:</w:t>
      </w:r>
    </w:p>
    <w:p w14:paraId="286AA157" w14:textId="77777777" w:rsidR="00F6436B" w:rsidRPr="002F31C5" w:rsidRDefault="00F6436B" w:rsidP="00F6436B">
      <w:pPr>
        <w:pStyle w:val="a7"/>
        <w:tabs>
          <w:tab w:val="left" w:pos="1130"/>
        </w:tabs>
        <w:ind w:firstLine="567"/>
        <w:jc w:val="both"/>
        <w:rPr>
          <w:rFonts w:ascii="Times New Roman" w:hAnsi="Times New Roman"/>
          <w:sz w:val="28"/>
          <w:szCs w:val="28"/>
          <w:lang w:val="kk-KZ"/>
        </w:rPr>
      </w:pPr>
      <w:r w:rsidRPr="002F31C5">
        <w:rPr>
          <w:rFonts w:ascii="Times New Roman" w:hAnsi="Times New Roman"/>
          <w:sz w:val="28"/>
          <w:szCs w:val="28"/>
          <w:lang w:val="kk-KZ"/>
        </w:rPr>
        <w:t>-</w:t>
      </w:r>
      <w:r w:rsidR="00174F59" w:rsidRPr="002F31C5">
        <w:rPr>
          <w:rFonts w:ascii="Times New Roman" w:hAnsi="Times New Roman"/>
          <w:sz w:val="28"/>
          <w:szCs w:val="28"/>
          <w:lang w:val="kk-KZ"/>
        </w:rPr>
        <w:t>дағды алудың белгісі – әртүрлі амалды тез орындап, шапшаң қимылдау (мысалы, спорттық ойындарға спортсменнің дағдысы);</w:t>
      </w:r>
    </w:p>
    <w:p w14:paraId="1BEC3573" w14:textId="77777777" w:rsidR="00F6436B" w:rsidRPr="002F31C5" w:rsidRDefault="00F6436B" w:rsidP="00F6436B">
      <w:pPr>
        <w:pStyle w:val="a7"/>
        <w:tabs>
          <w:tab w:val="left" w:pos="1130"/>
        </w:tabs>
        <w:ind w:firstLine="567"/>
        <w:jc w:val="both"/>
        <w:rPr>
          <w:rFonts w:ascii="Times New Roman" w:hAnsi="Times New Roman"/>
          <w:sz w:val="28"/>
          <w:szCs w:val="28"/>
          <w:lang w:val="kk-KZ"/>
        </w:rPr>
      </w:pPr>
      <w:r w:rsidRPr="002F31C5">
        <w:rPr>
          <w:rFonts w:ascii="Times New Roman" w:hAnsi="Times New Roman"/>
          <w:sz w:val="28"/>
          <w:szCs w:val="28"/>
          <w:lang w:val="kk-KZ"/>
        </w:rPr>
        <w:t xml:space="preserve">-дағды қалыптасқаннан кейін әрекетті орындау барысында бұрын байқалатын күштену, қиналу және ебедейсіздік жойылады. Мысалы, жазуға әлі </w:t>
      </w:r>
      <w:r w:rsidRPr="002F31C5">
        <w:rPr>
          <w:rFonts w:ascii="Times New Roman" w:hAnsi="Times New Roman"/>
          <w:sz w:val="28"/>
          <w:szCs w:val="28"/>
          <w:lang w:val="kk-KZ"/>
        </w:rPr>
        <w:lastRenderedPageBreak/>
        <w:t>төселмеген балада қозғалыстың үйлесімсіздігі мен қиындық сезімі байқалса, дағды қалыптасқан жағдайда әрекет жеңіл әрі еркін жүзеге асады;</w:t>
      </w:r>
    </w:p>
    <w:p w14:paraId="495F9390" w14:textId="77777777" w:rsidR="00F6436B" w:rsidRPr="002F31C5" w:rsidRDefault="00F6436B" w:rsidP="00F6436B">
      <w:pPr>
        <w:pStyle w:val="a7"/>
        <w:tabs>
          <w:tab w:val="left" w:pos="1130"/>
        </w:tabs>
        <w:ind w:firstLine="567"/>
        <w:jc w:val="both"/>
        <w:rPr>
          <w:rFonts w:ascii="Times New Roman" w:hAnsi="Times New Roman"/>
          <w:sz w:val="28"/>
          <w:szCs w:val="28"/>
          <w:lang w:val="kk-KZ"/>
        </w:rPr>
      </w:pPr>
      <w:r w:rsidRPr="002F31C5">
        <w:rPr>
          <w:rFonts w:ascii="Times New Roman" w:hAnsi="Times New Roman"/>
          <w:sz w:val="28"/>
          <w:szCs w:val="28"/>
          <w:lang w:val="kk-KZ"/>
        </w:rPr>
        <w:t>-дағдыланудың маңызды белгісі – жеке операциялардың бірігіп, тұтас әрекетке айналуы. Мәселен, бала алғашында сөзді әріпке, буынға бөліп оқыса, жаттығу нәтижесінде бұл амалдар бірігіп, тұтас сөзді және сөйлемді бірден қабылдап, шапшаң оқуға мүмкіндік береді;</w:t>
      </w:r>
    </w:p>
    <w:p w14:paraId="3ED8B983" w14:textId="5BB5590E" w:rsidR="00174F59" w:rsidRPr="002F31C5" w:rsidRDefault="00F6436B" w:rsidP="002F31C5">
      <w:pPr>
        <w:pStyle w:val="a7"/>
        <w:tabs>
          <w:tab w:val="left" w:pos="1130"/>
        </w:tabs>
        <w:ind w:firstLine="567"/>
        <w:jc w:val="both"/>
        <w:rPr>
          <w:rFonts w:ascii="Times New Roman" w:hAnsi="Times New Roman"/>
          <w:sz w:val="28"/>
          <w:szCs w:val="28"/>
          <w:lang w:val="kk-KZ"/>
        </w:rPr>
      </w:pPr>
      <w:r w:rsidRPr="002F31C5">
        <w:rPr>
          <w:rFonts w:ascii="Times New Roman" w:hAnsi="Times New Roman"/>
          <w:sz w:val="28"/>
          <w:szCs w:val="28"/>
          <w:lang w:val="kk-KZ"/>
        </w:rPr>
        <w:t>-дағды дамыған сайын көру арқылы саналы бақылаудың рөлі азайып, қозғалыс-түйсік бақылауының маңызы артады. Жазу дағдысында баланың қозғалыс түйсіктері жетіліп, қимылдар автоматталып, әрекет көру бақылауын аз қажет етеді. Дағдыны меңгеруде алдын ала бағдарлай алу қабілеті де қалыптасады: әрекет орындалу сәтінде оның келесі кезеңдері санада ілгері дайын тұрады. Мысалы, адам бір сөзді жазып немесе теріп жатқанда, келесі сөздер ойында алдын ала жоспарланып тұрады</w:t>
      </w:r>
      <w:bookmarkEnd w:id="40"/>
      <w:r w:rsidR="002F31C5" w:rsidRPr="002F31C5">
        <w:rPr>
          <w:rFonts w:ascii="Times New Roman" w:hAnsi="Times New Roman"/>
          <w:sz w:val="28"/>
          <w:szCs w:val="28"/>
          <w:lang w:val="kk-KZ"/>
        </w:rPr>
        <w:t xml:space="preserve"> </w:t>
      </w:r>
      <w:r w:rsidR="00174F59" w:rsidRPr="002F31C5">
        <w:rPr>
          <w:rFonts w:ascii="Times New Roman" w:hAnsi="Times New Roman"/>
          <w:sz w:val="28"/>
          <w:szCs w:val="28"/>
          <w:lang w:val="kk-KZ"/>
        </w:rPr>
        <w:t>[</w:t>
      </w:r>
      <w:r w:rsidR="00B241AC" w:rsidRPr="002F31C5">
        <w:rPr>
          <w:rFonts w:ascii="Times New Roman" w:hAnsi="Times New Roman"/>
          <w:sz w:val="28"/>
          <w:szCs w:val="28"/>
          <w:lang w:val="kk-KZ"/>
        </w:rPr>
        <w:t>86</w:t>
      </w:r>
      <w:r w:rsidR="003F0CDC" w:rsidRPr="002F31C5">
        <w:rPr>
          <w:rFonts w:ascii="Times New Roman" w:hAnsi="Times New Roman"/>
          <w:sz w:val="28"/>
          <w:szCs w:val="28"/>
          <w:lang w:val="kk-KZ"/>
        </w:rPr>
        <w:t>,б. 6</w:t>
      </w:r>
      <w:r w:rsidR="002F31C5" w:rsidRPr="002F31C5">
        <w:rPr>
          <w:rFonts w:ascii="Times New Roman" w:hAnsi="Times New Roman"/>
          <w:sz w:val="28"/>
          <w:szCs w:val="28"/>
          <w:lang w:val="kk-KZ"/>
        </w:rPr>
        <w:t xml:space="preserve">. </w:t>
      </w:r>
      <w:r w:rsidR="003F0CDC" w:rsidRPr="002F31C5">
        <w:rPr>
          <w:rFonts w:ascii="Times New Roman" w:hAnsi="Times New Roman"/>
          <w:sz w:val="28"/>
          <w:szCs w:val="28"/>
          <w:lang w:val="kk-KZ"/>
        </w:rPr>
        <w:t>24</w:t>
      </w:r>
      <w:r w:rsidR="00174F59" w:rsidRPr="002F31C5">
        <w:rPr>
          <w:rFonts w:ascii="Times New Roman" w:hAnsi="Times New Roman"/>
          <w:sz w:val="28"/>
          <w:szCs w:val="28"/>
          <w:lang w:val="kk-KZ"/>
        </w:rPr>
        <w:t>]. Бұдан әрекеттің қай түрінде болмасын дағдының алатын орны ерекше екенін көруге болады. Зерттеу тақырыбымыз коммуникативтік дағды</w:t>
      </w:r>
      <w:r w:rsidR="00D2553C" w:rsidRPr="002F31C5">
        <w:rPr>
          <w:rFonts w:ascii="Times New Roman" w:hAnsi="Times New Roman"/>
          <w:sz w:val="28"/>
          <w:szCs w:val="28"/>
          <w:lang w:val="kk-KZ"/>
        </w:rPr>
        <w:t>лар</w:t>
      </w:r>
      <w:r w:rsidR="00174F59" w:rsidRPr="002F31C5">
        <w:rPr>
          <w:rFonts w:ascii="Times New Roman" w:hAnsi="Times New Roman"/>
          <w:sz w:val="28"/>
          <w:szCs w:val="28"/>
          <w:lang w:val="kk-KZ"/>
        </w:rPr>
        <w:t>мен</w:t>
      </w:r>
      <w:r w:rsidR="00D2553C" w:rsidRPr="002F31C5">
        <w:rPr>
          <w:rFonts w:ascii="Times New Roman" w:hAnsi="Times New Roman"/>
          <w:sz w:val="28"/>
          <w:szCs w:val="28"/>
          <w:lang w:val="kk-KZ"/>
        </w:rPr>
        <w:t xml:space="preserve"> (айтылым, жазылым, тыңдалым, жазылым)</w:t>
      </w:r>
      <w:r w:rsidR="00174F59" w:rsidRPr="002F31C5">
        <w:rPr>
          <w:rFonts w:ascii="Times New Roman" w:hAnsi="Times New Roman"/>
          <w:sz w:val="28"/>
          <w:szCs w:val="28"/>
          <w:lang w:val="kk-KZ"/>
        </w:rPr>
        <w:t xml:space="preserve"> байланысты болғандықтан аталған белгілерді болашақ бастауыш сынып мұғалімдері білуі тиіс,- деп санаймыз.</w:t>
      </w:r>
    </w:p>
    <w:p w14:paraId="1B51BF0B" w14:textId="786E6549" w:rsidR="00174F59" w:rsidRPr="00164E01" w:rsidRDefault="00174F59" w:rsidP="00677216">
      <w:pPr>
        <w:pStyle w:val="a7"/>
        <w:tabs>
          <w:tab w:val="left" w:pos="1130"/>
        </w:tabs>
        <w:ind w:firstLine="567"/>
        <w:jc w:val="both"/>
        <w:rPr>
          <w:sz w:val="28"/>
          <w:szCs w:val="28"/>
          <w:lang w:val="kk-KZ"/>
        </w:rPr>
      </w:pPr>
      <w:r w:rsidRPr="002F31C5">
        <w:rPr>
          <w:rFonts w:ascii="Times New Roman" w:hAnsi="Times New Roman"/>
          <w:sz w:val="28"/>
          <w:szCs w:val="28"/>
          <w:lang w:val="kk-KZ"/>
        </w:rPr>
        <w:t>Болашақ маман даярлауда оқу мен оқыту үдерісінде іске асырылатын қарым-қатынасты субъектілердің өзара байланысын дамытып</w:t>
      </w:r>
      <w:r w:rsidRPr="00164E01">
        <w:rPr>
          <w:sz w:val="28"/>
          <w:szCs w:val="28"/>
          <w:lang w:val="kk-KZ"/>
        </w:rPr>
        <w:t>, білім мазмұнын меңг</w:t>
      </w:r>
      <w:r w:rsidR="00D82ED0" w:rsidRPr="00164E01">
        <w:rPr>
          <w:sz w:val="28"/>
          <w:szCs w:val="28"/>
          <w:lang w:val="kk-KZ"/>
        </w:rPr>
        <w:t>е</w:t>
      </w:r>
      <w:r w:rsidRPr="00164E01">
        <w:rPr>
          <w:sz w:val="28"/>
          <w:szCs w:val="28"/>
          <w:lang w:val="kk-KZ"/>
        </w:rPr>
        <w:t>ртуде алға қойған мақсатқа жетудегі жоспарлы үдеріс деп, - санаймыз.</w:t>
      </w:r>
    </w:p>
    <w:p w14:paraId="2A1AC46A" w14:textId="519ADDFE" w:rsidR="00174F59" w:rsidRPr="00164E01" w:rsidRDefault="00174F59" w:rsidP="00677216">
      <w:pPr>
        <w:pStyle w:val="HTML"/>
        <w:tabs>
          <w:tab w:val="left" w:pos="1130"/>
        </w:tabs>
        <w:ind w:firstLine="567"/>
        <w:jc w:val="both"/>
        <w:rPr>
          <w:rFonts w:ascii="Times New Roman" w:eastAsia="Times New Roman" w:hAnsi="Times New Roman" w:cs="Times New Roman"/>
          <w:sz w:val="28"/>
          <w:szCs w:val="28"/>
          <w:lang w:val="kk-KZ" w:eastAsia="ru-RU"/>
        </w:rPr>
      </w:pPr>
      <w:bookmarkStart w:id="41" w:name="_Hlk217291025"/>
      <w:r w:rsidRPr="00164E01">
        <w:rPr>
          <w:rFonts w:ascii="Times New Roman" w:eastAsia="Times New Roman" w:hAnsi="Times New Roman" w:cs="Times New Roman"/>
          <w:sz w:val="28"/>
          <w:szCs w:val="28"/>
          <w:lang w:val="kk-KZ" w:eastAsia="ru-RU"/>
        </w:rPr>
        <w:t>А.А.</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Леонтьевтің пікірінше, психологтар коммуникативтік іс-әрекет түрлерінің бірі деп қарайды, бірақ оның іс-әрекетпен арақатынасы күрделі және бұл мәселеге қарама-қайшылық туғызады </w:t>
      </w:r>
      <w:bookmarkEnd w:id="41"/>
      <w:r w:rsidRPr="00164E01">
        <w:rPr>
          <w:rFonts w:ascii="Times New Roman" w:eastAsia="Times New Roman" w:hAnsi="Times New Roman" w:cs="Times New Roman"/>
          <w:sz w:val="28"/>
          <w:szCs w:val="28"/>
          <w:lang w:val="kk-KZ" w:eastAsia="ru-RU"/>
        </w:rPr>
        <w:t>[</w:t>
      </w:r>
      <w:r w:rsidR="00B241AC" w:rsidRPr="00164E01">
        <w:rPr>
          <w:rFonts w:ascii="Times New Roman" w:eastAsia="Times New Roman" w:hAnsi="Times New Roman" w:cs="Times New Roman"/>
          <w:sz w:val="28"/>
          <w:szCs w:val="28"/>
          <w:lang w:val="kk-KZ" w:eastAsia="ru-RU"/>
        </w:rPr>
        <w:t>46</w:t>
      </w:r>
      <w:r w:rsidR="003F0CDC">
        <w:rPr>
          <w:rFonts w:ascii="Times New Roman" w:eastAsia="Times New Roman" w:hAnsi="Times New Roman" w:cs="Times New Roman"/>
          <w:sz w:val="28"/>
          <w:szCs w:val="28"/>
          <w:lang w:val="kk-KZ" w:eastAsia="ru-RU"/>
        </w:rPr>
        <w:t>,с. 392</w:t>
      </w:r>
      <w:r w:rsidRPr="00164E01">
        <w:rPr>
          <w:rFonts w:ascii="Times New Roman" w:eastAsia="Times New Roman" w:hAnsi="Times New Roman" w:cs="Times New Roman"/>
          <w:sz w:val="28"/>
          <w:szCs w:val="28"/>
          <w:lang w:val="kk-KZ" w:eastAsia="ru-RU"/>
        </w:rPr>
        <w:t>]. Автордың коммуникативтік іс-әрекет түрі деген пікірмен келіспейтінін, оны күрделі мәселе ретінде қарастырғанын көреміз.</w:t>
      </w:r>
    </w:p>
    <w:p w14:paraId="5FEDF1EB" w14:textId="7D228BA4" w:rsidR="00174F59" w:rsidRPr="00164E01" w:rsidRDefault="00174F59" w:rsidP="00677216">
      <w:pPr>
        <w:tabs>
          <w:tab w:val="left" w:pos="900"/>
          <w:tab w:val="left" w:pos="1130"/>
        </w:tabs>
        <w:spacing w:after="0" w:line="240" w:lineRule="auto"/>
        <w:ind w:firstLine="567"/>
        <w:jc w:val="both"/>
        <w:rPr>
          <w:rFonts w:ascii="Times New Roman" w:hAnsi="Times New Roman" w:cs="Times New Roman"/>
          <w:noProof/>
          <w:spacing w:val="-2"/>
          <w:sz w:val="28"/>
          <w:szCs w:val="28"/>
          <w:lang w:val="kk-KZ"/>
        </w:rPr>
      </w:pPr>
      <w:r w:rsidRPr="00164E01">
        <w:rPr>
          <w:rFonts w:ascii="Times New Roman" w:hAnsi="Times New Roman" w:cs="Times New Roman"/>
          <w:noProof/>
          <w:spacing w:val="-2"/>
          <w:sz w:val="28"/>
          <w:szCs w:val="28"/>
          <w:lang w:val="kk-KZ"/>
        </w:rPr>
        <w:t xml:space="preserve">Қазақстан ықшам энциклопедиялық сөздігінде: «коммуникация (латынша communicatio – ортақ етемін, байланыстырамын, сөйлесіп пікірлесемін) – </w:t>
      </w:r>
    </w:p>
    <w:p w14:paraId="4666B54A" w14:textId="77777777" w:rsidR="00174F59" w:rsidRPr="00164E01" w:rsidRDefault="00174F59" w:rsidP="00677216">
      <w:pPr>
        <w:tabs>
          <w:tab w:val="left" w:pos="900"/>
          <w:tab w:val="left" w:pos="1130"/>
        </w:tabs>
        <w:spacing w:after="0" w:line="240" w:lineRule="auto"/>
        <w:ind w:firstLine="567"/>
        <w:jc w:val="both"/>
        <w:rPr>
          <w:rFonts w:ascii="Times New Roman" w:hAnsi="Times New Roman" w:cs="Times New Roman"/>
          <w:noProof/>
          <w:spacing w:val="-2"/>
          <w:sz w:val="28"/>
          <w:szCs w:val="28"/>
          <w:lang w:val="kk-KZ"/>
        </w:rPr>
      </w:pPr>
      <w:r w:rsidRPr="00164E01">
        <w:rPr>
          <w:rFonts w:ascii="Times New Roman" w:hAnsi="Times New Roman" w:cs="Times New Roman"/>
          <w:noProof/>
          <w:spacing w:val="-2"/>
          <w:sz w:val="28"/>
          <w:szCs w:val="28"/>
          <w:lang w:val="kk-KZ"/>
        </w:rPr>
        <w:t xml:space="preserve">1) қатысым – 1) </w:t>
      </w:r>
      <w:bookmarkStart w:id="42" w:name="_Hlk219909119"/>
      <w:r w:rsidRPr="00164E01">
        <w:rPr>
          <w:rFonts w:ascii="Times New Roman" w:hAnsi="Times New Roman" w:cs="Times New Roman"/>
          <w:noProof/>
          <w:spacing w:val="-2"/>
          <w:sz w:val="28"/>
          <w:szCs w:val="28"/>
          <w:lang w:val="kk-KZ"/>
        </w:rPr>
        <w:t xml:space="preserve">қатысым жолы, бір орынның екінші жақпен байланысы; </w:t>
      </w:r>
      <w:r w:rsidRPr="00164E01">
        <w:rPr>
          <w:rFonts w:ascii="Times New Roman" w:hAnsi="Times New Roman" w:cs="Times New Roman"/>
          <w:noProof/>
          <w:spacing w:val="-2"/>
          <w:sz w:val="28"/>
          <w:szCs w:val="28"/>
          <w:lang w:val="tr-TR"/>
        </w:rPr>
        <w:t xml:space="preserve">  </w:t>
      </w:r>
    </w:p>
    <w:p w14:paraId="6D45A774" w14:textId="66EC765B" w:rsidR="00174F59" w:rsidRPr="00164E01" w:rsidRDefault="00174F59" w:rsidP="00677216">
      <w:pPr>
        <w:tabs>
          <w:tab w:val="left" w:pos="900"/>
          <w:tab w:val="left" w:pos="1130"/>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noProof/>
          <w:spacing w:val="-2"/>
          <w:sz w:val="28"/>
          <w:szCs w:val="28"/>
          <w:lang w:val="kk-KZ"/>
        </w:rPr>
        <w:t>2)</w:t>
      </w:r>
      <w:r w:rsidRPr="00164E01">
        <w:rPr>
          <w:rFonts w:ascii="Times New Roman" w:hAnsi="Times New Roman" w:cs="Times New Roman"/>
          <w:noProof/>
          <w:spacing w:val="-2"/>
          <w:sz w:val="28"/>
          <w:szCs w:val="28"/>
          <w:lang w:val="tr-TR"/>
        </w:rPr>
        <w:t xml:space="preserve"> </w:t>
      </w:r>
      <w:r w:rsidRPr="00164E01">
        <w:rPr>
          <w:rFonts w:ascii="Times New Roman" w:hAnsi="Times New Roman" w:cs="Times New Roman"/>
          <w:noProof/>
          <w:spacing w:val="-2"/>
          <w:sz w:val="28"/>
          <w:szCs w:val="28"/>
          <w:lang w:val="kk-KZ"/>
        </w:rPr>
        <w:t xml:space="preserve">сөйлесу, ақпарат беру. Коммуникация, негізінен, танымдық қызмет атқарып, тілдің көмегімен жүзеге асырылады» деген мағынаны білдіреді </w:t>
      </w:r>
      <w:bookmarkEnd w:id="42"/>
      <w:r w:rsidRPr="00164E01">
        <w:rPr>
          <w:rFonts w:ascii="Times New Roman" w:hAnsi="Times New Roman" w:cs="Times New Roman"/>
          <w:noProof/>
          <w:spacing w:val="-2"/>
          <w:sz w:val="28"/>
          <w:szCs w:val="28"/>
          <w:lang w:val="kk-KZ"/>
        </w:rPr>
        <w:t>[</w:t>
      </w:r>
      <w:r w:rsidR="00B241AC" w:rsidRPr="00164E01">
        <w:rPr>
          <w:rFonts w:ascii="Times New Roman" w:hAnsi="Times New Roman" w:cs="Times New Roman"/>
          <w:noProof/>
          <w:spacing w:val="-2"/>
          <w:sz w:val="28"/>
          <w:szCs w:val="28"/>
          <w:lang w:val="kk-KZ"/>
        </w:rPr>
        <w:t>10</w:t>
      </w:r>
      <w:r w:rsidR="00EA31FD" w:rsidRPr="00164E01">
        <w:rPr>
          <w:rFonts w:ascii="Times New Roman" w:hAnsi="Times New Roman" w:cs="Times New Roman"/>
          <w:noProof/>
          <w:spacing w:val="-2"/>
          <w:sz w:val="28"/>
          <w:szCs w:val="28"/>
          <w:lang w:val="kk-KZ"/>
        </w:rPr>
        <w:t>5</w:t>
      </w:r>
      <w:r w:rsidR="003F0CDC">
        <w:rPr>
          <w:rFonts w:ascii="Times New Roman" w:hAnsi="Times New Roman" w:cs="Times New Roman"/>
          <w:noProof/>
          <w:spacing w:val="-2"/>
          <w:sz w:val="28"/>
          <w:szCs w:val="28"/>
          <w:lang w:val="kk-KZ"/>
        </w:rPr>
        <w:t>,б. 704</w:t>
      </w:r>
      <w:r w:rsidRPr="00164E01">
        <w:rPr>
          <w:rFonts w:ascii="Times New Roman" w:hAnsi="Times New Roman" w:cs="Times New Roman"/>
          <w:noProof/>
          <w:spacing w:val="-2"/>
          <w:sz w:val="28"/>
          <w:szCs w:val="28"/>
          <w:lang w:val="kk-KZ"/>
        </w:rPr>
        <w:t xml:space="preserve">]. </w:t>
      </w:r>
    </w:p>
    <w:p w14:paraId="24360999" w14:textId="1E6717CC" w:rsidR="00174F59" w:rsidRPr="00164E01" w:rsidRDefault="00174F59" w:rsidP="00677216">
      <w:pPr>
        <w:pStyle w:val="a7"/>
        <w:tabs>
          <w:tab w:val="left" w:pos="1130"/>
        </w:tabs>
        <w:ind w:firstLine="567"/>
        <w:jc w:val="both"/>
        <w:rPr>
          <w:sz w:val="28"/>
          <w:szCs w:val="28"/>
          <w:lang w:val="kk-KZ"/>
        </w:rPr>
      </w:pPr>
      <w:r w:rsidRPr="00164E01">
        <w:rPr>
          <w:sz w:val="28"/>
          <w:szCs w:val="28"/>
        </w:rPr>
        <w:t>Б.И.</w:t>
      </w:r>
      <w:r w:rsidR="00A31E8D" w:rsidRPr="00164E01">
        <w:rPr>
          <w:sz w:val="28"/>
          <w:szCs w:val="28"/>
          <w:lang w:val="kk-KZ"/>
        </w:rPr>
        <w:t xml:space="preserve"> </w:t>
      </w:r>
      <w:r w:rsidRPr="00164E01">
        <w:rPr>
          <w:sz w:val="28"/>
          <w:szCs w:val="28"/>
        </w:rPr>
        <w:t>Ожеговтың</w:t>
      </w:r>
      <w:r w:rsidRPr="00164E01">
        <w:rPr>
          <w:spacing w:val="1"/>
          <w:sz w:val="28"/>
          <w:szCs w:val="28"/>
        </w:rPr>
        <w:t xml:space="preserve"> </w:t>
      </w:r>
      <w:r w:rsidRPr="00164E01">
        <w:rPr>
          <w:sz w:val="28"/>
          <w:szCs w:val="28"/>
        </w:rPr>
        <w:t>сөздігінде</w:t>
      </w:r>
      <w:r w:rsidRPr="00164E01">
        <w:rPr>
          <w:spacing w:val="1"/>
          <w:sz w:val="28"/>
          <w:szCs w:val="28"/>
        </w:rPr>
        <w:t xml:space="preserve"> </w:t>
      </w:r>
      <w:r w:rsidRPr="00164E01">
        <w:rPr>
          <w:sz w:val="28"/>
          <w:szCs w:val="28"/>
        </w:rPr>
        <w:t>«коммуникация»</w:t>
      </w:r>
      <w:r w:rsidRPr="00164E01">
        <w:rPr>
          <w:spacing w:val="1"/>
          <w:sz w:val="28"/>
          <w:szCs w:val="28"/>
        </w:rPr>
        <w:t xml:space="preserve"> </w:t>
      </w:r>
      <w:r w:rsidRPr="00164E01">
        <w:rPr>
          <w:sz w:val="28"/>
          <w:szCs w:val="28"/>
        </w:rPr>
        <w:t>хабарлама,</w:t>
      </w:r>
      <w:r w:rsidRPr="00164E01">
        <w:rPr>
          <w:spacing w:val="1"/>
          <w:sz w:val="28"/>
          <w:szCs w:val="28"/>
        </w:rPr>
        <w:t xml:space="preserve"> </w:t>
      </w:r>
      <w:r w:rsidRPr="00164E01">
        <w:rPr>
          <w:sz w:val="28"/>
          <w:szCs w:val="28"/>
        </w:rPr>
        <w:t>байланыс</w:t>
      </w:r>
      <w:r w:rsidRPr="00164E01">
        <w:rPr>
          <w:spacing w:val="1"/>
          <w:sz w:val="28"/>
          <w:szCs w:val="28"/>
        </w:rPr>
        <w:t xml:space="preserve"> </w:t>
      </w:r>
      <w:r w:rsidRPr="00164E01">
        <w:rPr>
          <w:sz w:val="28"/>
          <w:szCs w:val="28"/>
        </w:rPr>
        <w:t>деп</w:t>
      </w:r>
      <w:r w:rsidRPr="00164E01">
        <w:rPr>
          <w:spacing w:val="1"/>
          <w:sz w:val="28"/>
          <w:szCs w:val="28"/>
        </w:rPr>
        <w:t xml:space="preserve"> </w:t>
      </w:r>
      <w:r w:rsidRPr="00164E01">
        <w:rPr>
          <w:sz w:val="28"/>
          <w:szCs w:val="28"/>
        </w:rPr>
        <w:t>түсіндіріледі. Ал синонимдер сөздігінде «коммуникация» анықтамасы «қарым-қатынас»</w:t>
      </w:r>
      <w:r w:rsidRPr="00164E01">
        <w:rPr>
          <w:spacing w:val="-4"/>
          <w:sz w:val="28"/>
          <w:szCs w:val="28"/>
        </w:rPr>
        <w:t xml:space="preserve"> </w:t>
      </w:r>
      <w:r w:rsidRPr="00164E01">
        <w:rPr>
          <w:sz w:val="28"/>
          <w:szCs w:val="28"/>
        </w:rPr>
        <w:t>сөзіне</w:t>
      </w:r>
      <w:r w:rsidRPr="00164E01">
        <w:rPr>
          <w:spacing w:val="1"/>
          <w:sz w:val="28"/>
          <w:szCs w:val="28"/>
        </w:rPr>
        <w:t xml:space="preserve"> </w:t>
      </w:r>
      <w:r w:rsidRPr="00164E01">
        <w:rPr>
          <w:sz w:val="28"/>
          <w:szCs w:val="28"/>
        </w:rPr>
        <w:t>синоним</w:t>
      </w:r>
      <w:r w:rsidRPr="00164E01">
        <w:rPr>
          <w:spacing w:val="1"/>
          <w:sz w:val="28"/>
          <w:szCs w:val="28"/>
        </w:rPr>
        <w:t xml:space="preserve"> </w:t>
      </w:r>
      <w:r w:rsidRPr="00164E01">
        <w:rPr>
          <w:sz w:val="28"/>
          <w:szCs w:val="28"/>
        </w:rPr>
        <w:t>ретінде</w:t>
      </w:r>
      <w:r w:rsidRPr="00164E01">
        <w:rPr>
          <w:spacing w:val="2"/>
          <w:sz w:val="28"/>
          <w:szCs w:val="28"/>
        </w:rPr>
        <w:t xml:space="preserve"> </w:t>
      </w:r>
      <w:r w:rsidRPr="00164E01">
        <w:rPr>
          <w:sz w:val="28"/>
          <w:szCs w:val="28"/>
        </w:rPr>
        <w:t>сипатталады</w:t>
      </w:r>
      <w:r w:rsidRPr="00164E01">
        <w:rPr>
          <w:spacing w:val="10"/>
          <w:sz w:val="28"/>
          <w:szCs w:val="28"/>
        </w:rPr>
        <w:t xml:space="preserve"> </w:t>
      </w:r>
      <w:r w:rsidRPr="00164E01">
        <w:rPr>
          <w:sz w:val="28"/>
          <w:szCs w:val="28"/>
        </w:rPr>
        <w:t>[</w:t>
      </w:r>
      <w:r w:rsidR="0097286B" w:rsidRPr="00164E01">
        <w:rPr>
          <w:sz w:val="28"/>
          <w:szCs w:val="28"/>
          <w:lang w:val="kk-KZ"/>
        </w:rPr>
        <w:t>10</w:t>
      </w:r>
      <w:r w:rsidR="00EA31FD" w:rsidRPr="00164E01">
        <w:rPr>
          <w:sz w:val="28"/>
          <w:szCs w:val="28"/>
          <w:lang w:val="kk-KZ"/>
        </w:rPr>
        <w:t>6</w:t>
      </w:r>
      <w:r w:rsidRPr="00164E01">
        <w:rPr>
          <w:sz w:val="28"/>
          <w:szCs w:val="28"/>
        </w:rPr>
        <w:t>].</w:t>
      </w:r>
      <w:r w:rsidRPr="00164E01">
        <w:rPr>
          <w:sz w:val="28"/>
          <w:szCs w:val="28"/>
          <w:lang w:val="kk-KZ"/>
        </w:rPr>
        <w:t xml:space="preserve"> Сөздіктерде берілген анықтамаларды талдайтын болсақ, коммуникация ұғымының қарым-қатынас сөзінің синонимі ретінде түсіндірілетінін байқауға болады. </w:t>
      </w:r>
    </w:p>
    <w:p w14:paraId="732B744E" w14:textId="7408B736" w:rsidR="00153CB9" w:rsidRPr="00164E01" w:rsidRDefault="00174F59" w:rsidP="00677216">
      <w:pPr>
        <w:tabs>
          <w:tab w:val="left" w:pos="900"/>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Сөздіктерде және ғалымдардың берген анықтамаларын қорытындылай келе, сонымен қатар ғылыми әдебиеттердегі ой-тұжырымдарды талдау арқылы біз «коммуника</w:t>
      </w:r>
      <w:r w:rsidR="00EC0C13" w:rsidRPr="00164E01">
        <w:rPr>
          <w:rFonts w:ascii="Times New Roman" w:eastAsia="Times New Roman" w:hAnsi="Times New Roman" w:cs="Times New Roman"/>
          <w:sz w:val="28"/>
          <w:szCs w:val="28"/>
          <w:lang w:val="kk-KZ" w:eastAsia="ru-RU"/>
        </w:rPr>
        <w:t>ция</w:t>
      </w:r>
      <w:r w:rsidRPr="00164E01">
        <w:rPr>
          <w:rFonts w:ascii="Times New Roman" w:eastAsia="Times New Roman" w:hAnsi="Times New Roman" w:cs="Times New Roman"/>
          <w:sz w:val="28"/>
          <w:szCs w:val="28"/>
          <w:lang w:val="kk-KZ" w:eastAsia="ru-RU"/>
        </w:rPr>
        <w:t xml:space="preserve">» ұғымына авторлық анықтамамызды ұсынамыз: </w:t>
      </w:r>
      <w:r w:rsidR="00153CB9" w:rsidRPr="00164E01">
        <w:rPr>
          <w:rFonts w:ascii="Times New Roman" w:eastAsia="Times New Roman" w:hAnsi="Times New Roman" w:cs="Times New Roman"/>
          <w:sz w:val="28"/>
          <w:szCs w:val="28"/>
          <w:lang w:val="kk-KZ" w:eastAsia="ru-RU"/>
        </w:rPr>
        <w:t xml:space="preserve"> </w:t>
      </w:r>
    </w:p>
    <w:p w14:paraId="481B012F" w14:textId="58A49A96" w:rsidR="00174F59" w:rsidRPr="002F31C5" w:rsidRDefault="00174F59" w:rsidP="00677216">
      <w:pPr>
        <w:tabs>
          <w:tab w:val="left" w:pos="900"/>
          <w:tab w:val="left" w:pos="1130"/>
        </w:tabs>
        <w:spacing w:after="0" w:line="240" w:lineRule="auto"/>
        <w:ind w:firstLine="567"/>
        <w:jc w:val="both"/>
        <w:rPr>
          <w:rFonts w:ascii="Times New Roman" w:eastAsia="Times New Roman" w:hAnsi="Times New Roman" w:cs="Times New Roman"/>
          <w:bCs/>
          <w:i/>
          <w:sz w:val="28"/>
          <w:szCs w:val="28"/>
          <w:lang w:val="kk-KZ" w:eastAsia="ru-RU"/>
        </w:rPr>
      </w:pPr>
      <w:bookmarkStart w:id="43" w:name="_Hlk218946414"/>
      <w:r w:rsidRPr="002F31C5">
        <w:rPr>
          <w:rFonts w:ascii="Times New Roman" w:eastAsia="Times New Roman" w:hAnsi="Times New Roman" w:cs="Times New Roman"/>
          <w:b/>
          <w:bCs/>
          <w:sz w:val="28"/>
          <w:szCs w:val="28"/>
          <w:lang w:val="kk-KZ" w:eastAsia="ru-RU"/>
        </w:rPr>
        <w:t>«Коммуника</w:t>
      </w:r>
      <w:r w:rsidR="00310B26" w:rsidRPr="002F31C5">
        <w:rPr>
          <w:rFonts w:ascii="Times New Roman" w:eastAsia="Times New Roman" w:hAnsi="Times New Roman" w:cs="Times New Roman"/>
          <w:b/>
          <w:bCs/>
          <w:sz w:val="28"/>
          <w:szCs w:val="28"/>
          <w:lang w:val="kk-KZ" w:eastAsia="ru-RU"/>
        </w:rPr>
        <w:t>ция</w:t>
      </w:r>
      <w:r w:rsidRPr="002F31C5">
        <w:rPr>
          <w:rFonts w:ascii="Times New Roman" w:eastAsia="Times New Roman" w:hAnsi="Times New Roman" w:cs="Times New Roman"/>
          <w:b/>
          <w:bCs/>
          <w:sz w:val="28"/>
          <w:szCs w:val="28"/>
          <w:lang w:val="kk-KZ" w:eastAsia="ru-RU"/>
        </w:rPr>
        <w:t xml:space="preserve">» </w:t>
      </w:r>
      <w:r w:rsidRPr="00164E01">
        <w:rPr>
          <w:rFonts w:ascii="Times New Roman" w:eastAsia="Times New Roman" w:hAnsi="Times New Roman" w:cs="Times New Roman"/>
          <w:b/>
          <w:bCs/>
          <w:i/>
          <w:sz w:val="28"/>
          <w:szCs w:val="28"/>
          <w:lang w:val="kk-KZ" w:eastAsia="ru-RU"/>
        </w:rPr>
        <w:t xml:space="preserve">– </w:t>
      </w:r>
      <w:r w:rsidR="004D235C" w:rsidRPr="002F31C5">
        <w:rPr>
          <w:rFonts w:ascii="Times New Roman" w:eastAsia="Times New Roman" w:hAnsi="Times New Roman" w:cs="Times New Roman"/>
          <w:bCs/>
          <w:i/>
          <w:sz w:val="28"/>
          <w:szCs w:val="28"/>
          <w:lang w:val="kk-KZ" w:eastAsia="ru-RU"/>
        </w:rPr>
        <w:t xml:space="preserve">әлеуметтің өзара </w:t>
      </w:r>
      <w:r w:rsidR="00EC0C13" w:rsidRPr="002F31C5">
        <w:rPr>
          <w:rFonts w:ascii="Times New Roman" w:hAnsi="Times New Roman" w:cs="Times New Roman"/>
          <w:bCs/>
          <w:i/>
          <w:sz w:val="28"/>
          <w:szCs w:val="28"/>
          <w:lang w:val="kk-KZ"/>
        </w:rPr>
        <w:t xml:space="preserve">танымдық </w:t>
      </w:r>
      <w:r w:rsidR="004D235C" w:rsidRPr="002F31C5">
        <w:rPr>
          <w:rFonts w:ascii="Times New Roman" w:hAnsi="Times New Roman" w:cs="Times New Roman"/>
          <w:bCs/>
          <w:i/>
          <w:sz w:val="28"/>
          <w:szCs w:val="28"/>
          <w:lang w:val="kk-KZ"/>
        </w:rPr>
        <w:t>әрекет</w:t>
      </w:r>
      <w:r w:rsidR="00153CB9" w:rsidRPr="002F31C5">
        <w:rPr>
          <w:rFonts w:ascii="Times New Roman" w:hAnsi="Times New Roman" w:cs="Times New Roman"/>
          <w:bCs/>
          <w:i/>
          <w:sz w:val="28"/>
          <w:szCs w:val="28"/>
          <w:lang w:val="kk-KZ"/>
        </w:rPr>
        <w:t>т</w:t>
      </w:r>
      <w:r w:rsidR="004D235C" w:rsidRPr="002F31C5">
        <w:rPr>
          <w:rFonts w:ascii="Times New Roman" w:hAnsi="Times New Roman" w:cs="Times New Roman"/>
          <w:bCs/>
          <w:i/>
          <w:sz w:val="28"/>
          <w:szCs w:val="28"/>
          <w:lang w:val="kk-KZ"/>
        </w:rPr>
        <w:t xml:space="preserve">е </w:t>
      </w:r>
      <w:r w:rsidRPr="002F31C5">
        <w:rPr>
          <w:rFonts w:ascii="Times New Roman" w:eastAsia="Times New Roman" w:hAnsi="Times New Roman" w:cs="Times New Roman"/>
          <w:bCs/>
          <w:i/>
          <w:sz w:val="28"/>
          <w:szCs w:val="28"/>
          <w:lang w:val="kk-KZ" w:eastAsia="ru-RU"/>
        </w:rPr>
        <w:t>ақпараттың айналуы, ақпаратты алу,</w:t>
      </w:r>
      <w:r w:rsidR="00EC0C13" w:rsidRPr="002F31C5">
        <w:rPr>
          <w:rFonts w:ascii="Times New Roman" w:eastAsia="Times New Roman" w:hAnsi="Times New Roman" w:cs="Times New Roman"/>
          <w:bCs/>
          <w:i/>
          <w:sz w:val="28"/>
          <w:szCs w:val="28"/>
          <w:lang w:val="kk-KZ" w:eastAsia="ru-RU"/>
        </w:rPr>
        <w:t xml:space="preserve"> беру, сөйлесу, қатысым</w:t>
      </w:r>
      <w:r w:rsidR="00153CB9" w:rsidRPr="002F31C5">
        <w:rPr>
          <w:rFonts w:ascii="Times New Roman" w:eastAsia="Times New Roman" w:hAnsi="Times New Roman" w:cs="Times New Roman"/>
          <w:bCs/>
          <w:i/>
          <w:sz w:val="28"/>
          <w:szCs w:val="28"/>
          <w:lang w:val="kk-KZ" w:eastAsia="ru-RU"/>
        </w:rPr>
        <w:t>дық</w:t>
      </w:r>
      <w:r w:rsidR="00EC0C13" w:rsidRPr="002F31C5">
        <w:rPr>
          <w:rFonts w:ascii="Times New Roman" w:eastAsia="Times New Roman" w:hAnsi="Times New Roman" w:cs="Times New Roman"/>
          <w:bCs/>
          <w:i/>
          <w:sz w:val="28"/>
          <w:szCs w:val="28"/>
          <w:lang w:val="kk-KZ" w:eastAsia="ru-RU"/>
        </w:rPr>
        <w:t xml:space="preserve"> </w:t>
      </w:r>
      <w:r w:rsidRPr="002F31C5">
        <w:rPr>
          <w:rFonts w:ascii="Times New Roman" w:hAnsi="Times New Roman" w:cs="Times New Roman"/>
          <w:bCs/>
          <w:i/>
          <w:sz w:val="28"/>
          <w:szCs w:val="28"/>
          <w:lang w:val="kk-KZ"/>
        </w:rPr>
        <w:t>байланыстыру</w:t>
      </w:r>
      <w:r w:rsidR="00153CB9" w:rsidRPr="002F31C5">
        <w:rPr>
          <w:rFonts w:ascii="Times New Roman" w:eastAsia="Times New Roman" w:hAnsi="Times New Roman" w:cs="Times New Roman"/>
          <w:bCs/>
          <w:i/>
          <w:sz w:val="28"/>
          <w:szCs w:val="28"/>
          <w:lang w:val="kk-KZ" w:eastAsia="ru-RU"/>
        </w:rPr>
        <w:t xml:space="preserve">, </w:t>
      </w:r>
      <w:r w:rsidR="00EC0C13" w:rsidRPr="002F31C5">
        <w:rPr>
          <w:rFonts w:ascii="Times New Roman" w:eastAsia="Times New Roman" w:hAnsi="Times New Roman" w:cs="Times New Roman"/>
          <w:bCs/>
          <w:i/>
          <w:sz w:val="28"/>
          <w:szCs w:val="28"/>
          <w:lang w:val="kk-KZ" w:eastAsia="ru-RU"/>
        </w:rPr>
        <w:t xml:space="preserve">тілдің көмегімен жүзеге асырылатын </w:t>
      </w:r>
      <w:r w:rsidR="00153CB9" w:rsidRPr="002F31C5">
        <w:rPr>
          <w:rFonts w:ascii="Times New Roman" w:eastAsia="Times New Roman" w:hAnsi="Times New Roman" w:cs="Times New Roman"/>
          <w:bCs/>
          <w:i/>
          <w:sz w:val="28"/>
          <w:szCs w:val="28"/>
          <w:lang w:val="kk-KZ" w:eastAsia="ru-RU"/>
        </w:rPr>
        <w:t xml:space="preserve">ой алмасу құралы ретіндегі </w:t>
      </w:r>
      <w:r w:rsidR="00EC0C13" w:rsidRPr="002F31C5">
        <w:rPr>
          <w:rFonts w:ascii="Times New Roman" w:eastAsia="Times New Roman" w:hAnsi="Times New Roman" w:cs="Times New Roman"/>
          <w:bCs/>
          <w:i/>
          <w:sz w:val="28"/>
          <w:szCs w:val="28"/>
          <w:lang w:val="kk-KZ" w:eastAsia="ru-RU"/>
        </w:rPr>
        <w:t>қарым-қатынас</w:t>
      </w:r>
      <w:r w:rsidRPr="002F31C5">
        <w:rPr>
          <w:rFonts w:ascii="Times New Roman" w:eastAsia="Times New Roman" w:hAnsi="Times New Roman" w:cs="Times New Roman"/>
          <w:bCs/>
          <w:i/>
          <w:sz w:val="28"/>
          <w:szCs w:val="28"/>
          <w:lang w:val="kk-KZ" w:eastAsia="ru-RU"/>
        </w:rPr>
        <w:t>»</w:t>
      </w:r>
      <w:r w:rsidR="00EC0C13" w:rsidRPr="002F31C5">
        <w:rPr>
          <w:rFonts w:ascii="Times New Roman" w:eastAsia="Times New Roman" w:hAnsi="Times New Roman" w:cs="Times New Roman"/>
          <w:bCs/>
          <w:i/>
          <w:sz w:val="28"/>
          <w:szCs w:val="28"/>
          <w:lang w:val="kk-KZ" w:eastAsia="ru-RU"/>
        </w:rPr>
        <w:t>.</w:t>
      </w:r>
      <w:r w:rsidRPr="002F31C5">
        <w:rPr>
          <w:rFonts w:ascii="Times New Roman" w:eastAsia="Times New Roman" w:hAnsi="Times New Roman" w:cs="Times New Roman"/>
          <w:bCs/>
          <w:i/>
          <w:sz w:val="28"/>
          <w:szCs w:val="28"/>
          <w:lang w:val="kk-KZ" w:eastAsia="ru-RU"/>
        </w:rPr>
        <w:t xml:space="preserve"> </w:t>
      </w:r>
      <w:bookmarkEnd w:id="43"/>
    </w:p>
    <w:p w14:paraId="66687A77" w14:textId="43DDB59E" w:rsidR="004D235C" w:rsidRPr="00164E01" w:rsidRDefault="0093637E" w:rsidP="00677216">
      <w:pPr>
        <w:tabs>
          <w:tab w:val="left" w:pos="900"/>
          <w:tab w:val="left" w:pos="1130"/>
        </w:tabs>
        <w:spacing w:after="0" w:line="240" w:lineRule="auto"/>
        <w:ind w:firstLine="567"/>
        <w:jc w:val="both"/>
        <w:rPr>
          <w:rFonts w:ascii="Times New Roman" w:eastAsia="Times New Roman" w:hAnsi="Times New Roman" w:cs="Times New Roman"/>
          <w:iCs/>
          <w:sz w:val="28"/>
          <w:szCs w:val="28"/>
          <w:lang w:val="kk-KZ" w:eastAsia="ru-RU"/>
        </w:rPr>
      </w:pPr>
      <w:r w:rsidRPr="00164E01">
        <w:rPr>
          <w:rFonts w:ascii="Times New Roman" w:eastAsia="Times New Roman" w:hAnsi="Times New Roman" w:cs="Times New Roman"/>
          <w:iCs/>
          <w:sz w:val="28"/>
          <w:szCs w:val="28"/>
          <w:lang w:val="kk-KZ" w:eastAsia="ru-RU"/>
        </w:rPr>
        <w:lastRenderedPageBreak/>
        <w:t>«</w:t>
      </w:r>
      <w:r w:rsidR="004D235C" w:rsidRPr="00164E01">
        <w:rPr>
          <w:rFonts w:ascii="Times New Roman" w:eastAsia="Times New Roman" w:hAnsi="Times New Roman" w:cs="Times New Roman"/>
          <w:iCs/>
          <w:sz w:val="28"/>
          <w:szCs w:val="28"/>
          <w:lang w:val="kk-KZ" w:eastAsia="ru-RU"/>
        </w:rPr>
        <w:t>Коммуникация» ұғымы ғылыми әдебиеттерде «сommunicatio» – латын тілінен аударғанда – хабарлау, жеткізу, «сommunicare» – ортақ ету, әңгімелесу, байланыстыру, хабарлау, жеткізу ұғымдарын білдіреді.</w:t>
      </w:r>
    </w:p>
    <w:p w14:paraId="4F09304E" w14:textId="65B1A27C" w:rsidR="00174F59" w:rsidRPr="00164E01" w:rsidRDefault="00174F59" w:rsidP="00677216">
      <w:pPr>
        <w:pStyle w:val="HTML"/>
        <w:tabs>
          <w:tab w:val="left" w:pos="1130"/>
        </w:tabs>
        <w:ind w:firstLine="567"/>
        <w:jc w:val="both"/>
        <w:rPr>
          <w:rFonts w:ascii="Times New Roman" w:eastAsia="Courier New" w:hAnsi="Times New Roman" w:cs="Times New Roman"/>
          <w:bCs/>
          <w:sz w:val="28"/>
          <w:szCs w:val="28"/>
          <w:lang w:val="kk-KZ" w:eastAsia="ru-RU" w:bidi="ru-RU"/>
        </w:rPr>
      </w:pPr>
      <w:bookmarkStart w:id="44" w:name="_Hlk215770807"/>
      <w:r w:rsidRPr="00164E01">
        <w:rPr>
          <w:rFonts w:ascii="Times New Roman" w:eastAsia="Courier New" w:hAnsi="Times New Roman" w:cs="Times New Roman"/>
          <w:bCs/>
          <w:sz w:val="28"/>
          <w:szCs w:val="28"/>
          <w:lang w:val="kk-KZ" w:eastAsia="ru-RU" w:bidi="ru-RU"/>
        </w:rPr>
        <w:t>Я.Л.</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Коломинский </w:t>
      </w:r>
      <w:bookmarkEnd w:id="44"/>
      <w:r w:rsidRPr="00164E01">
        <w:rPr>
          <w:rFonts w:ascii="Times New Roman" w:eastAsia="Courier New" w:hAnsi="Times New Roman" w:cs="Times New Roman"/>
          <w:bCs/>
          <w:sz w:val="28"/>
          <w:szCs w:val="28"/>
          <w:lang w:val="kk-KZ" w:eastAsia="ru-RU" w:bidi="ru-RU"/>
        </w:rPr>
        <w:t>қарым-қатынасты ақпараттық және пәндік өзара әрекеттесу ретінде қарастырады, оның барысында тұлғааралық қатынастар жүзеге асырылады, көрінеді және қалыптасады,</w:t>
      </w:r>
      <w:r w:rsidR="00602A7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деген [</w:t>
      </w:r>
      <w:r w:rsidR="0097286B" w:rsidRPr="00164E01">
        <w:rPr>
          <w:rFonts w:ascii="Times New Roman" w:eastAsia="Courier New" w:hAnsi="Times New Roman" w:cs="Times New Roman"/>
          <w:bCs/>
          <w:sz w:val="28"/>
          <w:szCs w:val="28"/>
          <w:lang w:val="kk-KZ" w:eastAsia="ru-RU" w:bidi="ru-RU"/>
        </w:rPr>
        <w:t>10</w:t>
      </w:r>
      <w:r w:rsidR="00EA31FD" w:rsidRPr="00164E01">
        <w:rPr>
          <w:rFonts w:ascii="Times New Roman" w:eastAsia="Courier New" w:hAnsi="Times New Roman" w:cs="Times New Roman"/>
          <w:bCs/>
          <w:sz w:val="28"/>
          <w:szCs w:val="28"/>
          <w:lang w:val="kk-KZ" w:eastAsia="ru-RU" w:bidi="ru-RU"/>
        </w:rPr>
        <w:t>7</w:t>
      </w:r>
      <w:r w:rsidRPr="00164E01">
        <w:rPr>
          <w:rFonts w:ascii="Times New Roman" w:eastAsia="Courier New" w:hAnsi="Times New Roman" w:cs="Times New Roman"/>
          <w:bCs/>
          <w:sz w:val="28"/>
          <w:szCs w:val="28"/>
          <w:lang w:val="kk-KZ" w:eastAsia="ru-RU" w:bidi="ru-RU"/>
        </w:rPr>
        <w:t>]. Автор қарым-қатынаста операциялық, процессуалдық және ішкі, мотивациялық құрамдастар біріктірілгенін атап көрсетеді. Зерттеу кезінде осы құрамдасты араластыруға болмайды, яғни қарым-қатынасты зерттей отырып, біз сыртқы көріністегі процестерді зерттейміз, ал өзара қарым-қатынасты зерттегенде тұлғаның белгілі бір құбылыстарға ішкі қатынасын зерделейміз. Бірақ қарым-қатынаста қолданыстағы қатынастар көрінетіндіктен, қарым-қатынастың сыртқы көрінісі аясындағы тұлғааралық қатынастарды зерттеу заңды болып табылады.</w:t>
      </w:r>
    </w:p>
    <w:p w14:paraId="2E8EFE13" w14:textId="2E11E06D" w:rsidR="00174F59" w:rsidRPr="00164E01" w:rsidRDefault="00174F59"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М.И.</w:t>
      </w:r>
      <w:r w:rsidR="00A31E8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Лисина қарым-қатынас жетекші іс-әрекет, механизм, жетекші іс-әрекеттің өзгеруі ретінде әрекет ете алады, сонымен қатар басқа қызмет түрлерінің дамуына әсер етеді,- деген тұжырым жасайды [</w:t>
      </w:r>
      <w:r w:rsidR="0097286B" w:rsidRPr="00164E01">
        <w:rPr>
          <w:rFonts w:ascii="Times New Roman" w:eastAsia="Courier New" w:hAnsi="Times New Roman" w:cs="Times New Roman"/>
          <w:bCs/>
          <w:sz w:val="28"/>
          <w:szCs w:val="28"/>
          <w:lang w:val="kk-KZ" w:eastAsia="ru-RU" w:bidi="ru-RU"/>
        </w:rPr>
        <w:t>103</w:t>
      </w:r>
      <w:r w:rsidR="003F0CDC">
        <w:rPr>
          <w:rFonts w:ascii="Times New Roman" w:eastAsia="Courier New" w:hAnsi="Times New Roman" w:cs="Times New Roman"/>
          <w:bCs/>
          <w:sz w:val="28"/>
          <w:szCs w:val="28"/>
          <w:lang w:val="kk-KZ" w:eastAsia="ru-RU" w:bidi="ru-RU"/>
        </w:rPr>
        <w:t>,с. 143</w:t>
      </w:r>
      <w:r w:rsidRPr="00164E01">
        <w:rPr>
          <w:rFonts w:ascii="Times New Roman" w:eastAsia="Courier New" w:hAnsi="Times New Roman" w:cs="Times New Roman"/>
          <w:bCs/>
          <w:sz w:val="28"/>
          <w:szCs w:val="28"/>
          <w:lang w:val="kk-KZ" w:eastAsia="ru-RU" w:bidi="ru-RU"/>
        </w:rPr>
        <w:t>]. Біз автордың пікіріне толықтай қосыла отырып, оны зерттеу жұмысымызда тірек етіп аламыз.</w:t>
      </w:r>
      <w:r w:rsidR="00D2553C" w:rsidRPr="00164E01">
        <w:rPr>
          <w:rFonts w:ascii="Times New Roman" w:eastAsia="Courier New" w:hAnsi="Times New Roman" w:cs="Times New Roman"/>
          <w:bCs/>
          <w:sz w:val="28"/>
          <w:szCs w:val="28"/>
          <w:lang w:val="kk-KZ" w:eastAsia="ru-RU" w:bidi="ru-RU"/>
        </w:rPr>
        <w:t xml:space="preserve"> </w:t>
      </w:r>
    </w:p>
    <w:p w14:paraId="3EB5DB4C" w14:textId="584938EB" w:rsidR="00174F59" w:rsidRPr="00164E01" w:rsidRDefault="00174F59" w:rsidP="00677216">
      <w:pPr>
        <w:tabs>
          <w:tab w:val="left" w:pos="1130"/>
        </w:tabs>
        <w:spacing w:after="0" w:line="240" w:lineRule="auto"/>
        <w:ind w:firstLine="567"/>
        <w:jc w:val="both"/>
        <w:textAlignment w:val="baseline"/>
        <w:rPr>
          <w:rFonts w:ascii="Times New Roman" w:eastAsia="Times New Roman" w:hAnsi="Times New Roman" w:cs="Times New Roman"/>
          <w:sz w:val="28"/>
          <w:szCs w:val="28"/>
          <w:lang w:val="kk-KZ" w:eastAsia="ru-RU"/>
        </w:rPr>
      </w:pPr>
      <w:bookmarkStart w:id="45" w:name="_Hlk215770926"/>
      <w:r w:rsidRPr="00164E01">
        <w:rPr>
          <w:rFonts w:ascii="Times New Roman" w:eastAsia="Times New Roman" w:hAnsi="Times New Roman" w:cs="Times New Roman"/>
          <w:sz w:val="28"/>
          <w:szCs w:val="28"/>
          <w:lang w:val="kk-KZ" w:eastAsia="ru-RU"/>
        </w:rPr>
        <w:t>Б.Ф.</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Ломов </w:t>
      </w:r>
      <w:bookmarkEnd w:id="45"/>
      <w:r w:rsidRPr="00164E01">
        <w:rPr>
          <w:rFonts w:ascii="Times New Roman" w:eastAsia="Times New Roman" w:hAnsi="Times New Roman" w:cs="Times New Roman"/>
          <w:sz w:val="28"/>
          <w:szCs w:val="28"/>
          <w:lang w:val="kk-KZ" w:eastAsia="ru-RU"/>
        </w:rPr>
        <w:t>бойынша, «....қарым-қатынас адам тұрмысының индивидуалды формасының маңызды жағы болып табылады». Ол қарым-қатынас іс-әрекетінің әр түрлі формалары, деңгейлері, түрлері, оның құрамдас бөлімдері сан алуан ақпарат алмасу процесі, қарым-қатынасқа түсушілердің өзара әрекеттесуі - жайлы сөз қозғайды. Сонымен қатар, автор үш қарым-қатынас деңгейлерін  былайша анықтайды:</w:t>
      </w:r>
    </w:p>
    <w:p w14:paraId="61AAB585" w14:textId="0C198097" w:rsidR="00174F59" w:rsidRPr="00164E01" w:rsidRDefault="00174F59" w:rsidP="00677216">
      <w:pPr>
        <w:tabs>
          <w:tab w:val="left" w:pos="1130"/>
        </w:tabs>
        <w:spacing w:after="0" w:line="240" w:lineRule="auto"/>
        <w:ind w:firstLine="567"/>
        <w:jc w:val="both"/>
        <w:textAlignment w:val="baseline"/>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i/>
          <w:sz w:val="28"/>
          <w:szCs w:val="28"/>
          <w:lang w:val="kk-KZ" w:eastAsia="ru-RU"/>
        </w:rPr>
        <w:t>Б</w:t>
      </w:r>
      <w:r w:rsidRPr="00164E01">
        <w:rPr>
          <w:rFonts w:ascii="Times New Roman" w:eastAsia="Times New Roman" w:hAnsi="Times New Roman" w:cs="Times New Roman"/>
          <w:bCs/>
          <w:i/>
          <w:sz w:val="28"/>
          <w:szCs w:val="28"/>
          <w:lang w:val="kk-KZ" w:eastAsia="ru-RU"/>
        </w:rPr>
        <w:t>iрiншi деңгей</w:t>
      </w:r>
      <w:r w:rsidRPr="00164E01">
        <w:rPr>
          <w:rFonts w:ascii="Times New Roman" w:eastAsia="Times New Roman" w:hAnsi="Times New Roman" w:cs="Times New Roman"/>
          <w:b/>
          <w:bCs/>
          <w:sz w:val="28"/>
          <w:szCs w:val="28"/>
          <w:lang w:val="kk-KZ" w:eastAsia="ru-RU"/>
        </w:rPr>
        <w:t xml:space="preserve"> </w:t>
      </w:r>
      <w:r w:rsidRPr="00164E01">
        <w:rPr>
          <w:rFonts w:ascii="Times New Roman" w:eastAsia="Times New Roman" w:hAnsi="Times New Roman" w:cs="Times New Roman"/>
          <w:bCs/>
          <w:sz w:val="28"/>
          <w:szCs w:val="28"/>
          <w:lang w:val="kk-KZ" w:eastAsia="ru-RU"/>
        </w:rPr>
        <w:t>–</w:t>
      </w:r>
      <w:r w:rsidRPr="00164E01">
        <w:rPr>
          <w:rFonts w:ascii="Times New Roman" w:eastAsia="Times New Roman" w:hAnsi="Times New Roman" w:cs="Times New Roman"/>
          <w:sz w:val="28"/>
          <w:szCs w:val="28"/>
          <w:lang w:val="kk-KZ" w:eastAsia="ru-RU"/>
        </w:rPr>
        <w:t xml:space="preserve"> макродеңгей қалыптасқан қоғамдық қатынастарға, дәстүрлерге, әдет-ғұрыптарға сәйкес индивидтің басқа адамдармен қарым-қатынасы. </w:t>
      </w:r>
    </w:p>
    <w:p w14:paraId="6D029105" w14:textId="4966E5F0" w:rsidR="00174F59" w:rsidRPr="00164E01" w:rsidRDefault="00174F59" w:rsidP="00677216">
      <w:pPr>
        <w:tabs>
          <w:tab w:val="left" w:pos="1130"/>
        </w:tabs>
        <w:spacing w:after="0" w:line="240" w:lineRule="auto"/>
        <w:ind w:firstLine="567"/>
        <w:jc w:val="both"/>
        <w:textAlignment w:val="baseline"/>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Cs/>
          <w:i/>
          <w:sz w:val="28"/>
          <w:szCs w:val="28"/>
          <w:lang w:val="kk-KZ" w:eastAsia="ru-RU"/>
        </w:rPr>
        <w:t>Екiншi деңгей</w:t>
      </w:r>
      <w:r w:rsidRPr="00164E01">
        <w:rPr>
          <w:rFonts w:ascii="Times New Roman" w:eastAsia="Times New Roman" w:hAnsi="Times New Roman" w:cs="Times New Roman"/>
          <w:b/>
          <w:bCs/>
          <w:sz w:val="28"/>
          <w:szCs w:val="28"/>
          <w:lang w:val="kk-KZ" w:eastAsia="ru-RU"/>
        </w:rPr>
        <w:t xml:space="preserve"> </w:t>
      </w:r>
      <w:r w:rsidRPr="00164E01">
        <w:rPr>
          <w:rFonts w:ascii="Times New Roman" w:eastAsia="Times New Roman" w:hAnsi="Times New Roman" w:cs="Times New Roman"/>
          <w:bCs/>
          <w:sz w:val="28"/>
          <w:szCs w:val="28"/>
          <w:lang w:val="kk-KZ" w:eastAsia="ru-RU"/>
        </w:rPr>
        <w:t>–</w:t>
      </w:r>
      <w:r w:rsidRPr="00164E01">
        <w:rPr>
          <w:rFonts w:ascii="Times New Roman" w:eastAsia="Times New Roman" w:hAnsi="Times New Roman" w:cs="Times New Roman"/>
          <w:sz w:val="28"/>
          <w:szCs w:val="28"/>
          <w:lang w:val="kk-KZ" w:eastAsia="ru-RU"/>
        </w:rPr>
        <w:t xml:space="preserve"> мезадеңгей: мазмұн тақырыбы аясындағы байланыс, бір реттік немесе уақыт бойынша қайта пайдалануға болатын қарым-қатынас. </w:t>
      </w:r>
    </w:p>
    <w:p w14:paraId="168267A0" w14:textId="0B90142A" w:rsidR="00174F59" w:rsidRPr="00164E01" w:rsidRDefault="00174F59" w:rsidP="00677216">
      <w:pPr>
        <w:pStyle w:val="HTML"/>
        <w:tabs>
          <w:tab w:val="left" w:pos="1130"/>
        </w:tabs>
        <w:ind w:firstLine="567"/>
        <w:jc w:val="both"/>
        <w:rPr>
          <w:rFonts w:ascii="Times New Roman" w:eastAsia="Courier New" w:hAnsi="Times New Roman" w:cs="Times New Roman"/>
          <w:bCs/>
          <w:sz w:val="28"/>
          <w:szCs w:val="28"/>
          <w:lang w:val="kk-KZ" w:eastAsia="ru-RU" w:bidi="ru-RU"/>
        </w:rPr>
      </w:pPr>
      <w:r w:rsidRPr="00164E01">
        <w:rPr>
          <w:rFonts w:ascii="Times New Roman" w:eastAsia="Times New Roman" w:hAnsi="Times New Roman" w:cs="Times New Roman"/>
          <w:bCs/>
          <w:i/>
          <w:sz w:val="28"/>
          <w:szCs w:val="28"/>
          <w:lang w:val="kk-KZ" w:eastAsia="ru-RU"/>
        </w:rPr>
        <w:t>Үшiншi деңгей</w:t>
      </w:r>
      <w:r w:rsidRPr="00164E01">
        <w:rPr>
          <w:rFonts w:ascii="Times New Roman" w:eastAsia="Times New Roman" w:hAnsi="Times New Roman" w:cs="Times New Roman"/>
          <w:bCs/>
          <w:sz w:val="28"/>
          <w:szCs w:val="28"/>
          <w:lang w:val="kk-KZ" w:eastAsia="ru-RU"/>
        </w:rPr>
        <w:t xml:space="preserve"> – микродеңгей </w:t>
      </w:r>
      <w:r w:rsidRPr="00164E01">
        <w:rPr>
          <w:rFonts w:ascii="inherit" w:eastAsia="Times New Roman" w:hAnsi="inherit" w:cs="Courier New"/>
          <w:sz w:val="28"/>
          <w:szCs w:val="28"/>
          <w:lang w:val="kk-KZ" w:eastAsia="ru-RU"/>
        </w:rPr>
        <w:t>мазмұн элементін алып жүретін және белгілі бір сыртқы көрсеткіштермен (сұрақ-жауап, қол алысу, мимика актісі және т.б.) көрініс табатын байланыс актісі</w:t>
      </w:r>
      <w:r w:rsidRPr="00164E01">
        <w:rPr>
          <w:rFonts w:ascii="Times New Roman" w:eastAsia="Times New Roman" w:hAnsi="Times New Roman" w:cs="Times New Roman"/>
          <w:bCs/>
          <w:sz w:val="28"/>
          <w:szCs w:val="28"/>
          <w:lang w:val="kk-KZ" w:eastAsia="ru-RU"/>
        </w:rPr>
        <w:t xml:space="preserve"> </w:t>
      </w:r>
      <w:r w:rsidRPr="00164E01">
        <w:rPr>
          <w:rFonts w:ascii="Times New Roman" w:eastAsia="Courier New" w:hAnsi="Times New Roman" w:cs="Times New Roman"/>
          <w:bCs/>
          <w:sz w:val="28"/>
          <w:szCs w:val="28"/>
          <w:lang w:val="kk-KZ" w:eastAsia="ru-RU" w:bidi="ru-RU"/>
        </w:rPr>
        <w:t>[</w:t>
      </w:r>
      <w:r w:rsidR="0097286B" w:rsidRPr="00164E01">
        <w:rPr>
          <w:rFonts w:ascii="Times New Roman" w:eastAsia="Courier New" w:hAnsi="Times New Roman" w:cs="Times New Roman"/>
          <w:bCs/>
          <w:sz w:val="28"/>
          <w:szCs w:val="28"/>
          <w:lang w:val="kk-KZ" w:eastAsia="ru-RU" w:bidi="ru-RU"/>
        </w:rPr>
        <w:t>10</w:t>
      </w:r>
      <w:r w:rsidR="00EA31FD" w:rsidRPr="00164E01">
        <w:rPr>
          <w:rFonts w:ascii="Times New Roman" w:eastAsia="Courier New" w:hAnsi="Times New Roman" w:cs="Times New Roman"/>
          <w:bCs/>
          <w:sz w:val="28"/>
          <w:szCs w:val="28"/>
          <w:lang w:val="kk-KZ" w:eastAsia="ru-RU" w:bidi="ru-RU"/>
        </w:rPr>
        <w:t>8</w:t>
      </w:r>
      <w:r w:rsidRPr="00164E01">
        <w:rPr>
          <w:rFonts w:ascii="Times New Roman" w:eastAsia="Courier New" w:hAnsi="Times New Roman" w:cs="Times New Roman"/>
          <w:bCs/>
          <w:sz w:val="28"/>
          <w:szCs w:val="28"/>
          <w:lang w:val="kk-KZ" w:eastAsia="ru-RU" w:bidi="ru-RU"/>
        </w:rPr>
        <w:t>]. Зерттеу тақырыбымыз тұрғысынан қарастырсақ, автордың үш деңгейін де басшылыққа аламыз. Өйткені, болашақ бастауыш сынып мамандарын даярлауда ұлттық тәрбиеге негізделген білім беруде бірінші және екінші деңгей алға шығатын болса, бастауыш сынып оқушыларымен жұмыста үшінші деңгейді көрінетіні анық.</w:t>
      </w:r>
      <w:r w:rsidR="00D2553C" w:rsidRPr="00164E01">
        <w:rPr>
          <w:rFonts w:ascii="Times New Roman" w:eastAsia="Courier New" w:hAnsi="Times New Roman" w:cs="Times New Roman"/>
          <w:bCs/>
          <w:sz w:val="28"/>
          <w:szCs w:val="28"/>
          <w:lang w:val="kk-KZ" w:eastAsia="ru-RU" w:bidi="ru-RU"/>
        </w:rPr>
        <w:t xml:space="preserve"> </w:t>
      </w:r>
    </w:p>
    <w:p w14:paraId="23CE33E0" w14:textId="4367B59C" w:rsidR="00174F59" w:rsidRPr="00164E01" w:rsidRDefault="00174F59" w:rsidP="00677216">
      <w:pPr>
        <w:tabs>
          <w:tab w:val="left" w:pos="1130"/>
        </w:tabs>
        <w:spacing w:after="0" w:line="240" w:lineRule="auto"/>
        <w:ind w:firstLine="567"/>
        <w:jc w:val="both"/>
        <w:rPr>
          <w:rFonts w:ascii="Times New Roman" w:hAnsi="Times New Roman"/>
          <w:sz w:val="28"/>
          <w:szCs w:val="28"/>
          <w:lang w:val="kk-KZ"/>
        </w:rPr>
      </w:pPr>
      <w:bookmarkStart w:id="46" w:name="_Hlk215771006"/>
      <w:r w:rsidRPr="00164E01">
        <w:rPr>
          <w:rFonts w:ascii="Times New Roman" w:hAnsi="Times New Roman"/>
          <w:sz w:val="28"/>
          <w:szCs w:val="28"/>
          <w:lang w:val="kk-KZ"/>
        </w:rPr>
        <w:t>А.В.</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Петровский мен М.Г.Ярошевский</w:t>
      </w:r>
      <w:bookmarkEnd w:id="46"/>
      <w:r w:rsidRPr="00164E01">
        <w:rPr>
          <w:rFonts w:ascii="Times New Roman" w:hAnsi="Times New Roman"/>
          <w:sz w:val="28"/>
          <w:szCs w:val="28"/>
          <w:lang w:val="kk-KZ"/>
        </w:rPr>
        <w:t>дің психологиялық сөздікте: қарым-қатынас – бірлескен іс-әрекет қажеттіліктерінен туындайтын, кем дегенде үш – коммуникация (ақпарат алмасу), интеракция (әрекеттермен алмасу) және әлеуметтік перцепция (серіктесті қабылдау және түсіну) – процестерінен тұратын, адамдар және топтар арасында байланыс орнататын, әрі оны дамытатын күрделі көп жоспарлы процесс, - деген анықтама берілген [</w:t>
      </w:r>
      <w:r w:rsidR="0097286B" w:rsidRPr="00164E01">
        <w:rPr>
          <w:rFonts w:ascii="Times New Roman" w:hAnsi="Times New Roman"/>
          <w:sz w:val="28"/>
          <w:szCs w:val="28"/>
          <w:lang w:val="kk-KZ"/>
        </w:rPr>
        <w:t>1</w:t>
      </w:r>
      <w:r w:rsidR="00EA31FD" w:rsidRPr="00164E01">
        <w:rPr>
          <w:rFonts w:ascii="Times New Roman" w:hAnsi="Times New Roman"/>
          <w:sz w:val="28"/>
          <w:szCs w:val="28"/>
          <w:lang w:val="kk-KZ"/>
        </w:rPr>
        <w:t>09</w:t>
      </w:r>
      <w:r w:rsidRPr="00164E01">
        <w:rPr>
          <w:rFonts w:ascii="Times New Roman" w:hAnsi="Times New Roman"/>
          <w:sz w:val="28"/>
          <w:szCs w:val="28"/>
          <w:lang w:val="kk-KZ"/>
        </w:rPr>
        <w:t>]</w:t>
      </w:r>
      <w:r w:rsidR="00E262CD">
        <w:rPr>
          <w:rFonts w:ascii="Times New Roman" w:hAnsi="Times New Roman"/>
          <w:sz w:val="28"/>
          <w:szCs w:val="28"/>
          <w:lang w:val="kk-KZ"/>
        </w:rPr>
        <w:t>.</w:t>
      </w:r>
      <w:r w:rsidRPr="00164E01">
        <w:rPr>
          <w:rFonts w:ascii="Times New Roman" w:hAnsi="Times New Roman"/>
          <w:sz w:val="28"/>
          <w:szCs w:val="28"/>
          <w:lang w:val="kk-KZ"/>
        </w:rPr>
        <w:t xml:space="preserve"> Психологтардың берген анықтамасынан қарым-қатынас жасау адамның маңызды қажеттіліктерінің бірі ғана емес, сонымен қатар ол адамның тіршілік </w:t>
      </w:r>
      <w:r w:rsidRPr="00164E01">
        <w:rPr>
          <w:rFonts w:ascii="Times New Roman" w:hAnsi="Times New Roman"/>
          <w:sz w:val="28"/>
          <w:szCs w:val="28"/>
          <w:lang w:val="kk-KZ"/>
        </w:rPr>
        <w:lastRenderedPageBreak/>
        <w:t xml:space="preserve">бейнесі мен мәдени өмірінде, тұрмыс салтында ақпарат алмасып, бірлескен іс-әрекетте бірін-бірі түсінуімен сипатталып, коммуникативтік дағдыны қалыптасуына ықпал етеді,- деген пікірді ұстанамыз. </w:t>
      </w:r>
      <w:r w:rsidR="00D2553C" w:rsidRPr="00164E01">
        <w:rPr>
          <w:rFonts w:ascii="Times New Roman" w:hAnsi="Times New Roman"/>
          <w:sz w:val="28"/>
          <w:szCs w:val="28"/>
          <w:lang w:val="kk-KZ"/>
        </w:rPr>
        <w:t xml:space="preserve">Коммуникативтік дағдының </w:t>
      </w:r>
      <w:r w:rsidR="00FC62DA" w:rsidRPr="00164E01">
        <w:rPr>
          <w:rFonts w:ascii="Times New Roman" w:hAnsi="Times New Roman"/>
          <w:sz w:val="28"/>
          <w:szCs w:val="28"/>
          <w:lang w:val="kk-KZ"/>
        </w:rPr>
        <w:t>айтылым, тыңдалым арқылы аталған қарым-қатынас үдерісін жүзеге асатынын көреміз.</w:t>
      </w:r>
    </w:p>
    <w:p w14:paraId="0FD86D71" w14:textId="233A86C4"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С.М.</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Жақыпов индивидтердің бір-бірімен қарым-қатынас үдерісі барысында жинақталған білімдерінің бірлескен іс-әрекетке қатысатын адамдардың өзара білімдерімен алмасуы, олардың жалпы мақсатқа бағытталған қарым-қатынас үдерісін құрайды. Бірлескен диалогтық іс-әрекетін қалыптастыру субъектілердің өзара әрекетінде және қарым-қатынас үдерісінде жүзеге асырылады [</w:t>
      </w:r>
      <w:r w:rsidR="0097286B" w:rsidRPr="00164E01">
        <w:rPr>
          <w:rFonts w:ascii="Times New Roman" w:hAnsi="Times New Roman"/>
          <w:sz w:val="28"/>
          <w:szCs w:val="28"/>
          <w:lang w:val="kk-KZ"/>
        </w:rPr>
        <w:t>37</w:t>
      </w:r>
      <w:r w:rsidR="003F0CDC">
        <w:rPr>
          <w:rFonts w:ascii="Times New Roman" w:hAnsi="Times New Roman"/>
          <w:sz w:val="28"/>
          <w:szCs w:val="28"/>
          <w:lang w:val="kk-KZ"/>
        </w:rPr>
        <w:t>,б. 207</w:t>
      </w:r>
      <w:r w:rsidRPr="00164E01">
        <w:rPr>
          <w:rFonts w:ascii="Times New Roman" w:hAnsi="Times New Roman"/>
          <w:sz w:val="28"/>
          <w:szCs w:val="28"/>
          <w:lang w:val="kk-KZ"/>
        </w:rPr>
        <w:t xml:space="preserve">]. Автордың қарым-қатынасты адамдар арасындағы мақсатты іске асыратын үдеріс ретінде қарастыруы, білім алуымен байланыстырылып коммуникативтік дағдыға айналады,- деген қорытынды жасаймыз. </w:t>
      </w:r>
    </w:p>
    <w:p w14:paraId="7CEB3BD3" w14:textId="533E2F08"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bookmarkStart w:id="47" w:name="_Hlk215771093"/>
      <w:r w:rsidRPr="00164E01">
        <w:rPr>
          <w:rFonts w:ascii="Times New Roman" w:hAnsi="Times New Roman"/>
          <w:sz w:val="28"/>
          <w:szCs w:val="28"/>
          <w:lang w:val="kk-KZ"/>
        </w:rPr>
        <w:t>Ә.</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 xml:space="preserve">Алдамұратов </w:t>
      </w:r>
      <w:bookmarkEnd w:id="47"/>
      <w:r w:rsidRPr="00164E01">
        <w:rPr>
          <w:rFonts w:ascii="Times New Roman" w:hAnsi="Times New Roman"/>
          <w:sz w:val="28"/>
          <w:szCs w:val="28"/>
          <w:lang w:val="kk-KZ"/>
        </w:rPr>
        <w:t>бойынша, адамның қарым-қатынасында субъектіні (сөйлеуші адам) және объектіні (басқа адамдар, ал оның мәнін білдіретін құрал – тіл) ажыратып қараймыз. Қатынас әрекетіндегі объекті – өзге адамдар және олардың  санасы мен ниет тілектері, сезім күйлері мен эмоциясы. Қатынас жасаудағы негізгі әрекет түрлері ең алдымен, білімдік маңызы бар жаңа хабарларды алмасу болса, екіншіден сол қарым-қатынас жасау нәтижесінде адамдардың ниет-тілектерінің бағалы болуы, үшіншіден, белгілі бір іс-әрекеттер жасауға түрткі болатын себептер. Қарым-қатынас жасауда бұл жайттардың бәрі психологиялық жағынан түрліше мазмұнда болуы мүмкін дей келе, қатынас дегеніміз – белгілі бір мәні бар, айтылатын ой-пікірді сезім күйі мен эмоцияны басқа адамдарға білдірудің тәсілі болып саналады, - деген анықтам берген [</w:t>
      </w:r>
      <w:r w:rsidR="0097286B" w:rsidRPr="00164E01">
        <w:rPr>
          <w:rFonts w:ascii="Times New Roman" w:hAnsi="Times New Roman"/>
          <w:sz w:val="28"/>
          <w:szCs w:val="28"/>
          <w:lang w:val="kk-KZ"/>
        </w:rPr>
        <w:t>11</w:t>
      </w:r>
      <w:r w:rsidR="00EA31FD" w:rsidRPr="00164E01">
        <w:rPr>
          <w:rFonts w:ascii="Times New Roman" w:hAnsi="Times New Roman"/>
          <w:sz w:val="28"/>
          <w:szCs w:val="28"/>
          <w:lang w:val="kk-KZ"/>
        </w:rPr>
        <w:t>0</w:t>
      </w:r>
      <w:r w:rsidRPr="00164E01">
        <w:rPr>
          <w:rFonts w:ascii="Times New Roman" w:hAnsi="Times New Roman"/>
          <w:sz w:val="28"/>
          <w:szCs w:val="28"/>
          <w:lang w:val="kk-KZ"/>
        </w:rPr>
        <w:t>]. Біз автордың пікіріне қосыла отырып, коммуникативтік дағды адамдар қарым-қатынасындағы сөйлеу арқылы қатынас жасаудың маңыздылығын көрсеткенін көреміз. Қарым-қатынас жасаудағы алғашқы әрекет түрлеріне білім меңгерудегі субъектілік қарым-қатынасты алға шығарамыз. Өйткені, зерттеу тақырыбымыз болашақ маман даярлау болғандықтан кәсіби білімді меңгеруде субъектілік қарым-қатынас арқылы келешекте бастауыш сыныптарда оқушылардың коммуникативті дағдыларын қалыптастыруға болады,- деген қорытынды жасаймыз.</w:t>
      </w:r>
    </w:p>
    <w:p w14:paraId="6762FB32" w14:textId="26AE2AD2"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Н.Қ.</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Тоқсанбаева: психологиядағы қарым-қатынас мәселесін бұл белгілі бір өзара қатынас қалыптастыру мақсатындағы мазмұнмен, идеялармен, қызығушылықтармен, көзқарастармен, көңіл күйлермен және т.б. әрекеттермен дамиды, - деген [</w:t>
      </w:r>
      <w:r w:rsidR="0097286B" w:rsidRPr="00164E01">
        <w:rPr>
          <w:rFonts w:ascii="Times New Roman" w:hAnsi="Times New Roman"/>
          <w:sz w:val="28"/>
          <w:szCs w:val="28"/>
          <w:lang w:val="kk-KZ"/>
        </w:rPr>
        <w:t>41</w:t>
      </w:r>
      <w:r w:rsidR="003F0CDC">
        <w:rPr>
          <w:rFonts w:ascii="Times New Roman" w:hAnsi="Times New Roman"/>
          <w:sz w:val="28"/>
          <w:szCs w:val="28"/>
          <w:lang w:val="kk-KZ"/>
        </w:rPr>
        <w:t>,б. 325</w:t>
      </w:r>
      <w:r w:rsidRPr="00164E01">
        <w:rPr>
          <w:rFonts w:ascii="Times New Roman" w:hAnsi="Times New Roman"/>
          <w:sz w:val="28"/>
          <w:szCs w:val="28"/>
          <w:lang w:val="kk-KZ"/>
        </w:rPr>
        <w:t>]. Бұдан шығатын қорытынды адамдар арасындағы қарым-қатынастың мақсат, мазмұн, идея, қызығушылыққа құрылуы, тұлғаның өзіндік көзқарасын қалыптастыруда алатын білімі мен тіршілік ету мәнеріне байланыстырғанын және оның біртіндеп дағдының қалыптастыратынын көруге болады.</w:t>
      </w:r>
    </w:p>
    <w:p w14:paraId="5B4B9C95" w14:textId="54E5E680"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Қ.Н.</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 xml:space="preserve">Нығметова қарым-қатынас – адамдардың басқалармен қоғам мүшесі ретінде өзара әрекеттесуінің арнаулы формасы. Сайып келгенде, қарым- қатынас екі немесе одан көп адамдардың ақпарат алмасу мақсатымен өзара </w:t>
      </w:r>
      <w:r w:rsidRPr="00164E01">
        <w:rPr>
          <w:rFonts w:ascii="Times New Roman" w:hAnsi="Times New Roman"/>
          <w:sz w:val="28"/>
          <w:szCs w:val="28"/>
          <w:lang w:val="kk-KZ"/>
        </w:rPr>
        <w:lastRenderedPageBreak/>
        <w:t>байланысқа түсуі: ойларымен, сезімдерімен, әрекеттерімен, - деген қорытынды жасаған [</w:t>
      </w:r>
      <w:r w:rsidR="0097286B" w:rsidRPr="00164E01">
        <w:rPr>
          <w:rFonts w:ascii="Times New Roman" w:hAnsi="Times New Roman"/>
          <w:sz w:val="28"/>
          <w:szCs w:val="28"/>
          <w:lang w:val="kk-KZ"/>
        </w:rPr>
        <w:t>43</w:t>
      </w:r>
      <w:r w:rsidR="003F0CDC">
        <w:rPr>
          <w:rFonts w:ascii="Times New Roman" w:hAnsi="Times New Roman"/>
          <w:sz w:val="28"/>
          <w:szCs w:val="28"/>
          <w:lang w:val="kk-KZ"/>
        </w:rPr>
        <w:t>,б. 339</w:t>
      </w:r>
      <w:r w:rsidRPr="00164E01">
        <w:rPr>
          <w:rFonts w:ascii="Times New Roman" w:hAnsi="Times New Roman"/>
          <w:sz w:val="28"/>
          <w:szCs w:val="28"/>
          <w:lang w:val="kk-KZ"/>
        </w:rPr>
        <w:t>]. Қарым-қатынасты адамдар арасындағы өзара әрекеттесу мен бірлескен іс-әрекет барысында көрініс беретін ортақ үдерісте қалыптастатын дағды деп түсінуге болады.</w:t>
      </w:r>
    </w:p>
    <w:p w14:paraId="7EC2DDC9" w14:textId="1DF6B88D"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А.Қ.</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Рысбаева қарым-қатынас дегеніміз – бір немесе бірнеше адамның өзара әрекеттестігінде танымдық және эмоционалдық ақпараттарды, тәжірибені, білім, білік, дағдының алмасуы. Қарым-қатынас тұлғаның және топтың дамуы мен қалыптасуының шарты болып табылады [</w:t>
      </w:r>
      <w:r w:rsidR="0097286B" w:rsidRPr="00164E01">
        <w:rPr>
          <w:rFonts w:ascii="Times New Roman" w:hAnsi="Times New Roman"/>
          <w:sz w:val="28"/>
          <w:szCs w:val="28"/>
          <w:lang w:val="kk-KZ"/>
        </w:rPr>
        <w:t>83</w:t>
      </w:r>
      <w:r w:rsidR="003F0CDC">
        <w:rPr>
          <w:rFonts w:ascii="Times New Roman" w:hAnsi="Times New Roman"/>
          <w:sz w:val="28"/>
          <w:szCs w:val="28"/>
          <w:lang w:val="kk-KZ"/>
        </w:rPr>
        <w:t>,б. 171</w:t>
      </w:r>
      <w:r w:rsidRPr="00164E01">
        <w:rPr>
          <w:rFonts w:ascii="Times New Roman" w:hAnsi="Times New Roman"/>
          <w:sz w:val="28"/>
          <w:szCs w:val="28"/>
          <w:lang w:val="kk-KZ"/>
        </w:rPr>
        <w:t xml:space="preserve">]. Автордың пікіріне қосыла отырып, адамдардың өзара қарым-қатынасында оқу-танымдық әрекеттерінің нәтижесінде алған білімін бекіту үшін орындайтын жаттығулар арқылы дағдысын қалыптастыруға болады,- деп тұжырым жасаймыз. </w:t>
      </w:r>
    </w:p>
    <w:p w14:paraId="14C36A2C" w14:textId="013A990D"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bookmarkStart w:id="48" w:name="_Hlk215771202"/>
      <w:r w:rsidRPr="00164E01">
        <w:rPr>
          <w:rFonts w:ascii="Times New Roman" w:hAnsi="Times New Roman"/>
          <w:sz w:val="28"/>
          <w:szCs w:val="28"/>
          <w:lang w:val="kk-KZ"/>
        </w:rPr>
        <w:t>Ф.</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 xml:space="preserve">Гүнеш </w:t>
      </w:r>
      <w:bookmarkEnd w:id="48"/>
      <w:r w:rsidRPr="00164E01">
        <w:rPr>
          <w:rFonts w:ascii="Times New Roman" w:hAnsi="Times New Roman"/>
          <w:sz w:val="28"/>
          <w:szCs w:val="28"/>
          <w:lang w:val="kk-KZ"/>
        </w:rPr>
        <w:t>сөйлеуін, ойлауын, алдымен айналасындағылармен студенттердің сөз таңдауын зерттеді. Балалар өзара әрекеттесу арқылы сөйлеу сөйлесуді үйренеді. Содан әлеуметтік дағдыларыңызды дамытыңыз. Оқушылар талқылауы субъектінің танымдық іс-әрекетте және сөйлеу дағдыларын қалыптастыру бойынша әртүрлі өзін-өзі және жоғарыда аталған карталар көрсетуге байланысты зерттелді [</w:t>
      </w:r>
      <w:r w:rsidR="0097286B" w:rsidRPr="00164E01">
        <w:rPr>
          <w:rFonts w:ascii="Times New Roman" w:hAnsi="Times New Roman"/>
          <w:sz w:val="28"/>
          <w:szCs w:val="28"/>
          <w:lang w:val="kk-KZ"/>
        </w:rPr>
        <w:t>11</w:t>
      </w:r>
      <w:r w:rsidR="00EA31FD" w:rsidRPr="00164E01">
        <w:rPr>
          <w:rFonts w:ascii="Times New Roman" w:hAnsi="Times New Roman"/>
          <w:sz w:val="28"/>
          <w:szCs w:val="28"/>
          <w:lang w:val="kk-KZ"/>
        </w:rPr>
        <w:t>1</w:t>
      </w:r>
      <w:r w:rsidRPr="00164E01">
        <w:rPr>
          <w:rFonts w:ascii="Times New Roman" w:hAnsi="Times New Roman"/>
          <w:sz w:val="28"/>
          <w:szCs w:val="28"/>
          <w:lang w:val="kk-KZ"/>
        </w:rPr>
        <w:t xml:space="preserve">]. </w:t>
      </w:r>
    </w:p>
    <w:p w14:paraId="38A8EE8B" w14:textId="7E71D4A5" w:rsidR="00174F59" w:rsidRPr="00164E01" w:rsidRDefault="00174F59"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bookmarkStart w:id="49" w:name="_Hlk215771229"/>
      <w:r w:rsidRPr="00164E01">
        <w:rPr>
          <w:rFonts w:ascii="Times New Roman" w:eastAsia="Times New Roman" w:hAnsi="Times New Roman" w:cs="Times New Roman"/>
          <w:sz w:val="28"/>
          <w:szCs w:val="28"/>
          <w:lang w:val="kk-KZ" w:eastAsia="ru-RU"/>
        </w:rPr>
        <w:t>В.И.</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Мясищев</w:t>
      </w:r>
      <w:bookmarkEnd w:id="49"/>
      <w:r w:rsidRPr="00164E01">
        <w:rPr>
          <w:rFonts w:ascii="Times New Roman" w:eastAsia="Times New Roman" w:hAnsi="Times New Roman" w:cs="Times New Roman"/>
          <w:sz w:val="28"/>
          <w:szCs w:val="28"/>
          <w:lang w:val="kk-KZ" w:eastAsia="ru-RU"/>
        </w:rPr>
        <w:t>тің ойынша, қатынас – бұл қатынастардың жүйесі ретінде көрінетін тұлға құрастырушы элементі. Тұлға қатынастарының өзі тұлға бүтіндей қоршаған әлеммен және жеке қоғаммен байланысты қоғамдық қатынастар әсерінде қалыптасады. Сонымен қатар автор қатынастардағы «эмоциялы», «бағалаушы» (когнитивті, танымдық) және конативті (мінез-құлықтық) жақтарын қарастырады [</w:t>
      </w:r>
      <w:r w:rsidR="0097286B" w:rsidRPr="00164E01">
        <w:rPr>
          <w:rFonts w:ascii="Times New Roman" w:eastAsia="Times New Roman" w:hAnsi="Times New Roman" w:cs="Times New Roman"/>
          <w:sz w:val="28"/>
          <w:szCs w:val="28"/>
          <w:lang w:val="kk-KZ" w:eastAsia="ru-RU"/>
        </w:rPr>
        <w:t>11</w:t>
      </w:r>
      <w:r w:rsidR="00EA31FD" w:rsidRPr="00164E01">
        <w:rPr>
          <w:rFonts w:ascii="Times New Roman" w:eastAsia="Times New Roman" w:hAnsi="Times New Roman" w:cs="Times New Roman"/>
          <w:sz w:val="28"/>
          <w:szCs w:val="28"/>
          <w:lang w:val="kk-KZ" w:eastAsia="ru-RU"/>
        </w:rPr>
        <w:t>2</w:t>
      </w:r>
      <w:r w:rsidRPr="00164E01">
        <w:rPr>
          <w:rFonts w:ascii="Times New Roman" w:eastAsia="Times New Roman" w:hAnsi="Times New Roman" w:cs="Times New Roman"/>
          <w:sz w:val="28"/>
          <w:szCs w:val="28"/>
          <w:lang w:val="kk-KZ" w:eastAsia="ru-RU"/>
        </w:rPr>
        <w:t>]. Бұдан шығатын тұжырым автор тұлғаның қалыптасуындағы қатынас құрылымын көрсетіп бергенін байқауға болады.</w:t>
      </w:r>
    </w:p>
    <w:p w14:paraId="43D41FFD" w14:textId="750CEBEE" w:rsidR="00174F59" w:rsidRPr="00164E01" w:rsidRDefault="00174F59"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Р.М.</w:t>
      </w:r>
      <w:r w:rsidR="00A31E8D"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Қоянбаев қарым-қатынас екі немесе бірнеше адамдардың танымдық хабарлама, тәжірибе, білім, іскерліктер мен дағдылар алмасуын құратын өзара әсер. Қарым-қатынас тұлғаны және топтарды дамыту мен қалыптастырудың қажетті шарты,- деген анықтама берген [</w:t>
      </w:r>
      <w:r w:rsidR="0097286B" w:rsidRPr="00164E01">
        <w:rPr>
          <w:rFonts w:ascii="Times New Roman" w:eastAsia="Times New Roman" w:hAnsi="Times New Roman" w:cs="Times New Roman"/>
          <w:sz w:val="28"/>
          <w:szCs w:val="28"/>
          <w:lang w:val="kk-KZ" w:eastAsia="ru-RU"/>
        </w:rPr>
        <w:t>58</w:t>
      </w:r>
      <w:r w:rsidR="003F0CDC">
        <w:rPr>
          <w:rFonts w:ascii="Times New Roman" w:eastAsia="Times New Roman" w:hAnsi="Times New Roman" w:cs="Times New Roman"/>
          <w:sz w:val="28"/>
          <w:szCs w:val="28"/>
          <w:lang w:val="kk-KZ" w:eastAsia="ru-RU"/>
        </w:rPr>
        <w:t>,б. 172</w:t>
      </w:r>
      <w:r w:rsidRPr="00164E01">
        <w:rPr>
          <w:rFonts w:ascii="Times New Roman" w:eastAsia="Times New Roman" w:hAnsi="Times New Roman" w:cs="Times New Roman"/>
          <w:sz w:val="28"/>
          <w:szCs w:val="28"/>
          <w:lang w:val="kk-KZ" w:eastAsia="ru-RU"/>
        </w:rPr>
        <w:t>]. Бұдан автордың басқа адамдармен қарым-қатынасына, олармен өзара түсінісуді бекітуге қажетті қабілетін көрсететін мінездің қыры, оқу –</w:t>
      </w:r>
      <w:r w:rsidR="00E262CD">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танымдық іс-әрекетте материалды меңгерудегі іскерлігі мен дағдысын дамытуға болады, - деген пікірді ұстанамыз.</w:t>
      </w:r>
    </w:p>
    <w:p w14:paraId="3BDC106A" w14:textId="0BC40FD0" w:rsidR="00174F59" w:rsidRPr="00164E01" w:rsidRDefault="00174F59"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Психология энциклопедиялық сөздігінде: дағды – алғашқы саналы орындауды қажет ететін іс-әрекет бөліктерінің қайталап жаттығудың нәтижесінде автоматтандырылуын атайды, - деген анықтама берілген [</w:t>
      </w:r>
      <w:r w:rsidR="00AA2FE0" w:rsidRPr="00164E01">
        <w:rPr>
          <w:rFonts w:ascii="Times New Roman" w:hAnsi="Times New Roman"/>
          <w:sz w:val="28"/>
          <w:szCs w:val="28"/>
          <w:lang w:val="kk-KZ"/>
        </w:rPr>
        <w:t>11</w:t>
      </w:r>
      <w:r w:rsidR="00EA31FD" w:rsidRPr="00164E01">
        <w:rPr>
          <w:rFonts w:ascii="Times New Roman" w:hAnsi="Times New Roman"/>
          <w:sz w:val="28"/>
          <w:szCs w:val="28"/>
          <w:lang w:val="kk-KZ"/>
        </w:rPr>
        <w:t>3</w:t>
      </w:r>
      <w:r w:rsidRPr="00164E01">
        <w:rPr>
          <w:rFonts w:ascii="Times New Roman" w:hAnsi="Times New Roman"/>
          <w:sz w:val="28"/>
          <w:szCs w:val="28"/>
          <w:lang w:val="kk-KZ"/>
        </w:rPr>
        <w:t>]. Дағды біздің санамызда қызметтің түпкілікті, шешуші кезеңдерін табыстылықты қамтамасыз ететін автоматтандырылған жаттығу.</w:t>
      </w:r>
    </w:p>
    <w:p w14:paraId="046E94BE" w14:textId="7B9F45E6" w:rsidR="00174F59" w:rsidRPr="00164E01" w:rsidRDefault="00174F59"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П.Я.</w:t>
      </w:r>
      <w:r w:rsidR="00A31E8D" w:rsidRPr="00164E01">
        <w:rPr>
          <w:rFonts w:ascii="Times New Roman" w:hAnsi="Times New Roman"/>
          <w:sz w:val="28"/>
          <w:szCs w:val="28"/>
          <w:lang w:val="kk-KZ"/>
        </w:rPr>
        <w:t xml:space="preserve"> </w:t>
      </w:r>
      <w:r w:rsidRPr="00164E01">
        <w:rPr>
          <w:rFonts w:ascii="Times New Roman" w:hAnsi="Times New Roman"/>
          <w:sz w:val="28"/>
          <w:szCs w:val="28"/>
          <w:lang w:val="kk-KZ"/>
        </w:rPr>
        <w:t>Галпериннің ойынша, дағды мен біліктіліктің қалыптасу ұзақтығы да, нәтижесі де, (беріктігі, саналалығы, жинақтылығы т.б.) ақыл-ой әрекетін қалыптастыру процесін ұйымдастыруға байланысты, - деп тұжырымдаған [</w:t>
      </w:r>
      <w:r w:rsidR="00AA2FE0" w:rsidRPr="00164E01">
        <w:rPr>
          <w:rFonts w:ascii="Times New Roman" w:hAnsi="Times New Roman"/>
          <w:sz w:val="28"/>
          <w:szCs w:val="28"/>
          <w:lang w:val="kk-KZ"/>
        </w:rPr>
        <w:t>50</w:t>
      </w:r>
      <w:r w:rsidR="003F0CDC">
        <w:rPr>
          <w:rFonts w:ascii="Times New Roman" w:hAnsi="Times New Roman"/>
          <w:sz w:val="28"/>
          <w:szCs w:val="28"/>
          <w:lang w:val="kk-KZ"/>
        </w:rPr>
        <w:t>,с. 322</w:t>
      </w:r>
      <w:r w:rsidRPr="00164E01">
        <w:rPr>
          <w:rFonts w:ascii="Times New Roman" w:hAnsi="Times New Roman"/>
          <w:sz w:val="28"/>
          <w:szCs w:val="28"/>
          <w:lang w:val="kk-KZ"/>
        </w:rPr>
        <w:t xml:space="preserve">]. Бұдан шығатын қорытынды оқыту үдерісін неғұрлым жаңаша сұранысқа орай ұйымдастырса, соғұрлым ол нәтижелі болмақ. Автор берілген білімнің </w:t>
      </w:r>
      <w:r w:rsidRPr="00164E01">
        <w:rPr>
          <w:rFonts w:ascii="Times New Roman" w:hAnsi="Times New Roman"/>
          <w:sz w:val="28"/>
          <w:szCs w:val="28"/>
          <w:lang w:val="kk-KZ"/>
        </w:rPr>
        <w:lastRenderedPageBreak/>
        <w:t>дағды мен біліктілікке жетуіне басымдық берілу қажеттігін ескертеді, яғни білімді кез келген жағдаятта қолдана білуді меңгерту қажет, - деп санаймыз.</w:t>
      </w:r>
    </w:p>
    <w:p w14:paraId="3A9C803E" w14:textId="31D1303B" w:rsidR="0014382B" w:rsidRPr="00164E01" w:rsidRDefault="0014382B" w:rsidP="00677216">
      <w:pPr>
        <w:tabs>
          <w:tab w:val="left" w:pos="1130"/>
        </w:tabs>
        <w:spacing w:after="0" w:line="240" w:lineRule="auto"/>
        <w:ind w:firstLine="567"/>
        <w:jc w:val="both"/>
        <w:rPr>
          <w:rFonts w:ascii="Times New Roman" w:hAnsi="Times New Roman"/>
          <w:sz w:val="28"/>
          <w:szCs w:val="28"/>
          <w:lang w:val="kk-KZ"/>
        </w:rPr>
      </w:pPr>
      <w:bookmarkStart w:id="50" w:name="_Hlk217291148"/>
      <w:r w:rsidRPr="00164E01">
        <w:rPr>
          <w:rFonts w:ascii="Times New Roman" w:hAnsi="Times New Roman"/>
          <w:sz w:val="28"/>
          <w:szCs w:val="28"/>
          <w:lang w:val="kk-KZ"/>
        </w:rPr>
        <w:t>Ж.</w:t>
      </w:r>
      <w:r w:rsidR="00C50DC7" w:rsidRPr="00164E01">
        <w:rPr>
          <w:rFonts w:ascii="Times New Roman" w:hAnsi="Times New Roman"/>
          <w:sz w:val="28"/>
          <w:szCs w:val="28"/>
          <w:lang w:val="kk-KZ"/>
        </w:rPr>
        <w:t>Ы</w:t>
      </w:r>
      <w:r w:rsidRPr="00164E01">
        <w:rPr>
          <w:rFonts w:ascii="Times New Roman" w:hAnsi="Times New Roman"/>
          <w:sz w:val="28"/>
          <w:szCs w:val="28"/>
          <w:lang w:val="kk-KZ"/>
        </w:rPr>
        <w:t>.</w:t>
      </w:r>
      <w:r w:rsidR="00A31E8D" w:rsidRPr="00164E01">
        <w:rPr>
          <w:rFonts w:ascii="Times New Roman" w:hAnsi="Times New Roman"/>
          <w:sz w:val="28"/>
          <w:szCs w:val="28"/>
          <w:lang w:val="kk-KZ"/>
        </w:rPr>
        <w:t xml:space="preserve"> </w:t>
      </w:r>
      <w:r w:rsidR="00C50DC7" w:rsidRPr="00164E01">
        <w:rPr>
          <w:rFonts w:ascii="Times New Roman" w:hAnsi="Times New Roman"/>
          <w:sz w:val="28"/>
          <w:szCs w:val="28"/>
          <w:lang w:val="kk-KZ"/>
        </w:rPr>
        <w:t>Намазбаева</w:t>
      </w:r>
      <w:r w:rsidRPr="00164E01">
        <w:rPr>
          <w:rFonts w:ascii="Times New Roman" w:hAnsi="Times New Roman"/>
          <w:sz w:val="28"/>
          <w:szCs w:val="28"/>
          <w:lang w:val="kk-KZ"/>
        </w:rPr>
        <w:t xml:space="preserve"> дағды –</w:t>
      </w:r>
      <w:r w:rsidR="00DD0268" w:rsidRPr="00164E01">
        <w:rPr>
          <w:rFonts w:ascii="Times New Roman" w:hAnsi="Times New Roman"/>
          <w:sz w:val="28"/>
          <w:szCs w:val="28"/>
          <w:lang w:val="kk-KZ"/>
        </w:rPr>
        <w:t xml:space="preserve"> әректті орындаудың қалыптасқан тәсілі. </w:t>
      </w:r>
      <w:r w:rsidR="00C50DC7" w:rsidRPr="00164E01">
        <w:rPr>
          <w:rFonts w:ascii="Times New Roman" w:hAnsi="Times New Roman"/>
          <w:sz w:val="28"/>
          <w:szCs w:val="28"/>
          <w:lang w:val="kk-KZ"/>
        </w:rPr>
        <w:t xml:space="preserve">... қалыптасқан дағды оны орындаған кезде сананың қадағалуын қажет етпейді. Дағдыны әп-сәтте қалыптастыру мүмкін емес, дағдыны қажетті дәрежесіне жеткізе шыңдап, сол дәрежеде бекіту үшін белгілі бір уақыт берілген және жаттығулар қажет, - деген тұжырым жасаған </w:t>
      </w:r>
      <w:bookmarkEnd w:id="50"/>
      <w:r w:rsidR="00C50DC7" w:rsidRPr="00164E01">
        <w:rPr>
          <w:rFonts w:ascii="Times New Roman" w:hAnsi="Times New Roman"/>
          <w:sz w:val="28"/>
          <w:szCs w:val="28"/>
          <w:lang w:val="kk-KZ"/>
        </w:rPr>
        <w:t>[</w:t>
      </w:r>
      <w:r w:rsidR="00AA2FE0" w:rsidRPr="00164E01">
        <w:rPr>
          <w:rFonts w:ascii="Times New Roman" w:hAnsi="Times New Roman"/>
          <w:sz w:val="28"/>
          <w:szCs w:val="28"/>
          <w:lang w:val="kk-KZ"/>
        </w:rPr>
        <w:t>36</w:t>
      </w:r>
      <w:r w:rsidR="003F0CDC">
        <w:rPr>
          <w:rFonts w:ascii="Times New Roman" w:hAnsi="Times New Roman"/>
          <w:sz w:val="28"/>
          <w:szCs w:val="28"/>
          <w:lang w:val="kk-KZ"/>
        </w:rPr>
        <w:t>,б. 128</w:t>
      </w:r>
      <w:r w:rsidR="00C50DC7" w:rsidRPr="00164E01">
        <w:rPr>
          <w:rFonts w:ascii="Times New Roman" w:hAnsi="Times New Roman"/>
          <w:sz w:val="28"/>
          <w:szCs w:val="28"/>
          <w:lang w:val="kk-KZ"/>
        </w:rPr>
        <w:t>].</w:t>
      </w:r>
      <w:r w:rsidRPr="00164E01">
        <w:rPr>
          <w:rFonts w:ascii="Times New Roman" w:hAnsi="Times New Roman"/>
          <w:sz w:val="28"/>
          <w:szCs w:val="28"/>
          <w:lang w:val="kk-KZ"/>
        </w:rPr>
        <w:t xml:space="preserve"> </w:t>
      </w:r>
    </w:p>
    <w:p w14:paraId="1905FCBE" w14:textId="3D7CDDE2" w:rsidR="00C50DC7" w:rsidRPr="00164E01" w:rsidRDefault="00C50DC7" w:rsidP="00677216">
      <w:pPr>
        <w:tabs>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Педагогикалық сөздіктерде «дағды» ұғымына: автоматты түрде жасауға дейін жеткізілген əрекет, көп рет қайталау жолымен қалыптасады, - деген анықтама берілген. Бастапқы кезден саналы орындауды қажет ететін іс-əрекеттің əр бөліктерін үнемі қайталаудан, жаттығудан қалыптасып, автоматтандырылған нəтиже. Қалыптасқан дағдылардың нəтижесінде бала əрекетінің жемісті болу мүмкіндігі зор. Дағды – саналы қадағалаусыз орындалатын əрекеттердің қайталама тəсілі. Дағды əртүрлі дəрежедегі жалпылаумен – олардың əр түрлі жағдаяттарды қамтуымен, икемділікпен, тез жүзеге асырылуға даярлықпен сипатталады [</w:t>
      </w:r>
      <w:r w:rsidR="00AA2FE0" w:rsidRPr="00164E01">
        <w:rPr>
          <w:rFonts w:ascii="Times New Roman" w:hAnsi="Times New Roman"/>
          <w:sz w:val="28"/>
          <w:szCs w:val="28"/>
          <w:lang w:val="kk-KZ"/>
        </w:rPr>
        <w:t>11</w:t>
      </w:r>
      <w:r w:rsidR="00EA31FD" w:rsidRPr="00164E01">
        <w:rPr>
          <w:rFonts w:ascii="Times New Roman" w:hAnsi="Times New Roman"/>
          <w:sz w:val="28"/>
          <w:szCs w:val="28"/>
          <w:lang w:val="kk-KZ"/>
        </w:rPr>
        <w:t>4</w:t>
      </w:r>
      <w:r w:rsidRPr="00164E01">
        <w:rPr>
          <w:rFonts w:ascii="Times New Roman" w:hAnsi="Times New Roman"/>
          <w:sz w:val="28"/>
          <w:szCs w:val="28"/>
          <w:lang w:val="kk-KZ"/>
        </w:rPr>
        <w:t>]. Педагогикалық тұрғыда берілген анықтамадан дағды ұғымының білім алу әрекетінде нәтижеге жетудің көзі ретінде байланыстырыла қарастырылғанын көруге болады.</w:t>
      </w:r>
    </w:p>
    <w:p w14:paraId="3D681E1C" w14:textId="24645671"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bookmarkStart w:id="51" w:name="_Hlk217291174"/>
      <w:r w:rsidRPr="00164E01">
        <w:rPr>
          <w:rFonts w:ascii="Times New Roman" w:hAnsi="Times New Roman" w:cs="Times New Roman"/>
          <w:sz w:val="28"/>
          <w:szCs w:val="28"/>
          <w:lang w:val="kk-KZ"/>
        </w:rPr>
        <w:t>С.Л.</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Рубинштейн: «Дағды дегеніміз – саналы түрде автоматталған қимыл- әрекет түрінде көрінеді, ал сонан соң әрекеттің автоматталған тәсілі ретінде қызмет етеді», - деген анықтама берген  </w:t>
      </w:r>
      <w:bookmarkEnd w:id="51"/>
      <w:r w:rsidRPr="00164E01">
        <w:rPr>
          <w:rFonts w:ascii="Times New Roman" w:hAnsi="Times New Roman" w:cs="Times New Roman"/>
          <w:sz w:val="28"/>
          <w:szCs w:val="28"/>
          <w:lang w:val="kk-KZ"/>
        </w:rPr>
        <w:t>[</w:t>
      </w:r>
      <w:r w:rsidR="00AA2FE0" w:rsidRPr="00164E01">
        <w:rPr>
          <w:rFonts w:ascii="Times New Roman" w:hAnsi="Times New Roman" w:cs="Times New Roman"/>
          <w:sz w:val="28"/>
          <w:szCs w:val="28"/>
          <w:lang w:val="kk-KZ"/>
        </w:rPr>
        <w:t>45</w:t>
      </w:r>
      <w:r w:rsidR="003F0CDC">
        <w:rPr>
          <w:rFonts w:ascii="Times New Roman" w:hAnsi="Times New Roman" w:cs="Times New Roman"/>
          <w:sz w:val="28"/>
          <w:szCs w:val="28"/>
          <w:lang w:val="kk-KZ"/>
        </w:rPr>
        <w:t>,с. 776</w:t>
      </w:r>
      <w:r w:rsidRPr="00164E01">
        <w:rPr>
          <w:rFonts w:ascii="Times New Roman" w:hAnsi="Times New Roman" w:cs="Times New Roman"/>
          <w:sz w:val="28"/>
          <w:szCs w:val="28"/>
          <w:lang w:val="kk-KZ"/>
        </w:rPr>
        <w:t>]. Біз автордың пікірімен келісе отырып, болашақ бастауыш сынып мұғалімдерінің оқушылардың коммникативтік дағдысын қалыптастыруда басшылыққа алу қажет, - деп есептейміз.</w:t>
      </w:r>
    </w:p>
    <w:p w14:paraId="5E57E127" w14:textId="40A05097" w:rsidR="00174F59" w:rsidRPr="00164E01" w:rsidRDefault="00174F59"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bookmarkStart w:id="52" w:name="_Hlk215072637"/>
      <w:r w:rsidRPr="00164E01">
        <w:rPr>
          <w:rFonts w:ascii="Times New Roman" w:eastAsia="Times New Roman" w:hAnsi="Times New Roman" w:cs="Times New Roman"/>
          <w:sz w:val="28"/>
          <w:szCs w:val="28"/>
          <w:lang w:val="kk-KZ" w:eastAsia="ru-RU"/>
        </w:rPr>
        <w:t xml:space="preserve">Н.А.Бернштейн </w:t>
      </w:r>
      <w:bookmarkEnd w:id="52"/>
      <w:r w:rsidRPr="00164E01">
        <w:rPr>
          <w:rFonts w:ascii="Times New Roman" w:eastAsia="Times New Roman" w:hAnsi="Times New Roman" w:cs="Times New Roman"/>
          <w:sz w:val="28"/>
          <w:szCs w:val="28"/>
          <w:lang w:val="kk-KZ" w:eastAsia="ru-RU"/>
        </w:rPr>
        <w:t>кез келген дағдының қалыптасуын екі кезеңге бөледі:</w:t>
      </w:r>
    </w:p>
    <w:p w14:paraId="6C656BDC" w14:textId="77777777" w:rsidR="00174F59" w:rsidRPr="00164E01" w:rsidRDefault="00174F59"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i/>
          <w:sz w:val="28"/>
          <w:szCs w:val="28"/>
          <w:lang w:val="kk-KZ" w:eastAsia="ru-RU"/>
        </w:rPr>
        <w:t>1. Дағдыны меңгеру.</w:t>
      </w:r>
      <w:r w:rsidRPr="00164E01">
        <w:rPr>
          <w:rFonts w:ascii="Times New Roman" w:eastAsia="Times New Roman" w:hAnsi="Times New Roman" w:cs="Times New Roman"/>
          <w:sz w:val="28"/>
          <w:szCs w:val="28"/>
          <w:lang w:val="kk-KZ" w:eastAsia="ru-RU"/>
        </w:rPr>
        <w:t xml:space="preserve"> Ол төрт фазаны қамтиды: 1) жетекші деңгейді анықтау; 2) қимылдың қозғалыстық құрамын анықтау, ол басқа адамның қимылын бақылау мен талдау деңгейінде болуы мүмкін; 3) «осы қимылдарды іштей – өзіндік түйсіну» ретінде сəйкес түзетулерді айқындау. Бұл фаза бірден, секіріс түрінде келеді жəне көбінесе өмір бойы сақталып қалады (егер жүзуді үйренсең онда мəңгілікке үйренесің), алайда бұл барлық дағдыларға қатысты емес; 4) фондық түзетулердің төменгі деңгейлерге ауысуы, яғни автоматтандыру процесі. Бұл өз кезегінде дағдыны қалыптастыру уақытты талап ететіні белгілі, бірақ ол барлық қоғалыстардың нақтылығын мен стандарттылығын қамтамасыз етуі керек. </w:t>
      </w:r>
    </w:p>
    <w:p w14:paraId="09E7B6D5" w14:textId="5B5E2278" w:rsidR="00174F59" w:rsidRPr="00164E01" w:rsidRDefault="00174F59" w:rsidP="00677216">
      <w:pPr>
        <w:tabs>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i/>
          <w:sz w:val="28"/>
          <w:szCs w:val="28"/>
          <w:lang w:val="kk-KZ" w:eastAsia="ru-RU"/>
        </w:rPr>
        <w:t xml:space="preserve">2. Дағдылардың тұрақтануы. </w:t>
      </w:r>
      <w:r w:rsidRPr="00164E01">
        <w:rPr>
          <w:rFonts w:ascii="Times New Roman" w:eastAsia="Times New Roman" w:hAnsi="Times New Roman" w:cs="Times New Roman"/>
          <w:sz w:val="28"/>
          <w:szCs w:val="28"/>
          <w:lang w:val="kk-KZ" w:eastAsia="ru-RU"/>
        </w:rPr>
        <w:t>Ол үш фазаларға таралады: 1) түрлі деңгейлердің бір мезгілде жұмыс істеуі (синергетикалық); 2) стандарттау; 3) тұрақтану, яғни түрлі кедергілерге төзімділіктің қамтамасыз етілуі [</w:t>
      </w:r>
      <w:r w:rsidR="00AA2FE0" w:rsidRPr="00164E01">
        <w:rPr>
          <w:rFonts w:ascii="Times New Roman" w:eastAsia="Times New Roman" w:hAnsi="Times New Roman" w:cs="Times New Roman"/>
          <w:sz w:val="28"/>
          <w:szCs w:val="28"/>
          <w:lang w:val="kk-KZ" w:eastAsia="ru-RU"/>
        </w:rPr>
        <w:t>51</w:t>
      </w:r>
      <w:r w:rsidR="003F0CDC">
        <w:rPr>
          <w:rFonts w:ascii="Times New Roman" w:eastAsia="Times New Roman" w:hAnsi="Times New Roman" w:cs="Times New Roman"/>
          <w:sz w:val="28"/>
          <w:szCs w:val="28"/>
          <w:lang w:val="kk-KZ" w:eastAsia="ru-RU"/>
        </w:rPr>
        <w:t>,б. 743</w:t>
      </w:r>
      <w:r w:rsidRPr="00164E01">
        <w:rPr>
          <w:rFonts w:ascii="Times New Roman" w:eastAsia="Times New Roman" w:hAnsi="Times New Roman" w:cs="Times New Roman"/>
          <w:sz w:val="28"/>
          <w:szCs w:val="28"/>
          <w:lang w:val="kk-KZ" w:eastAsia="ru-RU"/>
        </w:rPr>
        <w:t>]. Автордың бөліп көрсеткен дағдыны қалыптастыру кезеңдеріндегі дағдыны меңгерудің төрт фазасы мен дағдыларды тұрақтануын қамтамасыз ететін үш фазасын да жүйелі меңгерту қажет,- деп есептейміз.</w:t>
      </w:r>
    </w:p>
    <w:p w14:paraId="195DD00A" w14:textId="3854E4F3" w:rsidR="00174F59" w:rsidRPr="00164E01" w:rsidRDefault="00174F59" w:rsidP="00677216">
      <w:pPr>
        <w:shd w:val="clear" w:color="auto" w:fill="FFFFFF"/>
        <w:tabs>
          <w:tab w:val="left" w:pos="1130"/>
        </w:tabs>
        <w:spacing w:after="0" w:line="240" w:lineRule="auto"/>
        <w:ind w:firstLine="567"/>
        <w:jc w:val="both"/>
        <w:rPr>
          <w:rFonts w:ascii="Times New Roman" w:eastAsia="Times New Roman" w:hAnsi="Times New Roman" w:cs="Times New Roman"/>
          <w:sz w:val="28"/>
          <w:szCs w:val="28"/>
          <w:lang w:val="kk-KZ" w:eastAsia="ru-RU"/>
        </w:rPr>
      </w:pPr>
      <w:bookmarkStart w:id="53" w:name="_Hlk217291210"/>
      <w:r w:rsidRPr="00164E01">
        <w:rPr>
          <w:rFonts w:ascii="Times New Roman" w:eastAsia="Times New Roman" w:hAnsi="Times New Roman" w:cs="Times New Roman"/>
          <w:sz w:val="28"/>
          <w:szCs w:val="28"/>
          <w:lang w:val="kk-KZ" w:eastAsia="ru-RU"/>
        </w:rPr>
        <w:t>«Дағды» ұғымына педагогикалық сөздіктерде: автоматты түрде жасауға дейін жеткізілген əрекет, көп рет қайталау жолымен қалыптасады,- деген анықтама берілген. Бастапқы кезден саналы орындауды қажет ететін іс-</w:t>
      </w:r>
      <w:r w:rsidRPr="00164E01">
        <w:rPr>
          <w:rFonts w:ascii="Times New Roman" w:eastAsia="Times New Roman" w:hAnsi="Times New Roman" w:cs="Times New Roman"/>
          <w:sz w:val="28"/>
          <w:szCs w:val="28"/>
          <w:lang w:val="kk-KZ" w:eastAsia="ru-RU"/>
        </w:rPr>
        <w:lastRenderedPageBreak/>
        <w:t xml:space="preserve">əрекеттің əр бөліктерін үнемі қайталаудан, жаттығудан қалыптасып, автоматтандырылған нəтиже. Қалыптасқан дағдылардың нəтижесінде бала əрекетінің жемісті болу мүмкіндігі зор. Дағды – саналы қадағалаусыз орындалатын əрекеттердің қайталама тəсілі </w:t>
      </w:r>
      <w:bookmarkEnd w:id="53"/>
      <w:r w:rsidRPr="00164E01">
        <w:rPr>
          <w:rFonts w:ascii="Times New Roman" w:eastAsia="Times New Roman" w:hAnsi="Times New Roman" w:cs="Times New Roman"/>
          <w:sz w:val="28"/>
          <w:szCs w:val="28"/>
          <w:lang w:val="kk-KZ" w:eastAsia="ru-RU"/>
        </w:rPr>
        <w:t>[</w:t>
      </w:r>
      <w:r w:rsidR="00AA2FE0" w:rsidRPr="00164E01">
        <w:rPr>
          <w:rFonts w:ascii="Times New Roman" w:eastAsia="Times New Roman" w:hAnsi="Times New Roman" w:cs="Times New Roman"/>
          <w:sz w:val="28"/>
          <w:szCs w:val="28"/>
          <w:lang w:val="kk-KZ" w:eastAsia="ru-RU"/>
        </w:rPr>
        <w:t>11</w:t>
      </w:r>
      <w:r w:rsidR="00EA31FD" w:rsidRPr="00164E01">
        <w:rPr>
          <w:rFonts w:ascii="Times New Roman" w:eastAsia="Times New Roman" w:hAnsi="Times New Roman" w:cs="Times New Roman"/>
          <w:sz w:val="28"/>
          <w:szCs w:val="28"/>
          <w:lang w:val="kk-KZ" w:eastAsia="ru-RU"/>
        </w:rPr>
        <w:t>5</w:t>
      </w:r>
      <w:r w:rsidRPr="00164E01">
        <w:rPr>
          <w:rFonts w:ascii="Times New Roman" w:eastAsia="Times New Roman" w:hAnsi="Times New Roman" w:cs="Times New Roman"/>
          <w:sz w:val="28"/>
          <w:szCs w:val="28"/>
          <w:lang w:val="kk-KZ" w:eastAsia="ru-RU"/>
        </w:rPr>
        <w:t>].</w:t>
      </w:r>
      <w:r w:rsidR="003F0CDC">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Автордың пікірін тұжырымдайтын болсақ, оқу дағдыларын жете меңгеру оқушылардың білім деңгейлерінің жақсаруына алып келеді. Оқу дағдыларын жете меңгеру оқушылардың білім деңгейлерінің жақсаруына алып келеді. Өйткені, білім мазмұнын меңгеруде әрбір тапсырманы саналы орындалуы, сауаттылықты дағды əртүрлі дəрежедегі жалпылаумен – олардың əр түрлі жағдаяттарды қамтуымен, икемділікпен, тез жүзеге асырылуға даярлықпен сипатталады. Сондықтан да болашақ мамандар бастауыш сынып оқушыларының коммуникативтік дағдысын қалыптастыру үшін автор ұсынған үш фазаны да алдымен өзі жетік меңгеріп алуы тиіс деп, - деп санаймыз.</w:t>
      </w:r>
    </w:p>
    <w:p w14:paraId="495E37C9" w14:textId="6441F980" w:rsidR="00174F59" w:rsidRPr="00164E01" w:rsidRDefault="00174F59" w:rsidP="00A31E8D">
      <w:pPr>
        <w:pStyle w:val="a7"/>
        <w:tabs>
          <w:tab w:val="left" w:pos="1130"/>
        </w:tabs>
        <w:ind w:firstLine="567"/>
        <w:jc w:val="both"/>
        <w:rPr>
          <w:sz w:val="28"/>
          <w:szCs w:val="28"/>
          <w:lang w:val="kk-KZ"/>
        </w:rPr>
      </w:pPr>
      <w:bookmarkStart w:id="54" w:name="_Hlk215771808"/>
      <w:r w:rsidRPr="00164E01">
        <w:rPr>
          <w:sz w:val="28"/>
          <w:szCs w:val="28"/>
        </w:rPr>
        <w:t>Е.В.</w:t>
      </w:r>
      <w:r w:rsidR="00A31E8D" w:rsidRPr="00164E01">
        <w:rPr>
          <w:sz w:val="28"/>
          <w:szCs w:val="28"/>
          <w:lang w:val="kk-KZ"/>
        </w:rPr>
        <w:t xml:space="preserve"> </w:t>
      </w:r>
      <w:r w:rsidRPr="00164E01">
        <w:rPr>
          <w:sz w:val="28"/>
          <w:szCs w:val="28"/>
        </w:rPr>
        <w:t xml:space="preserve">Гурьянов </w:t>
      </w:r>
      <w:bookmarkEnd w:id="54"/>
      <w:r w:rsidRPr="00164E01">
        <w:rPr>
          <w:sz w:val="28"/>
          <w:szCs w:val="28"/>
        </w:rPr>
        <w:t>дағды</w:t>
      </w:r>
      <w:r w:rsidRPr="00164E01">
        <w:rPr>
          <w:sz w:val="28"/>
          <w:szCs w:val="28"/>
          <w:lang w:val="kk-KZ"/>
        </w:rPr>
        <w:t>ның қалыптасу жолдарын көрсеткен</w:t>
      </w:r>
      <w:r w:rsidRPr="00164E01">
        <w:rPr>
          <w:sz w:val="28"/>
          <w:szCs w:val="28"/>
        </w:rPr>
        <w:t xml:space="preserve">: </w:t>
      </w:r>
      <w:r w:rsidRPr="00164E01">
        <w:rPr>
          <w:sz w:val="28"/>
          <w:szCs w:val="28"/>
          <w:lang w:val="kk-KZ"/>
        </w:rPr>
        <w:t>біріншіден, і</w:t>
      </w:r>
      <w:r w:rsidRPr="00164E01">
        <w:rPr>
          <w:sz w:val="28"/>
          <w:szCs w:val="28"/>
        </w:rPr>
        <w:t xml:space="preserve">с-әрекет жүргiзу арқылы қалыптасады; </w:t>
      </w:r>
      <w:r w:rsidRPr="00164E01">
        <w:rPr>
          <w:sz w:val="28"/>
          <w:szCs w:val="28"/>
          <w:lang w:val="kk-KZ"/>
        </w:rPr>
        <w:t>екіншіден, ж</w:t>
      </w:r>
      <w:r w:rsidRPr="00164E01">
        <w:rPr>
          <w:sz w:val="28"/>
          <w:szCs w:val="28"/>
        </w:rPr>
        <w:t>аттығулар орындау барысында қалыптасады</w:t>
      </w:r>
      <w:r w:rsidRPr="00164E01">
        <w:rPr>
          <w:sz w:val="28"/>
          <w:szCs w:val="28"/>
          <w:lang w:val="kk-KZ"/>
        </w:rPr>
        <w:t>, -</w:t>
      </w:r>
      <w:r w:rsidRPr="00164E01">
        <w:rPr>
          <w:sz w:val="28"/>
          <w:szCs w:val="28"/>
        </w:rPr>
        <w:t xml:space="preserve"> деп санайды [</w:t>
      </w:r>
      <w:r w:rsidR="00AA2FE0" w:rsidRPr="00164E01">
        <w:rPr>
          <w:sz w:val="28"/>
          <w:szCs w:val="28"/>
          <w:lang w:val="kk-KZ"/>
        </w:rPr>
        <w:t>11</w:t>
      </w:r>
      <w:r w:rsidR="00EA31FD" w:rsidRPr="00164E01">
        <w:rPr>
          <w:sz w:val="28"/>
          <w:szCs w:val="28"/>
          <w:lang w:val="kk-KZ"/>
        </w:rPr>
        <w:t>6</w:t>
      </w:r>
      <w:r w:rsidRPr="00164E01">
        <w:rPr>
          <w:sz w:val="28"/>
          <w:szCs w:val="28"/>
        </w:rPr>
        <w:t xml:space="preserve">]. </w:t>
      </w:r>
      <w:r w:rsidRPr="00164E01">
        <w:rPr>
          <w:sz w:val="28"/>
          <w:szCs w:val="28"/>
          <w:lang w:val="kk-KZ"/>
        </w:rPr>
        <w:t>Автордың пікірін қорытатын болсақ, оның ұсынған екі жолы бірінен кейін бірі орындалған жағдайда дағдыға айналады,- деген ойды меңзегенін көруге болады.</w:t>
      </w:r>
    </w:p>
    <w:p w14:paraId="3E8EF8F4" w14:textId="77777777" w:rsidR="00174F59" w:rsidRPr="00164E01" w:rsidRDefault="00174F59" w:rsidP="00677216">
      <w:pPr>
        <w:tabs>
          <w:tab w:val="left" w:pos="773"/>
          <w:tab w:val="left" w:pos="1130"/>
        </w:tabs>
        <w:spacing w:after="0" w:line="240" w:lineRule="auto"/>
        <w:ind w:firstLine="567"/>
        <w:jc w:val="both"/>
        <w:rPr>
          <w:rFonts w:ascii="Times New Roman" w:eastAsia="Times New Roman" w:hAnsi="Times New Roman" w:cs="Times New Roman"/>
          <w:sz w:val="28"/>
          <w:szCs w:val="28"/>
          <w:lang w:val="be-BY" w:eastAsia="ru-RU"/>
        </w:rPr>
      </w:pPr>
      <w:bookmarkStart w:id="55" w:name="_Hlk218946555"/>
      <w:r w:rsidRPr="00164E01">
        <w:rPr>
          <w:rFonts w:ascii="Times New Roman" w:eastAsia="Times New Roman" w:hAnsi="Times New Roman" w:cs="Times New Roman"/>
          <w:sz w:val="28"/>
          <w:szCs w:val="28"/>
          <w:lang w:val="be-BY" w:eastAsia="ru-RU"/>
        </w:rPr>
        <w:t xml:space="preserve">Дағды – бұл қайталану арқылы қалыптасқан, дамудың жоғары деңгейімен және элементтік саналы реттеу мен бақылаудың болмауымен сипатталатын әрекет, басқаша айтқанда, дағды – бұл автоматизмге әкелетін әрекет. </w:t>
      </w:r>
      <w:bookmarkEnd w:id="55"/>
      <w:r w:rsidRPr="00164E01">
        <w:rPr>
          <w:rFonts w:ascii="Times New Roman" w:eastAsia="Times New Roman" w:hAnsi="Times New Roman" w:cs="Times New Roman"/>
          <w:sz w:val="28"/>
          <w:szCs w:val="28"/>
          <w:lang w:val="be-BY" w:eastAsia="ru-RU"/>
        </w:rPr>
        <w:t>Әрі қарай, адамның басқалармен байланыс орнатуға және қолдауға деген белсенді ниетімен коммуникативтік дағдылар коммуникативті қабілетке айналады («жеке тұлғаның жеке психологиялық ерекшелігі»), ол өз кезегінде нақты жағдайларда үнемі жаңартылып, модификацияланған кезде коммуникативтік құзыреттілік сатысына өтеді.</w:t>
      </w:r>
    </w:p>
    <w:p w14:paraId="03601E67" w14:textId="4C2FE96B"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Т.С.Сабыров: «Дағды деп – әрекеттің саналы түрде автоматтану дәрежесіне жетуін айтады, яғни автоматтанған әрекет», деген анықтама берген. Жаттығу нәтижесінде әрекеттер үйреншікті іске айналады да, оны орындау жеңіл іске асады. Дағды білім мен тәжірибеге негізделеді. Оқу жұмысында олардың маңызы өте зор. Өйткені дағды оқушының алған білімінің қаншалықты берік екендігінің белгісі болып табылады. Автор оқу пәндерінің ерекшеліктеріне қарай оқушыларда пайда болатын келесі дағды түрлерін атап көрсеткен. Олар:</w:t>
      </w:r>
      <w:r w:rsidR="00E13B0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интелектік пен дағды (оқу, жазу, есептеу, картамен, кітаппен жұмыс істей білу;</w:t>
      </w:r>
      <w:r w:rsidR="00E13B0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еңбекке икемділік пен дағды (сызба, оқи білу, еңбек құралдарымен жұмыс істей білу) т.б.;</w:t>
      </w:r>
      <w:r w:rsidR="00E13B0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спорттық иекмділік пен дағды;</w:t>
      </w:r>
    </w:p>
    <w:p w14:paraId="197B0D64" w14:textId="0F1216B4" w:rsidR="00174F59" w:rsidRPr="00164E01" w:rsidRDefault="00174F5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өнерге деген икемділік пен дағды [</w:t>
      </w:r>
      <w:r w:rsidR="00733BA1" w:rsidRPr="00164E01">
        <w:rPr>
          <w:rFonts w:ascii="Times New Roman" w:hAnsi="Times New Roman" w:cs="Times New Roman"/>
          <w:sz w:val="28"/>
          <w:szCs w:val="28"/>
          <w:lang w:val="kk-KZ"/>
        </w:rPr>
        <w:t>59</w:t>
      </w:r>
      <w:r w:rsidR="00FE1DBA">
        <w:rPr>
          <w:rFonts w:ascii="Times New Roman" w:hAnsi="Times New Roman" w:cs="Times New Roman"/>
          <w:sz w:val="28"/>
          <w:szCs w:val="28"/>
          <w:lang w:val="kk-KZ"/>
        </w:rPr>
        <w:t>,б. 80</w:t>
      </w:r>
      <w:r w:rsidRPr="00164E01">
        <w:rPr>
          <w:rFonts w:ascii="Times New Roman" w:hAnsi="Times New Roman" w:cs="Times New Roman"/>
          <w:sz w:val="28"/>
          <w:szCs w:val="28"/>
          <w:lang w:val="kk-KZ"/>
        </w:rPr>
        <w:t>]. Бұдан автордың дағдыны икемділікпен бірге қарастырғанын көруге болады. Зерттеу тақырыбымызға дағдылардың түрлерін жұмыс барысында есепке алу қажет, - деп есептейміз.</w:t>
      </w:r>
    </w:p>
    <w:p w14:paraId="61330492" w14:textId="570C9C17" w:rsidR="00C50DC7" w:rsidRPr="00164E01" w:rsidRDefault="00C50DC7"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Ағылшын Патшайым инспектораты (HMI,1985) 5 пен 16 жас аралығындағы оқу бағдарламасында: дағды дегеніміз, қарапайым сөзбен айтсақ, «тапсырманы орындау қабілеті неесе құзыреті» бірақ оны оқу бағдарламасын жоспарлау контексінде пайдалану – әлдеқайда күрделі құбылыс [</w:t>
      </w:r>
      <w:r w:rsidR="007007C1" w:rsidRPr="00164E01">
        <w:rPr>
          <w:rFonts w:ascii="Times New Roman" w:hAnsi="Times New Roman" w:cs="Times New Roman"/>
          <w:sz w:val="28"/>
          <w:szCs w:val="28"/>
          <w:lang w:val="kk-KZ"/>
        </w:rPr>
        <w:t>11</w:t>
      </w:r>
      <w:r w:rsidR="00EA31FD" w:rsidRPr="00164E01">
        <w:rPr>
          <w:rFonts w:ascii="Times New Roman" w:hAnsi="Times New Roman" w:cs="Times New Roman"/>
          <w:sz w:val="28"/>
          <w:szCs w:val="28"/>
          <w:lang w:val="kk-KZ"/>
        </w:rPr>
        <w:t>7</w:t>
      </w:r>
      <w:r w:rsidRPr="00164E01">
        <w:rPr>
          <w:rFonts w:ascii="Times New Roman" w:hAnsi="Times New Roman" w:cs="Times New Roman"/>
          <w:sz w:val="28"/>
          <w:szCs w:val="28"/>
          <w:lang w:val="kk-KZ"/>
        </w:rPr>
        <w:t>].</w:t>
      </w:r>
      <w:r w:rsidR="00E13B04" w:rsidRPr="00164E01">
        <w:rPr>
          <w:rFonts w:ascii="Times New Roman" w:hAnsi="Times New Roman" w:cs="Times New Roman"/>
          <w:sz w:val="28"/>
          <w:szCs w:val="28"/>
          <w:lang w:val="kk-KZ"/>
        </w:rPr>
        <w:t xml:space="preserve"> </w:t>
      </w:r>
    </w:p>
    <w:p w14:paraId="0659102F" w14:textId="651A9233" w:rsidR="00C50DC7" w:rsidRPr="00164E01" w:rsidRDefault="00C50DC7"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Шотландияның оқу бағдарламасына да «Оқу дағдылары», «Өмір сүру дағыдылары», «Жұмыс істеу дағдылары» деген дағдылар жүйесі енгізілген.</w:t>
      </w:r>
      <w:r w:rsidR="00BD73B6"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8-13 жас аралығындағы балалардың «төрт қабілетін», яғни «озат оқушы болу», «өзіне сенімді болу», «жауапты азамат болу», «тиімді үлес қосу» қасиеттерін дамытуға негізделген [</w:t>
      </w:r>
      <w:r w:rsidR="007007C1" w:rsidRPr="00164E01">
        <w:rPr>
          <w:rFonts w:ascii="Times New Roman" w:hAnsi="Times New Roman" w:cs="Times New Roman"/>
          <w:sz w:val="28"/>
          <w:szCs w:val="28"/>
          <w:lang w:val="kk-KZ"/>
        </w:rPr>
        <w:t>11</w:t>
      </w:r>
      <w:r w:rsidR="00EA31FD" w:rsidRPr="00164E01">
        <w:rPr>
          <w:rFonts w:ascii="Times New Roman" w:hAnsi="Times New Roman" w:cs="Times New Roman"/>
          <w:sz w:val="28"/>
          <w:szCs w:val="28"/>
          <w:lang w:val="kk-KZ"/>
        </w:rPr>
        <w:t>8</w:t>
      </w:r>
      <w:r w:rsidRPr="00164E01">
        <w:rPr>
          <w:rFonts w:ascii="Times New Roman" w:hAnsi="Times New Roman" w:cs="Times New Roman"/>
          <w:sz w:val="28"/>
          <w:szCs w:val="28"/>
          <w:lang w:val="kk-KZ"/>
        </w:rPr>
        <w:t>].</w:t>
      </w:r>
    </w:p>
    <w:p w14:paraId="21593D8B" w14:textId="1138E871" w:rsidR="00E13B04" w:rsidRPr="00164E01" w:rsidRDefault="00E13B04"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Р.Ж.</w:t>
      </w:r>
      <w:r w:rsidR="00A31E8D"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Базарбекова дағды адам әрекетінің кез келген түрінде ерекше орын алады. Ол істі шапшаң, тез орындауға мүмкіндік береді. Байланыстырып сөйлеу дағдысы балаға тіл заңдылықтарын үйрену, ойлау операцияларын дамыту, мәтінді құрастыруға үйрену арқылы қалыптасады. Автор сонымен қатар, қазақ тіліп оқыту үдерісінде оқушыға мәтінді құрастыруды үйретуге қажетті тілдік біліктерді қалыптастыру, оны дағдыға айналдырудың кешенді құрылымын көрсеткен [</w:t>
      </w:r>
      <w:r w:rsidR="007007C1" w:rsidRPr="00164E01">
        <w:rPr>
          <w:rFonts w:ascii="Times New Roman" w:hAnsi="Times New Roman" w:cs="Times New Roman"/>
          <w:sz w:val="28"/>
          <w:szCs w:val="28"/>
          <w:lang w:val="kk-KZ"/>
        </w:rPr>
        <w:t>75</w:t>
      </w:r>
      <w:r w:rsidR="00FE1DBA">
        <w:rPr>
          <w:rFonts w:ascii="Times New Roman" w:hAnsi="Times New Roman" w:cs="Times New Roman"/>
          <w:sz w:val="28"/>
          <w:szCs w:val="28"/>
          <w:lang w:val="kk-KZ"/>
        </w:rPr>
        <w:t>,б. 184</w:t>
      </w:r>
      <w:r w:rsidRPr="00164E01">
        <w:rPr>
          <w:rFonts w:ascii="Times New Roman" w:hAnsi="Times New Roman" w:cs="Times New Roman"/>
          <w:sz w:val="28"/>
          <w:szCs w:val="28"/>
          <w:lang w:val="kk-KZ"/>
        </w:rPr>
        <w:t>].</w:t>
      </w:r>
    </w:p>
    <w:p w14:paraId="12484A11" w14:textId="77777777" w:rsidR="00EA1549" w:rsidRPr="00A60AB0" w:rsidRDefault="00EA1549" w:rsidP="00677216">
      <w:pPr>
        <w:shd w:val="clear" w:color="auto" w:fill="FFFFFF"/>
        <w:tabs>
          <w:tab w:val="left" w:pos="1130"/>
          <w:tab w:val="left" w:pos="4608"/>
          <w:tab w:val="left" w:pos="7862"/>
        </w:tabs>
        <w:spacing w:after="0" w:line="240" w:lineRule="auto"/>
        <w:ind w:firstLine="567"/>
        <w:jc w:val="both"/>
        <w:rPr>
          <w:rFonts w:ascii="Times New Roman" w:hAnsi="Times New Roman" w:cs="Times New Roman"/>
          <w:bCs/>
          <w:i/>
          <w:iCs/>
          <w:sz w:val="28"/>
          <w:szCs w:val="28"/>
          <w:lang w:val="kk-KZ"/>
        </w:rPr>
      </w:pPr>
      <w:r w:rsidRPr="00164E01">
        <w:rPr>
          <w:rFonts w:ascii="Times New Roman" w:hAnsi="Times New Roman" w:cs="Times New Roman"/>
          <w:sz w:val="28"/>
          <w:szCs w:val="28"/>
          <w:lang w:val="kk-KZ"/>
        </w:rPr>
        <w:t>Жоғарыда ғалымдардың пікірілерін есепке ала отырып, дағды ұғымына авторлық анықтамамызды ұсынамыз</w:t>
      </w:r>
      <w:r w:rsidRPr="00164E01">
        <w:rPr>
          <w:rFonts w:ascii="Times New Roman" w:hAnsi="Times New Roman" w:cs="Times New Roman"/>
          <w:b/>
          <w:bCs/>
          <w:i/>
          <w:iCs/>
          <w:sz w:val="28"/>
          <w:szCs w:val="28"/>
          <w:lang w:val="kk-KZ"/>
        </w:rPr>
        <w:t xml:space="preserve">. </w:t>
      </w:r>
      <w:bookmarkStart w:id="56" w:name="_Hlk218946594"/>
      <w:r w:rsidRPr="00A60AB0">
        <w:rPr>
          <w:rFonts w:ascii="Times New Roman" w:hAnsi="Times New Roman" w:cs="Times New Roman"/>
          <w:b/>
          <w:bCs/>
          <w:iCs/>
          <w:sz w:val="28"/>
          <w:szCs w:val="28"/>
          <w:lang w:val="kk-KZ"/>
        </w:rPr>
        <w:t>Дағды дегеніміз</w:t>
      </w:r>
      <w:r w:rsidRPr="00164E01">
        <w:rPr>
          <w:rFonts w:ascii="Times New Roman" w:hAnsi="Times New Roman" w:cs="Times New Roman"/>
          <w:b/>
          <w:bCs/>
          <w:i/>
          <w:iCs/>
          <w:sz w:val="28"/>
          <w:szCs w:val="28"/>
          <w:lang w:val="kk-KZ"/>
        </w:rPr>
        <w:t xml:space="preserve"> – </w:t>
      </w:r>
      <w:r w:rsidRPr="00A60AB0">
        <w:rPr>
          <w:rFonts w:ascii="Times New Roman" w:hAnsi="Times New Roman" w:cs="Times New Roman"/>
          <w:bCs/>
          <w:i/>
          <w:iCs/>
          <w:sz w:val="28"/>
          <w:szCs w:val="28"/>
          <w:lang w:val="kk-KZ"/>
        </w:rPr>
        <w:t xml:space="preserve">білімді саналы меңгеруде оқу әрекетінде қажетті бөліктерін қайталап жаттығу арқылы саналы </w:t>
      </w:r>
      <w:r w:rsidR="00A60AB0">
        <w:rPr>
          <w:rFonts w:ascii="Times New Roman" w:hAnsi="Times New Roman" w:cs="Times New Roman"/>
          <w:bCs/>
          <w:i/>
          <w:iCs/>
          <w:sz w:val="28"/>
          <w:szCs w:val="28"/>
          <w:lang w:val="kk-KZ"/>
        </w:rPr>
        <w:t xml:space="preserve">автоматты </w:t>
      </w:r>
      <w:r w:rsidR="00BD73B6" w:rsidRPr="00A60AB0">
        <w:rPr>
          <w:rFonts w:ascii="Times New Roman" w:hAnsi="Times New Roman" w:cs="Times New Roman"/>
          <w:bCs/>
          <w:i/>
          <w:iCs/>
          <w:sz w:val="28"/>
          <w:szCs w:val="28"/>
          <w:lang w:val="kk-KZ"/>
        </w:rPr>
        <w:t xml:space="preserve">түрде қалыптасқан </w:t>
      </w:r>
      <w:r w:rsidRPr="00A60AB0">
        <w:rPr>
          <w:rFonts w:ascii="Times New Roman" w:hAnsi="Times New Roman" w:cs="Times New Roman"/>
          <w:bCs/>
          <w:i/>
          <w:iCs/>
          <w:sz w:val="28"/>
          <w:szCs w:val="28"/>
          <w:lang w:val="kk-KZ"/>
        </w:rPr>
        <w:t>әрекет.</w:t>
      </w:r>
      <w:bookmarkEnd w:id="56"/>
    </w:p>
    <w:p w14:paraId="20BD831B" w14:textId="40030C75" w:rsidR="00174F59" w:rsidRPr="00164E01" w:rsidRDefault="00174F59" w:rsidP="00677216">
      <w:pPr>
        <w:tabs>
          <w:tab w:val="left" w:pos="773"/>
          <w:tab w:val="left" w:pos="1130"/>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Қарым-қатынас дағдылары – бұл оның табысын анықтайтын адамдармен қарым-қатынас жасау әрекеті. Әртүрлі жастағы, білімі, мәдениеті, психологиялық даму деңгейі әртүрлі, өмірлік және кәсіби тәжірибесі әртүрлі адамдар бір-бірінен қарым-қатынас жасау дағдылары бойынша ерекшеленуі мүмкін. Білімсіз және мәдениетсіз адамдарға қарағанда білімді және мәдениетті адамдардың коммуникативті қабілеттері айқынырақ болады.</w:t>
      </w:r>
    </w:p>
    <w:p w14:paraId="215B6B1E" w14:textId="5001C0AA" w:rsidR="00174F59"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bookmarkStart w:id="57" w:name="_Hlk215775302"/>
      <w:r w:rsidRPr="00164E01">
        <w:rPr>
          <w:rFonts w:ascii="Times New Roman" w:eastAsia="Times New Roman" w:hAnsi="Times New Roman" w:cs="Times New Roman"/>
          <w:sz w:val="28"/>
          <w:szCs w:val="28"/>
          <w:lang w:val="kk-KZ" w:eastAsia="ru-RU"/>
        </w:rPr>
        <w:t xml:space="preserve">Л.С.Выготскийдің </w:t>
      </w:r>
      <w:bookmarkEnd w:id="57"/>
      <w:r w:rsidRPr="00164E01">
        <w:rPr>
          <w:rFonts w:ascii="Times New Roman" w:eastAsia="Times New Roman" w:hAnsi="Times New Roman" w:cs="Times New Roman"/>
          <w:sz w:val="28"/>
          <w:szCs w:val="28"/>
          <w:lang w:val="kk-KZ" w:eastAsia="ru-RU"/>
        </w:rPr>
        <w:t>тұжырымдамасына сүйене отырып, балалардың коммуникативті дағдыларын қалыптастыру мектеп қызметінің басым бағыттарының бірі болып табылады деп айтуға болады, өйткені қарым-қатынас процесінің тиімділігі мен сапасы көбінесе балалардың коммуникативті дағдыларының деңгейіне байланысты. қарым-қатынас субъектілері ретінде алға шығады.</w:t>
      </w:r>
    </w:p>
    <w:p w14:paraId="4B291C3D" w14:textId="6E4923A1" w:rsidR="00174F59"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Даярлау құрылымындағы шешуші рөл студенттердің коммуникативті қабілеттеріне жүктелетіні анық. Бастауыш сынып оқушыларының коммуникативті дағдысын дамытуға дайындық болашақ мұғалімнің коммуникативті қабілетінің қалыптасу деңгейіне тікелей байланысты. Қабілет (кең мағынада) - бұл белгілі бір әрекетті орындау кезінде маңызды мәнге ие жеке тұлғаның қасиеті [</w:t>
      </w:r>
      <w:r w:rsidR="007007C1" w:rsidRPr="00164E01">
        <w:rPr>
          <w:rFonts w:ascii="Times New Roman" w:eastAsia="Times New Roman" w:hAnsi="Times New Roman" w:cs="Times New Roman"/>
          <w:sz w:val="28"/>
          <w:szCs w:val="28"/>
          <w:lang w:val="kk-KZ" w:eastAsia="ru-RU"/>
        </w:rPr>
        <w:t>1</w:t>
      </w:r>
      <w:r w:rsidR="00EA31FD" w:rsidRPr="00164E01">
        <w:rPr>
          <w:rFonts w:ascii="Times New Roman" w:eastAsia="Times New Roman" w:hAnsi="Times New Roman" w:cs="Times New Roman"/>
          <w:sz w:val="28"/>
          <w:szCs w:val="28"/>
          <w:lang w:val="kk-KZ" w:eastAsia="ru-RU"/>
        </w:rPr>
        <w:t>19</w:t>
      </w:r>
      <w:r w:rsidRPr="00164E01">
        <w:rPr>
          <w:rFonts w:ascii="Times New Roman" w:eastAsia="Times New Roman" w:hAnsi="Times New Roman" w:cs="Times New Roman"/>
          <w:sz w:val="28"/>
          <w:szCs w:val="28"/>
          <w:lang w:val="kk-KZ" w:eastAsia="ru-RU"/>
        </w:rPr>
        <w:t>].</w:t>
      </w:r>
    </w:p>
    <w:p w14:paraId="68AD3256" w14:textId="77777777" w:rsidR="008025D3"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bookmarkStart w:id="58" w:name="_Hlk215775666"/>
      <w:r w:rsidRPr="00164E01">
        <w:rPr>
          <w:rFonts w:ascii="Times New Roman" w:eastAsia="Times New Roman" w:hAnsi="Times New Roman" w:cs="Times New Roman"/>
          <w:sz w:val="28"/>
          <w:szCs w:val="28"/>
          <w:lang w:val="kk-KZ" w:eastAsia="ru-RU"/>
        </w:rPr>
        <w:t>А.А.</w:t>
      </w:r>
      <w:r w:rsidR="008025D3"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Кидрон</w:t>
      </w:r>
      <w:bookmarkEnd w:id="58"/>
      <w:r w:rsidRPr="00164E01">
        <w:rPr>
          <w:rFonts w:ascii="Times New Roman" w:eastAsia="Times New Roman" w:hAnsi="Times New Roman" w:cs="Times New Roman"/>
          <w:sz w:val="28"/>
          <w:szCs w:val="28"/>
          <w:lang w:val="kk-KZ" w:eastAsia="ru-RU"/>
        </w:rPr>
        <w:t>ның айтуы бойынша, қарым-қатынас қабілетінің құрылымында көбінесе келесі элементтер ажыратылады:</w:t>
      </w:r>
      <w:r w:rsidR="00E13B04" w:rsidRPr="00164E01">
        <w:rPr>
          <w:rFonts w:ascii="Times New Roman" w:eastAsia="Times New Roman" w:hAnsi="Times New Roman" w:cs="Times New Roman"/>
          <w:sz w:val="28"/>
          <w:szCs w:val="28"/>
          <w:lang w:val="kk-KZ" w:eastAsia="ru-RU"/>
        </w:rPr>
        <w:t xml:space="preserve">  </w:t>
      </w:r>
    </w:p>
    <w:p w14:paraId="2537D5F2" w14:textId="6B266176" w:rsidR="008025D3"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1.</w:t>
      </w:r>
      <w:r w:rsidRPr="00164E01">
        <w:rPr>
          <w:rFonts w:ascii="Times New Roman" w:eastAsia="Times New Roman" w:hAnsi="Times New Roman" w:cs="Times New Roman"/>
          <w:sz w:val="28"/>
          <w:szCs w:val="28"/>
          <w:lang w:val="kk-KZ" w:eastAsia="ru-RU"/>
        </w:rPr>
        <w:tab/>
      </w:r>
      <w:r w:rsidR="008025D3" w:rsidRPr="00164E01">
        <w:rPr>
          <w:rFonts w:ascii="Times New Roman" w:eastAsia="Times New Roman" w:hAnsi="Times New Roman" w:cs="Times New Roman"/>
          <w:sz w:val="28"/>
          <w:szCs w:val="28"/>
          <w:lang w:val="kk-KZ" w:eastAsia="ru-RU"/>
        </w:rPr>
        <w:t>м</w:t>
      </w:r>
      <w:r w:rsidRPr="00164E01">
        <w:rPr>
          <w:rFonts w:ascii="Times New Roman" w:eastAsia="Times New Roman" w:hAnsi="Times New Roman" w:cs="Times New Roman"/>
          <w:sz w:val="28"/>
          <w:szCs w:val="28"/>
          <w:lang w:val="kk-KZ" w:eastAsia="ru-RU"/>
        </w:rPr>
        <w:t>икро</w:t>
      </w:r>
      <w:r w:rsidR="008025D3"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ұжымдардағы тұлғааралық қатынастарды оңтайландыру қабілеті;</w:t>
      </w:r>
      <w:r w:rsidR="00E13B04" w:rsidRPr="00164E01">
        <w:rPr>
          <w:rFonts w:ascii="Times New Roman" w:eastAsia="Times New Roman" w:hAnsi="Times New Roman" w:cs="Times New Roman"/>
          <w:sz w:val="28"/>
          <w:szCs w:val="28"/>
          <w:lang w:val="kk-KZ" w:eastAsia="ru-RU"/>
        </w:rPr>
        <w:t xml:space="preserve"> </w:t>
      </w:r>
    </w:p>
    <w:p w14:paraId="1C0C29E1" w14:textId="1D789C90" w:rsidR="00EA31FD"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2.</w:t>
      </w:r>
      <w:r w:rsidR="008025D3"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басқа адамдарды қабылдау, түсіну және бағалау дағдыларының жиынтығы - әлеуметтік секемшілдік;</w:t>
      </w:r>
      <w:r w:rsidR="00E13B04" w:rsidRPr="00164E01">
        <w:rPr>
          <w:rFonts w:ascii="Times New Roman" w:eastAsia="Times New Roman" w:hAnsi="Times New Roman" w:cs="Times New Roman"/>
          <w:sz w:val="28"/>
          <w:szCs w:val="28"/>
          <w:lang w:val="kk-KZ" w:eastAsia="ru-RU"/>
        </w:rPr>
        <w:t xml:space="preserve">  </w:t>
      </w:r>
    </w:p>
    <w:p w14:paraId="4FC1E89C" w14:textId="3A75EE8B" w:rsidR="00174F59"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3.</w:t>
      </w:r>
      <w:r w:rsidR="008025D3"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әсер ету факторлары: тактикалық қарым-қатынас жасай білу, қарым-қатынас «техникасы»;</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4.коммуникативті әлеуеттің кейбір тұлғалық алғышарттары: «Мен – концепциясының» тұрақтылығы, кенеттен әрекет етушілік [</w:t>
      </w:r>
      <w:r w:rsidR="007007C1" w:rsidRPr="00164E01">
        <w:rPr>
          <w:rFonts w:ascii="Times New Roman" w:eastAsia="Times New Roman" w:hAnsi="Times New Roman" w:cs="Times New Roman"/>
          <w:sz w:val="28"/>
          <w:szCs w:val="28"/>
          <w:lang w:val="kk-KZ" w:eastAsia="ru-RU"/>
        </w:rPr>
        <w:t>12</w:t>
      </w:r>
      <w:r w:rsidR="00EA31FD" w:rsidRPr="00164E01">
        <w:rPr>
          <w:rFonts w:ascii="Times New Roman" w:eastAsia="Times New Roman" w:hAnsi="Times New Roman" w:cs="Times New Roman"/>
          <w:sz w:val="28"/>
          <w:szCs w:val="28"/>
          <w:lang w:val="kk-KZ" w:eastAsia="ru-RU"/>
        </w:rPr>
        <w:t>0</w:t>
      </w:r>
      <w:r w:rsidRPr="00164E01">
        <w:rPr>
          <w:rFonts w:ascii="Times New Roman" w:eastAsia="Times New Roman" w:hAnsi="Times New Roman" w:cs="Times New Roman"/>
          <w:sz w:val="28"/>
          <w:szCs w:val="28"/>
          <w:lang w:val="kk-KZ" w:eastAsia="ru-RU"/>
        </w:rPr>
        <w:t>].</w:t>
      </w:r>
    </w:p>
    <w:p w14:paraId="5D058D73" w14:textId="77777777" w:rsidR="00174F59" w:rsidRPr="00164E01" w:rsidRDefault="00174F59" w:rsidP="00677216">
      <w:pPr>
        <w:tabs>
          <w:tab w:val="left" w:pos="567"/>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Коммуникативті қабілеттің құрылымы 3 аспект бойынша қарастырылады:</w:t>
      </w:r>
    </w:p>
    <w:p w14:paraId="6AF16485" w14:textId="594D1BF1" w:rsidR="00174F59" w:rsidRPr="00164E01" w:rsidRDefault="00174F59" w:rsidP="00677216">
      <w:pPr>
        <w:tabs>
          <w:tab w:val="left" w:pos="567"/>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lastRenderedPageBreak/>
        <w:t>1.</w:t>
      </w:r>
      <w:r w:rsidRPr="00164E01">
        <w:rPr>
          <w:rFonts w:ascii="Times New Roman" w:eastAsia="Times New Roman" w:hAnsi="Times New Roman" w:cs="Times New Roman"/>
          <w:sz w:val="28"/>
          <w:szCs w:val="28"/>
          <w:lang w:val="kk-KZ" w:eastAsia="ru-RU"/>
        </w:rPr>
        <w:tab/>
        <w:t>тұлғалық:</w:t>
      </w:r>
      <w:r w:rsidR="00703A5F"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а) жеке (психологиялық, әлеуметтік, физиологиялық) және қоғамдық алғышарттар;</w:t>
      </w:r>
      <w:r w:rsidR="00703A5F"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б)</w:t>
      </w:r>
      <w:r w:rsidRPr="00164E01">
        <w:rPr>
          <w:rFonts w:ascii="Times New Roman" w:eastAsia="Times New Roman" w:hAnsi="Times New Roman" w:cs="Times New Roman"/>
          <w:sz w:val="28"/>
          <w:szCs w:val="28"/>
          <w:lang w:val="kk-KZ" w:eastAsia="ru-RU"/>
        </w:rPr>
        <w:tab/>
        <w:t>қарым-қатынас дағдылары мен білігі (икемділігі);</w:t>
      </w:r>
      <w:r w:rsidR="00703A5F"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в)</w:t>
      </w:r>
      <w:r w:rsidRPr="00164E01">
        <w:rPr>
          <w:rFonts w:ascii="Times New Roman" w:eastAsia="Times New Roman" w:hAnsi="Times New Roman" w:cs="Times New Roman"/>
          <w:sz w:val="28"/>
          <w:szCs w:val="28"/>
          <w:lang w:val="kk-KZ" w:eastAsia="ru-RU"/>
        </w:rPr>
        <w:tab/>
        <w:t>бейімделудің негізгі түрі және мінез-құлық стилі;</w:t>
      </w:r>
    </w:p>
    <w:p w14:paraId="3A1AEDED" w14:textId="72953EA4" w:rsidR="00174F59" w:rsidRPr="00164E01" w:rsidRDefault="00174F59" w:rsidP="00677216">
      <w:pPr>
        <w:tabs>
          <w:tab w:val="left" w:pos="91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2. Мінез-құлықтық:</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а)</w:t>
      </w:r>
      <w:r w:rsidRPr="00164E01">
        <w:rPr>
          <w:rFonts w:ascii="Times New Roman" w:eastAsia="Times New Roman" w:hAnsi="Times New Roman" w:cs="Times New Roman"/>
          <w:sz w:val="28"/>
          <w:szCs w:val="28"/>
          <w:lang w:val="kk-KZ" w:eastAsia="ru-RU"/>
        </w:rPr>
        <w:tab/>
        <w:t>мақсатты реттеу қабілеті: - мінез-құлықтың бағыты;</w:t>
      </w:r>
    </w:p>
    <w:p w14:paraId="018308DF" w14:textId="7A75C4DC" w:rsidR="00174F59" w:rsidRPr="00164E01" w:rsidRDefault="00174F59" w:rsidP="00677216">
      <w:pPr>
        <w:tabs>
          <w:tab w:val="left" w:pos="284"/>
          <w:tab w:val="left" w:pos="567"/>
          <w:tab w:val="left" w:pos="113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коммуникативті қашықтықты таңдау; - жағдайға қатысу дәрежесі;</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өзін-өзі көрсетудің модальдылығы;</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б)</w:t>
      </w:r>
      <w:r w:rsidRPr="00164E01">
        <w:rPr>
          <w:rFonts w:ascii="Times New Roman" w:eastAsia="Times New Roman" w:hAnsi="Times New Roman" w:cs="Times New Roman"/>
          <w:sz w:val="28"/>
          <w:szCs w:val="28"/>
          <w:lang w:val="kk-KZ" w:eastAsia="ru-RU"/>
        </w:rPr>
        <w:tab/>
        <w:t>өз мінез-құлқының функционалдық бағытын өзгерту қабілеті;</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в)</w:t>
      </w:r>
      <w:r w:rsidRPr="00164E01">
        <w:rPr>
          <w:rFonts w:ascii="Times New Roman" w:eastAsia="Times New Roman" w:hAnsi="Times New Roman" w:cs="Times New Roman"/>
          <w:sz w:val="28"/>
          <w:szCs w:val="28"/>
          <w:lang w:val="kk-KZ" w:eastAsia="ru-RU"/>
        </w:rPr>
        <w:tab/>
        <w:t>қарым-қатынас жасайтын серіктесінің адекватты емес-жағымсыз эмоционалды қабылдауынан аулақ болу және өзіне сенімді түрде сөйлесу қабілеті;</w:t>
      </w:r>
    </w:p>
    <w:p w14:paraId="1AF812A1" w14:textId="77777777" w:rsidR="00174F59" w:rsidRPr="00164E01" w:rsidRDefault="00174F59" w:rsidP="00677216">
      <w:pPr>
        <w:tabs>
          <w:tab w:val="left" w:pos="426"/>
          <w:tab w:val="left" w:pos="567"/>
          <w:tab w:val="left" w:pos="113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3.</w:t>
      </w:r>
      <w:r w:rsidRPr="00164E01">
        <w:rPr>
          <w:rFonts w:ascii="Times New Roman" w:eastAsia="Times New Roman" w:hAnsi="Times New Roman" w:cs="Times New Roman"/>
          <w:sz w:val="28"/>
          <w:szCs w:val="28"/>
          <w:lang w:val="kk-KZ" w:eastAsia="ru-RU"/>
        </w:rPr>
        <w:tab/>
        <w:t>когнитивті бағалау - қарым-қатынас қасиеттерінің жиынтығымен анықталады (субъективтілік, диалогтық, этикалық, шығармашылық және т.б.).</w:t>
      </w:r>
    </w:p>
    <w:p w14:paraId="6C7DFE96" w14:textId="1F8C32B9" w:rsidR="00174F59" w:rsidRPr="00164E01" w:rsidRDefault="00174F59" w:rsidP="00677216">
      <w:pPr>
        <w:tabs>
          <w:tab w:val="left" w:pos="426"/>
          <w:tab w:val="left" w:pos="11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Тұлғаның қарым-қатынасқа қабілеттілігі ең жалпы түрде келесілерді көрсетеді:</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w:t>
      </w:r>
      <w:r w:rsidRPr="00164E01">
        <w:rPr>
          <w:rFonts w:ascii="Times New Roman" w:eastAsia="Times New Roman" w:hAnsi="Times New Roman" w:cs="Times New Roman"/>
          <w:sz w:val="28"/>
          <w:szCs w:val="28"/>
          <w:lang w:val="kk-KZ" w:eastAsia="ru-RU"/>
        </w:rPr>
        <w:tab/>
        <w:t>басқа адамдармен әлеуметтік байланыс орнату қабілеті;</w:t>
      </w:r>
      <w:r w:rsidR="00E13B04"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ab/>
        <w:t>әр түрлі рөлдерге ену қабілеті;</w:t>
      </w:r>
      <w:r w:rsidR="00E13B04" w:rsidRPr="00164E01">
        <w:rPr>
          <w:rFonts w:ascii="Times New Roman" w:eastAsia="Times New Roman" w:hAnsi="Times New Roman" w:cs="Times New Roman"/>
          <w:sz w:val="28"/>
          <w:szCs w:val="28"/>
          <w:lang w:val="kk-KZ" w:eastAsia="ru-RU"/>
        </w:rPr>
        <w:t xml:space="preserve"> - </w:t>
      </w:r>
      <w:r w:rsidRPr="00164E01">
        <w:rPr>
          <w:rFonts w:ascii="Times New Roman" w:eastAsia="Times New Roman" w:hAnsi="Times New Roman" w:cs="Times New Roman"/>
          <w:sz w:val="28"/>
          <w:szCs w:val="28"/>
          <w:lang w:val="kk-KZ" w:eastAsia="ru-RU"/>
        </w:rPr>
        <w:t>әртүрлі жағдайларда және ақпарат алмасудың әр түрлі деңгейлерінде өзара түсіністікке келе алу қабілеті;</w:t>
      </w:r>
      <w:r w:rsidR="00E13B04" w:rsidRPr="00164E01">
        <w:rPr>
          <w:rFonts w:ascii="Times New Roman" w:eastAsia="Times New Roman" w:hAnsi="Times New Roman" w:cs="Times New Roman"/>
          <w:sz w:val="28"/>
          <w:szCs w:val="28"/>
          <w:lang w:val="kk-KZ" w:eastAsia="ru-RU"/>
        </w:rPr>
        <w:t xml:space="preserve"> - </w:t>
      </w:r>
      <w:r w:rsidRPr="00164E01">
        <w:rPr>
          <w:rFonts w:ascii="Times New Roman" w:eastAsia="Times New Roman" w:hAnsi="Times New Roman" w:cs="Times New Roman"/>
          <w:sz w:val="28"/>
          <w:szCs w:val="28"/>
          <w:lang w:val="kk-KZ" w:eastAsia="ru-RU"/>
        </w:rPr>
        <w:tab/>
        <w:t>өзара әрекеттесу кезінде ішкі автономияны сақтау қабілеті;</w:t>
      </w:r>
      <w:r w:rsidR="00E13B04" w:rsidRPr="00164E01">
        <w:rPr>
          <w:rFonts w:ascii="Times New Roman" w:eastAsia="Times New Roman" w:hAnsi="Times New Roman" w:cs="Times New Roman"/>
          <w:sz w:val="28"/>
          <w:szCs w:val="28"/>
          <w:lang w:val="kk-KZ" w:eastAsia="ru-RU"/>
        </w:rPr>
        <w:t xml:space="preserve"> - </w:t>
      </w:r>
      <w:r w:rsidRPr="00164E01">
        <w:rPr>
          <w:rFonts w:ascii="Times New Roman" w:eastAsia="Times New Roman" w:hAnsi="Times New Roman" w:cs="Times New Roman"/>
          <w:sz w:val="28"/>
          <w:szCs w:val="28"/>
          <w:lang w:val="kk-KZ" w:eastAsia="ru-RU"/>
        </w:rPr>
        <w:tab/>
        <w:t xml:space="preserve"> серіктестерді олардың мінез-құлқын өзгертуге ынталандыра білу.</w:t>
      </w:r>
    </w:p>
    <w:p w14:paraId="389CA9EB" w14:textId="57034DC0" w:rsidR="00174F59" w:rsidRPr="00164E01" w:rsidRDefault="00174F59" w:rsidP="00677216">
      <w:pPr>
        <w:widowControl w:val="0"/>
        <w:tabs>
          <w:tab w:val="left" w:pos="1130"/>
        </w:tabs>
        <w:spacing w:after="0" w:line="240" w:lineRule="auto"/>
        <w:ind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С.</w:t>
      </w:r>
      <w:r w:rsidR="008025D3"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Рубинштейн мен Б.</w:t>
      </w:r>
      <w:r w:rsidR="008025D3"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Тепловтың түсіндірмесіне сәйкес келесіні айтуға болады:</w:t>
      </w:r>
    </w:p>
    <w:p w14:paraId="6D2F65B9" w14:textId="77777777" w:rsidR="00174F59" w:rsidRPr="00164E01" w:rsidRDefault="00174F59">
      <w:pPr>
        <w:pStyle w:val="a9"/>
        <w:widowControl w:val="0"/>
        <w:numPr>
          <w:ilvl w:val="0"/>
          <w:numId w:val="43"/>
        </w:numPr>
        <w:tabs>
          <w:tab w:val="left" w:pos="851"/>
        </w:tabs>
        <w:spacing w:after="0" w:line="240" w:lineRule="auto"/>
        <w:ind w:left="0"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коммуникативті қабілеттің әлеуметтік-тарихи шығу тегі бар;</w:t>
      </w:r>
    </w:p>
    <w:p w14:paraId="4E5E63BD" w14:textId="77777777" w:rsidR="00174F59" w:rsidRPr="00164E01" w:rsidRDefault="00174F59">
      <w:pPr>
        <w:pStyle w:val="a9"/>
        <w:widowControl w:val="0"/>
        <w:numPr>
          <w:ilvl w:val="0"/>
          <w:numId w:val="43"/>
        </w:numPr>
        <w:tabs>
          <w:tab w:val="left" w:pos="851"/>
          <w:tab w:val="left" w:pos="1224"/>
        </w:tabs>
        <w:spacing w:after="0" w:line="240" w:lineRule="auto"/>
        <w:ind w:left="0"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ол қарым-қатынас практикасында көрінеді, қалыптасады және жетіледі;</w:t>
      </w:r>
    </w:p>
    <w:p w14:paraId="2D678DCA" w14:textId="5C4EE3E4" w:rsidR="00174F59" w:rsidRPr="00164E01" w:rsidRDefault="00174F59">
      <w:pPr>
        <w:pStyle w:val="a9"/>
        <w:numPr>
          <w:ilvl w:val="0"/>
          <w:numId w:val="43"/>
        </w:numPr>
        <w:tabs>
          <w:tab w:val="left" w:pos="851"/>
        </w:tabs>
        <w:spacing w:after="0" w:line="240" w:lineRule="auto"/>
        <w:ind w:left="0" w:firstLine="567"/>
        <w:jc w:val="both"/>
        <w:rPr>
          <w:rFonts w:ascii="Times New Roman" w:hAnsi="Times New Roman" w:cs="Times New Roman"/>
          <w:b/>
          <w:spacing w:val="11"/>
          <w:sz w:val="28"/>
          <w:szCs w:val="28"/>
          <w:lang w:val="kk-KZ"/>
        </w:rPr>
      </w:pPr>
      <w:r w:rsidRPr="00164E01">
        <w:rPr>
          <w:rFonts w:ascii="Times New Roman" w:eastAsia="Courier New" w:hAnsi="Times New Roman" w:cs="Times New Roman"/>
          <w:bCs/>
          <w:sz w:val="28"/>
          <w:szCs w:val="28"/>
          <w:lang w:val="kk-KZ" w:eastAsia="ru-RU" w:bidi="ru-RU"/>
        </w:rPr>
        <w:t>ол коммуникативті дағдылар мен білікте көрінеді, әсіресе тиісті білім,</w:t>
      </w:r>
      <w:r w:rsidR="008025D3"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білік және дағдыларды жылдам және сәтті игеруде айқын көрінеді [</w:t>
      </w:r>
      <w:r w:rsidR="007007C1" w:rsidRPr="00164E01">
        <w:rPr>
          <w:rFonts w:ascii="Times New Roman" w:eastAsia="Courier New" w:hAnsi="Times New Roman" w:cs="Times New Roman"/>
          <w:bCs/>
          <w:sz w:val="28"/>
          <w:szCs w:val="28"/>
          <w:lang w:val="kk-KZ" w:eastAsia="ru-RU" w:bidi="ru-RU"/>
        </w:rPr>
        <w:t>45</w:t>
      </w:r>
      <w:r w:rsidR="00FE1DBA">
        <w:rPr>
          <w:rFonts w:ascii="Times New Roman" w:eastAsia="Courier New" w:hAnsi="Times New Roman" w:cs="Times New Roman"/>
          <w:bCs/>
          <w:sz w:val="28"/>
          <w:szCs w:val="28"/>
          <w:lang w:val="kk-KZ" w:eastAsia="ru-RU" w:bidi="ru-RU"/>
        </w:rPr>
        <w:t>,с. 776</w:t>
      </w:r>
      <w:r w:rsidRPr="00164E01">
        <w:rPr>
          <w:rFonts w:ascii="Times New Roman" w:eastAsia="Courier New" w:hAnsi="Times New Roman" w:cs="Times New Roman"/>
          <w:bCs/>
          <w:sz w:val="28"/>
          <w:szCs w:val="28"/>
          <w:lang w:val="kk-KZ" w:eastAsia="ru-RU" w:bidi="ru-RU"/>
        </w:rPr>
        <w:t xml:space="preserve">]. </w:t>
      </w:r>
      <w:r w:rsidRPr="00164E01">
        <w:rPr>
          <w:rFonts w:ascii="Times New Roman" w:eastAsia="Times New Roman" w:hAnsi="Times New Roman" w:cs="Times New Roman"/>
          <w:sz w:val="28"/>
          <w:szCs w:val="28"/>
          <w:lang w:val="kk-KZ" w:eastAsia="ru-RU"/>
        </w:rPr>
        <w:t>Кіші мектеп жасындағы балалардың коммуникативті дағдыларын қалыптастыру өте өзекті мәселе болып табылады, өйткені бұл дағдылардың қалыптасу дәрежесі балаларды оқытудың тиімділігіне ғана емес, сонымен бірге олардың әлеуметтену және жалпы тұлғалық даму процесіне әсер етеді. Дағдылар іс-әрекетте қалыптасады, ал қарым-қатынас дағдылары мектеп оқушыларының сабақта да, сабақтан тыс уақытта да қарым-қатынас жасау үдерісінде қалыптасады және жетілдіріледі, - деген тұжырым жасаймыз.</w:t>
      </w:r>
    </w:p>
    <w:p w14:paraId="3488BE4D" w14:textId="47B9F7CE" w:rsidR="00174F59" w:rsidRPr="00164E01" w:rsidRDefault="00174F59" w:rsidP="00677216">
      <w:pPr>
        <w:pStyle w:val="a7"/>
        <w:tabs>
          <w:tab w:val="left" w:pos="1130"/>
        </w:tabs>
        <w:ind w:firstLine="567"/>
        <w:jc w:val="both"/>
        <w:rPr>
          <w:sz w:val="28"/>
          <w:szCs w:val="28"/>
        </w:rPr>
      </w:pPr>
      <w:bookmarkStart w:id="59" w:name="_Hlk215776013"/>
      <w:r w:rsidRPr="00164E01">
        <w:rPr>
          <w:sz w:val="28"/>
          <w:szCs w:val="28"/>
        </w:rPr>
        <w:t>Е.В.Локтева</w:t>
      </w:r>
      <w:r w:rsidRPr="00164E01">
        <w:rPr>
          <w:spacing w:val="1"/>
          <w:sz w:val="28"/>
          <w:szCs w:val="28"/>
        </w:rPr>
        <w:t xml:space="preserve"> </w:t>
      </w:r>
      <w:bookmarkEnd w:id="59"/>
      <w:r w:rsidRPr="00164E01">
        <w:rPr>
          <w:sz w:val="28"/>
          <w:szCs w:val="28"/>
        </w:rPr>
        <w:t>коммуникативтік</w:t>
      </w:r>
      <w:r w:rsidRPr="00164E01">
        <w:rPr>
          <w:spacing w:val="1"/>
          <w:sz w:val="28"/>
          <w:szCs w:val="28"/>
        </w:rPr>
        <w:t xml:space="preserve"> </w:t>
      </w:r>
      <w:r w:rsidRPr="00164E01">
        <w:rPr>
          <w:sz w:val="28"/>
          <w:szCs w:val="28"/>
        </w:rPr>
        <w:t>дағдыларды</w:t>
      </w:r>
      <w:r w:rsidRPr="00164E01">
        <w:rPr>
          <w:spacing w:val="1"/>
          <w:sz w:val="28"/>
          <w:szCs w:val="28"/>
        </w:rPr>
        <w:t xml:space="preserve"> </w:t>
      </w:r>
      <w:r w:rsidRPr="00164E01">
        <w:rPr>
          <w:sz w:val="28"/>
          <w:szCs w:val="28"/>
        </w:rPr>
        <w:t>қалыптастыру</w:t>
      </w:r>
      <w:r w:rsidRPr="00164E01">
        <w:rPr>
          <w:spacing w:val="1"/>
          <w:sz w:val="28"/>
          <w:szCs w:val="28"/>
        </w:rPr>
        <w:t xml:space="preserve"> </w:t>
      </w:r>
      <w:r w:rsidRPr="00164E01">
        <w:rPr>
          <w:sz w:val="28"/>
          <w:szCs w:val="28"/>
        </w:rPr>
        <w:t>күнделікті</w:t>
      </w:r>
      <w:r w:rsidRPr="00164E01">
        <w:rPr>
          <w:spacing w:val="1"/>
          <w:sz w:val="28"/>
          <w:szCs w:val="28"/>
        </w:rPr>
        <w:t xml:space="preserve"> </w:t>
      </w:r>
      <w:r w:rsidRPr="00164E01">
        <w:rPr>
          <w:w w:val="95"/>
          <w:sz w:val="28"/>
          <w:szCs w:val="28"/>
        </w:rPr>
        <w:t>дағдыларды (тілдік іскерлік, ауызша және ауызша емес құралдарды қолдана білу,</w:t>
      </w:r>
      <w:r w:rsidRPr="00164E01">
        <w:rPr>
          <w:spacing w:val="1"/>
          <w:w w:val="95"/>
          <w:sz w:val="28"/>
          <w:szCs w:val="28"/>
        </w:rPr>
        <w:t xml:space="preserve"> </w:t>
      </w:r>
      <w:r w:rsidRPr="00164E01">
        <w:rPr>
          <w:sz w:val="28"/>
          <w:szCs w:val="28"/>
        </w:rPr>
        <w:t>мінез-құлық</w:t>
      </w:r>
      <w:r w:rsidRPr="00164E01">
        <w:rPr>
          <w:spacing w:val="1"/>
          <w:sz w:val="28"/>
          <w:szCs w:val="28"/>
        </w:rPr>
        <w:t xml:space="preserve"> </w:t>
      </w:r>
      <w:r w:rsidRPr="00164E01">
        <w:rPr>
          <w:sz w:val="28"/>
          <w:szCs w:val="28"/>
        </w:rPr>
        <w:t>түрлерін</w:t>
      </w:r>
      <w:r w:rsidRPr="00164E01">
        <w:rPr>
          <w:spacing w:val="1"/>
          <w:sz w:val="28"/>
          <w:szCs w:val="28"/>
        </w:rPr>
        <w:t xml:space="preserve"> </w:t>
      </w:r>
      <w:r w:rsidRPr="00164E01">
        <w:rPr>
          <w:sz w:val="28"/>
          <w:szCs w:val="28"/>
        </w:rPr>
        <w:t>бағалау)</w:t>
      </w:r>
      <w:r w:rsidRPr="00164E01">
        <w:rPr>
          <w:spacing w:val="1"/>
          <w:sz w:val="28"/>
          <w:szCs w:val="28"/>
        </w:rPr>
        <w:t xml:space="preserve"> </w:t>
      </w:r>
      <w:r w:rsidRPr="00164E01">
        <w:rPr>
          <w:sz w:val="28"/>
          <w:szCs w:val="28"/>
        </w:rPr>
        <w:t>жаттықтыру</w:t>
      </w:r>
      <w:r w:rsidRPr="00164E01">
        <w:rPr>
          <w:spacing w:val="1"/>
          <w:sz w:val="28"/>
          <w:szCs w:val="28"/>
        </w:rPr>
        <w:t xml:space="preserve"> </w:t>
      </w:r>
      <w:r w:rsidRPr="00164E01">
        <w:rPr>
          <w:sz w:val="28"/>
          <w:szCs w:val="28"/>
        </w:rPr>
        <w:t>үдерісі</w:t>
      </w:r>
      <w:r w:rsidRPr="00164E01">
        <w:rPr>
          <w:spacing w:val="1"/>
          <w:sz w:val="28"/>
          <w:szCs w:val="28"/>
        </w:rPr>
        <w:t xml:space="preserve"> </w:t>
      </w:r>
      <w:r w:rsidRPr="00164E01">
        <w:rPr>
          <w:sz w:val="28"/>
          <w:szCs w:val="28"/>
        </w:rPr>
        <w:t>болып</w:t>
      </w:r>
      <w:r w:rsidRPr="00164E01">
        <w:rPr>
          <w:spacing w:val="1"/>
          <w:sz w:val="28"/>
          <w:szCs w:val="28"/>
        </w:rPr>
        <w:t xml:space="preserve"> </w:t>
      </w:r>
      <w:r w:rsidRPr="00164E01">
        <w:rPr>
          <w:sz w:val="28"/>
          <w:szCs w:val="28"/>
        </w:rPr>
        <w:t>табылатындығын</w:t>
      </w:r>
      <w:r w:rsidRPr="00164E01">
        <w:rPr>
          <w:spacing w:val="1"/>
          <w:sz w:val="28"/>
          <w:szCs w:val="28"/>
        </w:rPr>
        <w:t xml:space="preserve"> </w:t>
      </w:r>
      <w:r w:rsidRPr="00164E01">
        <w:rPr>
          <w:sz w:val="28"/>
          <w:szCs w:val="28"/>
        </w:rPr>
        <w:t>айтады.</w:t>
      </w:r>
      <w:r w:rsidRPr="00164E01">
        <w:rPr>
          <w:spacing w:val="3"/>
          <w:sz w:val="28"/>
          <w:szCs w:val="28"/>
        </w:rPr>
        <w:t xml:space="preserve"> </w:t>
      </w:r>
      <w:r w:rsidRPr="00164E01">
        <w:rPr>
          <w:sz w:val="28"/>
          <w:szCs w:val="28"/>
        </w:rPr>
        <w:t>Оның</w:t>
      </w:r>
      <w:r w:rsidRPr="00164E01">
        <w:rPr>
          <w:spacing w:val="1"/>
          <w:sz w:val="28"/>
          <w:szCs w:val="28"/>
        </w:rPr>
        <w:t xml:space="preserve"> </w:t>
      </w:r>
      <w:r w:rsidRPr="00164E01">
        <w:rPr>
          <w:sz w:val="28"/>
          <w:szCs w:val="28"/>
        </w:rPr>
        <w:t>құрамына</w:t>
      </w:r>
      <w:r w:rsidRPr="00164E01">
        <w:rPr>
          <w:spacing w:val="1"/>
          <w:sz w:val="28"/>
          <w:szCs w:val="28"/>
        </w:rPr>
        <w:t xml:space="preserve"> </w:t>
      </w:r>
      <w:r w:rsidRPr="00164E01">
        <w:rPr>
          <w:sz w:val="28"/>
          <w:szCs w:val="28"/>
        </w:rPr>
        <w:t>мынадай компоненттер кіреді:</w:t>
      </w:r>
    </w:p>
    <w:p w14:paraId="7CF9573A" w14:textId="14E7A781" w:rsidR="00174F59" w:rsidRPr="00164E01" w:rsidRDefault="00174F59" w:rsidP="00677216">
      <w:pPr>
        <w:pStyle w:val="a7"/>
        <w:tabs>
          <w:tab w:val="left" w:pos="1130"/>
        </w:tabs>
        <w:ind w:firstLine="567"/>
        <w:jc w:val="both"/>
        <w:rPr>
          <w:sz w:val="28"/>
          <w:szCs w:val="28"/>
        </w:rPr>
      </w:pPr>
      <w:r w:rsidRPr="00164E01">
        <w:rPr>
          <w:i/>
          <w:sz w:val="28"/>
          <w:szCs w:val="28"/>
        </w:rPr>
        <w:t>1.</w:t>
      </w:r>
      <w:r w:rsidRPr="00164E01">
        <w:rPr>
          <w:sz w:val="28"/>
          <w:szCs w:val="28"/>
        </w:rPr>
        <w:t xml:space="preserve"> </w:t>
      </w:r>
      <w:r w:rsidRPr="00164E01">
        <w:rPr>
          <w:i/>
          <w:spacing w:val="-1"/>
          <w:sz w:val="28"/>
          <w:szCs w:val="28"/>
        </w:rPr>
        <w:t>Диалогтық,</w:t>
      </w:r>
      <w:r w:rsidRPr="00164E01">
        <w:rPr>
          <w:i/>
          <w:spacing w:val="-13"/>
          <w:sz w:val="28"/>
          <w:szCs w:val="28"/>
        </w:rPr>
        <w:t xml:space="preserve"> </w:t>
      </w:r>
      <w:r w:rsidRPr="00164E01">
        <w:rPr>
          <w:i/>
          <w:spacing w:val="-1"/>
          <w:sz w:val="28"/>
          <w:szCs w:val="28"/>
        </w:rPr>
        <w:t>коммуникативтік</w:t>
      </w:r>
      <w:r w:rsidRPr="00164E01">
        <w:rPr>
          <w:i/>
          <w:spacing w:val="-16"/>
          <w:sz w:val="28"/>
          <w:szCs w:val="28"/>
        </w:rPr>
        <w:t xml:space="preserve"> </w:t>
      </w:r>
      <w:r w:rsidRPr="00164E01">
        <w:rPr>
          <w:i/>
          <w:spacing w:val="-1"/>
          <w:sz w:val="28"/>
          <w:szCs w:val="28"/>
        </w:rPr>
        <w:t>дағдылар:</w:t>
      </w:r>
      <w:r w:rsidRPr="00164E01">
        <w:rPr>
          <w:i/>
          <w:spacing w:val="-13"/>
          <w:sz w:val="28"/>
          <w:szCs w:val="28"/>
        </w:rPr>
        <w:t xml:space="preserve"> </w:t>
      </w:r>
      <w:r w:rsidRPr="00164E01">
        <w:rPr>
          <w:sz w:val="28"/>
          <w:szCs w:val="28"/>
        </w:rPr>
        <w:t>ауызша</w:t>
      </w:r>
      <w:r w:rsidRPr="00164E01">
        <w:rPr>
          <w:spacing w:val="-14"/>
          <w:sz w:val="28"/>
          <w:szCs w:val="28"/>
        </w:rPr>
        <w:t xml:space="preserve"> </w:t>
      </w:r>
      <w:r w:rsidRPr="00164E01">
        <w:rPr>
          <w:sz w:val="28"/>
          <w:szCs w:val="28"/>
        </w:rPr>
        <w:t>(диалогты</w:t>
      </w:r>
      <w:r w:rsidRPr="00164E01">
        <w:rPr>
          <w:spacing w:val="-15"/>
          <w:sz w:val="28"/>
          <w:szCs w:val="28"/>
        </w:rPr>
        <w:t xml:space="preserve"> </w:t>
      </w:r>
      <w:r w:rsidRPr="00164E01">
        <w:rPr>
          <w:sz w:val="28"/>
          <w:szCs w:val="28"/>
        </w:rPr>
        <w:t>бастап,</w:t>
      </w:r>
      <w:r w:rsidRPr="00164E01">
        <w:rPr>
          <w:spacing w:val="-13"/>
          <w:sz w:val="28"/>
          <w:szCs w:val="28"/>
        </w:rPr>
        <w:t xml:space="preserve"> </w:t>
      </w:r>
      <w:r w:rsidRPr="00164E01">
        <w:rPr>
          <w:sz w:val="28"/>
          <w:szCs w:val="28"/>
        </w:rPr>
        <w:t>оған</w:t>
      </w:r>
      <w:r w:rsidRPr="00164E01">
        <w:rPr>
          <w:spacing w:val="-67"/>
          <w:sz w:val="28"/>
          <w:szCs w:val="28"/>
        </w:rPr>
        <w:t xml:space="preserve"> </w:t>
      </w:r>
      <w:r w:rsidRPr="00164E01">
        <w:rPr>
          <w:sz w:val="28"/>
          <w:szCs w:val="28"/>
        </w:rPr>
        <w:t>қолдау көрсетіп, оны аяқтау, өзгені тыңдау, сұрақ қоя білу, өзгенің сұрағына</w:t>
      </w:r>
      <w:r w:rsidRPr="00164E01">
        <w:rPr>
          <w:spacing w:val="1"/>
          <w:sz w:val="28"/>
          <w:szCs w:val="28"/>
        </w:rPr>
        <w:t xml:space="preserve"> </w:t>
      </w:r>
      <w:r w:rsidRPr="00164E01">
        <w:rPr>
          <w:sz w:val="28"/>
          <w:szCs w:val="28"/>
        </w:rPr>
        <w:t>жауап беру,</w:t>
      </w:r>
      <w:r w:rsidRPr="00164E01">
        <w:rPr>
          <w:spacing w:val="1"/>
          <w:sz w:val="28"/>
          <w:szCs w:val="28"/>
        </w:rPr>
        <w:t xml:space="preserve"> </w:t>
      </w:r>
      <w:r w:rsidRPr="00164E01">
        <w:rPr>
          <w:sz w:val="28"/>
          <w:szCs w:val="28"/>
        </w:rPr>
        <w:t>тақырыптық ұжымдық талқылауға қатысу) және</w:t>
      </w:r>
      <w:r w:rsidRPr="00164E01">
        <w:rPr>
          <w:spacing w:val="1"/>
          <w:sz w:val="28"/>
          <w:szCs w:val="28"/>
        </w:rPr>
        <w:t xml:space="preserve"> </w:t>
      </w:r>
      <w:r w:rsidRPr="00164E01">
        <w:rPr>
          <w:sz w:val="28"/>
          <w:szCs w:val="28"/>
        </w:rPr>
        <w:t>қимылды қоса</w:t>
      </w:r>
      <w:r w:rsidRPr="00164E01">
        <w:rPr>
          <w:spacing w:val="1"/>
          <w:sz w:val="28"/>
          <w:szCs w:val="28"/>
        </w:rPr>
        <w:t xml:space="preserve"> </w:t>
      </w:r>
      <w:r w:rsidRPr="00164E01">
        <w:rPr>
          <w:sz w:val="28"/>
          <w:szCs w:val="28"/>
        </w:rPr>
        <w:t>отырып әңгімелесу (әңгімелесіп отырған серігіне қарап тұрып әңгіме жүргізе білуі; әңгіме барысында қимылды, мимиканы, дауыс үні мен ырғағын қолдана білуі) [</w:t>
      </w:r>
      <w:r w:rsidR="007007C1" w:rsidRPr="00164E01">
        <w:rPr>
          <w:sz w:val="28"/>
          <w:szCs w:val="28"/>
          <w:lang w:val="kk-KZ"/>
        </w:rPr>
        <w:t>12</w:t>
      </w:r>
      <w:r w:rsidR="00EA31FD" w:rsidRPr="00164E01">
        <w:rPr>
          <w:sz w:val="28"/>
          <w:szCs w:val="28"/>
          <w:lang w:val="kk-KZ"/>
        </w:rPr>
        <w:t>1</w:t>
      </w:r>
      <w:r w:rsidRPr="00164E01">
        <w:rPr>
          <w:sz w:val="28"/>
          <w:szCs w:val="28"/>
        </w:rPr>
        <w:t>].</w:t>
      </w:r>
    </w:p>
    <w:p w14:paraId="04944250" w14:textId="31499595" w:rsidR="00174F59" w:rsidRPr="00164E01" w:rsidRDefault="00174F59" w:rsidP="00677216">
      <w:pPr>
        <w:pStyle w:val="a7"/>
        <w:tabs>
          <w:tab w:val="left" w:pos="1130"/>
        </w:tabs>
        <w:ind w:firstLine="567"/>
        <w:jc w:val="both"/>
        <w:rPr>
          <w:sz w:val="28"/>
          <w:szCs w:val="28"/>
        </w:rPr>
      </w:pPr>
      <w:r w:rsidRPr="00164E01">
        <w:rPr>
          <w:sz w:val="28"/>
          <w:szCs w:val="28"/>
        </w:rPr>
        <w:t xml:space="preserve">2. </w:t>
      </w:r>
      <w:r w:rsidRPr="00164E01">
        <w:rPr>
          <w:i/>
          <w:iCs/>
          <w:sz w:val="28"/>
          <w:szCs w:val="28"/>
        </w:rPr>
        <w:t>Әлеуметтік дағдылар</w:t>
      </w:r>
      <w:r w:rsidRPr="00164E01">
        <w:rPr>
          <w:sz w:val="28"/>
          <w:szCs w:val="28"/>
        </w:rPr>
        <w:t xml:space="preserve">. Сезімі мен эмоциясын көрсете білуі, үлкендермен және құрдастарымен өзара іс-әрекеттес бола білуі; жағдаяттарға </w:t>
      </w:r>
      <w:r w:rsidRPr="00164E01">
        <w:rPr>
          <w:sz w:val="28"/>
          <w:szCs w:val="28"/>
        </w:rPr>
        <w:lastRenderedPageBreak/>
        <w:t xml:space="preserve">байланысты эмоционалдық жағдайын реттей білуі </w:t>
      </w:r>
      <w:r w:rsidR="00C27F6E" w:rsidRPr="00164E01">
        <w:rPr>
          <w:sz w:val="28"/>
          <w:szCs w:val="28"/>
          <w:lang w:val="kk-KZ"/>
        </w:rPr>
        <w:t xml:space="preserve">деп тұжырымдайды </w:t>
      </w:r>
      <w:r w:rsidR="00C27F6E" w:rsidRPr="00164E01">
        <w:rPr>
          <w:sz w:val="28"/>
          <w:szCs w:val="28"/>
        </w:rPr>
        <w:t xml:space="preserve">Б.Ш.Мешимбаева </w:t>
      </w:r>
      <w:r w:rsidRPr="00164E01">
        <w:rPr>
          <w:sz w:val="28"/>
          <w:szCs w:val="28"/>
        </w:rPr>
        <w:t>[</w:t>
      </w:r>
      <w:r w:rsidR="004031B4" w:rsidRPr="00164E01">
        <w:rPr>
          <w:sz w:val="28"/>
          <w:szCs w:val="28"/>
          <w:lang w:val="kk-KZ"/>
        </w:rPr>
        <w:t>12</w:t>
      </w:r>
      <w:r w:rsidR="00EA31FD" w:rsidRPr="00164E01">
        <w:rPr>
          <w:sz w:val="28"/>
          <w:szCs w:val="28"/>
          <w:lang w:val="kk-KZ"/>
        </w:rPr>
        <w:t>2</w:t>
      </w:r>
      <w:r w:rsidRPr="00164E01">
        <w:rPr>
          <w:sz w:val="28"/>
          <w:szCs w:val="28"/>
        </w:rPr>
        <w:t>].</w:t>
      </w:r>
    </w:p>
    <w:p w14:paraId="46C09C74" w14:textId="05B15007" w:rsidR="00174F59" w:rsidRPr="00164E01" w:rsidRDefault="00174F59" w:rsidP="008025D3">
      <w:pPr>
        <w:pStyle w:val="a7"/>
        <w:tabs>
          <w:tab w:val="left" w:pos="851"/>
          <w:tab w:val="left" w:pos="1130"/>
        </w:tabs>
        <w:ind w:firstLine="567"/>
        <w:jc w:val="both"/>
        <w:rPr>
          <w:rFonts w:ascii="Times New Roman" w:hAnsi="Times New Roman"/>
          <w:sz w:val="28"/>
          <w:szCs w:val="28"/>
        </w:rPr>
      </w:pPr>
      <w:bookmarkStart w:id="60" w:name="_Hlk215072703"/>
      <w:r w:rsidRPr="00164E01">
        <w:rPr>
          <w:rFonts w:ascii="Times New Roman" w:hAnsi="Times New Roman"/>
          <w:sz w:val="28"/>
          <w:szCs w:val="28"/>
        </w:rPr>
        <w:t>Р.Б.</w:t>
      </w:r>
      <w:r w:rsidR="008025D3" w:rsidRPr="00164E01">
        <w:rPr>
          <w:rFonts w:ascii="Times New Roman" w:hAnsi="Times New Roman"/>
          <w:sz w:val="28"/>
          <w:szCs w:val="28"/>
          <w:lang w:val="kk-KZ"/>
        </w:rPr>
        <w:t xml:space="preserve"> </w:t>
      </w:r>
      <w:r w:rsidRPr="00164E01">
        <w:rPr>
          <w:rFonts w:ascii="Times New Roman" w:hAnsi="Times New Roman"/>
          <w:sz w:val="28"/>
          <w:szCs w:val="28"/>
        </w:rPr>
        <w:t>Немов</w:t>
      </w:r>
      <w:r w:rsidRPr="00164E01">
        <w:rPr>
          <w:rFonts w:ascii="Times New Roman" w:hAnsi="Times New Roman"/>
          <w:spacing w:val="1"/>
          <w:sz w:val="28"/>
          <w:szCs w:val="28"/>
        </w:rPr>
        <w:t xml:space="preserve"> </w:t>
      </w:r>
      <w:bookmarkEnd w:id="60"/>
      <w:r w:rsidRPr="00164E01">
        <w:rPr>
          <w:rFonts w:ascii="Times New Roman" w:hAnsi="Times New Roman"/>
          <w:sz w:val="28"/>
          <w:szCs w:val="28"/>
        </w:rPr>
        <w:t>коммуникативтік</w:t>
      </w:r>
      <w:r w:rsidRPr="00164E01">
        <w:rPr>
          <w:rFonts w:ascii="Times New Roman" w:hAnsi="Times New Roman"/>
          <w:spacing w:val="1"/>
          <w:sz w:val="28"/>
          <w:szCs w:val="28"/>
        </w:rPr>
        <w:t xml:space="preserve"> </w:t>
      </w:r>
      <w:r w:rsidRPr="00164E01">
        <w:rPr>
          <w:rFonts w:ascii="Times New Roman" w:hAnsi="Times New Roman"/>
          <w:sz w:val="28"/>
          <w:szCs w:val="28"/>
        </w:rPr>
        <w:t>дағдыларды</w:t>
      </w:r>
      <w:r w:rsidRPr="00164E01">
        <w:rPr>
          <w:rFonts w:ascii="Times New Roman" w:hAnsi="Times New Roman"/>
          <w:spacing w:val="1"/>
          <w:sz w:val="28"/>
          <w:szCs w:val="28"/>
        </w:rPr>
        <w:t xml:space="preserve"> </w:t>
      </w:r>
      <w:r w:rsidRPr="00164E01">
        <w:rPr>
          <w:rFonts w:ascii="Times New Roman" w:hAnsi="Times New Roman"/>
          <w:sz w:val="28"/>
          <w:szCs w:val="28"/>
        </w:rPr>
        <w:t>қалыптастыру</w:t>
      </w:r>
      <w:r w:rsidRPr="00164E01">
        <w:rPr>
          <w:rFonts w:ascii="Times New Roman" w:hAnsi="Times New Roman"/>
          <w:spacing w:val="-2"/>
          <w:sz w:val="28"/>
          <w:szCs w:val="28"/>
        </w:rPr>
        <w:t xml:space="preserve"> </w:t>
      </w:r>
      <w:r w:rsidRPr="00164E01">
        <w:rPr>
          <w:rFonts w:ascii="Times New Roman" w:hAnsi="Times New Roman"/>
          <w:sz w:val="28"/>
          <w:szCs w:val="28"/>
        </w:rPr>
        <w:t>көрсеткіштерін былайша</w:t>
      </w:r>
      <w:r w:rsidRPr="00164E01">
        <w:rPr>
          <w:rFonts w:ascii="Times New Roman" w:hAnsi="Times New Roman"/>
          <w:spacing w:val="2"/>
          <w:sz w:val="28"/>
          <w:szCs w:val="28"/>
        </w:rPr>
        <w:t xml:space="preserve"> </w:t>
      </w:r>
      <w:r w:rsidRPr="00164E01">
        <w:rPr>
          <w:rFonts w:ascii="Times New Roman" w:hAnsi="Times New Roman"/>
          <w:sz w:val="28"/>
          <w:szCs w:val="28"/>
        </w:rPr>
        <w:t>анықтаған:</w:t>
      </w:r>
    </w:p>
    <w:p w14:paraId="663EDA1E" w14:textId="77777777" w:rsidR="00174F59" w:rsidRPr="00164E01" w:rsidRDefault="00174F59">
      <w:pPr>
        <w:pStyle w:val="a9"/>
        <w:widowControl w:val="0"/>
        <w:numPr>
          <w:ilvl w:val="0"/>
          <w:numId w:val="44"/>
        </w:numPr>
        <w:tabs>
          <w:tab w:val="left" w:pos="851"/>
          <w:tab w:val="left" w:pos="1130"/>
        </w:tabs>
        <w:autoSpaceDE w:val="0"/>
        <w:autoSpaceDN w:val="0"/>
        <w:spacing w:after="0" w:line="240" w:lineRule="auto"/>
        <w:ind w:left="0" w:firstLine="567"/>
        <w:contextualSpacing w:val="0"/>
        <w:jc w:val="both"/>
        <w:rPr>
          <w:rFonts w:ascii="Times New Roman" w:hAnsi="Times New Roman" w:cs="Times New Roman"/>
          <w:sz w:val="28"/>
          <w:lang w:val="be-BY"/>
        </w:rPr>
      </w:pPr>
      <w:r w:rsidRPr="00164E01">
        <w:rPr>
          <w:rFonts w:ascii="Times New Roman" w:hAnsi="Times New Roman" w:cs="Times New Roman"/>
          <w:sz w:val="28"/>
          <w:lang w:val="be-BY"/>
        </w:rPr>
        <w:t>қарым-қатынас кезінде</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бағдарлау дағдылары (қарым-қатынасты бастау,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қолдау</w:t>
      </w:r>
      <w:r w:rsidRPr="00164E01">
        <w:rPr>
          <w:rFonts w:ascii="Times New Roman" w:hAnsi="Times New Roman" w:cs="Times New Roman"/>
          <w:spacing w:val="-12"/>
          <w:sz w:val="28"/>
          <w:lang w:val="be-BY"/>
        </w:rPr>
        <w:t xml:space="preserve"> </w:t>
      </w:r>
      <w:r w:rsidRPr="00164E01">
        <w:rPr>
          <w:rFonts w:ascii="Times New Roman" w:hAnsi="Times New Roman" w:cs="Times New Roman"/>
          <w:sz w:val="28"/>
          <w:lang w:val="be-BY"/>
        </w:rPr>
        <w:t>және</w:t>
      </w:r>
      <w:r w:rsidRPr="00164E01">
        <w:rPr>
          <w:rFonts w:ascii="Times New Roman" w:hAnsi="Times New Roman" w:cs="Times New Roman"/>
          <w:spacing w:val="-6"/>
          <w:sz w:val="28"/>
          <w:lang w:val="be-BY"/>
        </w:rPr>
        <w:t xml:space="preserve"> </w:t>
      </w:r>
      <w:r w:rsidRPr="00164E01">
        <w:rPr>
          <w:rFonts w:ascii="Times New Roman" w:hAnsi="Times New Roman" w:cs="Times New Roman"/>
          <w:sz w:val="28"/>
          <w:lang w:val="be-BY"/>
        </w:rPr>
        <w:t>аяқтау</w:t>
      </w:r>
      <w:r w:rsidRPr="00164E01">
        <w:rPr>
          <w:rFonts w:ascii="Times New Roman" w:hAnsi="Times New Roman" w:cs="Times New Roman"/>
          <w:spacing w:val="-12"/>
          <w:sz w:val="28"/>
          <w:lang w:val="be-BY"/>
        </w:rPr>
        <w:t xml:space="preserve"> </w:t>
      </w:r>
      <w:r w:rsidRPr="00164E01">
        <w:rPr>
          <w:rFonts w:ascii="Times New Roman" w:hAnsi="Times New Roman" w:cs="Times New Roman"/>
          <w:sz w:val="28"/>
          <w:lang w:val="be-BY"/>
        </w:rPr>
        <w:t>мүмкіндігі;</w:t>
      </w:r>
      <w:r w:rsidRPr="00164E01">
        <w:rPr>
          <w:rFonts w:ascii="Times New Roman" w:hAnsi="Times New Roman" w:cs="Times New Roman"/>
          <w:spacing w:val="-8"/>
          <w:sz w:val="28"/>
          <w:lang w:val="be-BY"/>
        </w:rPr>
        <w:t xml:space="preserve"> </w:t>
      </w:r>
      <w:r w:rsidRPr="00164E01">
        <w:rPr>
          <w:rFonts w:ascii="Times New Roman" w:hAnsi="Times New Roman" w:cs="Times New Roman"/>
          <w:sz w:val="28"/>
          <w:lang w:val="be-BY"/>
        </w:rPr>
        <w:t>таныс</w:t>
      </w:r>
      <w:r w:rsidRPr="00164E01">
        <w:rPr>
          <w:rFonts w:ascii="Times New Roman" w:hAnsi="Times New Roman" w:cs="Times New Roman"/>
          <w:spacing w:val="-8"/>
          <w:sz w:val="28"/>
          <w:lang w:val="be-BY"/>
        </w:rPr>
        <w:t xml:space="preserve"> </w:t>
      </w:r>
      <w:r w:rsidRPr="00164E01">
        <w:rPr>
          <w:rFonts w:ascii="Times New Roman" w:hAnsi="Times New Roman" w:cs="Times New Roman"/>
          <w:sz w:val="28"/>
          <w:lang w:val="be-BY"/>
        </w:rPr>
        <w:t>және</w:t>
      </w:r>
      <w:r w:rsidRPr="00164E01">
        <w:rPr>
          <w:rFonts w:ascii="Times New Roman" w:hAnsi="Times New Roman" w:cs="Times New Roman"/>
          <w:spacing w:val="-7"/>
          <w:sz w:val="28"/>
          <w:lang w:val="be-BY"/>
        </w:rPr>
        <w:t xml:space="preserve"> </w:t>
      </w:r>
      <w:r w:rsidRPr="00164E01">
        <w:rPr>
          <w:rFonts w:ascii="Times New Roman" w:hAnsi="Times New Roman" w:cs="Times New Roman"/>
          <w:sz w:val="28"/>
          <w:lang w:val="be-BY"/>
        </w:rPr>
        <w:t>бейтаныс</w:t>
      </w:r>
      <w:r w:rsidRPr="00164E01">
        <w:rPr>
          <w:rFonts w:ascii="Times New Roman" w:hAnsi="Times New Roman" w:cs="Times New Roman"/>
          <w:spacing w:val="-7"/>
          <w:sz w:val="28"/>
          <w:lang w:val="be-BY"/>
        </w:rPr>
        <w:t xml:space="preserve"> </w:t>
      </w:r>
      <w:r w:rsidRPr="00164E01">
        <w:rPr>
          <w:rFonts w:ascii="Times New Roman" w:hAnsi="Times New Roman" w:cs="Times New Roman"/>
          <w:sz w:val="28"/>
          <w:lang w:val="be-BY"/>
        </w:rPr>
        <w:t>адамға</w:t>
      </w:r>
      <w:r w:rsidRPr="00164E01">
        <w:rPr>
          <w:rFonts w:ascii="Times New Roman" w:hAnsi="Times New Roman" w:cs="Times New Roman"/>
          <w:spacing w:val="-11"/>
          <w:sz w:val="28"/>
          <w:lang w:val="be-BY"/>
        </w:rPr>
        <w:t xml:space="preserve"> </w:t>
      </w:r>
      <w:r w:rsidRPr="00164E01">
        <w:rPr>
          <w:rFonts w:ascii="Times New Roman" w:hAnsi="Times New Roman" w:cs="Times New Roman"/>
          <w:sz w:val="28"/>
          <w:lang w:val="be-BY"/>
        </w:rPr>
        <w:t>барабар</w:t>
      </w:r>
      <w:r w:rsidRPr="00164E01">
        <w:rPr>
          <w:rFonts w:ascii="Times New Roman" w:hAnsi="Times New Roman" w:cs="Times New Roman"/>
          <w:spacing w:val="-8"/>
          <w:sz w:val="28"/>
          <w:lang w:val="be-BY"/>
        </w:rPr>
        <w:t xml:space="preserve"> </w:t>
      </w:r>
      <w:r w:rsidRPr="00164E01">
        <w:rPr>
          <w:rFonts w:ascii="Times New Roman" w:hAnsi="Times New Roman" w:cs="Times New Roman"/>
          <w:sz w:val="28"/>
          <w:lang w:val="be-BY"/>
        </w:rPr>
        <w:t>жауап</w:t>
      </w:r>
      <w:r w:rsidRPr="00164E01">
        <w:rPr>
          <w:rFonts w:ascii="Times New Roman" w:hAnsi="Times New Roman" w:cs="Times New Roman"/>
          <w:spacing w:val="-7"/>
          <w:sz w:val="28"/>
          <w:lang w:val="be-BY"/>
        </w:rPr>
        <w:t xml:space="preserve"> </w:t>
      </w:r>
      <w:r w:rsidRPr="00164E01">
        <w:rPr>
          <w:rFonts w:ascii="Times New Roman" w:hAnsi="Times New Roman" w:cs="Times New Roman"/>
          <w:sz w:val="28"/>
          <w:lang w:val="be-BY"/>
        </w:rPr>
        <w:t xml:space="preserve">беру, </w:t>
      </w:r>
      <w:r w:rsidRPr="00164E01">
        <w:rPr>
          <w:rFonts w:ascii="Times New Roman" w:hAnsi="Times New Roman" w:cs="Times New Roman"/>
          <w:spacing w:val="-68"/>
          <w:sz w:val="28"/>
          <w:lang w:val="be-BY"/>
        </w:rPr>
        <w:t xml:space="preserve"> </w:t>
      </w:r>
      <w:r w:rsidRPr="00164E01">
        <w:rPr>
          <w:rFonts w:ascii="Times New Roman" w:hAnsi="Times New Roman" w:cs="Times New Roman"/>
          <w:sz w:val="28"/>
          <w:lang w:val="be-BY"/>
        </w:rPr>
        <w:t>адамның ниеті</w:t>
      </w:r>
      <w:r w:rsidRPr="00164E01">
        <w:rPr>
          <w:rFonts w:ascii="Times New Roman" w:hAnsi="Times New Roman" w:cs="Times New Roman"/>
          <w:spacing w:val="-4"/>
          <w:sz w:val="28"/>
          <w:lang w:val="be-BY"/>
        </w:rPr>
        <w:t xml:space="preserve"> </w:t>
      </w:r>
      <w:r w:rsidRPr="00164E01">
        <w:rPr>
          <w:rFonts w:ascii="Times New Roman" w:hAnsi="Times New Roman" w:cs="Times New Roman"/>
          <w:sz w:val="28"/>
          <w:lang w:val="be-BY"/>
        </w:rPr>
        <w:t>мен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себептерін түсіну);</w:t>
      </w:r>
    </w:p>
    <w:p w14:paraId="144291C9" w14:textId="77777777" w:rsidR="00174F59" w:rsidRPr="00164E01" w:rsidRDefault="00174F59">
      <w:pPr>
        <w:pStyle w:val="a9"/>
        <w:widowControl w:val="0"/>
        <w:numPr>
          <w:ilvl w:val="0"/>
          <w:numId w:val="44"/>
        </w:numPr>
        <w:tabs>
          <w:tab w:val="left" w:pos="851"/>
          <w:tab w:val="left" w:pos="1130"/>
          <w:tab w:val="left" w:pos="2548"/>
        </w:tabs>
        <w:autoSpaceDE w:val="0"/>
        <w:autoSpaceDN w:val="0"/>
        <w:spacing w:after="0" w:line="240" w:lineRule="auto"/>
        <w:ind w:left="0" w:firstLine="567"/>
        <w:contextualSpacing w:val="0"/>
        <w:jc w:val="both"/>
        <w:rPr>
          <w:rFonts w:ascii="Times New Roman" w:hAnsi="Times New Roman" w:cs="Times New Roman"/>
          <w:sz w:val="28"/>
          <w:lang w:val="be-BY"/>
        </w:rPr>
      </w:pPr>
      <w:r w:rsidRPr="00164E01">
        <w:rPr>
          <w:rFonts w:ascii="Times New Roman" w:hAnsi="Times New Roman" w:cs="Times New Roman"/>
          <w:sz w:val="28"/>
          <w:lang w:val="be-BY"/>
        </w:rPr>
        <w:t>ауызша</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және</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ауызша</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емес</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қарым-қатынас</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құралдарын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қолдану;</w:t>
      </w:r>
    </w:p>
    <w:p w14:paraId="58DF7A2D" w14:textId="77777777" w:rsidR="00174F59" w:rsidRPr="00164E01" w:rsidRDefault="00174F59">
      <w:pPr>
        <w:pStyle w:val="a9"/>
        <w:widowControl w:val="0"/>
        <w:numPr>
          <w:ilvl w:val="0"/>
          <w:numId w:val="44"/>
        </w:numPr>
        <w:tabs>
          <w:tab w:val="left" w:pos="567"/>
          <w:tab w:val="left" w:pos="851"/>
          <w:tab w:val="left" w:pos="1130"/>
        </w:tabs>
        <w:autoSpaceDE w:val="0"/>
        <w:autoSpaceDN w:val="0"/>
        <w:spacing w:after="0" w:line="240" w:lineRule="auto"/>
        <w:ind w:left="0" w:firstLine="567"/>
        <w:contextualSpacing w:val="0"/>
        <w:jc w:val="both"/>
        <w:rPr>
          <w:rFonts w:ascii="Times New Roman" w:hAnsi="Times New Roman" w:cs="Times New Roman"/>
          <w:sz w:val="28"/>
          <w:lang w:val="be-BY"/>
        </w:rPr>
      </w:pP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дағдылары (ауызша және ауызша емес қарым-қатынас құралдарын пайдалану,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сөздер мен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сыпайылық белгілері).</w:t>
      </w:r>
    </w:p>
    <w:p w14:paraId="105EE5FE" w14:textId="77777777" w:rsidR="00174F59" w:rsidRPr="00164E01" w:rsidRDefault="00174F59">
      <w:pPr>
        <w:pStyle w:val="a9"/>
        <w:widowControl w:val="0"/>
        <w:numPr>
          <w:ilvl w:val="0"/>
          <w:numId w:val="44"/>
        </w:numPr>
        <w:tabs>
          <w:tab w:val="left" w:pos="567"/>
          <w:tab w:val="left" w:pos="851"/>
          <w:tab w:val="left" w:pos="993"/>
          <w:tab w:val="left" w:pos="1130"/>
        </w:tabs>
        <w:autoSpaceDE w:val="0"/>
        <w:autoSpaceDN w:val="0"/>
        <w:spacing w:after="0" w:line="240" w:lineRule="auto"/>
        <w:ind w:left="0" w:firstLine="567"/>
        <w:contextualSpacing w:val="0"/>
        <w:jc w:val="both"/>
        <w:rPr>
          <w:rFonts w:ascii="Times New Roman" w:hAnsi="Times New Roman" w:cs="Times New Roman"/>
          <w:sz w:val="28"/>
          <w:lang w:val="be-BY"/>
        </w:rPr>
      </w:pPr>
      <w:r w:rsidRPr="00164E01">
        <w:rPr>
          <w:rFonts w:ascii="Times New Roman" w:hAnsi="Times New Roman" w:cs="Times New Roman"/>
          <w:sz w:val="28"/>
          <w:lang w:val="be-BY"/>
        </w:rPr>
        <w:t xml:space="preserve"> қарым-қатынас</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үдерісін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ұйымдастырудағы</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дағдылар</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(өз</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іс-әрекетін,</w:t>
      </w:r>
      <w:r w:rsidRPr="00164E01">
        <w:rPr>
          <w:rFonts w:ascii="Times New Roman" w:hAnsi="Times New Roman" w:cs="Times New Roman"/>
          <w:spacing w:val="-67"/>
          <w:sz w:val="28"/>
          <w:lang w:val="be-BY"/>
        </w:rPr>
        <w:t xml:space="preserve"> </w:t>
      </w:r>
      <w:r w:rsidRPr="00164E01">
        <w:rPr>
          <w:rFonts w:ascii="Times New Roman" w:hAnsi="Times New Roman" w:cs="Times New Roman"/>
          <w:sz w:val="28"/>
          <w:lang w:val="be-BY"/>
        </w:rPr>
        <w:t>пікірін,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көзқарасын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серіктестердің</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қажеттіліктерімен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үйлестіру;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көмектесу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мүмкіндігі</w:t>
      </w:r>
      <w:r w:rsidRPr="00164E01">
        <w:rPr>
          <w:rFonts w:ascii="Times New Roman" w:hAnsi="Times New Roman" w:cs="Times New Roman"/>
          <w:spacing w:val="66"/>
          <w:sz w:val="28"/>
          <w:lang w:val="be-BY"/>
        </w:rPr>
        <w:t xml:space="preserve"> </w:t>
      </w:r>
      <w:r w:rsidRPr="00164E01">
        <w:rPr>
          <w:rFonts w:ascii="Times New Roman" w:hAnsi="Times New Roman" w:cs="Times New Roman"/>
          <w:sz w:val="28"/>
          <w:lang w:val="be-BY"/>
        </w:rPr>
        <w:t>серіктеске</w:t>
      </w:r>
      <w:r w:rsidRPr="00164E01">
        <w:rPr>
          <w:rFonts w:ascii="Times New Roman" w:hAnsi="Times New Roman" w:cs="Times New Roman"/>
          <w:spacing w:val="2"/>
          <w:sz w:val="28"/>
          <w:lang w:val="be-BY"/>
        </w:rPr>
        <w:t xml:space="preserve"> </w:t>
      </w:r>
      <w:r w:rsidRPr="00164E01">
        <w:rPr>
          <w:rFonts w:ascii="Times New Roman" w:hAnsi="Times New Roman" w:cs="Times New Roman"/>
          <w:sz w:val="28"/>
          <w:lang w:val="be-BY"/>
        </w:rPr>
        <w:t>және</w:t>
      </w:r>
      <w:r w:rsidRPr="00164E01">
        <w:rPr>
          <w:rFonts w:ascii="Times New Roman" w:hAnsi="Times New Roman" w:cs="Times New Roman"/>
          <w:spacing w:val="2"/>
          <w:sz w:val="28"/>
          <w:lang w:val="be-BY"/>
        </w:rPr>
        <w:t xml:space="preserve"> </w:t>
      </w:r>
      <w:r w:rsidRPr="00164E01">
        <w:rPr>
          <w:rFonts w:ascii="Times New Roman" w:hAnsi="Times New Roman" w:cs="Times New Roman"/>
          <w:sz w:val="28"/>
          <w:lang w:val="be-BY"/>
        </w:rPr>
        <w:t>көмекті</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қабылдауға);</w:t>
      </w:r>
    </w:p>
    <w:p w14:paraId="0697E4EF" w14:textId="77777777" w:rsidR="00A60AB0" w:rsidRDefault="00174F59" w:rsidP="00A60AB0">
      <w:pPr>
        <w:pStyle w:val="a9"/>
        <w:widowControl w:val="0"/>
        <w:numPr>
          <w:ilvl w:val="0"/>
          <w:numId w:val="44"/>
        </w:numPr>
        <w:tabs>
          <w:tab w:val="left" w:pos="851"/>
          <w:tab w:val="left" w:pos="993"/>
          <w:tab w:val="left" w:pos="1130"/>
        </w:tabs>
        <w:autoSpaceDE w:val="0"/>
        <w:autoSpaceDN w:val="0"/>
        <w:spacing w:after="0" w:line="240" w:lineRule="auto"/>
        <w:ind w:left="0" w:firstLine="567"/>
        <w:contextualSpacing w:val="0"/>
        <w:jc w:val="both"/>
        <w:rPr>
          <w:rFonts w:ascii="Times New Roman" w:hAnsi="Times New Roman" w:cs="Times New Roman"/>
          <w:sz w:val="28"/>
          <w:lang w:val="be-BY"/>
        </w:rPr>
      </w:pPr>
      <w:r w:rsidRPr="00164E01">
        <w:rPr>
          <w:rFonts w:ascii="Times New Roman" w:hAnsi="Times New Roman" w:cs="Times New Roman"/>
          <w:sz w:val="28"/>
          <w:lang w:val="be-BY"/>
        </w:rPr>
        <w:t>жанжалдарды</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жеңу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дағдысы</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(қақтығыстарды</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тиісті</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жолмен</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шешу</w:t>
      </w:r>
      <w:r w:rsidRPr="00164E01">
        <w:rPr>
          <w:rFonts w:ascii="Times New Roman" w:hAnsi="Times New Roman" w:cs="Times New Roman"/>
          <w:spacing w:val="1"/>
          <w:sz w:val="28"/>
          <w:lang w:val="be-BY"/>
        </w:rPr>
        <w:t xml:space="preserve"> </w:t>
      </w:r>
      <w:r w:rsidRPr="00164E01">
        <w:rPr>
          <w:rFonts w:ascii="Times New Roman" w:hAnsi="Times New Roman" w:cs="Times New Roman"/>
          <w:sz w:val="28"/>
          <w:lang w:val="be-BY"/>
        </w:rPr>
        <w:t>дағдысы).</w:t>
      </w:r>
    </w:p>
    <w:p w14:paraId="64C1F442" w14:textId="0C366531" w:rsidR="00A60AB0" w:rsidRPr="00A60AB0" w:rsidRDefault="00174F59" w:rsidP="00A60AB0">
      <w:pPr>
        <w:pStyle w:val="a9"/>
        <w:widowControl w:val="0"/>
        <w:numPr>
          <w:ilvl w:val="0"/>
          <w:numId w:val="44"/>
        </w:numPr>
        <w:tabs>
          <w:tab w:val="left" w:pos="851"/>
          <w:tab w:val="left" w:pos="993"/>
          <w:tab w:val="left" w:pos="1130"/>
        </w:tabs>
        <w:autoSpaceDE w:val="0"/>
        <w:autoSpaceDN w:val="0"/>
        <w:spacing w:after="0" w:line="240" w:lineRule="auto"/>
        <w:ind w:left="0" w:firstLine="567"/>
        <w:contextualSpacing w:val="0"/>
        <w:jc w:val="both"/>
        <w:rPr>
          <w:rFonts w:ascii="Times New Roman" w:hAnsi="Times New Roman" w:cs="Times New Roman"/>
          <w:sz w:val="28"/>
          <w:lang w:val="be-BY"/>
        </w:rPr>
      </w:pPr>
      <w:r w:rsidRPr="00A60AB0">
        <w:rPr>
          <w:rFonts w:ascii="Times New Roman" w:hAnsi="Times New Roman" w:cs="Times New Roman"/>
          <w:sz w:val="28"/>
          <w:lang w:val="be-BY"/>
        </w:rPr>
        <w:t>серіктесті эмоционалды қабылдау дағдысы (серіктестің эмоционалды</w:t>
      </w:r>
      <w:r w:rsidRPr="00A60AB0">
        <w:rPr>
          <w:rFonts w:ascii="Times New Roman" w:hAnsi="Times New Roman" w:cs="Times New Roman"/>
          <w:spacing w:val="1"/>
          <w:sz w:val="28"/>
          <w:lang w:val="be-BY"/>
        </w:rPr>
        <w:t xml:space="preserve"> </w:t>
      </w:r>
      <w:r w:rsidRPr="00A60AB0">
        <w:rPr>
          <w:rFonts w:ascii="Times New Roman" w:hAnsi="Times New Roman" w:cs="Times New Roman"/>
          <w:sz w:val="28"/>
          <w:lang w:val="be-BY"/>
        </w:rPr>
        <w:t>жағдайын байқау және оған барабар жауап беру қабілеті; көрінісі – серіктестерге</w:t>
      </w:r>
      <w:r w:rsidRPr="00A60AB0">
        <w:rPr>
          <w:rFonts w:ascii="Times New Roman" w:hAnsi="Times New Roman" w:cs="Times New Roman"/>
          <w:spacing w:val="1"/>
          <w:sz w:val="28"/>
          <w:lang w:val="be-BY"/>
        </w:rPr>
        <w:t xml:space="preserve"> </w:t>
      </w:r>
      <w:r w:rsidRPr="00A60AB0">
        <w:rPr>
          <w:rFonts w:ascii="Times New Roman" w:hAnsi="Times New Roman" w:cs="Times New Roman"/>
          <w:sz w:val="28"/>
          <w:lang w:val="be-BY"/>
        </w:rPr>
        <w:t>сезімталдық,</w:t>
      </w:r>
      <w:r w:rsidRPr="00A60AB0">
        <w:rPr>
          <w:rFonts w:ascii="Times New Roman" w:hAnsi="Times New Roman" w:cs="Times New Roman"/>
          <w:spacing w:val="3"/>
          <w:sz w:val="28"/>
          <w:lang w:val="be-BY"/>
        </w:rPr>
        <w:t xml:space="preserve"> </w:t>
      </w:r>
      <w:r w:rsidRPr="00A60AB0">
        <w:rPr>
          <w:rFonts w:ascii="Times New Roman" w:hAnsi="Times New Roman" w:cs="Times New Roman"/>
          <w:sz w:val="28"/>
          <w:lang w:val="be-BY"/>
        </w:rPr>
        <w:t>жауапкершілік,</w:t>
      </w:r>
      <w:r w:rsidRPr="00A60AB0">
        <w:rPr>
          <w:rFonts w:ascii="Times New Roman" w:hAnsi="Times New Roman" w:cs="Times New Roman"/>
          <w:spacing w:val="8"/>
          <w:sz w:val="28"/>
          <w:lang w:val="be-BY"/>
        </w:rPr>
        <w:t xml:space="preserve"> </w:t>
      </w:r>
      <w:r w:rsidRPr="00A60AB0">
        <w:rPr>
          <w:rFonts w:ascii="Times New Roman" w:hAnsi="Times New Roman" w:cs="Times New Roman"/>
          <w:sz w:val="28"/>
          <w:lang w:val="be-BY"/>
        </w:rPr>
        <w:t>жанашырлық)</w:t>
      </w:r>
      <w:r w:rsidRPr="00A60AB0">
        <w:rPr>
          <w:rFonts w:ascii="Times New Roman" w:hAnsi="Times New Roman" w:cs="Times New Roman"/>
          <w:spacing w:val="-1"/>
          <w:sz w:val="28"/>
          <w:lang w:val="be-BY"/>
        </w:rPr>
        <w:t xml:space="preserve"> </w:t>
      </w:r>
      <w:r w:rsidRPr="00A60AB0">
        <w:rPr>
          <w:rFonts w:ascii="Times New Roman" w:hAnsi="Times New Roman" w:cs="Times New Roman"/>
          <w:sz w:val="28"/>
          <w:lang w:val="be-BY"/>
        </w:rPr>
        <w:t>[</w:t>
      </w:r>
      <w:r w:rsidR="0063402D" w:rsidRPr="00A60AB0">
        <w:rPr>
          <w:rFonts w:ascii="Times New Roman" w:hAnsi="Times New Roman" w:cs="Times New Roman"/>
          <w:sz w:val="28"/>
          <w:lang w:val="be-BY"/>
        </w:rPr>
        <w:t>49</w:t>
      </w:r>
      <w:r w:rsidR="00FE1DBA" w:rsidRPr="00A60AB0">
        <w:rPr>
          <w:rFonts w:ascii="Times New Roman" w:hAnsi="Times New Roman" w:cs="Times New Roman"/>
          <w:sz w:val="28"/>
          <w:lang w:val="be-BY"/>
        </w:rPr>
        <w:t>,с. 239</w:t>
      </w:r>
      <w:r w:rsidRPr="00A60AB0">
        <w:rPr>
          <w:rFonts w:ascii="Times New Roman" w:hAnsi="Times New Roman" w:cs="Times New Roman"/>
          <w:sz w:val="28"/>
          <w:lang w:val="be-BY"/>
        </w:rPr>
        <w:t>]. Бұдан шығатын қорытынды оқыту және оқу үдерісінде бастауыш сынып оқушыларының түсетін қарым-қатынасының түрлері, құралдары, коммуникативтік үдерісті ұйымдастыру дағдылары, яғни іс-әрекеттің түрлері мен жаттығуларды меңгеруі қажет,- деп санаймыз.</w:t>
      </w:r>
      <w:bookmarkStart w:id="61" w:name="_Hlk215072740"/>
    </w:p>
    <w:p w14:paraId="09AD5D80" w14:textId="77777777" w:rsidR="00A60AB0" w:rsidRPr="00A60AB0" w:rsidRDefault="00174F59" w:rsidP="00A60AB0">
      <w:pPr>
        <w:widowControl w:val="0"/>
        <w:tabs>
          <w:tab w:val="left" w:pos="851"/>
          <w:tab w:val="left" w:pos="993"/>
          <w:tab w:val="left" w:pos="1130"/>
        </w:tabs>
        <w:autoSpaceDE w:val="0"/>
        <w:autoSpaceDN w:val="0"/>
        <w:spacing w:after="0" w:line="240" w:lineRule="auto"/>
        <w:ind w:firstLine="709"/>
        <w:jc w:val="both"/>
        <w:rPr>
          <w:rFonts w:ascii="Times New Roman" w:hAnsi="Times New Roman" w:cs="Times New Roman"/>
          <w:sz w:val="28"/>
          <w:szCs w:val="28"/>
          <w:lang w:val="be-BY"/>
        </w:rPr>
      </w:pPr>
      <w:r w:rsidRPr="00A60AB0">
        <w:rPr>
          <w:rFonts w:ascii="Times New Roman" w:hAnsi="Times New Roman"/>
          <w:sz w:val="28"/>
          <w:szCs w:val="28"/>
          <w:lang w:val="kk-KZ"/>
        </w:rPr>
        <w:t>Г.И.</w:t>
      </w:r>
      <w:r w:rsidR="008025D3" w:rsidRPr="00A60AB0">
        <w:rPr>
          <w:rFonts w:ascii="Times New Roman" w:hAnsi="Times New Roman"/>
          <w:sz w:val="28"/>
          <w:szCs w:val="28"/>
          <w:lang w:val="kk-KZ"/>
        </w:rPr>
        <w:t xml:space="preserve"> </w:t>
      </w:r>
      <w:r w:rsidRPr="00A60AB0">
        <w:rPr>
          <w:rFonts w:ascii="Times New Roman" w:hAnsi="Times New Roman"/>
          <w:sz w:val="28"/>
          <w:szCs w:val="28"/>
          <w:lang w:val="kk-KZ"/>
        </w:rPr>
        <w:t>Щукина</w:t>
      </w:r>
      <w:bookmarkEnd w:id="61"/>
      <w:r w:rsidRPr="00A60AB0">
        <w:rPr>
          <w:rFonts w:ascii="Times New Roman" w:hAnsi="Times New Roman"/>
          <w:sz w:val="28"/>
          <w:szCs w:val="28"/>
          <w:lang w:val="kk-KZ"/>
        </w:rPr>
        <w:t>ның пікірі бойынша: «коммуникативтік дағды оқушылардың танымдық қызығушылығын қалыптастыру мен бекітуіне маңызды әсер етеді» [</w:t>
      </w:r>
      <w:r w:rsidR="0063402D" w:rsidRPr="00A60AB0">
        <w:rPr>
          <w:rFonts w:ascii="Times New Roman" w:hAnsi="Times New Roman"/>
          <w:sz w:val="28"/>
          <w:szCs w:val="28"/>
          <w:lang w:val="kk-KZ"/>
        </w:rPr>
        <w:t>52</w:t>
      </w:r>
      <w:r w:rsidR="00FE1DBA" w:rsidRPr="00A60AB0">
        <w:rPr>
          <w:rFonts w:ascii="Times New Roman" w:hAnsi="Times New Roman"/>
          <w:sz w:val="28"/>
          <w:szCs w:val="28"/>
          <w:lang w:val="kk-KZ"/>
        </w:rPr>
        <w:t>,с. 176</w:t>
      </w:r>
      <w:r w:rsidRPr="00A60AB0">
        <w:rPr>
          <w:rFonts w:ascii="Times New Roman" w:hAnsi="Times New Roman" w:cs="Times New Roman"/>
          <w:sz w:val="28"/>
          <w:szCs w:val="28"/>
          <w:lang w:val="kk-KZ"/>
        </w:rPr>
        <w:t xml:space="preserve">]. </w:t>
      </w:r>
      <w:r w:rsidR="00A60AB0" w:rsidRPr="00A60AB0">
        <w:rPr>
          <w:rFonts w:ascii="Times New Roman" w:hAnsi="Times New Roman" w:cs="Times New Roman"/>
          <w:sz w:val="28"/>
          <w:szCs w:val="28"/>
          <w:lang w:val="kk-KZ"/>
        </w:rPr>
        <w:t xml:space="preserve"> </w:t>
      </w:r>
      <w:r w:rsidRPr="00A60AB0">
        <w:rPr>
          <w:rFonts w:ascii="Times New Roman" w:hAnsi="Times New Roman" w:cs="Times New Roman"/>
          <w:sz w:val="28"/>
          <w:szCs w:val="28"/>
          <w:lang w:val="kk-KZ"/>
        </w:rPr>
        <w:t xml:space="preserve">Білім алушыларға сенім арту, оның танымдық ізденуіне қолдау жасау т.б. </w:t>
      </w:r>
      <w:r w:rsidR="00A60AB0" w:rsidRPr="00A60AB0">
        <w:rPr>
          <w:rFonts w:ascii="Times New Roman" w:hAnsi="Times New Roman" w:cs="Times New Roman"/>
          <w:sz w:val="28"/>
          <w:szCs w:val="28"/>
          <w:lang w:val="kk-KZ"/>
        </w:rPr>
        <w:t>Білім алушылардың танымдық қызығушылығын оятып, оқу әрекетіне ынталандыруда қарым-қатынас ортасының маңызы зор. Бірқатар зерттеушілердің пікірінше, педагогтер оқу үдерісінде мақсатты ұйымдастырылған қарым-қатынас ортасын құру арқылы тұлғааралық өзара әрекет мәдениетін қалыптастырады, сонымен қатар педагог пен білім алушының өзін-өзі дамытуына жағдай жасайды. Осы тұрғыдан алғанда, жоғары оқу орны жағдайында әрбір болашақ маманның коммуникативтік дағдыларды меңгеруі кәсіби даярлықтың маңызды шарты болып табылады.</w:t>
      </w:r>
    </w:p>
    <w:p w14:paraId="2EEA264B" w14:textId="5AE8AA13" w:rsidR="00A60AB0" w:rsidRPr="00A60AB0" w:rsidRDefault="00A60AB0" w:rsidP="00A60AB0">
      <w:pPr>
        <w:widowControl w:val="0"/>
        <w:tabs>
          <w:tab w:val="left" w:pos="851"/>
          <w:tab w:val="left" w:pos="993"/>
          <w:tab w:val="left" w:pos="1130"/>
        </w:tabs>
        <w:autoSpaceDE w:val="0"/>
        <w:autoSpaceDN w:val="0"/>
        <w:spacing w:after="0" w:line="240" w:lineRule="auto"/>
        <w:ind w:firstLine="709"/>
        <w:jc w:val="both"/>
        <w:rPr>
          <w:rFonts w:ascii="Times New Roman" w:hAnsi="Times New Roman" w:cs="Times New Roman"/>
          <w:sz w:val="28"/>
          <w:szCs w:val="28"/>
          <w:lang w:val="be-BY"/>
        </w:rPr>
      </w:pPr>
      <w:r w:rsidRPr="00A60AB0">
        <w:rPr>
          <w:rFonts w:ascii="Times New Roman" w:eastAsia="Times New Roman" w:hAnsi="Times New Roman" w:cs="Times New Roman"/>
          <w:sz w:val="28"/>
          <w:szCs w:val="28"/>
          <w:lang w:val="kk-KZ" w:eastAsia="ru-RU"/>
        </w:rPr>
        <w:t>Коммуникативтік дағдылар құрамына сөйлеу әрекетінің дағдылары, вербалды және бейвербалды көріністерді үйлестіру қабілеті, тиімді кері байланыс орнату мүмкіндігі және коммуникативтік кедергілерді еңсеру іскерлігі жатады.</w:t>
      </w:r>
    </w:p>
    <w:p w14:paraId="18DBB339" w14:textId="6982BE1F" w:rsidR="00174F59" w:rsidRPr="00164E01" w:rsidRDefault="00174F59" w:rsidP="00A60AB0">
      <w:pPr>
        <w:shd w:val="clear" w:color="auto" w:fill="FFFFFF"/>
        <w:tabs>
          <w:tab w:val="left" w:pos="284"/>
          <w:tab w:val="left" w:pos="1130"/>
        </w:tabs>
        <w:spacing w:after="0" w:line="240" w:lineRule="auto"/>
        <w:ind w:firstLine="567"/>
        <w:jc w:val="both"/>
        <w:rPr>
          <w:rFonts w:ascii="Times New Roman" w:hAnsi="Times New Roman"/>
          <w:sz w:val="28"/>
          <w:szCs w:val="28"/>
          <w:lang w:val="kk-KZ"/>
        </w:rPr>
      </w:pPr>
      <w:r w:rsidRPr="00A60AB0">
        <w:rPr>
          <w:rFonts w:ascii="Times New Roman" w:hAnsi="Times New Roman" w:cs="Times New Roman"/>
          <w:i/>
          <w:iCs/>
          <w:sz w:val="28"/>
          <w:szCs w:val="28"/>
          <w:lang w:val="kk-KZ"/>
        </w:rPr>
        <w:t>Интерактивті дағдылар:</w:t>
      </w:r>
      <w:r w:rsidRPr="00A60AB0">
        <w:rPr>
          <w:rFonts w:ascii="Times New Roman" w:hAnsi="Times New Roman" w:cs="Times New Roman"/>
          <w:sz w:val="28"/>
          <w:szCs w:val="28"/>
          <w:lang w:val="kk-KZ"/>
        </w:rPr>
        <w:t xml:space="preserve"> демократиялық негізде</w:t>
      </w:r>
      <w:r w:rsidRPr="00164E01">
        <w:rPr>
          <w:rFonts w:ascii="Times New Roman" w:hAnsi="Times New Roman"/>
          <w:sz w:val="28"/>
          <w:szCs w:val="28"/>
          <w:lang w:val="kk-KZ"/>
        </w:rPr>
        <w:t xml:space="preserve"> қарым-қатынас құра білу, қолайлы эмоционалды-психологиялық атмосфераны құру, өзін-өзі бақылау және өзін-өзі реттеу қабілеті, кәсіби этика мен этикеттің </w:t>
      </w:r>
      <w:r w:rsidR="00C01418" w:rsidRPr="00164E01">
        <w:rPr>
          <w:rFonts w:ascii="Times New Roman" w:hAnsi="Times New Roman"/>
          <w:sz w:val="28"/>
          <w:szCs w:val="28"/>
          <w:lang w:val="kk-KZ"/>
        </w:rPr>
        <w:t>ұстанымдары</w:t>
      </w:r>
      <w:r w:rsidRPr="00164E01">
        <w:rPr>
          <w:rFonts w:ascii="Times New Roman" w:hAnsi="Times New Roman"/>
          <w:sz w:val="28"/>
          <w:szCs w:val="28"/>
          <w:lang w:val="kk-KZ"/>
        </w:rPr>
        <w:t xml:space="preserve"> мен ережелерін басшылыққа ала білу, белсенді тыңдау қабілеті және әлеуметтік-перцептивті дағдылар тобы: серіктестің қарым-қатынастағы мінез-құлқын қабылдау және бағалау, оның жағдайын вербалды емес белгілер арқылы тану қабілеті, мінезқұлықтың тілектері мен мотивтері, жеке тұлға </w:t>
      </w:r>
      <w:r w:rsidRPr="00164E01">
        <w:rPr>
          <w:rFonts w:ascii="Times New Roman" w:hAnsi="Times New Roman"/>
          <w:sz w:val="28"/>
          <w:szCs w:val="28"/>
          <w:lang w:val="kk-KZ"/>
        </w:rPr>
        <w:lastRenderedPageBreak/>
        <w:t>ретінде екіншісі тұлға бейнесін жасау және жағымды әсер қалдыру мүмкіндігі. Коммуникативті қабілеттер, бұл жеке тұлғаның жеке психологиялық қасиеттері ретінде, коммуникативті қызметтің талаптарына жауап береді және оны тез және сәтті жүзеге асыруды қамтамасыз етеді [</w:t>
      </w:r>
      <w:r w:rsidR="00EA31FD" w:rsidRPr="00164E01">
        <w:rPr>
          <w:rFonts w:ascii="Times New Roman" w:hAnsi="Times New Roman"/>
          <w:sz w:val="28"/>
          <w:szCs w:val="28"/>
          <w:lang w:val="kk-KZ"/>
        </w:rPr>
        <w:t>122</w:t>
      </w:r>
      <w:r w:rsidR="00FE1DBA">
        <w:rPr>
          <w:rFonts w:ascii="Times New Roman" w:hAnsi="Times New Roman"/>
          <w:sz w:val="28"/>
          <w:szCs w:val="28"/>
          <w:lang w:val="kk-KZ"/>
        </w:rPr>
        <w:t>,б. 162</w:t>
      </w:r>
      <w:r w:rsidRPr="00164E01">
        <w:rPr>
          <w:rFonts w:ascii="Times New Roman" w:hAnsi="Times New Roman"/>
          <w:sz w:val="28"/>
          <w:szCs w:val="28"/>
          <w:lang w:val="kk-KZ"/>
        </w:rPr>
        <w:t xml:space="preserve">]. Коммуникативті құзыреттілік – бұл қарым-қатынастың вербалды және вербалды емес құралдарын меңгерудің ситуациялық бейімділігі. </w:t>
      </w:r>
    </w:p>
    <w:p w14:paraId="2214A3D4" w14:textId="45B289ED" w:rsidR="00930275" w:rsidRPr="00164E01" w:rsidRDefault="00174F59" w:rsidP="00677216">
      <w:pPr>
        <w:shd w:val="clear" w:color="auto" w:fill="FFFFFF"/>
        <w:tabs>
          <w:tab w:val="left" w:pos="284"/>
          <w:tab w:val="left" w:pos="1130"/>
        </w:tabs>
        <w:spacing w:after="0" w:line="240" w:lineRule="auto"/>
        <w:ind w:firstLine="567"/>
        <w:jc w:val="both"/>
        <w:rPr>
          <w:rFonts w:ascii="Times New Roman" w:hAnsi="Times New Roman"/>
          <w:sz w:val="28"/>
          <w:szCs w:val="28"/>
          <w:lang w:val="kk-KZ"/>
        </w:rPr>
      </w:pPr>
      <w:r w:rsidRPr="00164E01">
        <w:rPr>
          <w:rFonts w:ascii="Times New Roman" w:hAnsi="Times New Roman"/>
          <w:sz w:val="28"/>
          <w:szCs w:val="28"/>
          <w:lang w:val="kk-KZ"/>
        </w:rPr>
        <w:t xml:space="preserve">Ғалымдардың пікірінше, «коммуникация» ұғымы «қарым-қатынас» ұғымына өте ұқсас, бұл терминдерді түсіну туралы кейбір мәліметтерді талдау жеткілікті болар еді және әр түрлі авторлардың көзқарастарында бірліктің, ұқсастықтың жоғына көз жеткізуге болады. Кейбір теориялық еңбектерде «коммуникация» ұғымы кең мағынада қарым-қатынас ретінде қолданылады. Бірқатар авторлар өз еңбектерінде «коммуникация» мен «қарым-қатынас» ұғымдарын бір-бірінің орнына қолданады. </w:t>
      </w:r>
      <w:r w:rsidRPr="00164E01">
        <w:rPr>
          <w:rFonts w:ascii="Times New Roman" w:hAnsi="Times New Roman"/>
          <w:bCs/>
          <w:sz w:val="28"/>
          <w:szCs w:val="28"/>
          <w:lang w:val="kk-KZ"/>
        </w:rPr>
        <w:t>Сондықтан кейбір авторлар қарым-қатынасты әлеуметтік коммуникация деп атайды.</w:t>
      </w:r>
      <w:r w:rsidRPr="00164E01">
        <w:rPr>
          <w:rFonts w:ascii="Times New Roman" w:hAnsi="Times New Roman"/>
          <w:sz w:val="28"/>
          <w:szCs w:val="28"/>
          <w:lang w:val="kk-KZ"/>
        </w:rPr>
        <w:t xml:space="preserve"> </w:t>
      </w:r>
      <w:r w:rsidRPr="00164E01">
        <w:rPr>
          <w:rFonts w:ascii="Times New Roman" w:hAnsi="Times New Roman"/>
          <w:bCs/>
          <w:sz w:val="28"/>
          <w:szCs w:val="28"/>
          <w:lang w:val="kk-KZ"/>
        </w:rPr>
        <w:t>Коммуникацияның ең күрделі және ең жоғары тәртібі - адамдардың тіл табысуы, қарым-қатынасы.</w:t>
      </w:r>
      <w:r w:rsidR="002C6644" w:rsidRPr="00164E01">
        <w:rPr>
          <w:lang w:val="kk-KZ"/>
        </w:rPr>
        <w:t xml:space="preserve"> </w:t>
      </w:r>
    </w:p>
    <w:p w14:paraId="30C41238" w14:textId="70AF5880" w:rsidR="006778BA" w:rsidRPr="00164E01" w:rsidRDefault="006778BA" w:rsidP="00C13971">
      <w:pPr>
        <w:spacing w:after="0" w:line="240" w:lineRule="auto"/>
        <w:ind w:right="-284"/>
        <w:rPr>
          <w:rFonts w:ascii="Times New Roman" w:eastAsia="Times New Roman" w:hAnsi="Times New Roman" w:cs="Times New Roman"/>
          <w:sz w:val="24"/>
          <w:szCs w:val="24"/>
          <w:lang w:val="kk-KZ"/>
        </w:rPr>
      </w:pPr>
    </w:p>
    <w:p w14:paraId="500525A6" w14:textId="77777777" w:rsidR="00FE1DBA" w:rsidRDefault="00FE1DBA" w:rsidP="00C13971">
      <w:pPr>
        <w:spacing w:after="0" w:line="240" w:lineRule="auto"/>
        <w:ind w:right="-28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br w:type="page"/>
      </w:r>
    </w:p>
    <w:p w14:paraId="17F08A3D" w14:textId="696A3CC7" w:rsidR="00930275" w:rsidRPr="00164E01" w:rsidRDefault="00930275" w:rsidP="00C13971">
      <w:pPr>
        <w:spacing w:after="0" w:line="240" w:lineRule="auto"/>
        <w:ind w:right="-284"/>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lastRenderedPageBreak/>
        <w:t xml:space="preserve">Кесте </w:t>
      </w:r>
      <w:r w:rsidR="002C6644" w:rsidRPr="00164E01">
        <w:rPr>
          <w:rFonts w:ascii="Times New Roman" w:eastAsia="Times New Roman" w:hAnsi="Times New Roman" w:cs="Times New Roman"/>
          <w:sz w:val="28"/>
          <w:szCs w:val="28"/>
          <w:lang w:val="kk-KZ"/>
        </w:rPr>
        <w:t xml:space="preserve">1 </w:t>
      </w:r>
      <w:r w:rsidR="008025D3" w:rsidRPr="00164E01">
        <w:rPr>
          <w:rFonts w:ascii="Times New Roman" w:eastAsia="Times New Roman" w:hAnsi="Times New Roman" w:cs="Times New Roman"/>
          <w:sz w:val="28"/>
          <w:szCs w:val="28"/>
          <w:lang w:val="kk-KZ"/>
        </w:rPr>
        <w:t xml:space="preserve">- </w:t>
      </w:r>
      <w:r w:rsidRPr="00164E01">
        <w:rPr>
          <w:rFonts w:ascii="Times New Roman" w:eastAsia="Times New Roman" w:hAnsi="Times New Roman" w:cs="Times New Roman"/>
          <w:sz w:val="28"/>
          <w:szCs w:val="28"/>
          <w:lang w:val="kk-KZ"/>
        </w:rPr>
        <w:t>«Коммуникативтік дағды»</w:t>
      </w:r>
      <w:r w:rsidR="007F29F4" w:rsidRPr="00164E01">
        <w:rPr>
          <w:rFonts w:ascii="Times New Roman" w:eastAsia="Times New Roman" w:hAnsi="Times New Roman" w:cs="Times New Roman"/>
          <w:sz w:val="28"/>
          <w:szCs w:val="28"/>
          <w:lang w:val="kk-KZ"/>
        </w:rPr>
        <w:t xml:space="preserve"> және оның түрлеріне</w:t>
      </w:r>
      <w:r w:rsidRPr="00164E01">
        <w:rPr>
          <w:rFonts w:ascii="Times New Roman" w:eastAsia="Times New Roman" w:hAnsi="Times New Roman" w:cs="Times New Roman"/>
          <w:sz w:val="28"/>
          <w:szCs w:val="28"/>
          <w:lang w:val="kk-KZ"/>
        </w:rPr>
        <w:t xml:space="preserve"> контент-талдау</w:t>
      </w:r>
    </w:p>
    <w:p w14:paraId="7024283A" w14:textId="77777777" w:rsidR="002C6644" w:rsidRPr="00164E01" w:rsidRDefault="002C6644" w:rsidP="00C13971">
      <w:pPr>
        <w:spacing w:after="0" w:line="240" w:lineRule="auto"/>
        <w:ind w:right="-284"/>
        <w:rPr>
          <w:rFonts w:ascii="Times New Roman" w:eastAsia="Times New Roman" w:hAnsi="Times New Roman" w:cs="Times New Roman"/>
          <w:sz w:val="24"/>
          <w:szCs w:val="24"/>
          <w:lang w:val="kk-KZ"/>
        </w:rPr>
      </w:pPr>
    </w:p>
    <w:tbl>
      <w:tblPr>
        <w:tblStyle w:val="ad"/>
        <w:tblW w:w="9639" w:type="dxa"/>
        <w:tblInd w:w="108" w:type="dxa"/>
        <w:tblLook w:val="04A0" w:firstRow="1" w:lastRow="0" w:firstColumn="1" w:lastColumn="0" w:noHBand="0" w:noVBand="1"/>
      </w:tblPr>
      <w:tblGrid>
        <w:gridCol w:w="1729"/>
        <w:gridCol w:w="7910"/>
      </w:tblGrid>
      <w:tr w:rsidR="00164E01" w:rsidRPr="00164E01" w14:paraId="2B05BE24" w14:textId="77777777" w:rsidTr="008025D3">
        <w:tc>
          <w:tcPr>
            <w:tcW w:w="1729" w:type="dxa"/>
          </w:tcPr>
          <w:p w14:paraId="2A35548C" w14:textId="77777777" w:rsidR="008025D3" w:rsidRPr="00164E01" w:rsidRDefault="008025D3" w:rsidP="00C13971">
            <w:pPr>
              <w:ind w:right="-284"/>
              <w:jc w:val="center"/>
              <w:rPr>
                <w:rFonts w:ascii="Times New Roman" w:eastAsia="Times New Roman" w:hAnsi="Times New Roman" w:cs="Times New Roman"/>
                <w:sz w:val="24"/>
                <w:szCs w:val="24"/>
                <w:lang w:val="kk-KZ"/>
              </w:rPr>
            </w:pPr>
            <w:bookmarkStart w:id="62" w:name="_Hlk218450762"/>
            <w:r w:rsidRPr="00164E01">
              <w:rPr>
                <w:rFonts w:ascii="Times New Roman" w:eastAsia="Times New Roman" w:hAnsi="Times New Roman" w:cs="Times New Roman"/>
                <w:sz w:val="24"/>
                <w:szCs w:val="24"/>
                <w:lang w:val="kk-KZ"/>
              </w:rPr>
              <w:t>Ғалымдар</w:t>
            </w:r>
          </w:p>
        </w:tc>
        <w:tc>
          <w:tcPr>
            <w:tcW w:w="7910" w:type="dxa"/>
          </w:tcPr>
          <w:p w14:paraId="5AF95A30" w14:textId="3AA8706D" w:rsidR="008025D3" w:rsidRPr="00164E01" w:rsidRDefault="008025D3" w:rsidP="00C13971">
            <w:pPr>
              <w:ind w:right="-284"/>
              <w:jc w:val="center"/>
              <w:rPr>
                <w:rFonts w:ascii="Times New Roman" w:eastAsia="Times New Roman" w:hAnsi="Times New Roman" w:cs="Times New Roman"/>
                <w:sz w:val="24"/>
                <w:szCs w:val="24"/>
                <w:lang w:val="kk-KZ"/>
              </w:rPr>
            </w:pPr>
            <w:r w:rsidRPr="00164E01">
              <w:rPr>
                <w:rFonts w:ascii="Times New Roman" w:eastAsia="Times New Roman" w:hAnsi="Times New Roman" w:cs="Times New Roman"/>
                <w:sz w:val="24"/>
                <w:szCs w:val="24"/>
                <w:lang w:val="kk-KZ"/>
              </w:rPr>
              <w:t>Ойлары</w:t>
            </w:r>
          </w:p>
        </w:tc>
      </w:tr>
      <w:tr w:rsidR="00164E01" w:rsidRPr="00BF5555" w14:paraId="116B3B83" w14:textId="77777777" w:rsidTr="008A7E36">
        <w:tc>
          <w:tcPr>
            <w:tcW w:w="1729" w:type="dxa"/>
            <w:tcBorders>
              <w:bottom w:val="nil"/>
            </w:tcBorders>
          </w:tcPr>
          <w:p w14:paraId="6937C64C" w14:textId="77777777" w:rsidR="008025D3" w:rsidRPr="00164E01" w:rsidRDefault="008025D3" w:rsidP="00C13971">
            <w:pPr>
              <w:ind w:right="-284"/>
              <w:contextualSpacing/>
              <w:jc w:val="both"/>
              <w:rPr>
                <w:rFonts w:ascii="Times New Roman" w:eastAsia="Calibri" w:hAnsi="Times New Roman" w:cs="Times New Roman"/>
                <w:sz w:val="24"/>
                <w:szCs w:val="24"/>
                <w:lang w:val="kk-KZ"/>
              </w:rPr>
            </w:pPr>
            <w:r w:rsidRPr="00164E01">
              <w:rPr>
                <w:rFonts w:ascii="Times New Roman" w:eastAsia="Times New Roman" w:hAnsi="Times New Roman" w:cs="Times New Roman"/>
                <w:bCs/>
                <w:spacing w:val="2"/>
                <w:sz w:val="24"/>
                <w:szCs w:val="24"/>
                <w:bdr w:val="none" w:sz="0" w:space="0" w:color="auto" w:frame="1"/>
                <w:lang w:val="kk-KZ" w:eastAsia="ru-RU"/>
              </w:rPr>
              <w:t>D. Hymes</w:t>
            </w:r>
          </w:p>
        </w:tc>
        <w:tc>
          <w:tcPr>
            <w:tcW w:w="7910" w:type="dxa"/>
            <w:tcBorders>
              <w:bottom w:val="nil"/>
            </w:tcBorders>
          </w:tcPr>
          <w:p w14:paraId="1BBF3544" w14:textId="4A89EF54" w:rsidR="008025D3" w:rsidRPr="00164E01" w:rsidRDefault="008025D3" w:rsidP="00D4396E">
            <w:pPr>
              <w:contextualSpacing/>
              <w:jc w:val="both"/>
              <w:rPr>
                <w:rFonts w:ascii="Times New Roman" w:hAnsi="Times New Roman" w:cs="Times New Roman"/>
                <w:sz w:val="24"/>
                <w:szCs w:val="24"/>
                <w:lang w:val="kk-KZ"/>
              </w:rPr>
            </w:pPr>
            <w:r w:rsidRPr="00164E01">
              <w:rPr>
                <w:rFonts w:ascii="Times New Roman" w:eastAsia="Times New Roman" w:hAnsi="Times New Roman" w:cs="Times New Roman"/>
                <w:bCs/>
                <w:spacing w:val="2"/>
                <w:sz w:val="24"/>
                <w:szCs w:val="24"/>
                <w:bdr w:val="none" w:sz="0" w:space="0" w:color="auto" w:frame="1"/>
                <w:lang w:val="kk-KZ" w:eastAsia="ru-RU"/>
              </w:rPr>
              <w:t>коммуникативтік дағды белгілі бір білім жиынтығынан және оларды нақты жағдайда орынды пайдаланудан тұрады  [123].</w:t>
            </w:r>
          </w:p>
        </w:tc>
      </w:tr>
      <w:tr w:rsidR="00164E01" w:rsidRPr="00BF5555" w14:paraId="38BDDF37" w14:textId="77777777" w:rsidTr="008025D3">
        <w:tc>
          <w:tcPr>
            <w:tcW w:w="1729" w:type="dxa"/>
          </w:tcPr>
          <w:p w14:paraId="1EB0F769" w14:textId="2FAB9F9C" w:rsidR="008A7E36" w:rsidRPr="00164E01" w:rsidRDefault="008A7E36" w:rsidP="008A7E36">
            <w:pPr>
              <w:ind w:right="-284"/>
              <w:contextualSpacing/>
              <w:jc w:val="both"/>
              <w:rPr>
                <w:rFonts w:ascii="Times New Roman" w:eastAsia="Times New Roman" w:hAnsi="Times New Roman" w:cs="Times New Roman"/>
                <w:bCs/>
                <w:spacing w:val="2"/>
                <w:sz w:val="24"/>
                <w:szCs w:val="24"/>
                <w:bdr w:val="none" w:sz="0" w:space="0" w:color="auto" w:frame="1"/>
                <w:lang w:val="kk-KZ" w:eastAsia="ru-RU"/>
              </w:rPr>
            </w:pPr>
            <w:r w:rsidRPr="00164E01">
              <w:rPr>
                <w:rFonts w:ascii="Times New Roman" w:eastAsia="Times New Roman" w:hAnsi="Times New Roman" w:cs="Times New Roman"/>
                <w:bCs/>
                <w:spacing w:val="2"/>
                <w:sz w:val="24"/>
                <w:szCs w:val="24"/>
                <w:bdr w:val="none" w:sz="0" w:space="0" w:color="auto" w:frame="1"/>
                <w:lang w:val="kk-KZ" w:eastAsia="ru-RU"/>
              </w:rPr>
              <w:t>S. Greter</w:t>
            </w:r>
          </w:p>
        </w:tc>
        <w:tc>
          <w:tcPr>
            <w:tcW w:w="7910" w:type="dxa"/>
          </w:tcPr>
          <w:p w14:paraId="061041ED" w14:textId="155ACC64" w:rsidR="008A7E36" w:rsidRPr="00164E01" w:rsidRDefault="008A7E36" w:rsidP="008A7E36">
            <w:pPr>
              <w:contextualSpacing/>
              <w:jc w:val="both"/>
              <w:rPr>
                <w:rFonts w:ascii="Times New Roman" w:eastAsia="Times New Roman" w:hAnsi="Times New Roman" w:cs="Times New Roman"/>
                <w:bCs/>
                <w:spacing w:val="2"/>
                <w:sz w:val="24"/>
                <w:szCs w:val="24"/>
                <w:bdr w:val="none" w:sz="0" w:space="0" w:color="auto" w:frame="1"/>
                <w:lang w:val="kk-KZ" w:eastAsia="ru-RU"/>
              </w:rPr>
            </w:pPr>
            <w:r w:rsidRPr="00164E01">
              <w:rPr>
                <w:rFonts w:ascii="Times New Roman" w:eastAsia="Times New Roman" w:hAnsi="Times New Roman" w:cs="Times New Roman"/>
                <w:bCs/>
                <w:spacing w:val="2"/>
                <w:sz w:val="24"/>
                <w:szCs w:val="24"/>
                <w:bdr w:val="none" w:sz="0" w:space="0" w:color="auto" w:frame="1"/>
                <w:lang w:val="kk-KZ" w:eastAsia="ru-RU"/>
              </w:rPr>
              <w:t>коммуникативтік дағды эмоцияларды білдіруге, мәселелерді шешуге, шешім қабылдауға, құндылықтарды сақтауға, білім мен мәдениетті таратуға қабілетті [124].</w:t>
            </w:r>
          </w:p>
        </w:tc>
      </w:tr>
      <w:tr w:rsidR="00164E01" w:rsidRPr="00BF5555" w14:paraId="24ED761C" w14:textId="77777777" w:rsidTr="008025D3">
        <w:tc>
          <w:tcPr>
            <w:tcW w:w="1729" w:type="dxa"/>
          </w:tcPr>
          <w:p w14:paraId="2C8CB7C4" w14:textId="77777777" w:rsidR="008A7E36" w:rsidRPr="00164E01" w:rsidRDefault="008A7E36" w:rsidP="008A7E36">
            <w:pPr>
              <w:ind w:right="-284"/>
              <w:contextualSpacing/>
              <w:jc w:val="both"/>
              <w:rPr>
                <w:rFonts w:ascii="Times New Roman" w:eastAsia="Times New Roman" w:hAnsi="Times New Roman" w:cs="Times New Roman"/>
                <w:bCs/>
                <w:spacing w:val="2"/>
                <w:sz w:val="24"/>
                <w:szCs w:val="24"/>
                <w:bdr w:val="none" w:sz="0" w:space="0" w:color="auto" w:frame="1"/>
                <w:lang w:val="kk-KZ" w:eastAsia="ru-RU"/>
              </w:rPr>
            </w:pPr>
            <w:r w:rsidRPr="00164E01">
              <w:rPr>
                <w:rFonts w:ascii="Times New Roman" w:eastAsia="Times New Roman" w:hAnsi="Times New Roman" w:cs="Times New Roman"/>
                <w:bCs/>
                <w:spacing w:val="2"/>
                <w:sz w:val="24"/>
                <w:szCs w:val="24"/>
                <w:bdr w:val="none" w:sz="0" w:space="0" w:color="auto" w:frame="1"/>
                <w:lang w:val="kk-KZ" w:eastAsia="ru-RU"/>
              </w:rPr>
              <w:t>East M</w:t>
            </w:r>
          </w:p>
        </w:tc>
        <w:tc>
          <w:tcPr>
            <w:tcW w:w="7910" w:type="dxa"/>
          </w:tcPr>
          <w:p w14:paraId="2D72B744" w14:textId="14EBC38A" w:rsidR="008A7E36" w:rsidRPr="00164E01" w:rsidRDefault="008A7E36" w:rsidP="008A7E36">
            <w:pPr>
              <w:contextualSpacing/>
              <w:jc w:val="both"/>
              <w:rPr>
                <w:rFonts w:ascii="Times New Roman" w:eastAsia="Times New Roman" w:hAnsi="Times New Roman" w:cs="Times New Roman"/>
                <w:bCs/>
                <w:spacing w:val="2"/>
                <w:sz w:val="24"/>
                <w:szCs w:val="24"/>
                <w:bdr w:val="none" w:sz="0" w:space="0" w:color="auto" w:frame="1"/>
                <w:lang w:val="kk-KZ" w:eastAsia="ru-RU"/>
              </w:rPr>
            </w:pPr>
            <w:r w:rsidRPr="00164E01">
              <w:rPr>
                <w:rFonts w:ascii="Times New Roman" w:eastAsia="Times New Roman" w:hAnsi="Times New Roman" w:cs="Times New Roman"/>
                <w:bCs/>
                <w:spacing w:val="2"/>
                <w:sz w:val="24"/>
                <w:szCs w:val="24"/>
                <w:bdr w:val="none" w:sz="0" w:space="0" w:color="auto" w:frame="1"/>
                <w:lang w:val="kk-KZ" w:eastAsia="ru-RU"/>
              </w:rPr>
              <w:t>коммуникация студенттерге идеялар мен ойларды ауызша, жазбаша немесе вербалды емес түрде әр түрлі контексте тұжырымдауға көмектеседі, ал тыңдаушы-адресат хабарламаны дұрыс және тиімді қабылдай алады [125].</w:t>
            </w:r>
          </w:p>
        </w:tc>
      </w:tr>
      <w:tr w:rsidR="00164E01" w:rsidRPr="00BF5555" w14:paraId="42421C99" w14:textId="77777777" w:rsidTr="008025D3">
        <w:tc>
          <w:tcPr>
            <w:tcW w:w="1729" w:type="dxa"/>
          </w:tcPr>
          <w:p w14:paraId="71118820" w14:textId="77777777" w:rsidR="008A7E36" w:rsidRPr="00164E01" w:rsidRDefault="008A7E36" w:rsidP="008A7E36">
            <w:pPr>
              <w:ind w:right="-284"/>
              <w:rPr>
                <w:rFonts w:ascii="Times New Roman" w:eastAsia="Times New Roman" w:hAnsi="Times New Roman" w:cs="Times New Roman"/>
                <w:sz w:val="24"/>
                <w:szCs w:val="24"/>
                <w:lang w:val="kk-KZ"/>
              </w:rPr>
            </w:pPr>
            <w:r w:rsidRPr="00164E01">
              <w:rPr>
                <w:rFonts w:ascii="Times New Roman" w:hAnsi="Times New Roman" w:cs="Times New Roman"/>
                <w:spacing w:val="-6"/>
                <w:sz w:val="24"/>
                <w:szCs w:val="24"/>
                <w:lang w:val="kk-KZ"/>
              </w:rPr>
              <w:t>А.А.Леонтьев</w:t>
            </w:r>
          </w:p>
        </w:tc>
        <w:tc>
          <w:tcPr>
            <w:tcW w:w="7910" w:type="dxa"/>
          </w:tcPr>
          <w:p w14:paraId="48A021EB" w14:textId="6669AB90" w:rsidR="008A7E36" w:rsidRPr="00164E01" w:rsidRDefault="008A7E36" w:rsidP="008A7E36">
            <w:pPr>
              <w:jc w:val="both"/>
              <w:rPr>
                <w:rFonts w:ascii="Times New Roman" w:eastAsia="Times New Roman" w:hAnsi="Times New Roman" w:cs="Times New Roman"/>
                <w:sz w:val="24"/>
                <w:szCs w:val="24"/>
                <w:lang w:val="kk-KZ"/>
              </w:rPr>
            </w:pPr>
            <w:r w:rsidRPr="00164E01">
              <w:rPr>
                <w:rFonts w:ascii="Times New Roman" w:hAnsi="Times New Roman" w:cs="Times New Roman"/>
                <w:spacing w:val="-6"/>
                <w:sz w:val="24"/>
                <w:szCs w:val="24"/>
                <w:lang w:val="kk-KZ"/>
              </w:rPr>
              <w:t xml:space="preserve">коммуникативтік дағды жай ғана әрекет емес, қатысушылар арасындағы нақты өзара байланыс, қатысушылардың әрқайсысының тең дәрежеде белсенді жеткізушісі және өздерінің серіктестеріне иек артушы болып табылады </w:t>
            </w:r>
            <w:r w:rsidRPr="00164E01">
              <w:rPr>
                <w:rFonts w:ascii="Times New Roman" w:eastAsia="Times New Roman" w:hAnsi="Times New Roman" w:cs="Times New Roman"/>
                <w:bCs/>
                <w:sz w:val="24"/>
                <w:szCs w:val="24"/>
                <w:lang w:val="kk-KZ"/>
              </w:rPr>
              <w:t>[126]</w:t>
            </w:r>
          </w:p>
        </w:tc>
      </w:tr>
      <w:tr w:rsidR="00164E01" w:rsidRPr="00BF5555" w14:paraId="365E0994" w14:textId="77777777" w:rsidTr="008025D3">
        <w:tc>
          <w:tcPr>
            <w:tcW w:w="1729" w:type="dxa"/>
          </w:tcPr>
          <w:p w14:paraId="7D48FE47" w14:textId="77777777" w:rsidR="008A7E36" w:rsidRPr="00164E01" w:rsidRDefault="008A7E36" w:rsidP="008A7E36">
            <w:pPr>
              <w:ind w:right="-284"/>
              <w:jc w:val="both"/>
              <w:rPr>
                <w:rFonts w:ascii="Times New Roman" w:eastAsia="Times New Roman" w:hAnsi="Times New Roman" w:cs="Times New Roman"/>
                <w:sz w:val="24"/>
                <w:szCs w:val="24"/>
                <w:lang w:val="kk-KZ"/>
              </w:rPr>
            </w:pPr>
            <w:r w:rsidRPr="00164E01">
              <w:rPr>
                <w:rFonts w:ascii="Times New Roman" w:eastAsia="Times New Roman" w:hAnsi="Times New Roman" w:cs="Times New Roman"/>
                <w:sz w:val="24"/>
                <w:szCs w:val="24"/>
                <w:lang w:val="kk-KZ"/>
              </w:rPr>
              <w:t xml:space="preserve"> </w:t>
            </w:r>
            <w:r w:rsidRPr="00164E01">
              <w:rPr>
                <w:rFonts w:ascii="Times New Roman" w:hAnsi="Times New Roman" w:cs="Times New Roman"/>
                <w:spacing w:val="-6"/>
                <w:sz w:val="24"/>
                <w:szCs w:val="24"/>
                <w:lang w:val="kk-KZ"/>
              </w:rPr>
              <w:t>Р.С.Немов</w:t>
            </w:r>
          </w:p>
        </w:tc>
        <w:tc>
          <w:tcPr>
            <w:tcW w:w="7910" w:type="dxa"/>
          </w:tcPr>
          <w:p w14:paraId="744FD9A8" w14:textId="168BC6E9" w:rsidR="008A7E36" w:rsidRPr="00164E01" w:rsidRDefault="008A7E36" w:rsidP="008A7E36">
            <w:pPr>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коммуникативтік дағды  - өзінің табысқа жетуіне қатысты адамдармен қарым-қатынас жасай білу іскерлігі мен дағдысы  [127].</w:t>
            </w:r>
          </w:p>
        </w:tc>
      </w:tr>
      <w:tr w:rsidR="00164E01" w:rsidRPr="00BF5555" w14:paraId="3A996A9F" w14:textId="77777777" w:rsidTr="008025D3">
        <w:tc>
          <w:tcPr>
            <w:tcW w:w="1729" w:type="dxa"/>
          </w:tcPr>
          <w:p w14:paraId="7B060323" w14:textId="77777777" w:rsidR="008A7E36" w:rsidRPr="00164E01" w:rsidRDefault="008A7E36" w:rsidP="008A7E36">
            <w:pPr>
              <w:ind w:right="-284"/>
              <w:jc w:val="both"/>
              <w:rPr>
                <w:rFonts w:ascii="Times New Roman" w:hAnsi="Times New Roman" w:cs="Times New Roman"/>
                <w:spacing w:val="-6"/>
                <w:sz w:val="24"/>
                <w:szCs w:val="24"/>
                <w:lang w:val="kk-KZ"/>
              </w:rPr>
            </w:pPr>
            <w:bookmarkStart w:id="63" w:name="_Hlk215823089"/>
            <w:r w:rsidRPr="00164E01">
              <w:rPr>
                <w:rFonts w:ascii="Times New Roman" w:hAnsi="Times New Roman" w:cs="Times New Roman"/>
                <w:spacing w:val="-6"/>
                <w:sz w:val="24"/>
                <w:szCs w:val="24"/>
                <w:lang w:val="kk-KZ"/>
              </w:rPr>
              <w:t>Е.О.Смирнова</w:t>
            </w:r>
            <w:bookmarkEnd w:id="63"/>
          </w:p>
        </w:tc>
        <w:tc>
          <w:tcPr>
            <w:tcW w:w="7910" w:type="dxa"/>
          </w:tcPr>
          <w:p w14:paraId="30B34489" w14:textId="1F19064F" w:rsidR="008A7E36" w:rsidRPr="00164E01" w:rsidRDefault="008A7E36" w:rsidP="008A7E36">
            <w:pPr>
              <w:contextualSpacing/>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 xml:space="preserve">«коммуникативтік дағды - баланың ойлы іс-әрекеттері (біліктіліктің құрылымдық компоненттерінің және коммуникативтік қызметінің негізінде), сондай-ақ өз мінез-құлқын дұрыстау, оларды қарым-қатынас мақсаттарына сәйкес басқара алу қабілеті. </w:t>
            </w:r>
            <w:r w:rsidRPr="00164E01">
              <w:rPr>
                <w:rFonts w:ascii="Times New Roman" w:eastAsia="Calibri" w:hAnsi="Times New Roman" w:cs="Times New Roman"/>
                <w:sz w:val="24"/>
                <w:szCs w:val="24"/>
                <w:lang w:val="kk-KZ"/>
              </w:rPr>
              <w:t>коммуникативтік дағды - бұл білім мен қол жеткен шеберлік пен дағды жүйесіне негізделген балалардың өзіндік ойлы коммуникативтік әрекеттері.</w:t>
            </w:r>
          </w:p>
          <w:p w14:paraId="6859081F" w14:textId="59C55A4E" w:rsidR="008A7E36" w:rsidRPr="00164E01" w:rsidRDefault="008A7E36" w:rsidP="008A7E36">
            <w:pPr>
              <w:jc w:val="both"/>
              <w:rPr>
                <w:rFonts w:ascii="Times New Roman" w:hAnsi="Times New Roman" w:cs="Times New Roman"/>
                <w:spacing w:val="-6"/>
                <w:sz w:val="24"/>
                <w:szCs w:val="24"/>
                <w:lang w:val="kk-KZ"/>
              </w:rPr>
            </w:pPr>
            <w:r w:rsidRPr="00164E01">
              <w:rPr>
                <w:rFonts w:ascii="Times New Roman" w:eastAsia="Calibri" w:hAnsi="Times New Roman" w:cs="Times New Roman"/>
                <w:sz w:val="24"/>
                <w:szCs w:val="24"/>
                <w:lang w:val="kk-KZ"/>
              </w:rPr>
              <w:t>коммуникативтік дағды - бұл балалардың өз мінез-құлқын басқару, әртүрлі коммуникативтік міндеттерді шешуде ең ақылға қонымды амалдар мен амалдарды қолдану қабілеті [128]</w:t>
            </w:r>
          </w:p>
        </w:tc>
      </w:tr>
      <w:tr w:rsidR="00164E01" w:rsidRPr="00BF5555" w14:paraId="47D47B44" w14:textId="77777777" w:rsidTr="008025D3">
        <w:tc>
          <w:tcPr>
            <w:tcW w:w="1729" w:type="dxa"/>
          </w:tcPr>
          <w:p w14:paraId="46B82326" w14:textId="77777777" w:rsidR="008A7E36" w:rsidRPr="00164E01" w:rsidRDefault="008A7E36" w:rsidP="008A7E36">
            <w:pPr>
              <w:ind w:right="-284"/>
              <w:contextualSpacing/>
              <w:jc w:val="both"/>
              <w:rPr>
                <w:rFonts w:ascii="Times New Roman" w:eastAsia="Calibri" w:hAnsi="Times New Roman" w:cs="Times New Roman"/>
                <w:sz w:val="24"/>
                <w:szCs w:val="24"/>
                <w:lang w:val="kk-KZ"/>
              </w:rPr>
            </w:pPr>
            <w:bookmarkStart w:id="64" w:name="_Hlk215823134"/>
            <w:r w:rsidRPr="00164E01">
              <w:rPr>
                <w:rFonts w:ascii="Times New Roman" w:hAnsi="Times New Roman" w:cs="Times New Roman"/>
                <w:spacing w:val="-6"/>
                <w:sz w:val="24"/>
                <w:szCs w:val="24"/>
                <w:lang w:val="kk-KZ"/>
              </w:rPr>
              <w:t xml:space="preserve">В.Г.Крысько </w:t>
            </w:r>
            <w:bookmarkEnd w:id="64"/>
          </w:p>
        </w:tc>
        <w:tc>
          <w:tcPr>
            <w:tcW w:w="7910" w:type="dxa"/>
          </w:tcPr>
          <w:p w14:paraId="212948A4" w14:textId="157E6042" w:rsidR="008A7E36" w:rsidRPr="00164E01" w:rsidRDefault="008A7E36" w:rsidP="008A7E36">
            <w:pPr>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коммуникативтік дағды бұл адамның адаммен өзара байланысы үдерісінде сөйлеу және сөйлеусіз құралдар көмегімен жүзеге асырылатын және танымдық, мотивациялық, эмоционалдық және қимыл-әрекет саласы [129].</w:t>
            </w:r>
          </w:p>
        </w:tc>
      </w:tr>
      <w:tr w:rsidR="00164E01" w:rsidRPr="00BF5555" w14:paraId="0135A6DF" w14:textId="77777777" w:rsidTr="008025D3">
        <w:tc>
          <w:tcPr>
            <w:tcW w:w="1729" w:type="dxa"/>
          </w:tcPr>
          <w:p w14:paraId="69E4810B" w14:textId="6B668F8D" w:rsidR="008A7E36" w:rsidRPr="00164E01" w:rsidRDefault="008A7E36" w:rsidP="008A7E36">
            <w:pPr>
              <w:ind w:right="-284"/>
              <w:contextualSpacing/>
              <w:jc w:val="both"/>
              <w:rPr>
                <w:rFonts w:ascii="Times New Roman" w:eastAsia="Calibri" w:hAnsi="Times New Roman" w:cs="Times New Roman"/>
                <w:sz w:val="24"/>
                <w:szCs w:val="24"/>
                <w:lang w:val="kk-KZ"/>
              </w:rPr>
            </w:pPr>
            <w:bookmarkStart w:id="65" w:name="_Hlk215823174"/>
            <w:r w:rsidRPr="00164E01">
              <w:rPr>
                <w:rFonts w:ascii="Times New Roman" w:hAnsi="Times New Roman" w:cs="Times New Roman"/>
                <w:spacing w:val="-6"/>
                <w:sz w:val="24"/>
                <w:szCs w:val="24"/>
                <w:lang w:val="kk-KZ"/>
              </w:rPr>
              <w:t xml:space="preserve">Е.О.Смирнова </w:t>
            </w:r>
            <w:bookmarkEnd w:id="65"/>
          </w:p>
        </w:tc>
        <w:tc>
          <w:tcPr>
            <w:tcW w:w="7910" w:type="dxa"/>
          </w:tcPr>
          <w:p w14:paraId="2E9ABC46" w14:textId="20F58F17" w:rsidR="008A7E36" w:rsidRPr="00164E01" w:rsidRDefault="008A7E36" w:rsidP="008A7E36">
            <w:pPr>
              <w:contextualSpacing/>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 xml:space="preserve">коммуникативтік дағды - адамның басқа адамдармен өзара байланысының ерекше формасы, олардың арасында байланыс орнату мен дамыту үдерісі, әрекеттестік нәтижесінде туындаған қажеттілік  </w:t>
            </w:r>
            <w:r w:rsidRPr="00164E01">
              <w:rPr>
                <w:rFonts w:ascii="Times New Roman" w:eastAsia="Times New Roman" w:hAnsi="Times New Roman" w:cs="Times New Roman"/>
                <w:bCs/>
                <w:sz w:val="24"/>
                <w:szCs w:val="24"/>
                <w:lang w:val="kk-KZ"/>
              </w:rPr>
              <w:t>[128</w:t>
            </w:r>
            <w:r w:rsidR="00FE1DBA">
              <w:rPr>
                <w:rFonts w:ascii="Times New Roman" w:eastAsia="Times New Roman" w:hAnsi="Times New Roman" w:cs="Times New Roman"/>
                <w:bCs/>
                <w:sz w:val="24"/>
                <w:szCs w:val="24"/>
                <w:lang w:val="kk-KZ"/>
              </w:rPr>
              <w:t>,с. 89</w:t>
            </w:r>
            <w:r w:rsidRPr="00164E01">
              <w:rPr>
                <w:rFonts w:ascii="Times New Roman" w:eastAsia="Times New Roman" w:hAnsi="Times New Roman" w:cs="Times New Roman"/>
                <w:bCs/>
                <w:sz w:val="24"/>
                <w:szCs w:val="24"/>
                <w:lang w:val="kk-KZ"/>
              </w:rPr>
              <w:t>]</w:t>
            </w:r>
            <w:r w:rsidRPr="00164E01">
              <w:rPr>
                <w:rFonts w:ascii="Times New Roman" w:hAnsi="Times New Roman" w:cs="Times New Roman"/>
                <w:spacing w:val="-6"/>
                <w:sz w:val="24"/>
                <w:szCs w:val="24"/>
                <w:lang w:val="kk-KZ"/>
              </w:rPr>
              <w:t>.</w:t>
            </w:r>
          </w:p>
        </w:tc>
      </w:tr>
      <w:tr w:rsidR="00164E01" w:rsidRPr="00164E01" w14:paraId="74D0E3EC" w14:textId="77777777" w:rsidTr="008025D3">
        <w:tc>
          <w:tcPr>
            <w:tcW w:w="1729" w:type="dxa"/>
          </w:tcPr>
          <w:p w14:paraId="392A89CE" w14:textId="4FA7D773" w:rsidR="008A7E36" w:rsidRPr="00164E01" w:rsidRDefault="008A7E36" w:rsidP="008A7E36">
            <w:pPr>
              <w:ind w:right="-284"/>
              <w:contextualSpacing/>
              <w:jc w:val="both"/>
              <w:rPr>
                <w:rFonts w:ascii="Times New Roman" w:eastAsia="Calibri" w:hAnsi="Times New Roman" w:cs="Times New Roman"/>
                <w:sz w:val="24"/>
                <w:szCs w:val="24"/>
              </w:rPr>
            </w:pPr>
            <w:bookmarkStart w:id="66" w:name="_Hlk215823217"/>
            <w:r w:rsidRPr="00164E01">
              <w:rPr>
                <w:rFonts w:ascii="Times New Roman" w:hAnsi="Times New Roman" w:cs="Times New Roman"/>
                <w:spacing w:val="-6"/>
                <w:sz w:val="24"/>
                <w:szCs w:val="24"/>
                <w:lang w:val="kk-KZ"/>
              </w:rPr>
              <w:t xml:space="preserve">Л.М.Фридман </w:t>
            </w:r>
            <w:bookmarkEnd w:id="66"/>
          </w:p>
        </w:tc>
        <w:tc>
          <w:tcPr>
            <w:tcW w:w="7910" w:type="dxa"/>
          </w:tcPr>
          <w:p w14:paraId="2FF5692E" w14:textId="1D562B9B" w:rsidR="008A7E36" w:rsidRPr="00164E01" w:rsidRDefault="008A7E36" w:rsidP="008A7E36">
            <w:pPr>
              <w:contextualSpacing/>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коммуникативтік дағды - қарым-қатынасқа қатысушы адамдар өздерінің сыртқы бейнесі және жүріс-тұрысы арқылы бауыр басуға (бойы үйрену), ниет білдіруге, ойына және бір- бірін сезінуге  қандай да бір мөлшерде әсер ету түрі [130].</w:t>
            </w:r>
          </w:p>
        </w:tc>
      </w:tr>
      <w:tr w:rsidR="00164E01" w:rsidRPr="00BF5555" w14:paraId="4E018904" w14:textId="77777777" w:rsidTr="008025D3">
        <w:tc>
          <w:tcPr>
            <w:tcW w:w="1729" w:type="dxa"/>
          </w:tcPr>
          <w:p w14:paraId="7469611B" w14:textId="77777777" w:rsidR="008A7E36" w:rsidRPr="00164E01" w:rsidRDefault="008A7E36" w:rsidP="008A7E36">
            <w:pPr>
              <w:ind w:right="-284"/>
              <w:contextualSpacing/>
              <w:jc w:val="both"/>
              <w:rPr>
                <w:rFonts w:ascii="Times New Roman" w:eastAsia="Calibri" w:hAnsi="Times New Roman" w:cs="Times New Roman"/>
                <w:sz w:val="24"/>
                <w:szCs w:val="24"/>
              </w:rPr>
            </w:pPr>
            <w:r w:rsidRPr="00164E01">
              <w:rPr>
                <w:rFonts w:ascii="Times New Roman" w:hAnsi="Times New Roman" w:cs="Times New Roman"/>
                <w:spacing w:val="-6"/>
                <w:sz w:val="24"/>
                <w:szCs w:val="24"/>
                <w:lang w:val="kk-KZ"/>
              </w:rPr>
              <w:t xml:space="preserve">А.Қ.Рысбаева </w:t>
            </w:r>
          </w:p>
          <w:p w14:paraId="09BF463E" w14:textId="77777777" w:rsidR="008A7E36" w:rsidRPr="00164E01" w:rsidRDefault="008A7E36" w:rsidP="008A7E36">
            <w:pPr>
              <w:ind w:right="-284" w:firstLine="720"/>
              <w:rPr>
                <w:rFonts w:ascii="Times New Roman" w:eastAsia="Calibri" w:hAnsi="Times New Roman" w:cs="Times New Roman"/>
                <w:sz w:val="24"/>
                <w:szCs w:val="24"/>
              </w:rPr>
            </w:pPr>
          </w:p>
        </w:tc>
        <w:tc>
          <w:tcPr>
            <w:tcW w:w="7910" w:type="dxa"/>
          </w:tcPr>
          <w:p w14:paraId="09F66EB3" w14:textId="0717B4D8" w:rsidR="008A7E36" w:rsidRPr="00164E01" w:rsidRDefault="008A7E36" w:rsidP="008A7E36">
            <w:pPr>
              <w:jc w:val="both"/>
              <w:rPr>
                <w:rFonts w:ascii="Times New Roman" w:eastAsia="Calibri" w:hAnsi="Times New Roman" w:cs="Times New Roman"/>
                <w:sz w:val="24"/>
                <w:szCs w:val="24"/>
                <w:lang w:val="kk-KZ"/>
              </w:rPr>
            </w:pPr>
            <w:r w:rsidRPr="00164E01">
              <w:rPr>
                <w:rFonts w:ascii="Times New Roman" w:hAnsi="Times New Roman" w:cs="Times New Roman"/>
                <w:spacing w:val="-6"/>
                <w:sz w:val="24"/>
                <w:szCs w:val="24"/>
                <w:lang w:val="kk-KZ"/>
              </w:rPr>
              <w:t>коммуникативтік дағды - бір немесе бірнеше адамның өзара әрекеттестігін-де танымдық және эмоционалдық ақпараттарды, тәжірибені, білім, білік, дағдының алмасуы. Қарым-қатынас тұлғаның және топтың дамуы мен қалыптасуының шарты болып табылады [131].</w:t>
            </w:r>
          </w:p>
        </w:tc>
      </w:tr>
      <w:tr w:rsidR="00164E01" w:rsidRPr="00164E01" w14:paraId="242F59A3" w14:textId="77777777" w:rsidTr="008025D3">
        <w:tc>
          <w:tcPr>
            <w:tcW w:w="1729" w:type="dxa"/>
          </w:tcPr>
          <w:p w14:paraId="07189EE7" w14:textId="277BC7D0" w:rsidR="008A7E36" w:rsidRPr="00164E01" w:rsidRDefault="008A7E36" w:rsidP="008A7E36">
            <w:pPr>
              <w:ind w:right="-284"/>
              <w:contextualSpacing/>
              <w:jc w:val="both"/>
              <w:rPr>
                <w:rFonts w:ascii="Times New Roman" w:eastAsia="Calibri" w:hAnsi="Times New Roman" w:cs="Times New Roman"/>
                <w:sz w:val="24"/>
                <w:szCs w:val="24"/>
              </w:rPr>
            </w:pPr>
            <w:bookmarkStart w:id="67" w:name="_Hlk215823300"/>
            <w:r w:rsidRPr="00164E01">
              <w:rPr>
                <w:rFonts w:ascii="Times New Roman" w:eastAsia="Calibri" w:hAnsi="Times New Roman" w:cs="Times New Roman"/>
                <w:sz w:val="24"/>
                <w:szCs w:val="24"/>
                <w:lang w:val="kk-KZ"/>
              </w:rPr>
              <w:t xml:space="preserve">М.А.Асимов  </w:t>
            </w:r>
            <w:bookmarkEnd w:id="67"/>
          </w:p>
        </w:tc>
        <w:tc>
          <w:tcPr>
            <w:tcW w:w="7910" w:type="dxa"/>
          </w:tcPr>
          <w:p w14:paraId="5694C3FB" w14:textId="072F46C1" w:rsidR="008A7E36" w:rsidRPr="00164E01" w:rsidRDefault="008A7E36" w:rsidP="008A7E36">
            <w:pPr>
              <w:contextualSpacing/>
              <w:jc w:val="both"/>
              <w:rPr>
                <w:rFonts w:ascii="Times New Roman" w:eastAsia="Calibri" w:hAnsi="Times New Roman" w:cs="Times New Roman"/>
                <w:sz w:val="24"/>
                <w:szCs w:val="24"/>
                <w:lang w:val="kk-KZ"/>
              </w:rPr>
            </w:pPr>
            <w:r w:rsidRPr="00164E01">
              <w:rPr>
                <w:rFonts w:ascii="Times New Roman" w:eastAsia="Calibri" w:hAnsi="Times New Roman" w:cs="Times New Roman"/>
                <w:sz w:val="24"/>
                <w:szCs w:val="24"/>
                <w:lang w:val="kk-KZ"/>
              </w:rPr>
              <w:t xml:space="preserve"> коммуникативтік дағды - интеракцияның жағымды бағытылығында, эмпатия мен өзіндік бағалау деңгейінің жоғарлығында, басқа адамға деген қарым-қатынаста өзара әрекеттесудің белсенді қатысушы ретінде, құндылық ретінде қараудан көрінеді [132].</w:t>
            </w:r>
          </w:p>
        </w:tc>
      </w:tr>
    </w:tbl>
    <w:bookmarkEnd w:id="62"/>
    <w:p w14:paraId="21B897D0" w14:textId="2477C69B" w:rsidR="00E15633" w:rsidRPr="00164E01" w:rsidRDefault="00174F59" w:rsidP="00D13F80">
      <w:pPr>
        <w:shd w:val="clear" w:color="auto" w:fill="FFFFFF"/>
        <w:tabs>
          <w:tab w:val="left" w:pos="284"/>
        </w:tabs>
        <w:spacing w:after="0" w:line="240" w:lineRule="auto"/>
        <w:ind w:right="-284"/>
        <w:jc w:val="both"/>
        <w:rPr>
          <w:rFonts w:ascii="Times New Roman" w:hAnsi="Times New Roman"/>
          <w:sz w:val="28"/>
          <w:szCs w:val="28"/>
          <w:lang w:val="kk-KZ"/>
        </w:rPr>
      </w:pPr>
      <w:r w:rsidRPr="00164E01">
        <w:rPr>
          <w:rFonts w:ascii="Times New Roman" w:hAnsi="Times New Roman"/>
          <w:sz w:val="28"/>
          <w:szCs w:val="28"/>
          <w:lang w:val="kk-KZ"/>
        </w:rPr>
        <w:t xml:space="preserve">     </w:t>
      </w:r>
    </w:p>
    <w:p w14:paraId="7CDA1AB6" w14:textId="654F58DE" w:rsidR="00E15633" w:rsidRPr="00164E01" w:rsidRDefault="00D13F80" w:rsidP="008A7E36">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Жоғарыда жасалған талдауларға сүйене отырып, авторлық анықтамамызды ұсынамыз. Болашақ мамандарды бастауыш сынып оқушыларының коммуникативтік дағдыларын қалыптастыруға даярлау дегеніміз – өзінің іс-әрекетін ұйымдастыруда, </w:t>
      </w:r>
      <w:bookmarkStart w:id="68" w:name="_Hlk212485620"/>
      <w:r w:rsidRPr="00164E01">
        <w:rPr>
          <w:rFonts w:ascii="Times New Roman" w:hAnsi="Times New Roman" w:cs="Times New Roman"/>
          <w:sz w:val="28"/>
          <w:szCs w:val="28"/>
          <w:lang w:val="kk-KZ"/>
        </w:rPr>
        <w:t xml:space="preserve">тұлғалық сапасын, қарым-қатынас кезінде </w:t>
      </w:r>
      <w:r w:rsidRPr="00164E01">
        <w:rPr>
          <w:rFonts w:ascii="Times New Roman" w:hAnsi="Times New Roman" w:cs="Times New Roman"/>
          <w:sz w:val="28"/>
          <w:szCs w:val="28"/>
          <w:lang w:val="kk-KZ"/>
        </w:rPr>
        <w:lastRenderedPageBreak/>
        <w:t>балалардың мінез-құлқын басқару, өзін-өзі бағдарлау, өзін-өзі бақылау,  өзін-өзі жетілдіру сыртқы әлеммен тілдік қарым-қатынастарда өз орнын табуға,</w:t>
      </w:r>
      <w:r w:rsidR="007D71CE" w:rsidRPr="00164E01">
        <w:rPr>
          <w:rFonts w:ascii="Times New Roman" w:hAnsi="Times New Roman" w:cs="Times New Roman"/>
          <w:sz w:val="28"/>
          <w:szCs w:val="28"/>
          <w:lang w:val="kk-KZ"/>
        </w:rPr>
        <w:t xml:space="preserve"> басқалардың пікірімен келісу,</w:t>
      </w:r>
      <w:r w:rsidRPr="00164E01">
        <w:rPr>
          <w:rFonts w:ascii="Times New Roman" w:hAnsi="Times New Roman" w:cs="Times New Roman"/>
          <w:sz w:val="28"/>
          <w:szCs w:val="28"/>
          <w:lang w:val="kk-KZ"/>
        </w:rPr>
        <w:t xml:space="preserve"> коммуникативтік міндеттерді шешуде кәсіби іс-әрекетінде кездесетін тілдік ерекшеліктер мен заңдылықтарды меңгерген, </w:t>
      </w:r>
      <w:bookmarkEnd w:id="68"/>
      <w:r w:rsidRPr="00164E01">
        <w:rPr>
          <w:rFonts w:ascii="Times New Roman" w:hAnsi="Times New Roman" w:cs="Times New Roman"/>
          <w:sz w:val="28"/>
          <w:szCs w:val="28"/>
          <w:lang w:val="kk-KZ"/>
        </w:rPr>
        <w:t>алған білімі мен білігінің негізінде тілдік дағдыларды меңгерту әдістемесін тәжірибеде шығармашылықпен қолдануда белсенділік танытуға ұмтылу үдерісіндегі әрекеті.</w:t>
      </w:r>
    </w:p>
    <w:p w14:paraId="7B308E51" w14:textId="77777777" w:rsidR="00E15633" w:rsidRPr="00164E01" w:rsidRDefault="00E15633" w:rsidP="008A7E36">
      <w:pPr>
        <w:spacing w:after="0" w:line="240" w:lineRule="auto"/>
        <w:ind w:right="-1"/>
        <w:rPr>
          <w:rFonts w:ascii="Times New Roman" w:hAnsi="Times New Roman" w:cs="Times New Roman"/>
          <w:b/>
          <w:sz w:val="28"/>
          <w:szCs w:val="28"/>
          <w:lang w:val="kk-KZ"/>
        </w:rPr>
      </w:pPr>
    </w:p>
    <w:p w14:paraId="0554BBDE" w14:textId="6B0B7BC2" w:rsidR="001C6858" w:rsidRPr="00164E01" w:rsidRDefault="00F53B45" w:rsidP="004E6831">
      <w:pPr>
        <w:spacing w:after="0" w:line="240" w:lineRule="auto"/>
        <w:ind w:right="-1" w:firstLine="567"/>
        <w:jc w:val="both"/>
        <w:rPr>
          <w:rFonts w:ascii="Times New Roman" w:hAnsi="Times New Roman" w:cs="Times New Roman"/>
          <w:b/>
          <w:spacing w:val="11"/>
          <w:sz w:val="28"/>
          <w:szCs w:val="28"/>
          <w:lang w:val="kk-KZ"/>
        </w:rPr>
      </w:pPr>
      <w:r w:rsidRPr="00164E01">
        <w:rPr>
          <w:rFonts w:ascii="Times New Roman" w:hAnsi="Times New Roman" w:cs="Times New Roman"/>
          <w:b/>
          <w:sz w:val="28"/>
          <w:szCs w:val="28"/>
          <w:lang w:val="kk-KZ"/>
        </w:rPr>
        <w:t xml:space="preserve">1.3 Болашақ мамандарды бастауыш сынып оқушыларының коммуникативтік дағдыларын қалыптастыруға даярлаудың </w:t>
      </w:r>
      <w:r w:rsidR="00D47D00" w:rsidRPr="00164E01">
        <w:rPr>
          <w:rFonts w:ascii="Times New Roman" w:hAnsi="Times New Roman" w:cs="Times New Roman"/>
          <w:b/>
          <w:sz w:val="28"/>
          <w:szCs w:val="28"/>
          <w:lang w:val="kk-KZ"/>
        </w:rPr>
        <w:t>ерекшеліктері</w:t>
      </w:r>
    </w:p>
    <w:p w14:paraId="5A3334B7" w14:textId="69388527" w:rsidR="00912E16" w:rsidRPr="00164E01" w:rsidRDefault="003B0BB2" w:rsidP="004E68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Жоғары білім берудің мемлекеттік жалпыға міндетті стандартының оқу нәтижелеріне бағдарлана отырып жоғары білім беру мазмұнына қойылатын талаптарында: тұлғаралық, мәдениетаралық және өндірістік (кәсіби) қарым-қатынас мәселелерін шешу мақсатында қазақ, орыс және шет тілдерінде ауызша және жазбаша түрде қарым-қатынас жасай білу, - деп көрсетілген </w:t>
      </w:r>
      <w:r w:rsidR="003B2DF5" w:rsidRPr="00164E01">
        <w:rPr>
          <w:rFonts w:ascii="Times New Roman" w:hAnsi="Times New Roman" w:cs="Times New Roman"/>
          <w:sz w:val="28"/>
          <w:szCs w:val="28"/>
          <w:lang w:val="kk-KZ"/>
        </w:rPr>
        <w:t>[</w:t>
      </w:r>
      <w:r w:rsidR="00953E2C" w:rsidRPr="00164E01">
        <w:rPr>
          <w:rFonts w:ascii="Times New Roman" w:hAnsi="Times New Roman" w:cs="Times New Roman"/>
          <w:sz w:val="28"/>
          <w:szCs w:val="28"/>
          <w:lang w:val="kk-KZ"/>
        </w:rPr>
        <w:t>1</w:t>
      </w:r>
      <w:r w:rsidR="00FE1DBA">
        <w:rPr>
          <w:rFonts w:ascii="Times New Roman" w:hAnsi="Times New Roman" w:cs="Times New Roman"/>
          <w:sz w:val="28"/>
          <w:szCs w:val="28"/>
          <w:lang w:val="kk-KZ"/>
        </w:rPr>
        <w:t>,б. 5</w:t>
      </w:r>
      <w:r w:rsidR="003B2DF5" w:rsidRPr="00164E01">
        <w:rPr>
          <w:rFonts w:ascii="Times New Roman" w:hAnsi="Times New Roman" w:cs="Times New Roman"/>
          <w:sz w:val="28"/>
          <w:szCs w:val="28"/>
          <w:lang w:val="kk-KZ"/>
        </w:rPr>
        <w:t>]. Біздің зерттеу тақырыбымыз болашақ мамандарды бастауыш сынып оқушыларының коммуникативтік дағды</w:t>
      </w:r>
      <w:r w:rsidRPr="00164E01">
        <w:rPr>
          <w:rFonts w:ascii="Times New Roman" w:hAnsi="Times New Roman" w:cs="Times New Roman"/>
          <w:sz w:val="28"/>
          <w:szCs w:val="28"/>
          <w:lang w:val="kk-KZ"/>
        </w:rPr>
        <w:t>лар</w:t>
      </w:r>
      <w:r w:rsidR="003B2DF5" w:rsidRPr="00164E01">
        <w:rPr>
          <w:rFonts w:ascii="Times New Roman" w:hAnsi="Times New Roman" w:cs="Times New Roman"/>
          <w:sz w:val="28"/>
          <w:szCs w:val="28"/>
          <w:lang w:val="kk-KZ"/>
        </w:rPr>
        <w:t>ын қалыптастыруға даярлау болғандықтан, осы проблеманы шешудің бір тетігі ретінде қарастырып, пәндік курс мазмұнына қосымша  ұсынылатын элективті курс бағдарламасы мен әдістемесін  даярлау қажет,- деп түсінеміз.</w:t>
      </w:r>
    </w:p>
    <w:p w14:paraId="1EB7E747" w14:textId="2E2AF31E" w:rsidR="00854852" w:rsidRPr="00164E01" w:rsidRDefault="009A2522" w:rsidP="004E68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Болашақ мамандарды бастауыш сынып оқушыларының коммуникативтік дағдыларын қалыптастыруға даярлаудың ерекшеліктерін психологтардың еңбектеріне талдау жасаудан бастаймыз. </w:t>
      </w:r>
      <w:r w:rsidR="001C6858" w:rsidRPr="00164E01">
        <w:rPr>
          <w:rFonts w:ascii="Times New Roman" w:hAnsi="Times New Roman" w:cs="Times New Roman"/>
          <w:sz w:val="28"/>
          <w:szCs w:val="28"/>
          <w:lang w:val="kk-KZ"/>
        </w:rPr>
        <w:t xml:space="preserve">А.А.Леонтьев сөйлеу әрекетінің мынадай </w:t>
      </w:r>
      <w:r w:rsidR="001C6858" w:rsidRPr="00164E01">
        <w:rPr>
          <w:rFonts w:ascii="Times New Roman" w:hAnsi="Times New Roman" w:cs="Times New Roman"/>
          <w:i/>
          <w:iCs/>
          <w:sz w:val="28"/>
          <w:szCs w:val="28"/>
          <w:lang w:val="kk-KZ"/>
        </w:rPr>
        <w:t>ерекшелік</w:t>
      </w:r>
      <w:r w:rsidR="001C6858" w:rsidRPr="00164E01">
        <w:rPr>
          <w:rFonts w:ascii="Times New Roman" w:hAnsi="Times New Roman" w:cs="Times New Roman"/>
          <w:sz w:val="28"/>
          <w:szCs w:val="28"/>
          <w:lang w:val="kk-KZ"/>
        </w:rPr>
        <w:t xml:space="preserve"> белгілерін ата</w:t>
      </w:r>
      <w:r w:rsidR="003A125F" w:rsidRPr="00164E01">
        <w:rPr>
          <w:rFonts w:ascii="Times New Roman" w:hAnsi="Times New Roman" w:cs="Times New Roman"/>
          <w:sz w:val="28"/>
          <w:szCs w:val="28"/>
          <w:lang w:val="kk-KZ"/>
        </w:rPr>
        <w:t>п көрсеткен</w:t>
      </w:r>
      <w:r w:rsidR="001C6858" w:rsidRPr="00164E01">
        <w:rPr>
          <w:rFonts w:ascii="Times New Roman" w:hAnsi="Times New Roman" w:cs="Times New Roman"/>
          <w:sz w:val="28"/>
          <w:szCs w:val="28"/>
          <w:lang w:val="kk-KZ"/>
        </w:rPr>
        <w:t xml:space="preserve">: </w:t>
      </w:r>
    </w:p>
    <w:p w14:paraId="1030480B" w14:textId="6FC6D24D" w:rsidR="00CD4A42" w:rsidRPr="00164E01" w:rsidRDefault="001C6858">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жүзеге асырылуы сыртқы әлеммен көзге көрінетін сөйлеу әрекетінің объективтілігі; </w:t>
      </w:r>
    </w:p>
    <w:p w14:paraId="274878C8" w14:textId="77777777" w:rsidR="00854852" w:rsidRPr="00164E01" w:rsidRDefault="001C6858">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сөйлеу әрекетінің субъектісі объективті объективті дүние; </w:t>
      </w:r>
    </w:p>
    <w:p w14:paraId="224E5FA2" w14:textId="77777777" w:rsidR="00854852" w:rsidRPr="00164E01" w:rsidRDefault="00A43A02">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кез келген әрекет әрекетінің түпкі мақсатының болуын білдіретін сөйлеу әрекетінің мақсаттылығы (кез келген іс-әрекеттің аралық мақсаты болған жағдайда;</w:t>
      </w:r>
    </w:p>
    <w:p w14:paraId="33B78E90" w14:textId="77777777" w:rsidR="00A43A02" w:rsidRPr="00164E01" w:rsidRDefault="00A43A02">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іс жүзінде кез келген әрекеттің әрекеті түрткі болуымен анықталатын мотивация. бір мезгілде бірнеше мотивпен бір бүтінге біріктірілген;</w:t>
      </w:r>
    </w:p>
    <w:p w14:paraId="23E4F372" w14:textId="77777777" w:rsidR="00A43A02" w:rsidRPr="00164E01" w:rsidRDefault="00A43A02">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сөйлеу әрекетін иерархиялық («тік») ұйымдастыру, ол, А.А. Леонтьев, макрооперациялар мен микрооперацияларды қамтиды;</w:t>
      </w:r>
    </w:p>
    <w:p w14:paraId="215C1AAF" w14:textId="07243F03" w:rsidR="005F4DC2" w:rsidRPr="00164E01" w:rsidRDefault="005F4DC2">
      <w:pPr>
        <w:pStyle w:val="a9"/>
        <w:numPr>
          <w:ilvl w:val="0"/>
          <w:numId w:val="45"/>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кезең</w:t>
      </w:r>
      <w:r w:rsidR="00101409" w:rsidRPr="00164E01">
        <w:rPr>
          <w:rFonts w:ascii="Times New Roman" w:hAnsi="Times New Roman" w:cs="Times New Roman"/>
          <w:sz w:val="28"/>
          <w:szCs w:val="28"/>
          <w:lang w:val="kk-KZ"/>
        </w:rPr>
        <w:t xml:space="preserve"> кезеңмен</w:t>
      </w:r>
      <w:r w:rsidRPr="00164E01">
        <w:rPr>
          <w:rFonts w:ascii="Times New Roman" w:hAnsi="Times New Roman" w:cs="Times New Roman"/>
          <w:sz w:val="28"/>
          <w:szCs w:val="28"/>
          <w:lang w:val="kk-KZ"/>
        </w:rPr>
        <w:t xml:space="preserve"> қызметті «көлденең» ұйымдастыру</w:t>
      </w:r>
      <w:r w:rsidR="001F2C2A" w:rsidRPr="00164E01">
        <w:rPr>
          <w:rFonts w:ascii="Times New Roman" w:hAnsi="Times New Roman" w:cs="Times New Roman"/>
          <w:sz w:val="28"/>
          <w:szCs w:val="28"/>
          <w:lang w:val="kk-KZ"/>
        </w:rPr>
        <w:t xml:space="preserve"> [</w:t>
      </w:r>
      <w:r w:rsidR="00953E2C" w:rsidRPr="00164E01">
        <w:rPr>
          <w:rFonts w:ascii="Times New Roman" w:hAnsi="Times New Roman" w:cs="Times New Roman"/>
          <w:sz w:val="28"/>
          <w:szCs w:val="28"/>
          <w:lang w:val="kk-KZ"/>
        </w:rPr>
        <w:t>13</w:t>
      </w:r>
      <w:r w:rsidR="00601122" w:rsidRPr="00164E01">
        <w:rPr>
          <w:rFonts w:ascii="Times New Roman" w:hAnsi="Times New Roman" w:cs="Times New Roman"/>
          <w:sz w:val="28"/>
          <w:szCs w:val="28"/>
          <w:lang w:val="kk-KZ"/>
        </w:rPr>
        <w:t>3</w:t>
      </w:r>
      <w:r w:rsidR="001F2C2A"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p>
    <w:p w14:paraId="765F412F" w14:textId="1BAE8C41" w:rsidR="00101409" w:rsidRPr="00164E01" w:rsidRDefault="00101409" w:rsidP="004E6831">
      <w:pPr>
        <w:pStyle w:val="a9"/>
        <w:tabs>
          <w:tab w:val="left" w:pos="851"/>
        </w:tabs>
        <w:spacing w:after="0" w:line="240" w:lineRule="auto"/>
        <w:ind w:left="567" w:right="-1"/>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Дәл осы әрекеттің фазалық интерпретациясы («көлденең» схема) Л.С. Выготский сөйлеу </w:t>
      </w:r>
      <w:r w:rsidR="00E44EA4" w:rsidRPr="00164E01">
        <w:rPr>
          <w:rFonts w:ascii="Times New Roman" w:hAnsi="Times New Roman" w:cs="Times New Roman"/>
          <w:sz w:val="28"/>
          <w:szCs w:val="28"/>
          <w:lang w:val="kk-KZ"/>
        </w:rPr>
        <w:t>әрекетін</w:t>
      </w:r>
      <w:r w:rsidRPr="00164E01">
        <w:rPr>
          <w:rFonts w:ascii="Times New Roman" w:hAnsi="Times New Roman" w:cs="Times New Roman"/>
          <w:sz w:val="28"/>
          <w:szCs w:val="28"/>
          <w:lang w:val="kk-KZ"/>
        </w:rPr>
        <w:t xml:space="preserve"> сипаттағанда, ол мыналарды қамтиды: </w:t>
      </w:r>
    </w:p>
    <w:p w14:paraId="3F54A62E" w14:textId="77777777" w:rsidR="00101409" w:rsidRPr="00164E01" w:rsidRDefault="00101409">
      <w:pPr>
        <w:pStyle w:val="a9"/>
        <w:numPr>
          <w:ilvl w:val="0"/>
          <w:numId w:val="46"/>
        </w:numPr>
        <w:tabs>
          <w:tab w:val="left" w:pos="567"/>
          <w:tab w:val="left" w:pos="851"/>
          <w:tab w:val="left" w:pos="993"/>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сөйлеу ниетінің (ниетінің) мотиві мен қалыптасуының байланысы;</w:t>
      </w:r>
    </w:p>
    <w:p w14:paraId="2D78012A" w14:textId="77777777" w:rsidR="00101409" w:rsidRPr="00164E01" w:rsidRDefault="00101409">
      <w:pPr>
        <w:pStyle w:val="a9"/>
        <w:numPr>
          <w:ilvl w:val="0"/>
          <w:numId w:val="46"/>
        </w:numPr>
        <w:tabs>
          <w:tab w:val="left" w:pos="567"/>
          <w:tab w:val="left" w:pos="851"/>
          <w:tab w:val="left" w:pos="993"/>
        </w:tabs>
        <w:spacing w:after="0" w:line="240" w:lineRule="auto"/>
        <w:ind w:left="0" w:right="-1" w:firstLine="567"/>
        <w:jc w:val="both"/>
        <w:rPr>
          <w:rFonts w:ascii="Times New Roman" w:hAnsi="Times New Roman" w:cs="Times New Roman"/>
          <w:sz w:val="28"/>
          <w:szCs w:val="28"/>
          <w:lang w:val="en-US"/>
        </w:rPr>
      </w:pPr>
      <w:r w:rsidRPr="00164E01">
        <w:rPr>
          <w:rFonts w:ascii="Times New Roman" w:hAnsi="Times New Roman" w:cs="Times New Roman"/>
          <w:sz w:val="28"/>
          <w:szCs w:val="28"/>
          <w:lang w:val="kk-KZ"/>
        </w:rPr>
        <w:t xml:space="preserve">бағдарлау сілтемесі; </w:t>
      </w:r>
    </w:p>
    <w:p w14:paraId="6FD1628D" w14:textId="77777777" w:rsidR="00101409" w:rsidRPr="00164E01" w:rsidRDefault="00101409">
      <w:pPr>
        <w:pStyle w:val="a9"/>
        <w:numPr>
          <w:ilvl w:val="0"/>
          <w:numId w:val="46"/>
        </w:numPr>
        <w:tabs>
          <w:tab w:val="left" w:pos="567"/>
          <w:tab w:val="left" w:pos="851"/>
          <w:tab w:val="left" w:pos="993"/>
        </w:tabs>
        <w:spacing w:after="0" w:line="240" w:lineRule="auto"/>
        <w:ind w:left="0" w:right="-1" w:firstLine="567"/>
        <w:jc w:val="both"/>
        <w:rPr>
          <w:rFonts w:ascii="Times New Roman" w:hAnsi="Times New Roman" w:cs="Times New Roman"/>
          <w:sz w:val="28"/>
          <w:szCs w:val="28"/>
          <w:lang w:val="en-US"/>
        </w:rPr>
      </w:pPr>
      <w:r w:rsidRPr="00164E01">
        <w:rPr>
          <w:rFonts w:ascii="Times New Roman" w:hAnsi="Times New Roman" w:cs="Times New Roman"/>
          <w:sz w:val="28"/>
          <w:szCs w:val="28"/>
          <w:lang w:val="kk-KZ"/>
        </w:rPr>
        <w:t xml:space="preserve">жоспарлау байланысы; </w:t>
      </w:r>
    </w:p>
    <w:p w14:paraId="4EBEA133" w14:textId="77777777" w:rsidR="00101409" w:rsidRPr="00164E01" w:rsidRDefault="00101409">
      <w:pPr>
        <w:pStyle w:val="a9"/>
        <w:numPr>
          <w:ilvl w:val="0"/>
          <w:numId w:val="46"/>
        </w:numPr>
        <w:tabs>
          <w:tab w:val="left" w:pos="567"/>
          <w:tab w:val="left" w:pos="851"/>
          <w:tab w:val="left" w:pos="993"/>
        </w:tabs>
        <w:spacing w:after="0" w:line="240" w:lineRule="auto"/>
        <w:ind w:left="0" w:right="-1" w:firstLine="567"/>
        <w:jc w:val="both"/>
        <w:rPr>
          <w:rFonts w:ascii="Times New Roman" w:hAnsi="Times New Roman" w:cs="Times New Roman"/>
          <w:sz w:val="28"/>
          <w:szCs w:val="28"/>
          <w:lang w:val="en-US"/>
        </w:rPr>
      </w:pPr>
      <w:r w:rsidRPr="00164E01">
        <w:rPr>
          <w:rFonts w:ascii="Times New Roman" w:hAnsi="Times New Roman" w:cs="Times New Roman"/>
          <w:sz w:val="28"/>
          <w:szCs w:val="28"/>
          <w:lang w:val="kk-KZ"/>
        </w:rPr>
        <w:t xml:space="preserve"> жоспарды іске асыру сілтемесі (орындаушы); </w:t>
      </w:r>
    </w:p>
    <w:p w14:paraId="023B039D" w14:textId="3988E085" w:rsidR="00101409" w:rsidRPr="00164E01" w:rsidRDefault="00101409">
      <w:pPr>
        <w:pStyle w:val="a9"/>
        <w:numPr>
          <w:ilvl w:val="0"/>
          <w:numId w:val="46"/>
        </w:numPr>
        <w:tabs>
          <w:tab w:val="left" w:pos="567"/>
          <w:tab w:val="left" w:pos="851"/>
          <w:tab w:val="left" w:pos="993"/>
        </w:tabs>
        <w:spacing w:after="0" w:line="240" w:lineRule="auto"/>
        <w:ind w:left="0" w:right="-1" w:firstLine="567"/>
        <w:jc w:val="both"/>
        <w:rPr>
          <w:rFonts w:ascii="Times New Roman" w:hAnsi="Times New Roman" w:cs="Times New Roman"/>
          <w:sz w:val="28"/>
          <w:szCs w:val="28"/>
          <w:lang w:val="en-US"/>
        </w:rPr>
      </w:pPr>
      <w:r w:rsidRPr="00164E01">
        <w:rPr>
          <w:rFonts w:ascii="Times New Roman" w:hAnsi="Times New Roman" w:cs="Times New Roman"/>
          <w:sz w:val="28"/>
          <w:szCs w:val="28"/>
          <w:lang w:val="kk-KZ"/>
        </w:rPr>
        <w:t xml:space="preserve"> бақылау буыны  [</w:t>
      </w:r>
      <w:r w:rsidR="00953E2C" w:rsidRPr="00164E01">
        <w:rPr>
          <w:rFonts w:ascii="Times New Roman" w:hAnsi="Times New Roman" w:cs="Times New Roman"/>
          <w:sz w:val="28"/>
          <w:szCs w:val="28"/>
          <w:lang w:val="kk-KZ"/>
        </w:rPr>
        <w:t>120</w:t>
      </w:r>
      <w:r w:rsidR="00FE1DBA">
        <w:rPr>
          <w:rFonts w:ascii="Times New Roman" w:hAnsi="Times New Roman" w:cs="Times New Roman"/>
          <w:sz w:val="28"/>
          <w:szCs w:val="28"/>
          <w:lang w:val="kk-KZ"/>
        </w:rPr>
        <w:t>,с. 199</w:t>
      </w:r>
      <w:r w:rsidRPr="00164E01">
        <w:rPr>
          <w:rFonts w:ascii="Times New Roman" w:hAnsi="Times New Roman" w:cs="Times New Roman"/>
          <w:sz w:val="28"/>
          <w:szCs w:val="28"/>
          <w:lang w:val="kk-KZ"/>
        </w:rPr>
        <w:t xml:space="preserve">] </w:t>
      </w:r>
    </w:p>
    <w:p w14:paraId="65785CE0" w14:textId="4886DE8A" w:rsidR="00CD4A42" w:rsidRPr="00164E01" w:rsidRDefault="00101409" w:rsidP="004E6831">
      <w:pPr>
        <w:pStyle w:val="a9"/>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Зерттеу жұмысымызда</w:t>
      </w:r>
      <w:r w:rsidR="00200030" w:rsidRPr="00164E01">
        <w:rPr>
          <w:rFonts w:ascii="Times New Roman" w:hAnsi="Times New Roman" w:cs="Times New Roman"/>
          <w:sz w:val="28"/>
          <w:szCs w:val="28"/>
          <w:lang w:val="kk-KZ"/>
        </w:rPr>
        <w:t xml:space="preserve"> қарастырылатын кіші мектеп жасы</w:t>
      </w:r>
      <w:r w:rsidR="00E44EA4" w:rsidRPr="00164E01">
        <w:rPr>
          <w:rFonts w:ascii="Times New Roman" w:hAnsi="Times New Roman" w:cs="Times New Roman"/>
          <w:sz w:val="28"/>
          <w:szCs w:val="28"/>
          <w:lang w:val="kk-KZ"/>
        </w:rPr>
        <w:t>ндағы оқушылардың</w:t>
      </w:r>
      <w:r w:rsidR="00200030" w:rsidRPr="00164E01">
        <w:rPr>
          <w:rFonts w:ascii="Times New Roman" w:hAnsi="Times New Roman" w:cs="Times New Roman"/>
          <w:sz w:val="28"/>
          <w:szCs w:val="28"/>
          <w:lang w:val="kk-KZ"/>
        </w:rPr>
        <w:t xml:space="preserve"> қарым-қатынас</w:t>
      </w:r>
      <w:r w:rsidRPr="00164E01">
        <w:rPr>
          <w:rFonts w:ascii="Times New Roman" w:hAnsi="Times New Roman" w:cs="Times New Roman"/>
          <w:sz w:val="28"/>
          <w:szCs w:val="28"/>
          <w:lang w:val="kk-KZ"/>
        </w:rPr>
        <w:t>ының</w:t>
      </w:r>
      <w:r w:rsidR="00200030" w:rsidRPr="00164E01">
        <w:rPr>
          <w:rFonts w:ascii="Times New Roman" w:hAnsi="Times New Roman" w:cs="Times New Roman"/>
          <w:sz w:val="28"/>
          <w:szCs w:val="28"/>
          <w:lang w:val="kk-KZ"/>
        </w:rPr>
        <w:t xml:space="preserve"> ең жүйелі түрі ретінде мектепке барумен байланысты, бұл кезеңдегі жетекші іс-әрекет ретінде оқу іс-әрекетіне араласу, бейнелеу-бейнелі, нақты-ситуациялық оқытудан өтуді анықтайды. </w:t>
      </w:r>
      <w:r w:rsidR="000B5F71" w:rsidRPr="00164E01">
        <w:rPr>
          <w:rFonts w:ascii="Times New Roman" w:hAnsi="Times New Roman" w:cs="Times New Roman"/>
          <w:sz w:val="28"/>
          <w:szCs w:val="28"/>
          <w:lang w:val="kk-KZ"/>
        </w:rPr>
        <w:t>О</w:t>
      </w:r>
      <w:r w:rsidR="00200030" w:rsidRPr="00164E01">
        <w:rPr>
          <w:rFonts w:ascii="Times New Roman" w:hAnsi="Times New Roman" w:cs="Times New Roman"/>
          <w:sz w:val="28"/>
          <w:szCs w:val="28"/>
          <w:lang w:val="kk-KZ"/>
        </w:rPr>
        <w:t xml:space="preserve">йлау абстрактілі ойлауға, мәнді байланыстарды анықтауға, пайымдаулар, қорытындылар жасауға </w:t>
      </w:r>
      <w:r w:rsidR="000B5F71" w:rsidRPr="00164E01">
        <w:rPr>
          <w:rFonts w:ascii="Times New Roman" w:hAnsi="Times New Roman" w:cs="Times New Roman"/>
          <w:sz w:val="28"/>
          <w:szCs w:val="28"/>
          <w:lang w:val="kk-KZ"/>
        </w:rPr>
        <w:t>ауысады</w:t>
      </w:r>
      <w:r w:rsidRPr="00164E01">
        <w:rPr>
          <w:rFonts w:ascii="Times New Roman" w:hAnsi="Times New Roman" w:cs="Times New Roman"/>
          <w:sz w:val="28"/>
          <w:szCs w:val="28"/>
          <w:lang w:val="kk-KZ"/>
        </w:rPr>
        <w:t>. Онда:</w:t>
      </w:r>
    </w:p>
    <w:p w14:paraId="558FEB25" w14:textId="63A06004" w:rsidR="00CD4A42" w:rsidRPr="00164E01" w:rsidRDefault="00CD4A42">
      <w:pPr>
        <w:pStyle w:val="a9"/>
        <w:numPr>
          <w:ilvl w:val="0"/>
          <w:numId w:val="47"/>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w:t>
      </w:r>
      <w:r w:rsidR="00200030" w:rsidRPr="00164E01">
        <w:rPr>
          <w:rFonts w:ascii="Times New Roman" w:hAnsi="Times New Roman" w:cs="Times New Roman"/>
          <w:sz w:val="28"/>
          <w:szCs w:val="28"/>
          <w:lang w:val="kk-KZ"/>
        </w:rPr>
        <w:t>іріншіден, бұл ауызша сөйлеудің өзіндік аналогы болып табылатын жазбаша сөйлеуді меңгеру және оны сөйлемнің ұзақтығын арттыру, сөйлемнің бағыныңқы мүшелерін көбейту арқылы жетілдіру</w:t>
      </w:r>
      <w:r w:rsidR="00101409" w:rsidRPr="00164E01">
        <w:rPr>
          <w:rFonts w:ascii="Times New Roman" w:hAnsi="Times New Roman" w:cs="Times New Roman"/>
          <w:sz w:val="28"/>
          <w:szCs w:val="28"/>
          <w:lang w:val="kk-KZ"/>
        </w:rPr>
        <w:t>;</w:t>
      </w:r>
      <w:r w:rsidR="00200030" w:rsidRPr="00164E01">
        <w:rPr>
          <w:rFonts w:ascii="Times New Roman" w:hAnsi="Times New Roman" w:cs="Times New Roman"/>
          <w:sz w:val="28"/>
          <w:szCs w:val="28"/>
          <w:lang w:val="kk-KZ"/>
        </w:rPr>
        <w:t xml:space="preserve"> </w:t>
      </w:r>
    </w:p>
    <w:p w14:paraId="0D3CC841" w14:textId="31676CEC" w:rsidR="00CD4A42" w:rsidRPr="00164E01" w:rsidRDefault="00CD4A42">
      <w:pPr>
        <w:pStyle w:val="a9"/>
        <w:numPr>
          <w:ilvl w:val="0"/>
          <w:numId w:val="47"/>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w:t>
      </w:r>
      <w:r w:rsidR="00200030" w:rsidRPr="00164E01">
        <w:rPr>
          <w:rFonts w:ascii="Times New Roman" w:hAnsi="Times New Roman" w:cs="Times New Roman"/>
          <w:sz w:val="28"/>
          <w:szCs w:val="28"/>
          <w:lang w:val="kk-KZ"/>
        </w:rPr>
        <w:t>астауыш мектеп жасының соңына қарай сөйлеудің логикалық-коммуникативтік функцияларының дамуымен, еріктілік пен рефлексияның дамуымен, сөйлемді логикалық және жүйелі түрде құрастыру дағдысы қалыптасады</w:t>
      </w:r>
      <w:r w:rsidR="00101409" w:rsidRPr="00164E01">
        <w:rPr>
          <w:rFonts w:ascii="Times New Roman" w:hAnsi="Times New Roman" w:cs="Times New Roman"/>
          <w:sz w:val="28"/>
          <w:szCs w:val="28"/>
          <w:lang w:val="kk-KZ"/>
        </w:rPr>
        <w:t>;</w:t>
      </w:r>
      <w:r w:rsidR="00200030" w:rsidRPr="00164E01">
        <w:rPr>
          <w:rFonts w:ascii="Times New Roman" w:hAnsi="Times New Roman" w:cs="Times New Roman"/>
          <w:sz w:val="28"/>
          <w:szCs w:val="28"/>
          <w:lang w:val="kk-KZ"/>
        </w:rPr>
        <w:t xml:space="preserve"> </w:t>
      </w:r>
    </w:p>
    <w:p w14:paraId="6FDB28F9" w14:textId="5C61C457" w:rsidR="00CD4A42" w:rsidRPr="00164E01" w:rsidRDefault="00CD4A42">
      <w:pPr>
        <w:pStyle w:val="a9"/>
        <w:numPr>
          <w:ilvl w:val="0"/>
          <w:numId w:val="47"/>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w:t>
      </w:r>
      <w:r w:rsidR="00200030" w:rsidRPr="00164E01">
        <w:rPr>
          <w:rFonts w:ascii="Times New Roman" w:hAnsi="Times New Roman" w:cs="Times New Roman"/>
          <w:sz w:val="28"/>
          <w:szCs w:val="28"/>
          <w:lang w:val="kk-KZ"/>
        </w:rPr>
        <w:t>өйлеудің суреттеу-баяндау түрі ой қорытумен, нанымдылыққа көшумен алмасады</w:t>
      </w:r>
      <w:r w:rsidR="00101409" w:rsidRPr="00164E01">
        <w:rPr>
          <w:rFonts w:ascii="Times New Roman" w:hAnsi="Times New Roman" w:cs="Times New Roman"/>
          <w:sz w:val="28"/>
          <w:szCs w:val="28"/>
          <w:lang w:val="kk-KZ"/>
        </w:rPr>
        <w:t>;</w:t>
      </w:r>
      <w:r w:rsidR="00200030" w:rsidRPr="00164E01">
        <w:rPr>
          <w:rFonts w:ascii="Times New Roman" w:hAnsi="Times New Roman" w:cs="Times New Roman"/>
          <w:sz w:val="28"/>
          <w:szCs w:val="28"/>
          <w:lang w:val="kk-KZ"/>
        </w:rPr>
        <w:t xml:space="preserve"> </w:t>
      </w:r>
    </w:p>
    <w:p w14:paraId="45BFBD9C" w14:textId="77777777" w:rsidR="00200030" w:rsidRPr="00164E01" w:rsidRDefault="00CD4A42">
      <w:pPr>
        <w:pStyle w:val="a9"/>
        <w:numPr>
          <w:ilvl w:val="0"/>
          <w:numId w:val="47"/>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w:t>
      </w:r>
      <w:r w:rsidR="00200030" w:rsidRPr="00164E01">
        <w:rPr>
          <w:rFonts w:ascii="Times New Roman" w:hAnsi="Times New Roman" w:cs="Times New Roman"/>
          <w:sz w:val="28"/>
          <w:szCs w:val="28"/>
          <w:lang w:val="kk-KZ"/>
        </w:rPr>
        <w:t>өйлеу әрекетінің рецептивті түрлерінің қалыптасу ерекшеліктерін талдау оқу кезінде түсіну механизмінің рөлінің жоғарылауын, тыңдау кезінде студенттердің мәтіннің негізгі идеясына сүйену бейімділігін, толық түсіну қабілетін көрсетеді. мәтіннің мазмұнын, оны құрылымдық және логикалық тұрғыдан жүйелеу.</w:t>
      </w:r>
    </w:p>
    <w:p w14:paraId="67D9EBE7" w14:textId="140C1D63" w:rsidR="006A5A6B" w:rsidRPr="00164E01" w:rsidRDefault="009A2522"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С.Л.</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Рубинштейн с</w:t>
      </w:r>
      <w:r w:rsidR="001C6858" w:rsidRPr="00164E01">
        <w:rPr>
          <w:rFonts w:ascii="Times New Roman" w:hAnsi="Times New Roman" w:cs="Times New Roman"/>
          <w:sz w:val="28"/>
          <w:szCs w:val="28"/>
          <w:lang w:val="kk-KZ"/>
        </w:rPr>
        <w:t>өйлеу әрекеті теориясы</w:t>
      </w:r>
      <w:r w:rsidR="00906DCE" w:rsidRPr="00164E01">
        <w:rPr>
          <w:rFonts w:ascii="Times New Roman" w:hAnsi="Times New Roman" w:cs="Times New Roman"/>
          <w:sz w:val="28"/>
          <w:szCs w:val="28"/>
          <w:lang w:val="kk-KZ"/>
        </w:rPr>
        <w:t>н дамыту</w:t>
      </w:r>
      <w:r w:rsidRPr="00164E01">
        <w:rPr>
          <w:rFonts w:ascii="Times New Roman" w:hAnsi="Times New Roman" w:cs="Times New Roman"/>
          <w:sz w:val="28"/>
          <w:szCs w:val="28"/>
          <w:lang w:val="kk-KZ"/>
        </w:rPr>
        <w:t xml:space="preserve">дың </w:t>
      </w:r>
      <w:r w:rsidR="00906DCE" w:rsidRPr="00164E01">
        <w:rPr>
          <w:rFonts w:ascii="Times New Roman" w:hAnsi="Times New Roman" w:cs="Times New Roman"/>
          <w:sz w:val="28"/>
          <w:szCs w:val="28"/>
          <w:lang w:val="kk-KZ"/>
        </w:rPr>
        <w:t xml:space="preserve">ең маңыздысы </w:t>
      </w:r>
      <w:r w:rsidR="001C6858" w:rsidRPr="00164E01">
        <w:rPr>
          <w:rFonts w:ascii="Times New Roman" w:hAnsi="Times New Roman" w:cs="Times New Roman"/>
          <w:sz w:val="28"/>
          <w:szCs w:val="28"/>
          <w:lang w:val="kk-KZ"/>
        </w:rPr>
        <w:t>сөйлеу әрекетінің «фазалық құрылымы» тұжырымдамасын (дидактикалық мақсаттар үшін «қызметтің көлденең құрылымы, өрнек жиі «тік», иерархиялық қарсы қою үшін пайдаланылады).</w:t>
      </w:r>
      <w:r w:rsidR="006D13C8" w:rsidRPr="00164E01">
        <w:rPr>
          <w:rFonts w:ascii="Times New Roman" w:hAnsi="Times New Roman" w:cs="Times New Roman"/>
          <w:sz w:val="28"/>
          <w:szCs w:val="28"/>
          <w:lang w:val="kk-KZ"/>
        </w:rPr>
        <w:t xml:space="preserve"> </w:t>
      </w:r>
      <w:r w:rsidR="001C6858" w:rsidRPr="00164E01">
        <w:rPr>
          <w:rFonts w:ascii="Times New Roman" w:hAnsi="Times New Roman" w:cs="Times New Roman"/>
          <w:sz w:val="28"/>
          <w:szCs w:val="28"/>
          <w:lang w:val="kk-KZ"/>
        </w:rPr>
        <w:t xml:space="preserve">Іс-әрекеттің </w:t>
      </w:r>
      <w:r w:rsidR="001C6858" w:rsidRPr="00164E01">
        <w:rPr>
          <w:rFonts w:ascii="Times New Roman" w:hAnsi="Times New Roman" w:cs="Times New Roman"/>
          <w:i/>
          <w:sz w:val="28"/>
          <w:szCs w:val="28"/>
          <w:lang w:val="kk-KZ"/>
        </w:rPr>
        <w:t>бірінші кезеңі</w:t>
      </w:r>
      <w:r w:rsidR="001C6858" w:rsidRPr="00164E01">
        <w:rPr>
          <w:rFonts w:ascii="Times New Roman" w:hAnsi="Times New Roman" w:cs="Times New Roman"/>
          <w:sz w:val="28"/>
          <w:szCs w:val="28"/>
          <w:lang w:val="kk-KZ"/>
        </w:rPr>
        <w:t xml:space="preserve"> оның мотивациясы болып табылады, оның өнімі ниет (ниет) және соған сәйкес қатынас болып табылады. Белсенділік актінің </w:t>
      </w:r>
      <w:r w:rsidR="001C6858" w:rsidRPr="00164E01">
        <w:rPr>
          <w:rFonts w:ascii="Times New Roman" w:hAnsi="Times New Roman" w:cs="Times New Roman"/>
          <w:i/>
          <w:sz w:val="28"/>
          <w:szCs w:val="28"/>
          <w:lang w:val="kk-KZ"/>
        </w:rPr>
        <w:t>екінші кезеңі</w:t>
      </w:r>
      <w:r w:rsidR="001C6858" w:rsidRPr="00164E01">
        <w:rPr>
          <w:rFonts w:ascii="Times New Roman" w:hAnsi="Times New Roman" w:cs="Times New Roman"/>
          <w:sz w:val="28"/>
          <w:szCs w:val="28"/>
          <w:lang w:val="kk-KZ"/>
        </w:rPr>
        <w:t xml:space="preserve"> – бағдарлау әрекеті; </w:t>
      </w:r>
      <w:r w:rsidR="001C6858" w:rsidRPr="00164E01">
        <w:rPr>
          <w:rFonts w:ascii="Times New Roman" w:hAnsi="Times New Roman" w:cs="Times New Roman"/>
          <w:i/>
          <w:sz w:val="28"/>
          <w:szCs w:val="28"/>
          <w:lang w:val="kk-KZ"/>
        </w:rPr>
        <w:t>үшінші кезең</w:t>
      </w:r>
      <w:r w:rsidR="000B5F71" w:rsidRPr="00164E01">
        <w:rPr>
          <w:rFonts w:ascii="Times New Roman" w:hAnsi="Times New Roman" w:cs="Times New Roman"/>
          <w:i/>
          <w:sz w:val="28"/>
          <w:szCs w:val="28"/>
          <w:lang w:val="kk-KZ"/>
        </w:rPr>
        <w:t xml:space="preserve"> </w:t>
      </w:r>
      <w:r w:rsidR="000B5F71" w:rsidRPr="00164E01">
        <w:rPr>
          <w:rFonts w:ascii="Times New Roman" w:hAnsi="Times New Roman" w:cs="Times New Roman"/>
          <w:sz w:val="28"/>
          <w:szCs w:val="28"/>
          <w:lang w:val="kk-KZ"/>
        </w:rPr>
        <w:t>орындаушы қызметін жоспарлау,</w:t>
      </w:r>
      <w:r w:rsidR="000B5F71" w:rsidRPr="00164E01">
        <w:rPr>
          <w:rFonts w:ascii="Times New Roman" w:hAnsi="Times New Roman" w:cs="Times New Roman"/>
          <w:i/>
          <w:sz w:val="28"/>
          <w:szCs w:val="28"/>
          <w:lang w:val="kk-KZ"/>
        </w:rPr>
        <w:t xml:space="preserve"> </w:t>
      </w:r>
      <w:r w:rsidR="001C6858" w:rsidRPr="00164E01">
        <w:rPr>
          <w:rFonts w:ascii="Times New Roman" w:hAnsi="Times New Roman" w:cs="Times New Roman"/>
          <w:i/>
          <w:sz w:val="28"/>
          <w:szCs w:val="28"/>
          <w:lang w:val="kk-KZ"/>
        </w:rPr>
        <w:t>төртінші кезең</w:t>
      </w:r>
      <w:r w:rsidR="001C6858" w:rsidRPr="00164E01">
        <w:rPr>
          <w:rFonts w:ascii="Times New Roman" w:hAnsi="Times New Roman" w:cs="Times New Roman"/>
          <w:sz w:val="28"/>
          <w:szCs w:val="28"/>
          <w:lang w:val="kk-KZ"/>
        </w:rPr>
        <w:t xml:space="preserve"> жоспарды орындау; </w:t>
      </w:r>
      <w:r w:rsidR="001C6858" w:rsidRPr="00164E01">
        <w:rPr>
          <w:rFonts w:ascii="Times New Roman" w:hAnsi="Times New Roman" w:cs="Times New Roman"/>
          <w:i/>
          <w:sz w:val="28"/>
          <w:szCs w:val="28"/>
          <w:lang w:val="kk-KZ"/>
        </w:rPr>
        <w:t>бесінші кезең</w:t>
      </w:r>
      <w:r w:rsidR="00493199" w:rsidRPr="00164E01">
        <w:rPr>
          <w:rFonts w:ascii="Times New Roman" w:hAnsi="Times New Roman" w:cs="Times New Roman"/>
          <w:sz w:val="28"/>
          <w:szCs w:val="28"/>
          <w:lang w:val="kk-KZ"/>
        </w:rPr>
        <w:t xml:space="preserve"> бақылау</w:t>
      </w:r>
      <w:r w:rsidR="000B5F71" w:rsidRPr="00164E01">
        <w:rPr>
          <w:rFonts w:ascii="Times New Roman" w:hAnsi="Times New Roman" w:cs="Times New Roman"/>
          <w:sz w:val="28"/>
          <w:szCs w:val="28"/>
          <w:lang w:val="kk-KZ"/>
        </w:rPr>
        <w:t>,</w:t>
      </w:r>
      <w:r w:rsidR="00E44EA4" w:rsidRPr="00164E01">
        <w:rPr>
          <w:rFonts w:ascii="Times New Roman" w:hAnsi="Times New Roman" w:cs="Times New Roman"/>
          <w:sz w:val="28"/>
          <w:szCs w:val="28"/>
          <w:lang w:val="kk-KZ"/>
        </w:rPr>
        <w:t xml:space="preserve"> </w:t>
      </w:r>
      <w:r w:rsidR="000B5F71" w:rsidRPr="00164E01">
        <w:rPr>
          <w:rFonts w:ascii="Times New Roman" w:hAnsi="Times New Roman" w:cs="Times New Roman"/>
          <w:sz w:val="28"/>
          <w:szCs w:val="28"/>
          <w:lang w:val="kk-KZ"/>
        </w:rPr>
        <w:t>-</w:t>
      </w:r>
      <w:r w:rsidR="00E44EA4" w:rsidRPr="00164E01">
        <w:rPr>
          <w:rFonts w:ascii="Times New Roman" w:hAnsi="Times New Roman" w:cs="Times New Roman"/>
          <w:sz w:val="28"/>
          <w:szCs w:val="28"/>
          <w:lang w:val="kk-KZ"/>
        </w:rPr>
        <w:t xml:space="preserve"> </w:t>
      </w:r>
      <w:r w:rsidR="000B5F71" w:rsidRPr="00164E01">
        <w:rPr>
          <w:rFonts w:ascii="Times New Roman" w:hAnsi="Times New Roman" w:cs="Times New Roman"/>
          <w:sz w:val="28"/>
          <w:szCs w:val="28"/>
          <w:lang w:val="kk-KZ"/>
        </w:rPr>
        <w:t>деп көрсеткен</w:t>
      </w:r>
      <w:r w:rsidR="00493199" w:rsidRPr="00164E01">
        <w:rPr>
          <w:rFonts w:ascii="Times New Roman" w:hAnsi="Times New Roman" w:cs="Times New Roman"/>
          <w:sz w:val="28"/>
          <w:szCs w:val="28"/>
          <w:lang w:val="kk-KZ"/>
        </w:rPr>
        <w:t xml:space="preserve"> [</w:t>
      </w:r>
      <w:r w:rsidR="00953E2C" w:rsidRPr="00164E01">
        <w:rPr>
          <w:rFonts w:ascii="Times New Roman" w:hAnsi="Times New Roman" w:cs="Times New Roman"/>
          <w:sz w:val="28"/>
          <w:szCs w:val="28"/>
          <w:lang w:val="kk-KZ"/>
        </w:rPr>
        <w:t>45</w:t>
      </w:r>
      <w:r w:rsidR="00FE1DBA">
        <w:rPr>
          <w:rFonts w:ascii="Times New Roman" w:hAnsi="Times New Roman" w:cs="Times New Roman"/>
          <w:sz w:val="28"/>
          <w:szCs w:val="28"/>
          <w:lang w:val="kk-KZ"/>
        </w:rPr>
        <w:t>,с. 776</w:t>
      </w:r>
      <w:r w:rsidR="00493199" w:rsidRPr="00164E01">
        <w:rPr>
          <w:rFonts w:ascii="Times New Roman" w:hAnsi="Times New Roman" w:cs="Times New Roman"/>
          <w:sz w:val="28"/>
          <w:szCs w:val="28"/>
          <w:lang w:val="kk-KZ"/>
        </w:rPr>
        <w:t>].</w:t>
      </w:r>
      <w:r w:rsidR="001C6858" w:rsidRPr="00164E01">
        <w:rPr>
          <w:rFonts w:ascii="Times New Roman" w:hAnsi="Times New Roman" w:cs="Times New Roman"/>
          <w:sz w:val="28"/>
          <w:szCs w:val="28"/>
          <w:lang w:val="kk-KZ"/>
        </w:rPr>
        <w:t xml:space="preserve"> </w:t>
      </w:r>
      <w:r w:rsidR="00744F58" w:rsidRPr="00164E01">
        <w:rPr>
          <w:rFonts w:ascii="Times New Roman" w:hAnsi="Times New Roman" w:cs="Times New Roman"/>
          <w:sz w:val="28"/>
          <w:szCs w:val="28"/>
          <w:lang w:val="kk-KZ"/>
        </w:rPr>
        <w:t xml:space="preserve">Сонымен, коммуникативтілік </w:t>
      </w:r>
      <w:r w:rsidR="00101409" w:rsidRPr="00164E01">
        <w:rPr>
          <w:rFonts w:ascii="Times New Roman" w:hAnsi="Times New Roman" w:cs="Times New Roman"/>
          <w:sz w:val="28"/>
          <w:szCs w:val="28"/>
          <w:lang w:val="kk-KZ"/>
        </w:rPr>
        <w:t>–</w:t>
      </w:r>
      <w:r w:rsidR="00744F58" w:rsidRPr="00164E01">
        <w:rPr>
          <w:rFonts w:ascii="Times New Roman" w:hAnsi="Times New Roman" w:cs="Times New Roman"/>
          <w:sz w:val="28"/>
          <w:szCs w:val="28"/>
          <w:lang w:val="kk-KZ"/>
        </w:rPr>
        <w:t xml:space="preserve"> бұл жеке тұлғаның ең маңызды сапасы, мәні бойынша іс-әрекет субъектісінің ақпаратты қабылдау, пайдалану, сақтау және басқа объектілерге беру қабілетін білдіреді. Бұл қасиет тұлғаны тек тұлғааралық қатынастарда, адамдардың субъективті-субъективті коммуникативті</w:t>
      </w:r>
      <w:r w:rsidR="00E44EA4" w:rsidRPr="00164E01">
        <w:rPr>
          <w:rFonts w:ascii="Times New Roman" w:hAnsi="Times New Roman" w:cs="Times New Roman"/>
          <w:sz w:val="28"/>
          <w:szCs w:val="28"/>
          <w:lang w:val="kk-KZ"/>
        </w:rPr>
        <w:t>к</w:t>
      </w:r>
      <w:r w:rsidR="00744F58" w:rsidRPr="00164E01">
        <w:rPr>
          <w:rFonts w:ascii="Times New Roman" w:hAnsi="Times New Roman" w:cs="Times New Roman"/>
          <w:sz w:val="28"/>
          <w:szCs w:val="28"/>
          <w:lang w:val="kk-KZ"/>
        </w:rPr>
        <w:t xml:space="preserve"> байланыстары басым болған кезде</w:t>
      </w:r>
      <w:r w:rsidR="00BA588B" w:rsidRPr="00164E01">
        <w:rPr>
          <w:rFonts w:ascii="Times New Roman" w:hAnsi="Times New Roman" w:cs="Times New Roman"/>
          <w:sz w:val="28"/>
          <w:szCs w:val="28"/>
          <w:lang w:val="kk-KZ"/>
        </w:rPr>
        <w:t>рді</w:t>
      </w:r>
      <w:r w:rsidR="00744F58" w:rsidRPr="00164E01">
        <w:rPr>
          <w:rFonts w:ascii="Times New Roman" w:hAnsi="Times New Roman" w:cs="Times New Roman"/>
          <w:sz w:val="28"/>
          <w:szCs w:val="28"/>
          <w:lang w:val="kk-KZ"/>
        </w:rPr>
        <w:t xml:space="preserve"> сипаттайды. Коммуникативті</w:t>
      </w:r>
      <w:r w:rsidR="00BA588B" w:rsidRPr="00164E01">
        <w:rPr>
          <w:rFonts w:ascii="Times New Roman" w:hAnsi="Times New Roman" w:cs="Times New Roman"/>
          <w:sz w:val="28"/>
          <w:szCs w:val="28"/>
          <w:lang w:val="kk-KZ"/>
        </w:rPr>
        <w:t>к</w:t>
      </w:r>
      <w:r w:rsidR="00744F58" w:rsidRPr="00164E01">
        <w:rPr>
          <w:rFonts w:ascii="Times New Roman" w:hAnsi="Times New Roman" w:cs="Times New Roman"/>
          <w:sz w:val="28"/>
          <w:szCs w:val="28"/>
          <w:lang w:val="kk-KZ"/>
        </w:rPr>
        <w:t xml:space="preserve"> іс-әрекетте (қызметте) адамдар адамзаттың әр түрлі тәжірибесін, соның ішінде коммуникативті</w:t>
      </w:r>
      <w:r w:rsidR="00BA588B" w:rsidRPr="00164E01">
        <w:rPr>
          <w:rFonts w:ascii="Times New Roman" w:hAnsi="Times New Roman" w:cs="Times New Roman"/>
          <w:sz w:val="28"/>
          <w:szCs w:val="28"/>
          <w:lang w:val="kk-KZ"/>
        </w:rPr>
        <w:t>к</w:t>
      </w:r>
      <w:r w:rsidR="00744F58" w:rsidRPr="00164E01">
        <w:rPr>
          <w:rFonts w:ascii="Times New Roman" w:hAnsi="Times New Roman" w:cs="Times New Roman"/>
          <w:sz w:val="28"/>
          <w:szCs w:val="28"/>
          <w:lang w:val="kk-KZ"/>
        </w:rPr>
        <w:t xml:space="preserve"> білімді, дағдыларды, білігін игереді. Сол әрекетте тұлғаның барлық психикалық процестері мен қасиеттері дамиды.</w:t>
      </w:r>
      <w:r w:rsidR="00493199" w:rsidRPr="00164E01">
        <w:rPr>
          <w:rFonts w:ascii="Times New Roman" w:hAnsi="Times New Roman" w:cs="Times New Roman"/>
          <w:sz w:val="28"/>
          <w:szCs w:val="28"/>
          <w:lang w:val="kk-KZ"/>
        </w:rPr>
        <w:t xml:space="preserve"> </w:t>
      </w:r>
    </w:p>
    <w:p w14:paraId="2F66AB48" w14:textId="751E9CC1" w:rsidR="003848B7" w:rsidRPr="00164E01" w:rsidRDefault="0085044B" w:rsidP="004E6831">
      <w:pPr>
        <w:tabs>
          <w:tab w:val="left" w:pos="851"/>
        </w:tabs>
        <w:spacing w:after="0" w:line="240" w:lineRule="auto"/>
        <w:ind w:right="-1" w:firstLine="567"/>
        <w:jc w:val="both"/>
        <w:rPr>
          <w:rFonts w:ascii="Times New Roman" w:hAnsi="Times New Roman" w:cs="Times New Roman"/>
          <w:sz w:val="28"/>
          <w:szCs w:val="28"/>
          <w:lang w:val="kk-KZ"/>
        </w:rPr>
      </w:pPr>
      <w:bookmarkStart w:id="69" w:name="_Hlk215828459"/>
      <w:r w:rsidRPr="00164E01">
        <w:rPr>
          <w:rFonts w:ascii="Times New Roman" w:hAnsi="Times New Roman" w:cs="Times New Roman"/>
          <w:sz w:val="28"/>
          <w:szCs w:val="28"/>
          <w:lang w:val="kk-KZ"/>
        </w:rPr>
        <w:t>И.А.</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Зимняя</w:t>
      </w:r>
      <w:bookmarkEnd w:id="69"/>
      <w:r w:rsidRPr="00164E01">
        <w:rPr>
          <w:rFonts w:ascii="Times New Roman" w:hAnsi="Times New Roman" w:cs="Times New Roman"/>
          <w:sz w:val="28"/>
          <w:szCs w:val="28"/>
          <w:lang w:val="kk-KZ"/>
        </w:rPr>
        <w:t xml:space="preserve"> п</w:t>
      </w:r>
      <w:r w:rsidR="001C6858" w:rsidRPr="00164E01">
        <w:rPr>
          <w:rFonts w:ascii="Times New Roman" w:hAnsi="Times New Roman" w:cs="Times New Roman"/>
          <w:sz w:val="28"/>
          <w:szCs w:val="28"/>
          <w:lang w:val="kk-KZ"/>
        </w:rPr>
        <w:t>сихоли</w:t>
      </w:r>
      <w:r w:rsidR="00AC3D92" w:rsidRPr="00164E01">
        <w:rPr>
          <w:rFonts w:ascii="Times New Roman" w:hAnsi="Times New Roman" w:cs="Times New Roman"/>
          <w:sz w:val="28"/>
          <w:szCs w:val="28"/>
          <w:lang w:val="kk-KZ"/>
        </w:rPr>
        <w:t>нгвист</w:t>
      </w:r>
      <w:r w:rsidR="00BA588B" w:rsidRPr="00164E01">
        <w:rPr>
          <w:rFonts w:ascii="Times New Roman" w:hAnsi="Times New Roman" w:cs="Times New Roman"/>
          <w:sz w:val="28"/>
          <w:szCs w:val="28"/>
          <w:lang w:val="kk-KZ"/>
        </w:rPr>
        <w:t>икалық</w:t>
      </w:r>
      <w:r w:rsidR="00AC3D92" w:rsidRPr="00164E01">
        <w:rPr>
          <w:rFonts w:ascii="Times New Roman" w:hAnsi="Times New Roman" w:cs="Times New Roman"/>
          <w:sz w:val="28"/>
          <w:szCs w:val="28"/>
          <w:lang w:val="kk-KZ"/>
        </w:rPr>
        <w:t xml:space="preserve"> </w:t>
      </w:r>
      <w:r w:rsidR="001C6858" w:rsidRPr="00164E01">
        <w:rPr>
          <w:rFonts w:ascii="Times New Roman" w:hAnsi="Times New Roman" w:cs="Times New Roman"/>
          <w:sz w:val="28"/>
          <w:szCs w:val="28"/>
          <w:lang w:val="kk-KZ"/>
        </w:rPr>
        <w:t>еңбектерінде сөйлеу әрекетінің психологиялық механизмдері туралы мәселе нақтыланған</w:t>
      </w:r>
      <w:r w:rsidR="00E44EA4" w:rsidRPr="00164E01">
        <w:rPr>
          <w:rFonts w:ascii="Times New Roman" w:hAnsi="Times New Roman" w:cs="Times New Roman"/>
          <w:sz w:val="28"/>
          <w:szCs w:val="28"/>
          <w:lang w:val="kk-KZ"/>
        </w:rPr>
        <w:t>.</w:t>
      </w:r>
      <w:r w:rsidR="001C6858" w:rsidRPr="00164E01">
        <w:rPr>
          <w:rFonts w:ascii="Times New Roman" w:hAnsi="Times New Roman" w:cs="Times New Roman"/>
          <w:sz w:val="28"/>
          <w:szCs w:val="28"/>
          <w:lang w:val="kk-KZ"/>
        </w:rPr>
        <w:t xml:space="preserve"> О</w:t>
      </w:r>
      <w:r w:rsidR="005C050D" w:rsidRPr="00164E01">
        <w:rPr>
          <w:rFonts w:ascii="Times New Roman" w:hAnsi="Times New Roman" w:cs="Times New Roman"/>
          <w:sz w:val="28"/>
          <w:szCs w:val="28"/>
          <w:lang w:val="kk-KZ"/>
        </w:rPr>
        <w:t>лардың</w:t>
      </w:r>
      <w:r w:rsidR="001C6858" w:rsidRPr="00164E01">
        <w:rPr>
          <w:rFonts w:ascii="Times New Roman" w:hAnsi="Times New Roman" w:cs="Times New Roman"/>
          <w:sz w:val="28"/>
          <w:szCs w:val="28"/>
          <w:lang w:val="kk-KZ"/>
        </w:rPr>
        <w:t xml:space="preserve"> арасында: механизм</w:t>
      </w:r>
      <w:r w:rsidR="00BA588B" w:rsidRPr="00164E01">
        <w:rPr>
          <w:rFonts w:ascii="Times New Roman" w:hAnsi="Times New Roman" w:cs="Times New Roman"/>
          <w:sz w:val="28"/>
          <w:szCs w:val="28"/>
          <w:lang w:val="kk-KZ"/>
        </w:rPr>
        <w:t>ді</w:t>
      </w:r>
      <w:r w:rsidR="001C6858" w:rsidRPr="00164E01">
        <w:rPr>
          <w:rFonts w:ascii="Times New Roman" w:hAnsi="Times New Roman" w:cs="Times New Roman"/>
          <w:sz w:val="28"/>
          <w:szCs w:val="28"/>
          <w:lang w:val="kk-KZ"/>
        </w:rPr>
        <w:t xml:space="preserve"> түсіну, «проактивті талдау және синтез. сөйлеуді есте сақтау механизмі </w:t>
      </w:r>
      <w:r w:rsidR="005C050D" w:rsidRPr="00164E01">
        <w:rPr>
          <w:rFonts w:ascii="Times New Roman" w:hAnsi="Times New Roman" w:cs="Times New Roman"/>
          <w:sz w:val="28"/>
          <w:szCs w:val="28"/>
          <w:lang w:val="kk-KZ"/>
        </w:rPr>
        <w:t xml:space="preserve">бар. </w:t>
      </w:r>
      <w:r w:rsidR="001C6858" w:rsidRPr="00164E01">
        <w:rPr>
          <w:rFonts w:ascii="Times New Roman" w:hAnsi="Times New Roman" w:cs="Times New Roman"/>
          <w:sz w:val="28"/>
          <w:szCs w:val="28"/>
          <w:lang w:val="kk-KZ"/>
        </w:rPr>
        <w:t>Түсіну механ</w:t>
      </w:r>
      <w:r w:rsidR="005C050D" w:rsidRPr="00164E01">
        <w:rPr>
          <w:rFonts w:ascii="Times New Roman" w:hAnsi="Times New Roman" w:cs="Times New Roman"/>
          <w:sz w:val="28"/>
          <w:szCs w:val="28"/>
          <w:lang w:val="kk-KZ"/>
        </w:rPr>
        <w:t>измі</w:t>
      </w:r>
      <w:r w:rsidR="001C6858" w:rsidRPr="00164E01">
        <w:rPr>
          <w:rFonts w:ascii="Times New Roman" w:hAnsi="Times New Roman" w:cs="Times New Roman"/>
          <w:sz w:val="28"/>
          <w:szCs w:val="28"/>
          <w:lang w:val="kk-KZ"/>
        </w:rPr>
        <w:t xml:space="preserve"> сөйлеудің мазмұндық жағына, оның құрылымдық ұйымдастырылуына, тілдік безендірілуіне ойша талдау жасайды. Түсіну ми қыртысының аналитикалық және синтетикалық қызметінің арқасында жұмыс істейді, бұл кезде барлық психикалық әрекеттер мен операциялар: салыстыру, жіктеу, талдау, синтез</w:t>
      </w:r>
      <w:r w:rsidR="003909A8" w:rsidRPr="00164E01">
        <w:rPr>
          <w:rFonts w:ascii="Times New Roman" w:hAnsi="Times New Roman" w:cs="Times New Roman"/>
          <w:sz w:val="28"/>
          <w:szCs w:val="28"/>
          <w:lang w:val="kk-KZ"/>
        </w:rPr>
        <w:t xml:space="preserve"> процесі жүреді</w:t>
      </w:r>
      <w:r w:rsidR="001C6858" w:rsidRPr="00164E01">
        <w:rPr>
          <w:rFonts w:ascii="Times New Roman" w:hAnsi="Times New Roman" w:cs="Times New Roman"/>
          <w:sz w:val="28"/>
          <w:szCs w:val="28"/>
          <w:lang w:val="kk-KZ"/>
        </w:rPr>
        <w:t xml:space="preserve">. Сөйлеу пәні </w:t>
      </w:r>
      <w:r w:rsidR="001C6858" w:rsidRPr="00164E01">
        <w:rPr>
          <w:rFonts w:ascii="Times New Roman" w:hAnsi="Times New Roman" w:cs="Times New Roman"/>
          <w:sz w:val="28"/>
          <w:szCs w:val="28"/>
          <w:lang w:val="kk-KZ"/>
        </w:rPr>
        <w:lastRenderedPageBreak/>
        <w:t>түсін</w:t>
      </w:r>
      <w:r w:rsidR="003909A8" w:rsidRPr="00164E01">
        <w:rPr>
          <w:rFonts w:ascii="Times New Roman" w:hAnsi="Times New Roman" w:cs="Times New Roman"/>
          <w:sz w:val="28"/>
          <w:szCs w:val="28"/>
          <w:lang w:val="kk-KZ"/>
        </w:rPr>
        <w:t>дір</w:t>
      </w:r>
      <w:r w:rsidR="001C6858" w:rsidRPr="00164E01">
        <w:rPr>
          <w:rFonts w:ascii="Times New Roman" w:hAnsi="Times New Roman" w:cs="Times New Roman"/>
          <w:sz w:val="28"/>
          <w:szCs w:val="28"/>
          <w:lang w:val="kk-KZ"/>
        </w:rPr>
        <w:t>іледі, яғни сөйлеу әрекетінде бейнеленетін үзінді, қоршаған</w:t>
      </w:r>
      <w:r w:rsidR="003909A8" w:rsidRPr="00164E01">
        <w:rPr>
          <w:rFonts w:ascii="Times New Roman" w:hAnsi="Times New Roman" w:cs="Times New Roman"/>
          <w:sz w:val="28"/>
          <w:szCs w:val="28"/>
          <w:lang w:val="kk-KZ"/>
        </w:rPr>
        <w:t xml:space="preserve"> шындықтың құбылысы, оқиғасы болып табылады.</w:t>
      </w:r>
      <w:r w:rsidR="001C6858" w:rsidRPr="00164E01">
        <w:rPr>
          <w:rFonts w:ascii="Times New Roman" w:hAnsi="Times New Roman" w:cs="Times New Roman"/>
          <w:sz w:val="28"/>
          <w:szCs w:val="28"/>
          <w:lang w:val="kk-KZ"/>
        </w:rPr>
        <w:t xml:space="preserve"> Сөйлеу коммуникациясының мотивтері мен мақсаттары жүзеге асады, сөйлеу әрекетін жүзеге асыру жағдайында (сөйлеу жағдайында) саналы бағыттылық пайда болады. Түсіну механизмі сөйлеу әрекетін сауатты жоспарлауды, бағдарламалауды қамтамасыз етеді. Дәл бірлескен түсіну механизмінің жұмысы арқылы сөйлеу әрекетінің ағымын және оның нәтижелерін бақылау жүзеге асырылады. Сөйлеуді есте сақтау механизмі сөйлеу процесінің барлық аспектілерін қамтамасыз етеді, бұл кезде есте сақтаудың екі түрі де сұранысқа ие: ұзақ мерзімді және қысқа мерзімді</w:t>
      </w:r>
      <w:r w:rsidR="00C045E0" w:rsidRPr="00164E01">
        <w:rPr>
          <w:rFonts w:ascii="Times New Roman" w:hAnsi="Times New Roman" w:cs="Times New Roman"/>
          <w:sz w:val="28"/>
          <w:szCs w:val="28"/>
          <w:lang w:val="kk-KZ"/>
        </w:rPr>
        <w:t xml:space="preserve"> [</w:t>
      </w:r>
      <w:r w:rsidR="00953E2C" w:rsidRPr="00164E01">
        <w:rPr>
          <w:rFonts w:ascii="Times New Roman" w:hAnsi="Times New Roman" w:cs="Times New Roman"/>
          <w:sz w:val="28"/>
          <w:szCs w:val="28"/>
          <w:lang w:val="kk-KZ"/>
        </w:rPr>
        <w:t>13</w:t>
      </w:r>
      <w:r w:rsidR="00317E3E" w:rsidRPr="00164E01">
        <w:rPr>
          <w:rFonts w:ascii="Times New Roman" w:hAnsi="Times New Roman" w:cs="Times New Roman"/>
          <w:sz w:val="28"/>
          <w:szCs w:val="28"/>
          <w:lang w:val="kk-KZ"/>
        </w:rPr>
        <w:t>4</w:t>
      </w:r>
      <w:r w:rsidR="00C045E0" w:rsidRPr="00164E01">
        <w:rPr>
          <w:rFonts w:ascii="Times New Roman" w:hAnsi="Times New Roman" w:cs="Times New Roman"/>
          <w:sz w:val="28"/>
          <w:szCs w:val="28"/>
          <w:lang w:val="kk-KZ"/>
        </w:rPr>
        <w:t>]</w:t>
      </w:r>
      <w:r w:rsidR="001C6858" w:rsidRPr="00164E01">
        <w:rPr>
          <w:rFonts w:ascii="Times New Roman" w:hAnsi="Times New Roman" w:cs="Times New Roman"/>
          <w:sz w:val="28"/>
          <w:szCs w:val="28"/>
          <w:lang w:val="kk-KZ"/>
        </w:rPr>
        <w:t xml:space="preserve">. </w:t>
      </w:r>
      <w:r w:rsidR="00C045E0" w:rsidRPr="00164E01">
        <w:rPr>
          <w:rFonts w:ascii="Times New Roman" w:hAnsi="Times New Roman" w:cs="Times New Roman"/>
          <w:sz w:val="28"/>
          <w:szCs w:val="28"/>
          <w:lang w:val="kk-KZ"/>
        </w:rPr>
        <w:t xml:space="preserve">Бұдан шығатын қорытынды </w:t>
      </w:r>
      <w:r w:rsidR="003848B7" w:rsidRPr="00164E01">
        <w:rPr>
          <w:rFonts w:ascii="Times New Roman" w:hAnsi="Times New Roman" w:cs="Times New Roman"/>
          <w:sz w:val="28"/>
          <w:szCs w:val="28"/>
          <w:lang w:val="kk-KZ"/>
        </w:rPr>
        <w:t>авторлар</w:t>
      </w:r>
      <w:r w:rsidR="00C045E0" w:rsidRPr="00164E01">
        <w:rPr>
          <w:rFonts w:ascii="Times New Roman" w:hAnsi="Times New Roman" w:cs="Times New Roman"/>
          <w:sz w:val="28"/>
          <w:szCs w:val="28"/>
          <w:lang w:val="kk-KZ"/>
        </w:rPr>
        <w:t xml:space="preserve"> </w:t>
      </w:r>
      <w:r w:rsidR="001C6858" w:rsidRPr="00164E01">
        <w:rPr>
          <w:rFonts w:ascii="Times New Roman" w:hAnsi="Times New Roman" w:cs="Times New Roman"/>
          <w:sz w:val="28"/>
          <w:szCs w:val="28"/>
          <w:lang w:val="kk-KZ"/>
        </w:rPr>
        <w:t xml:space="preserve">ұзақ мерзімді есте сақтауда барларын пайдалану қажет екенін атап өтеді: сөздік; тіл туралы, оны қолдану нормалары мен ережелері туралы білім; сөйлеу пәні туралы бейнелер. Белгілі бір айтылымға қатысты қысқа мерзімді есте сақтау процестері маңызды (қабылдау немесе құруға қатысты). </w:t>
      </w:r>
    </w:p>
    <w:p w14:paraId="10C5BEF4" w14:textId="2FD02E04" w:rsidR="006E5D13" w:rsidRPr="00164E01" w:rsidRDefault="00B42AF3"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М.И.</w:t>
      </w:r>
      <w:r w:rsidR="004E6831" w:rsidRPr="00164E01">
        <w:rPr>
          <w:rFonts w:ascii="Times New Roman" w:hAnsi="Times New Roman" w:cs="Times New Roman"/>
          <w:sz w:val="28"/>
          <w:szCs w:val="28"/>
          <w:lang w:val="kk-KZ"/>
        </w:rPr>
        <w:t xml:space="preserve"> </w:t>
      </w:r>
      <w:r w:rsidR="00617DCF" w:rsidRPr="00164E01">
        <w:rPr>
          <w:rFonts w:ascii="Times New Roman" w:hAnsi="Times New Roman" w:cs="Times New Roman"/>
          <w:sz w:val="28"/>
          <w:szCs w:val="28"/>
          <w:lang w:val="kk-KZ"/>
        </w:rPr>
        <w:t xml:space="preserve">Лисина </w:t>
      </w:r>
      <w:r w:rsidR="00101409" w:rsidRPr="00164E01">
        <w:rPr>
          <w:rFonts w:ascii="Times New Roman" w:hAnsi="Times New Roman" w:cs="Times New Roman"/>
          <w:sz w:val="28"/>
          <w:szCs w:val="28"/>
          <w:lang w:val="kk-KZ"/>
        </w:rPr>
        <w:t>коммуникативтік</w:t>
      </w:r>
      <w:r w:rsidR="00617DCF" w:rsidRPr="00164E01">
        <w:rPr>
          <w:rFonts w:ascii="Times New Roman" w:hAnsi="Times New Roman" w:cs="Times New Roman"/>
          <w:sz w:val="28"/>
          <w:szCs w:val="28"/>
          <w:lang w:val="kk-KZ"/>
        </w:rPr>
        <w:t xml:space="preserve"> іс-әрекет ретінде анықтай</w:t>
      </w:r>
      <w:r w:rsidR="00BA588B" w:rsidRPr="00164E01">
        <w:rPr>
          <w:rFonts w:ascii="Times New Roman" w:hAnsi="Times New Roman" w:cs="Times New Roman"/>
          <w:sz w:val="28"/>
          <w:szCs w:val="28"/>
          <w:lang w:val="kk-KZ"/>
        </w:rPr>
        <w:t xml:space="preserve"> келе,</w:t>
      </w:r>
      <w:r w:rsidR="00617DCF" w:rsidRPr="00164E01">
        <w:rPr>
          <w:rFonts w:ascii="Times New Roman" w:hAnsi="Times New Roman" w:cs="Times New Roman"/>
          <w:sz w:val="28"/>
          <w:szCs w:val="28"/>
          <w:lang w:val="kk-KZ"/>
        </w:rPr>
        <w:t xml:space="preserve"> балалардың айналасындағы адамдармен </w:t>
      </w:r>
      <w:r w:rsidR="00101409" w:rsidRPr="00164E01">
        <w:rPr>
          <w:rFonts w:ascii="Times New Roman" w:hAnsi="Times New Roman" w:cs="Times New Roman"/>
          <w:sz w:val="28"/>
          <w:szCs w:val="28"/>
          <w:lang w:val="kk-KZ"/>
        </w:rPr>
        <w:t xml:space="preserve">коммуникативтіліктің </w:t>
      </w:r>
      <w:r w:rsidR="00617DCF" w:rsidRPr="00164E01">
        <w:rPr>
          <w:rFonts w:ascii="Times New Roman" w:hAnsi="Times New Roman" w:cs="Times New Roman"/>
          <w:sz w:val="28"/>
          <w:szCs w:val="28"/>
          <w:lang w:val="kk-KZ"/>
        </w:rPr>
        <w:t xml:space="preserve">дамуын бірнеше ерекше қарым-қатынас формасының өзгеруі ретінде қарастырады. Бұл жағдайда қарым-қатынас формасын автор бес параметр бойынша сипаттайды: </w:t>
      </w:r>
    </w:p>
    <w:p w14:paraId="0D3B494C" w14:textId="77777777" w:rsidR="006E5D13" w:rsidRPr="00164E01" w:rsidRDefault="00617DCF">
      <w:pPr>
        <w:pStyle w:val="a9"/>
        <w:numPr>
          <w:ilvl w:val="0"/>
          <w:numId w:val="4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қарым-қатынастың осы түрінің балалық шақта пайда болу уақыты; </w:t>
      </w:r>
    </w:p>
    <w:p w14:paraId="367793FE" w14:textId="77777777" w:rsidR="006E5D13" w:rsidRPr="00164E01" w:rsidRDefault="00617DCF">
      <w:pPr>
        <w:pStyle w:val="a9"/>
        <w:numPr>
          <w:ilvl w:val="0"/>
          <w:numId w:val="4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баланың неғұрлым кең тыныс-тіршілігі жүйесінде алатын орны; </w:t>
      </w:r>
    </w:p>
    <w:p w14:paraId="247557A2" w14:textId="77777777" w:rsidR="006E5D13" w:rsidRPr="00164E01" w:rsidRDefault="00617DCF">
      <w:pPr>
        <w:pStyle w:val="a9"/>
        <w:numPr>
          <w:ilvl w:val="0"/>
          <w:numId w:val="4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қарым-қатынастың осы түрінде балаларды қанағаттандыратын қажеттіліктің негізгі мазмұны; </w:t>
      </w:r>
    </w:p>
    <w:p w14:paraId="44AFABF5" w14:textId="77777777" w:rsidR="006E5D13" w:rsidRPr="00164E01" w:rsidRDefault="00617DCF">
      <w:pPr>
        <w:pStyle w:val="a9"/>
        <w:numPr>
          <w:ilvl w:val="0"/>
          <w:numId w:val="4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баланы дамудың белгілі бір кезеңінде қоршаған адамдармен қарым-қатынас жасауға итермелейтін жетекші мотивтер; </w:t>
      </w:r>
    </w:p>
    <w:p w14:paraId="2264A222" w14:textId="6C3CBB11" w:rsidR="000269B8" w:rsidRPr="00A60AB0" w:rsidRDefault="00617DCF" w:rsidP="00A60AB0">
      <w:pPr>
        <w:pStyle w:val="a9"/>
        <w:numPr>
          <w:ilvl w:val="0"/>
          <w:numId w:val="48"/>
        </w:numPr>
        <w:tabs>
          <w:tab w:val="left" w:pos="851"/>
        </w:tabs>
        <w:spacing w:after="0" w:line="240" w:lineRule="auto"/>
        <w:ind w:left="0" w:firstLine="709"/>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қарым-қатынастың осы формасы шегінде баланың адамдармен қарым-</w:t>
      </w:r>
      <w:r w:rsidRPr="00A60AB0">
        <w:rPr>
          <w:rFonts w:ascii="Times New Roman" w:hAnsi="Times New Roman" w:cs="Times New Roman"/>
          <w:sz w:val="28"/>
          <w:szCs w:val="28"/>
          <w:lang w:val="kk-KZ"/>
        </w:rPr>
        <w:t xml:space="preserve">қатынасы жүзеге асырылатын қарым-қатынастың негізгі құралдары </w:t>
      </w:r>
      <w:r w:rsidR="00B42AF3" w:rsidRPr="00A60AB0">
        <w:rPr>
          <w:rFonts w:ascii="Times New Roman" w:hAnsi="Times New Roman" w:cs="Times New Roman"/>
          <w:sz w:val="28"/>
          <w:szCs w:val="28"/>
          <w:lang w:val="kk-KZ"/>
        </w:rPr>
        <w:t>[</w:t>
      </w:r>
      <w:r w:rsidR="00953E2C" w:rsidRPr="00A60AB0">
        <w:rPr>
          <w:rFonts w:ascii="Times New Roman" w:hAnsi="Times New Roman" w:cs="Times New Roman"/>
          <w:sz w:val="28"/>
          <w:szCs w:val="28"/>
          <w:lang w:val="kk-KZ"/>
        </w:rPr>
        <w:t>103</w:t>
      </w:r>
      <w:r w:rsidR="00FE1DBA" w:rsidRPr="00A60AB0">
        <w:rPr>
          <w:rFonts w:ascii="Times New Roman" w:hAnsi="Times New Roman" w:cs="Times New Roman"/>
          <w:sz w:val="28"/>
          <w:szCs w:val="28"/>
          <w:lang w:val="kk-KZ"/>
        </w:rPr>
        <w:t>,с. 143</w:t>
      </w:r>
      <w:r w:rsidR="00B42AF3" w:rsidRPr="00A60AB0">
        <w:rPr>
          <w:rFonts w:ascii="Times New Roman" w:hAnsi="Times New Roman" w:cs="Times New Roman"/>
          <w:sz w:val="28"/>
          <w:szCs w:val="28"/>
          <w:lang w:val="kk-KZ"/>
        </w:rPr>
        <w:t>]</w:t>
      </w:r>
      <w:r w:rsidRPr="00A60AB0">
        <w:rPr>
          <w:rFonts w:ascii="Times New Roman" w:hAnsi="Times New Roman" w:cs="Times New Roman"/>
          <w:sz w:val="28"/>
          <w:szCs w:val="28"/>
          <w:lang w:val="kk-KZ"/>
        </w:rPr>
        <w:t>.</w:t>
      </w:r>
      <w:r w:rsidR="0016621D" w:rsidRPr="00A60AB0">
        <w:rPr>
          <w:rFonts w:ascii="Times New Roman" w:hAnsi="Times New Roman" w:cs="Times New Roman"/>
          <w:sz w:val="28"/>
          <w:szCs w:val="28"/>
          <w:lang w:val="kk-KZ"/>
        </w:rPr>
        <w:t xml:space="preserve"> </w:t>
      </w:r>
    </w:p>
    <w:p w14:paraId="2EE60AD7" w14:textId="77777777" w:rsidR="00A60AB0" w:rsidRPr="00A60AB0" w:rsidRDefault="00A60AB0" w:rsidP="00A60AB0">
      <w:pPr>
        <w:spacing w:after="0" w:line="240" w:lineRule="auto"/>
        <w:ind w:firstLine="709"/>
        <w:jc w:val="both"/>
        <w:rPr>
          <w:rFonts w:ascii="Times New Roman" w:eastAsia="Times New Roman" w:hAnsi="Times New Roman" w:cs="Times New Roman"/>
          <w:sz w:val="28"/>
          <w:szCs w:val="28"/>
          <w:lang w:val="kk-KZ" w:eastAsia="ru-RU"/>
        </w:rPr>
      </w:pPr>
      <w:bookmarkStart w:id="70" w:name="_Hlk218980751"/>
      <w:r w:rsidRPr="00A60AB0">
        <w:rPr>
          <w:rFonts w:ascii="Times New Roman" w:eastAsia="Times New Roman" w:hAnsi="Times New Roman" w:cs="Times New Roman"/>
          <w:sz w:val="28"/>
          <w:szCs w:val="28"/>
          <w:lang w:val="kk-KZ" w:eastAsia="ru-RU"/>
        </w:rPr>
        <w:t>Ф.Ш. Оразбаева «коммуникация» ұғымының мазмұнын «қарым-қатынас», «араласу», «хабар алмасу», «байланыс» сияқты мағыналармен байланыстыра отырып, оны адамдардың тіл арқылы өзара түсінісуін, тілдік қатынас үдерісін, тілдің әлеуметтік мәні мен қоғамдық қызметін және тұлғааралық қарым-қатынасты білдіретін кешенді құбылыс ретінде қарастырады. Осы негізде ғалым коммуникацияның адамдар арасындағы өзара түсіністікке бағытталған әрекеттік үдеріс екенін қорытындылайды. Сонымен қатар автор тұлғааралық коммуникацияның бірқатар ерекшеліктерін айқындайды.</w:t>
      </w:r>
    </w:p>
    <w:p w14:paraId="4E6D937C" w14:textId="4A3A9BD1" w:rsidR="00A60AB0" w:rsidRPr="00A60AB0" w:rsidRDefault="00A60AB0" w:rsidP="00A60AB0">
      <w:pPr>
        <w:spacing w:after="0" w:line="240" w:lineRule="auto"/>
        <w:ind w:firstLine="709"/>
        <w:jc w:val="both"/>
        <w:rPr>
          <w:rFonts w:ascii="Times New Roman" w:eastAsia="Times New Roman" w:hAnsi="Times New Roman" w:cs="Times New Roman"/>
          <w:sz w:val="28"/>
          <w:szCs w:val="28"/>
          <w:lang w:val="kk-KZ" w:eastAsia="ru-RU"/>
        </w:rPr>
      </w:pPr>
      <w:r w:rsidRPr="00A60AB0">
        <w:rPr>
          <w:rFonts w:ascii="Times New Roman" w:eastAsia="Times New Roman" w:hAnsi="Times New Roman" w:cs="Times New Roman"/>
          <w:i/>
          <w:sz w:val="28"/>
          <w:szCs w:val="28"/>
          <w:lang w:val="kk-KZ" w:eastAsia="ru-RU"/>
        </w:rPr>
        <w:t>Біріншіден, коммуникация</w:t>
      </w:r>
      <w:r w:rsidRPr="00A60AB0">
        <w:rPr>
          <w:rFonts w:ascii="Times New Roman" w:eastAsia="Times New Roman" w:hAnsi="Times New Roman" w:cs="Times New Roman"/>
          <w:sz w:val="28"/>
          <w:szCs w:val="28"/>
          <w:lang w:val="kk-KZ" w:eastAsia="ru-RU"/>
        </w:rPr>
        <w:t xml:space="preserve"> үдерісіне өзара әрекеттесетін екі белсенді субъектінің қатысуы міндетті. </w:t>
      </w:r>
      <w:r w:rsidRPr="00A60AB0">
        <w:rPr>
          <w:rFonts w:ascii="Times New Roman" w:eastAsia="Times New Roman" w:hAnsi="Times New Roman" w:cs="Times New Roman"/>
          <w:sz w:val="28"/>
          <w:szCs w:val="28"/>
          <w:lang w:eastAsia="ru-RU"/>
        </w:rPr>
        <w:t>Олардың өзара хабардарлығы ортақ і</w:t>
      </w:r>
      <w:proofErr w:type="gramStart"/>
      <w:r w:rsidRPr="00A60AB0">
        <w:rPr>
          <w:rFonts w:ascii="Times New Roman" w:eastAsia="Times New Roman" w:hAnsi="Times New Roman" w:cs="Times New Roman"/>
          <w:sz w:val="28"/>
          <w:szCs w:val="28"/>
          <w:lang w:eastAsia="ru-RU"/>
        </w:rPr>
        <w:t>с-</w:t>
      </w:r>
      <w:proofErr w:type="gramEnd"/>
      <w:r w:rsidRPr="00A60AB0">
        <w:rPr>
          <w:rFonts w:ascii="Times New Roman" w:eastAsia="Times New Roman" w:hAnsi="Times New Roman" w:cs="Times New Roman"/>
          <w:sz w:val="28"/>
          <w:szCs w:val="28"/>
          <w:lang w:eastAsia="ru-RU"/>
        </w:rPr>
        <w:t>әрекеттің қалыптасуына негіз болады. Ақпарат алмасу әрбі</w:t>
      </w:r>
      <w:proofErr w:type="gramStart"/>
      <w:r w:rsidRPr="00A60AB0">
        <w:rPr>
          <w:rFonts w:ascii="Times New Roman" w:eastAsia="Times New Roman" w:hAnsi="Times New Roman" w:cs="Times New Roman"/>
          <w:sz w:val="28"/>
          <w:szCs w:val="28"/>
          <w:lang w:eastAsia="ru-RU"/>
        </w:rPr>
        <w:t>р</w:t>
      </w:r>
      <w:proofErr w:type="gramEnd"/>
      <w:r w:rsidRPr="00A60AB0">
        <w:rPr>
          <w:rFonts w:ascii="Times New Roman" w:eastAsia="Times New Roman" w:hAnsi="Times New Roman" w:cs="Times New Roman"/>
          <w:sz w:val="28"/>
          <w:szCs w:val="28"/>
          <w:lang w:eastAsia="ru-RU"/>
        </w:rPr>
        <w:t xml:space="preserve"> қатысушы үшін маңызға ие болып, тек мәнді ақпаратпен алмасуды ғана емес, сонымен бірге ортақ мағына құруды көздейді. Бұл ақпараттың қабылдануымен қатар оның түсінілуі мен ұғынылуын талап етеді. Сондықтан кез келген коммуникативтік үдеріс қарым-қатынас пен танымның бірлігін сипаттайды.</w:t>
      </w:r>
    </w:p>
    <w:p w14:paraId="5CBFDAD4" w14:textId="77777777" w:rsidR="00A60AB0" w:rsidRPr="00A60AB0" w:rsidRDefault="00A60AB0" w:rsidP="00A60AB0">
      <w:pPr>
        <w:spacing w:after="0" w:line="240" w:lineRule="auto"/>
        <w:ind w:firstLine="709"/>
        <w:jc w:val="both"/>
        <w:rPr>
          <w:rFonts w:ascii="Times New Roman" w:eastAsia="Times New Roman" w:hAnsi="Times New Roman" w:cs="Times New Roman"/>
          <w:sz w:val="28"/>
          <w:szCs w:val="28"/>
          <w:lang w:eastAsia="ru-RU"/>
        </w:rPr>
      </w:pPr>
      <w:r w:rsidRPr="00A60AB0">
        <w:rPr>
          <w:rFonts w:ascii="Times New Roman" w:eastAsia="Times New Roman" w:hAnsi="Times New Roman" w:cs="Times New Roman"/>
          <w:i/>
          <w:sz w:val="28"/>
          <w:szCs w:val="28"/>
          <w:lang w:val="kk-KZ" w:eastAsia="ru-RU"/>
        </w:rPr>
        <w:t>Екіншіден, коммуникация</w:t>
      </w:r>
      <w:r w:rsidRPr="00A60AB0">
        <w:rPr>
          <w:rFonts w:ascii="Times New Roman" w:eastAsia="Times New Roman" w:hAnsi="Times New Roman" w:cs="Times New Roman"/>
          <w:sz w:val="28"/>
          <w:szCs w:val="28"/>
          <w:lang w:val="kk-KZ" w:eastAsia="ru-RU"/>
        </w:rPr>
        <w:t xml:space="preserve"> серіктестердің таңбалар жүйесі (тіл, белгілер) арқылы бір-біріне ықпал ету мүмкіндігін қамтиды. </w:t>
      </w:r>
      <w:r w:rsidRPr="00A60AB0">
        <w:rPr>
          <w:rFonts w:ascii="Times New Roman" w:eastAsia="Times New Roman" w:hAnsi="Times New Roman" w:cs="Times New Roman"/>
          <w:sz w:val="28"/>
          <w:szCs w:val="28"/>
          <w:lang w:eastAsia="ru-RU"/>
        </w:rPr>
        <w:t xml:space="preserve">Мұндай жағдайда ақпарат </w:t>
      </w:r>
      <w:r w:rsidRPr="00A60AB0">
        <w:rPr>
          <w:rFonts w:ascii="Times New Roman" w:eastAsia="Times New Roman" w:hAnsi="Times New Roman" w:cs="Times New Roman"/>
          <w:sz w:val="28"/>
          <w:szCs w:val="28"/>
          <w:lang w:eastAsia="ru-RU"/>
        </w:rPr>
        <w:lastRenderedPageBreak/>
        <w:t>алмасу серіктестің і</w:t>
      </w:r>
      <w:proofErr w:type="gramStart"/>
      <w:r w:rsidRPr="00A60AB0">
        <w:rPr>
          <w:rFonts w:ascii="Times New Roman" w:eastAsia="Times New Roman" w:hAnsi="Times New Roman" w:cs="Times New Roman"/>
          <w:sz w:val="28"/>
          <w:szCs w:val="28"/>
          <w:lang w:eastAsia="ru-RU"/>
        </w:rPr>
        <w:t>с-</w:t>
      </w:r>
      <w:proofErr w:type="gramEnd"/>
      <w:r w:rsidRPr="00A60AB0">
        <w:rPr>
          <w:rFonts w:ascii="Times New Roman" w:eastAsia="Times New Roman" w:hAnsi="Times New Roman" w:cs="Times New Roman"/>
          <w:sz w:val="28"/>
          <w:szCs w:val="28"/>
          <w:lang w:eastAsia="ru-RU"/>
        </w:rPr>
        <w:t>әрекетіне әсер етуді, қарым-қатынасқа қатысушылардың жағдайы мен мінез-құлқын өзгертуге бағытталады.</w:t>
      </w:r>
    </w:p>
    <w:p w14:paraId="32DAC0BA" w14:textId="528F7048" w:rsidR="000F0ED9" w:rsidRPr="00164E01" w:rsidRDefault="000F0ED9" w:rsidP="004E6831">
      <w:pPr>
        <w:tabs>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Бұндай жағдайда араласу мен қарым-қатынас арасындағы байланыс көрініс береді [</w:t>
      </w:r>
      <w:r w:rsidR="00953E2C" w:rsidRPr="00164E01">
        <w:rPr>
          <w:rFonts w:ascii="Times New Roman" w:eastAsia="Times New Roman" w:hAnsi="Times New Roman" w:cs="Times New Roman"/>
          <w:sz w:val="28"/>
          <w:szCs w:val="28"/>
          <w:lang w:val="kk-KZ" w:eastAsia="ru-RU"/>
        </w:rPr>
        <w:t>66</w:t>
      </w:r>
      <w:r w:rsidR="00FE1DBA">
        <w:rPr>
          <w:rFonts w:ascii="Times New Roman" w:eastAsia="Times New Roman" w:hAnsi="Times New Roman" w:cs="Times New Roman"/>
          <w:sz w:val="28"/>
          <w:szCs w:val="28"/>
          <w:lang w:val="kk-KZ" w:eastAsia="ru-RU"/>
        </w:rPr>
        <w:t>,б. 417</w:t>
      </w:r>
      <w:r w:rsidRPr="00164E01">
        <w:rPr>
          <w:rFonts w:ascii="Times New Roman" w:eastAsia="Times New Roman" w:hAnsi="Times New Roman" w:cs="Times New Roman"/>
          <w:sz w:val="28"/>
          <w:szCs w:val="28"/>
          <w:lang w:val="kk-KZ" w:eastAsia="ru-RU"/>
        </w:rPr>
        <w:t xml:space="preserve">]. Бұдан шығатын қорытынды қарым-қатынас үдерісінде адамдардың бір-біріне өзара әсері жүзеге асады, сондай-ақ түрлі идеялары мен қызығушылықтары, көңіл күйлері, сезімдерімен алмасады. Өзара әсер үдерісін сипаттау үшін коммуникативтік акті құрылымын білу жеткіліксіз. Сонымен қатар араласушы адамдардың мотивтерін (түрткі), мақсаттары мен ұстанымдарын және т.б. сараптап көру қажет </w:t>
      </w:r>
      <w:bookmarkEnd w:id="70"/>
    </w:p>
    <w:p w14:paraId="09ACBAD0" w14:textId="7A57AC5B" w:rsidR="00617DCF" w:rsidRPr="00164E01" w:rsidRDefault="0016621D" w:rsidP="004E6831">
      <w:pPr>
        <w:pStyle w:val="a9"/>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Коммуникативті қажеттіліктерді қанағаттандырудың маңызды болатын кезеңі ол - балалар тіл табысуында жетекші мотивтер - жеке мотивтер бола бастайтын кез. Бұл кезеңдегі тіл табысу, сөйлесу </w:t>
      </w:r>
      <w:r w:rsidR="00BA588B" w:rsidRPr="00164E01">
        <w:rPr>
          <w:rFonts w:ascii="Times New Roman" w:hAnsi="Times New Roman" w:cs="Times New Roman"/>
          <w:sz w:val="28"/>
          <w:szCs w:val="28"/>
          <w:lang w:val="kk-KZ"/>
        </w:rPr>
        <w:t>үдері</w:t>
      </w:r>
      <w:r w:rsidRPr="00164E01">
        <w:rPr>
          <w:rFonts w:ascii="Times New Roman" w:hAnsi="Times New Roman" w:cs="Times New Roman"/>
          <w:sz w:val="28"/>
          <w:szCs w:val="28"/>
          <w:lang w:val="kk-KZ"/>
        </w:rPr>
        <w:t>сінде баланың өзін және басқа адамдарды бағалауы жүреді, адамгершілік тәжірибесін игеруі басталады. Тіл табысуға, сөйлесуге деген қажеттіліктің мазмұны да өзгереді. Бұл кезеңде өзара түсіністікте, эмоционалды эмпатияда жаңа қажеттіліктің пайда болуы байқалады, өйткені осы қажеттіліктер қанағаттандырылған жағдайда ғана өзін-өзі және өзара бағалауды қалыптастыруға болады. Дамудың осы кезеңіне тән ерекшелік – ол баланың алғашқы даму кезеңдерінде басым болған ересектермен қарым-қатынасының құрдастарымен қарым-қатынасқа ауысуы болып табылады.</w:t>
      </w:r>
      <w:r w:rsidR="00101409" w:rsidRPr="00164E01">
        <w:rPr>
          <w:rFonts w:ascii="Times New Roman" w:hAnsi="Times New Roman" w:cs="Times New Roman"/>
          <w:sz w:val="28"/>
          <w:szCs w:val="28"/>
          <w:lang w:val="kk-KZ"/>
        </w:rPr>
        <w:t xml:space="preserve"> </w:t>
      </w:r>
    </w:p>
    <w:p w14:paraId="5F0015B6" w14:textId="3DF538A7" w:rsidR="001C6858" w:rsidRPr="00164E01" w:rsidRDefault="00B057AF" w:rsidP="004E6831">
      <w:pPr>
        <w:tabs>
          <w:tab w:val="left" w:pos="851"/>
        </w:tabs>
        <w:spacing w:after="0" w:line="240" w:lineRule="auto"/>
        <w:ind w:right="-1" w:firstLine="567"/>
        <w:jc w:val="both"/>
        <w:rPr>
          <w:rFonts w:ascii="Times New Roman" w:hAnsi="Times New Roman" w:cs="Times New Roman"/>
          <w:sz w:val="28"/>
          <w:szCs w:val="28"/>
          <w:lang w:val="kk-KZ"/>
        </w:rPr>
      </w:pPr>
      <w:bookmarkStart w:id="71" w:name="_Hlk215828649"/>
      <w:r w:rsidRPr="00164E01">
        <w:rPr>
          <w:rFonts w:ascii="Times New Roman" w:hAnsi="Times New Roman" w:cs="Times New Roman"/>
          <w:sz w:val="28"/>
          <w:szCs w:val="28"/>
          <w:lang w:val="kk-KZ"/>
        </w:rPr>
        <w:t>Т.М.</w:t>
      </w:r>
      <w:r w:rsidR="004E6831" w:rsidRPr="00164E01">
        <w:rPr>
          <w:rFonts w:ascii="Times New Roman" w:hAnsi="Times New Roman" w:cs="Times New Roman"/>
          <w:sz w:val="28"/>
          <w:szCs w:val="28"/>
          <w:lang w:val="kk-KZ"/>
        </w:rPr>
        <w:t xml:space="preserve"> </w:t>
      </w:r>
      <w:r w:rsidR="00787730" w:rsidRPr="00164E01">
        <w:rPr>
          <w:rFonts w:ascii="Times New Roman" w:hAnsi="Times New Roman" w:cs="Times New Roman"/>
          <w:sz w:val="28"/>
          <w:szCs w:val="28"/>
          <w:lang w:val="kk-KZ"/>
        </w:rPr>
        <w:t>Драйд</w:t>
      </w:r>
      <w:r w:rsidR="00C139F6" w:rsidRPr="00164E01">
        <w:rPr>
          <w:rFonts w:ascii="Times New Roman" w:hAnsi="Times New Roman" w:cs="Times New Roman"/>
          <w:sz w:val="28"/>
          <w:szCs w:val="28"/>
          <w:lang w:val="kk-KZ"/>
        </w:rPr>
        <w:t>зе</w:t>
      </w:r>
      <w:r w:rsidR="00787730" w:rsidRPr="00164E01">
        <w:rPr>
          <w:rFonts w:ascii="Times New Roman" w:hAnsi="Times New Roman" w:cs="Times New Roman"/>
          <w:sz w:val="28"/>
          <w:szCs w:val="28"/>
          <w:lang w:val="kk-KZ"/>
        </w:rPr>
        <w:t xml:space="preserve"> </w:t>
      </w:r>
      <w:bookmarkEnd w:id="71"/>
      <w:r w:rsidR="00787730" w:rsidRPr="00164E01">
        <w:rPr>
          <w:rFonts w:ascii="Times New Roman" w:hAnsi="Times New Roman" w:cs="Times New Roman"/>
          <w:sz w:val="28"/>
          <w:szCs w:val="28"/>
          <w:lang w:val="kk-KZ"/>
        </w:rPr>
        <w:t>б</w:t>
      </w:r>
      <w:r w:rsidR="001C6858" w:rsidRPr="00164E01">
        <w:rPr>
          <w:rFonts w:ascii="Times New Roman" w:hAnsi="Times New Roman" w:cs="Times New Roman"/>
          <w:sz w:val="28"/>
          <w:szCs w:val="28"/>
          <w:lang w:val="kk-KZ"/>
        </w:rPr>
        <w:t>олашақ мұғалім аудиторияның ерекшеліктерін ескеруді үйренуі керек</w:t>
      </w:r>
      <w:r w:rsidR="00787730" w:rsidRPr="00164E01">
        <w:rPr>
          <w:rFonts w:ascii="Times New Roman" w:hAnsi="Times New Roman" w:cs="Times New Roman"/>
          <w:sz w:val="28"/>
          <w:szCs w:val="28"/>
          <w:lang w:val="kk-KZ"/>
        </w:rPr>
        <w:t xml:space="preserve"> өйткені,</w:t>
      </w:r>
      <w:r w:rsidR="001C6858" w:rsidRPr="00164E01">
        <w:rPr>
          <w:rFonts w:ascii="Times New Roman" w:hAnsi="Times New Roman" w:cs="Times New Roman"/>
          <w:sz w:val="28"/>
          <w:szCs w:val="28"/>
          <w:lang w:val="kk-KZ"/>
        </w:rPr>
        <w:t xml:space="preserve"> аудитория бірнеше рельефтік топтарға бөлінгенін анықтады, олар өздеріне берілген ауызша хабарламаның мағынасын түсіну қабілетімен ерекшеленеді. </w:t>
      </w:r>
      <w:r w:rsidR="00634443" w:rsidRPr="00164E01">
        <w:rPr>
          <w:rFonts w:ascii="Times New Roman" w:hAnsi="Times New Roman" w:cs="Times New Roman"/>
          <w:sz w:val="28"/>
          <w:szCs w:val="28"/>
          <w:lang w:val="kk-KZ"/>
        </w:rPr>
        <w:t>Білім алушылардың</w:t>
      </w:r>
      <w:r w:rsidR="001C6858" w:rsidRPr="00164E01">
        <w:rPr>
          <w:rFonts w:ascii="Times New Roman" w:hAnsi="Times New Roman" w:cs="Times New Roman"/>
          <w:sz w:val="28"/>
          <w:szCs w:val="28"/>
          <w:lang w:val="kk-KZ"/>
        </w:rPr>
        <w:t xml:space="preserve"> дағдыларын бағалаудың және тыңдаушылар тобын анықтаудың негізінде үш критерий бар: хабарламада қолданылатын сөздер мен сөз тіркестерін білу; хабарлама мәтінін тұтастай түсіну; хабарламаның негізгі идеясын анықтау мүмкіндігі. Сонымен, бірінші топ </w:t>
      </w:r>
      <w:r w:rsidR="00654C08" w:rsidRPr="00164E01">
        <w:rPr>
          <w:rFonts w:ascii="Times New Roman" w:hAnsi="Times New Roman" w:cs="Times New Roman"/>
          <w:sz w:val="28"/>
          <w:szCs w:val="28"/>
          <w:lang w:val="kk-KZ"/>
        </w:rPr>
        <w:t>білім алушылар</w:t>
      </w:r>
      <w:r w:rsidR="001C6858" w:rsidRPr="00164E01">
        <w:rPr>
          <w:rFonts w:ascii="Times New Roman" w:hAnsi="Times New Roman" w:cs="Times New Roman"/>
          <w:sz w:val="28"/>
          <w:szCs w:val="28"/>
          <w:lang w:val="kk-KZ"/>
        </w:rPr>
        <w:t xml:space="preserve"> тыңдаған хабардың сөздерін жақсы білуімен, </w:t>
      </w:r>
      <w:r w:rsidR="001609C9" w:rsidRPr="00164E01">
        <w:rPr>
          <w:rFonts w:ascii="Times New Roman" w:hAnsi="Times New Roman" w:cs="Times New Roman"/>
          <w:sz w:val="28"/>
          <w:szCs w:val="28"/>
          <w:lang w:val="kk-KZ"/>
        </w:rPr>
        <w:t xml:space="preserve">мәтіннің мазмұнын түсінгенімен </w:t>
      </w:r>
      <w:r w:rsidR="001C6858" w:rsidRPr="00164E01">
        <w:rPr>
          <w:rFonts w:ascii="Times New Roman" w:hAnsi="Times New Roman" w:cs="Times New Roman"/>
          <w:sz w:val="28"/>
          <w:szCs w:val="28"/>
          <w:lang w:val="kk-KZ"/>
        </w:rPr>
        <w:t>ерекшеленеді</w:t>
      </w:r>
      <w:r w:rsidR="001609C9" w:rsidRPr="00164E01">
        <w:rPr>
          <w:rFonts w:ascii="Times New Roman" w:hAnsi="Times New Roman" w:cs="Times New Roman"/>
          <w:sz w:val="28"/>
          <w:szCs w:val="28"/>
          <w:lang w:val="kk-KZ"/>
        </w:rPr>
        <w:t xml:space="preserve"> [</w:t>
      </w:r>
      <w:r w:rsidR="00953E2C" w:rsidRPr="00164E01">
        <w:rPr>
          <w:rFonts w:ascii="Times New Roman" w:hAnsi="Times New Roman" w:cs="Times New Roman"/>
          <w:sz w:val="28"/>
          <w:szCs w:val="28"/>
          <w:lang w:val="kk-KZ"/>
        </w:rPr>
        <w:t>13</w:t>
      </w:r>
      <w:r w:rsidR="00601122" w:rsidRPr="00164E01">
        <w:rPr>
          <w:rFonts w:ascii="Times New Roman" w:hAnsi="Times New Roman" w:cs="Times New Roman"/>
          <w:sz w:val="28"/>
          <w:szCs w:val="28"/>
          <w:lang w:val="kk-KZ"/>
        </w:rPr>
        <w:t>5</w:t>
      </w:r>
      <w:r w:rsidR="001609C9" w:rsidRPr="00164E01">
        <w:rPr>
          <w:rFonts w:ascii="Times New Roman" w:hAnsi="Times New Roman" w:cs="Times New Roman"/>
          <w:sz w:val="28"/>
          <w:szCs w:val="28"/>
          <w:lang w:val="kk-KZ"/>
        </w:rPr>
        <w:t>]</w:t>
      </w:r>
      <w:r w:rsidR="001C6858" w:rsidRPr="00164E01">
        <w:rPr>
          <w:rFonts w:ascii="Times New Roman" w:hAnsi="Times New Roman" w:cs="Times New Roman"/>
          <w:sz w:val="28"/>
          <w:szCs w:val="28"/>
          <w:lang w:val="kk-KZ"/>
        </w:rPr>
        <w:t>.</w:t>
      </w:r>
    </w:p>
    <w:p w14:paraId="214DD184" w14:textId="038B46F9" w:rsidR="00380835" w:rsidRPr="00164E01" w:rsidRDefault="001C6858"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Әдістемелік әдебиеттерді зерттеу тыңдалым әдістемесінің қалыптасуы </w:t>
      </w:r>
      <w:r w:rsidR="001609C9" w:rsidRPr="00164E01">
        <w:rPr>
          <w:rFonts w:ascii="Times New Roman" w:hAnsi="Times New Roman" w:cs="Times New Roman"/>
          <w:sz w:val="28"/>
          <w:szCs w:val="28"/>
          <w:lang w:val="kk-KZ"/>
        </w:rPr>
        <w:t xml:space="preserve">шет тілін </w:t>
      </w:r>
      <w:r w:rsidRPr="00164E01">
        <w:rPr>
          <w:rFonts w:ascii="Times New Roman" w:hAnsi="Times New Roman" w:cs="Times New Roman"/>
          <w:sz w:val="28"/>
          <w:szCs w:val="28"/>
          <w:lang w:val="kk-KZ"/>
        </w:rPr>
        <w:t>оқыту әдістемесінің жетістіктерімен байланысты екенін көр</w:t>
      </w:r>
      <w:r w:rsidR="0004422C" w:rsidRPr="00164E01">
        <w:rPr>
          <w:rFonts w:ascii="Times New Roman" w:hAnsi="Times New Roman" w:cs="Times New Roman"/>
          <w:sz w:val="28"/>
          <w:szCs w:val="28"/>
          <w:lang w:val="kk-KZ"/>
        </w:rPr>
        <w:t>сетті (И.Л. Бим, Н.И.</w:t>
      </w:r>
      <w:r w:rsidR="00FC3960" w:rsidRPr="00164E01">
        <w:rPr>
          <w:rFonts w:ascii="Times New Roman" w:hAnsi="Times New Roman" w:cs="Times New Roman"/>
          <w:sz w:val="28"/>
          <w:szCs w:val="28"/>
          <w:lang w:val="kk-KZ"/>
        </w:rPr>
        <w:t>Гез, И.А.</w:t>
      </w:r>
      <w:r w:rsidR="0004422C" w:rsidRPr="00164E01">
        <w:rPr>
          <w:rFonts w:ascii="Times New Roman" w:hAnsi="Times New Roman" w:cs="Times New Roman"/>
          <w:sz w:val="28"/>
          <w:szCs w:val="28"/>
          <w:lang w:val="kk-KZ"/>
        </w:rPr>
        <w:t>Зимняя, Л.И.Черкашина, Г.Н.</w:t>
      </w:r>
      <w:r w:rsidRPr="00164E01">
        <w:rPr>
          <w:rFonts w:ascii="Times New Roman" w:hAnsi="Times New Roman" w:cs="Times New Roman"/>
          <w:sz w:val="28"/>
          <w:szCs w:val="28"/>
          <w:lang w:val="kk-KZ"/>
        </w:rPr>
        <w:t>Шарапкина және т.б.). Әдіскер</w:t>
      </w:r>
      <w:r w:rsidR="00380835" w:rsidRPr="00164E01">
        <w:rPr>
          <w:rFonts w:ascii="Times New Roman" w:hAnsi="Times New Roman" w:cs="Times New Roman"/>
          <w:sz w:val="28"/>
          <w:szCs w:val="28"/>
          <w:lang w:val="kk-KZ"/>
        </w:rPr>
        <w:t>-ғалымдар</w:t>
      </w:r>
      <w:r w:rsidRPr="00164E01">
        <w:rPr>
          <w:rFonts w:ascii="Times New Roman" w:hAnsi="Times New Roman" w:cs="Times New Roman"/>
          <w:sz w:val="28"/>
          <w:szCs w:val="28"/>
          <w:lang w:val="kk-KZ"/>
        </w:rPr>
        <w:t xml:space="preserve"> психолингвистикаға, сөйлеу әрекетінің теориясына бет бұрды. Осы әзірлемелердің көпшілігі кейіннен «орыс тілі саласында тыңдауды қалай үйрету керек?» </w:t>
      </w:r>
      <w:r w:rsidR="002923DB" w:rsidRPr="00164E01">
        <w:rPr>
          <w:rFonts w:ascii="Times New Roman" w:hAnsi="Times New Roman" w:cs="Times New Roman"/>
          <w:sz w:val="28"/>
          <w:szCs w:val="28"/>
          <w:lang w:val="kk-KZ"/>
        </w:rPr>
        <w:t>д</w:t>
      </w:r>
      <w:r w:rsidRPr="00164E01">
        <w:rPr>
          <w:rFonts w:ascii="Times New Roman" w:hAnsi="Times New Roman" w:cs="Times New Roman"/>
          <w:sz w:val="28"/>
          <w:szCs w:val="28"/>
          <w:lang w:val="kk-KZ"/>
        </w:rPr>
        <w:t xml:space="preserve">еген сұраққа жауап беру үшін пайдаланылды. Осылайша, тыңдау дағдылары мен дағдыларын кезең-кезеңімен қалыптастыру идеясы өте нәтижелі болып көрінеді: тыңдау (тыңдау) әдістерін дамытудың негізінде жатқан дағдылардан бастап дыбыстық мәлімдемені (мәтінді) түсінуге байланысты дағдыларға дейін жақын жағдайларда. табиғи сөйлеу қарым-қатынасы. </w:t>
      </w:r>
    </w:p>
    <w:p w14:paraId="416B8C18" w14:textId="112E6BF1" w:rsidR="00380835" w:rsidRPr="00164E01" w:rsidRDefault="001C6858"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Тыңдау механизмдерінің дамуы (сөйлеу есту, ықтималдық болжау, есте сақтау), </w:t>
      </w:r>
      <w:bookmarkStart w:id="72" w:name="_Hlk215828687"/>
      <w:r w:rsidRPr="00164E01">
        <w:rPr>
          <w:rFonts w:ascii="Times New Roman" w:hAnsi="Times New Roman" w:cs="Times New Roman"/>
          <w:sz w:val="28"/>
          <w:szCs w:val="28"/>
          <w:lang w:val="kk-KZ"/>
        </w:rPr>
        <w:t xml:space="preserve">Н.И. Гез </w:t>
      </w:r>
      <w:bookmarkEnd w:id="72"/>
      <w:r w:rsidRPr="00164E01">
        <w:rPr>
          <w:rFonts w:ascii="Times New Roman" w:hAnsi="Times New Roman" w:cs="Times New Roman"/>
          <w:sz w:val="28"/>
          <w:szCs w:val="28"/>
          <w:lang w:val="kk-KZ"/>
        </w:rPr>
        <w:t xml:space="preserve">арнайы жаттығулар арқылы қамтамасыз етіледі. Мысалы: </w:t>
      </w:r>
    </w:p>
    <w:p w14:paraId="55EA5813" w14:textId="07A4EF6A" w:rsidR="007F790E" w:rsidRPr="00164E01" w:rsidRDefault="001C6858">
      <w:pPr>
        <w:pStyle w:val="a9"/>
        <w:numPr>
          <w:ilvl w:val="0"/>
          <w:numId w:val="6"/>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мәтінді тыңдап, мәтін мазмұнына сәйкес тақырыпты таңдау; </w:t>
      </w:r>
    </w:p>
    <w:p w14:paraId="1A41A533" w14:textId="09B0990E" w:rsidR="007F790E" w:rsidRPr="00164E01" w:rsidRDefault="001C6858">
      <w:pPr>
        <w:pStyle w:val="a9"/>
        <w:numPr>
          <w:ilvl w:val="0"/>
          <w:numId w:val="6"/>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мәтінді екі рет тыңдау: екінші тыңдаудан кейін жетіспейтін үзіндіні ата; </w:t>
      </w:r>
    </w:p>
    <w:p w14:paraId="636B5643" w14:textId="4AB8F869" w:rsidR="007F790E" w:rsidRPr="00164E01" w:rsidRDefault="001C6858">
      <w:pPr>
        <w:pStyle w:val="a9"/>
        <w:numPr>
          <w:ilvl w:val="0"/>
          <w:numId w:val="6"/>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келесі тақырыптағы мәтінде не айтуға болады; </w:t>
      </w:r>
    </w:p>
    <w:p w14:paraId="27D94625" w14:textId="7377AE83" w:rsidR="0045711C" w:rsidRPr="00164E01" w:rsidRDefault="001C6858" w:rsidP="00FE1DBA">
      <w:pPr>
        <w:pStyle w:val="a9"/>
        <w:numPr>
          <w:ilvl w:val="0"/>
          <w:numId w:val="6"/>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мәтінді тыңдау, болжамдард</w:t>
      </w:r>
      <w:r w:rsidR="007F790E" w:rsidRPr="00164E01">
        <w:rPr>
          <w:rFonts w:ascii="Times New Roman" w:hAnsi="Times New Roman" w:cs="Times New Roman"/>
          <w:sz w:val="28"/>
          <w:szCs w:val="28"/>
          <w:lang w:val="kk-KZ"/>
        </w:rPr>
        <w:t xml:space="preserve">ы </w:t>
      </w:r>
      <w:r w:rsidR="009D0CE2" w:rsidRPr="00164E01">
        <w:rPr>
          <w:rFonts w:ascii="Times New Roman" w:hAnsi="Times New Roman" w:cs="Times New Roman"/>
          <w:sz w:val="28"/>
          <w:szCs w:val="28"/>
          <w:lang w:val="kk-KZ"/>
        </w:rPr>
        <w:t>тексеру және т.б.</w:t>
      </w:r>
      <w:r w:rsidR="00A902D7" w:rsidRPr="00164E01">
        <w:rPr>
          <w:rFonts w:ascii="Times New Roman" w:hAnsi="Times New Roman" w:cs="Times New Roman"/>
          <w:sz w:val="28"/>
          <w:szCs w:val="28"/>
          <w:lang w:val="kk-KZ"/>
        </w:rPr>
        <w:t xml:space="preserve"> [</w:t>
      </w:r>
      <w:r w:rsidR="00953E2C" w:rsidRPr="00164E01">
        <w:rPr>
          <w:rFonts w:ascii="Times New Roman" w:hAnsi="Times New Roman" w:cs="Times New Roman"/>
          <w:sz w:val="28"/>
          <w:szCs w:val="28"/>
          <w:lang w:val="kk-KZ"/>
        </w:rPr>
        <w:t>13</w:t>
      </w:r>
      <w:r w:rsidR="00F917BF" w:rsidRPr="00164E01">
        <w:rPr>
          <w:rFonts w:ascii="Times New Roman" w:hAnsi="Times New Roman" w:cs="Times New Roman"/>
          <w:sz w:val="28"/>
          <w:szCs w:val="28"/>
          <w:lang w:val="kk-KZ"/>
        </w:rPr>
        <w:t>6</w:t>
      </w:r>
      <w:r w:rsidR="00A902D7"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902D7" w:rsidRPr="00164E01">
        <w:rPr>
          <w:rFonts w:ascii="Times New Roman" w:hAnsi="Times New Roman" w:cs="Times New Roman"/>
          <w:sz w:val="28"/>
          <w:szCs w:val="28"/>
          <w:lang w:val="kk-KZ"/>
        </w:rPr>
        <w:t>Бұдан т</w:t>
      </w:r>
      <w:r w:rsidRPr="00164E01">
        <w:rPr>
          <w:rFonts w:ascii="Times New Roman" w:hAnsi="Times New Roman" w:cs="Times New Roman"/>
          <w:sz w:val="28"/>
          <w:szCs w:val="28"/>
          <w:lang w:val="kk-KZ"/>
        </w:rPr>
        <w:t>ыңдау</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саласындағы коммуникативті және сөйлеу дағдыларының тізімі (хабарламаның ең ақпаратты бөліктерін анықтау; мәтінді түсінудегі және оның мазмұнын болжаудағы қиындықтарды жою; мазмұнды</w:t>
      </w:r>
      <w:r w:rsidR="00A902D7" w:rsidRPr="00164E01">
        <w:rPr>
          <w:rFonts w:ascii="Times New Roman" w:hAnsi="Times New Roman" w:cs="Times New Roman"/>
          <w:sz w:val="28"/>
          <w:szCs w:val="28"/>
          <w:lang w:val="kk-KZ"/>
        </w:rPr>
        <w:t xml:space="preserve"> қарым-қатынаспен салыстыру,</w:t>
      </w:r>
      <w:r w:rsidRPr="00164E01">
        <w:rPr>
          <w:rFonts w:ascii="Times New Roman" w:hAnsi="Times New Roman" w:cs="Times New Roman"/>
          <w:sz w:val="28"/>
          <w:szCs w:val="28"/>
          <w:lang w:val="kk-KZ"/>
        </w:rPr>
        <w:t xml:space="preserve"> жағдай, мнемоникалық және күрделірек логикалық семантикалық әрекетті біріктіру және т.б.) өте кең. </w:t>
      </w:r>
    </w:p>
    <w:p w14:paraId="5564D24E" w14:textId="516EC44F" w:rsidR="0045711C" w:rsidRPr="00164E01" w:rsidRDefault="001C6858" w:rsidP="00FE1DBA">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Бұл </w:t>
      </w:r>
      <w:bookmarkStart w:id="73" w:name="_Hlk215829931"/>
      <w:r w:rsidRPr="00164E01">
        <w:rPr>
          <w:rFonts w:ascii="Times New Roman" w:hAnsi="Times New Roman" w:cs="Times New Roman"/>
          <w:sz w:val="28"/>
          <w:szCs w:val="28"/>
          <w:lang w:val="kk-KZ"/>
        </w:rPr>
        <w:t xml:space="preserve">дағдыларды қалыптастыруға келесі жаттығулар ықпал етеді: </w:t>
      </w:r>
      <w:bookmarkEnd w:id="73"/>
    </w:p>
    <w:p w14:paraId="17E4E483" w14:textId="77777777" w:rsidR="0045711C" w:rsidRPr="00164E01" w:rsidRDefault="001C6858" w:rsidP="00FE1DBA">
      <w:pPr>
        <w:pStyle w:val="a9"/>
        <w:numPr>
          <w:ilvl w:val="0"/>
          <w:numId w:val="49"/>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тыңдалған материалды маңыздылық дәрежесіне қарай топтастыру; </w:t>
      </w:r>
    </w:p>
    <w:p w14:paraId="431F37D4" w14:textId="77777777" w:rsidR="0045711C" w:rsidRPr="00164E01" w:rsidRDefault="001C6858" w:rsidP="00FE1DBA">
      <w:pPr>
        <w:pStyle w:val="a9"/>
        <w:numPr>
          <w:ilvl w:val="0"/>
          <w:numId w:val="49"/>
        </w:numPr>
        <w:tabs>
          <w:tab w:val="left" w:pos="426"/>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жағдаяттың сипаттамасын тыңдау, сызбада, суретт</w:t>
      </w:r>
      <w:r w:rsidR="0045711C" w:rsidRPr="00164E01">
        <w:rPr>
          <w:rFonts w:ascii="Times New Roman" w:hAnsi="Times New Roman" w:cs="Times New Roman"/>
          <w:sz w:val="28"/>
          <w:szCs w:val="28"/>
          <w:lang w:val="kk-KZ"/>
        </w:rPr>
        <w:t>е не қабылдағанын</w:t>
      </w:r>
    </w:p>
    <w:p w14:paraId="1FAD895F" w14:textId="77777777" w:rsidR="0045711C" w:rsidRPr="00164E01" w:rsidRDefault="001C6858" w:rsidP="00FE1DBA">
      <w:pPr>
        <w:pStyle w:val="a9"/>
        <w:numPr>
          <w:ilvl w:val="0"/>
          <w:numId w:val="49"/>
        </w:numPr>
        <w:tabs>
          <w:tab w:val="left" w:pos="426"/>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бейнелеу;</w:t>
      </w:r>
    </w:p>
    <w:p w14:paraId="7783EFEC" w14:textId="5D2B0F80" w:rsidR="00F917BF" w:rsidRPr="00164E01" w:rsidRDefault="001C6858" w:rsidP="00FE1DBA">
      <w:pPr>
        <w:pStyle w:val="a9"/>
        <w:numPr>
          <w:ilvl w:val="0"/>
          <w:numId w:val="49"/>
        </w:numPr>
        <w:tabs>
          <w:tab w:val="left" w:pos="426"/>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тыңдаған мәтінді ұқсас тақырыпта жазылған</w:t>
      </w:r>
      <w:r w:rsidR="0085745A" w:rsidRPr="00164E01">
        <w:rPr>
          <w:rFonts w:ascii="Times New Roman" w:hAnsi="Times New Roman" w:cs="Times New Roman"/>
          <w:sz w:val="28"/>
          <w:szCs w:val="28"/>
          <w:lang w:val="kk-KZ"/>
        </w:rPr>
        <w:t xml:space="preserve"> мәтінмен салыстырыңыз</w:t>
      </w:r>
      <w:r w:rsidR="004E6831" w:rsidRPr="00164E01">
        <w:rPr>
          <w:rFonts w:ascii="Times New Roman" w:hAnsi="Times New Roman" w:cs="Times New Roman"/>
          <w:sz w:val="28"/>
          <w:szCs w:val="28"/>
          <w:lang w:val="kk-KZ"/>
        </w:rPr>
        <w:t xml:space="preserve"> </w:t>
      </w:r>
      <w:r w:rsidR="005F09B6" w:rsidRPr="00164E01">
        <w:rPr>
          <w:rFonts w:ascii="Times New Roman" w:hAnsi="Times New Roman" w:cs="Times New Roman"/>
          <w:sz w:val="28"/>
          <w:szCs w:val="28"/>
          <w:lang w:val="kk-KZ"/>
        </w:rPr>
        <w:t>мазмұнның</w:t>
      </w:r>
      <w:r w:rsidRPr="00164E01">
        <w:rPr>
          <w:rFonts w:ascii="Times New Roman" w:hAnsi="Times New Roman" w:cs="Times New Roman"/>
          <w:sz w:val="28"/>
          <w:szCs w:val="28"/>
          <w:lang w:val="kk-KZ"/>
        </w:rPr>
        <w:t xml:space="preserve"> ұқсастығы, айырмашылығы, т.б. жағынан салыстырыңыз</w:t>
      </w:r>
      <w:r w:rsidR="009D0CE2" w:rsidRPr="00164E01">
        <w:rPr>
          <w:rFonts w:ascii="Times New Roman" w:hAnsi="Times New Roman" w:cs="Times New Roman"/>
          <w:sz w:val="28"/>
          <w:szCs w:val="28"/>
          <w:lang w:val="kk-KZ"/>
        </w:rPr>
        <w:t xml:space="preserve">. </w:t>
      </w:r>
    </w:p>
    <w:p w14:paraId="2C9B08E1" w14:textId="62948A21" w:rsidR="0093020A" w:rsidRPr="00164E01" w:rsidRDefault="0059529C" w:rsidP="00FE1DBA">
      <w:pPr>
        <w:tabs>
          <w:tab w:val="left" w:pos="426"/>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Автор ә</w:t>
      </w:r>
      <w:r w:rsidR="001C6858" w:rsidRPr="00164E01">
        <w:rPr>
          <w:rFonts w:ascii="Times New Roman" w:hAnsi="Times New Roman" w:cs="Times New Roman"/>
          <w:sz w:val="28"/>
          <w:szCs w:val="28"/>
          <w:lang w:val="kk-KZ"/>
        </w:rPr>
        <w:t xml:space="preserve">дістемелік ғылымда тыңдау дағдыларын қалыптастыру </w:t>
      </w:r>
      <w:r w:rsidR="005F09B6" w:rsidRPr="00164E01">
        <w:rPr>
          <w:rFonts w:ascii="Times New Roman" w:hAnsi="Times New Roman" w:cs="Times New Roman"/>
          <w:sz w:val="28"/>
          <w:szCs w:val="28"/>
          <w:lang w:val="kk-KZ"/>
        </w:rPr>
        <w:t>үдері</w:t>
      </w:r>
      <w:r w:rsidR="001C6858" w:rsidRPr="00164E01">
        <w:rPr>
          <w:rFonts w:ascii="Times New Roman" w:hAnsi="Times New Roman" w:cs="Times New Roman"/>
          <w:sz w:val="28"/>
          <w:szCs w:val="28"/>
          <w:lang w:val="kk-KZ"/>
        </w:rPr>
        <w:t>сіне айтарлықтай әсер ететін факторлардың сипаттамасы бар екенін атап өтке</w:t>
      </w:r>
      <w:r w:rsidR="00FB0C13" w:rsidRPr="00164E01">
        <w:rPr>
          <w:rFonts w:ascii="Times New Roman" w:hAnsi="Times New Roman" w:cs="Times New Roman"/>
          <w:sz w:val="28"/>
          <w:szCs w:val="28"/>
          <w:lang w:val="kk-KZ"/>
        </w:rPr>
        <w:t xml:space="preserve">н жөн. Факторлардың ішінде </w:t>
      </w:r>
      <w:bookmarkStart w:id="74" w:name="_Hlk215829989"/>
      <w:r w:rsidR="00FB0C13" w:rsidRPr="00164E01">
        <w:rPr>
          <w:rFonts w:ascii="Times New Roman" w:hAnsi="Times New Roman" w:cs="Times New Roman"/>
          <w:sz w:val="28"/>
          <w:szCs w:val="28"/>
          <w:lang w:val="kk-KZ"/>
        </w:rPr>
        <w:t>А.И.</w:t>
      </w:r>
      <w:r w:rsidR="001C6858" w:rsidRPr="00164E01">
        <w:rPr>
          <w:rFonts w:ascii="Times New Roman" w:hAnsi="Times New Roman" w:cs="Times New Roman"/>
          <w:sz w:val="28"/>
          <w:szCs w:val="28"/>
          <w:lang w:val="kk-KZ"/>
        </w:rPr>
        <w:t xml:space="preserve">Черкашина </w:t>
      </w:r>
      <w:bookmarkEnd w:id="74"/>
      <w:r w:rsidR="001C6858" w:rsidRPr="00164E01">
        <w:rPr>
          <w:rFonts w:ascii="Times New Roman" w:hAnsi="Times New Roman" w:cs="Times New Roman"/>
          <w:sz w:val="28"/>
          <w:szCs w:val="28"/>
          <w:lang w:val="kk-KZ"/>
        </w:rPr>
        <w:t xml:space="preserve">мыналарды жатқызады: </w:t>
      </w:r>
    </w:p>
    <w:p w14:paraId="52B06845" w14:textId="77777777" w:rsidR="0093020A" w:rsidRPr="00164E01" w:rsidRDefault="001C6858" w:rsidP="00FE1DBA">
      <w:pPr>
        <w:pStyle w:val="a9"/>
        <w:numPr>
          <w:ilvl w:val="0"/>
          <w:numId w:val="5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қабылдау, зейін, есте сақтау, ықтималдық болжау механизмдерінің қалыптасу деңгейі;</w:t>
      </w:r>
    </w:p>
    <w:p w14:paraId="549CF250" w14:textId="77777777" w:rsidR="0093020A" w:rsidRPr="00164E01" w:rsidRDefault="001C6858" w:rsidP="00FE1DBA">
      <w:pPr>
        <w:pStyle w:val="a9"/>
        <w:numPr>
          <w:ilvl w:val="0"/>
          <w:numId w:val="5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тыңдаушының қарым-қатынас контекстін білуі; </w:t>
      </w:r>
    </w:p>
    <w:p w14:paraId="2408B956" w14:textId="77777777" w:rsidR="0093020A" w:rsidRPr="00164E01" w:rsidRDefault="001C6858" w:rsidP="00FE1DBA">
      <w:pPr>
        <w:pStyle w:val="a9"/>
        <w:numPr>
          <w:ilvl w:val="0"/>
          <w:numId w:val="5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сөйлеушінің тұлғасы; ақпаратты алу шарттары (мысалы, кедергі болуыақпаратты қабылдау); </w:t>
      </w:r>
    </w:p>
    <w:p w14:paraId="7DBADCA6" w14:textId="5106C40E" w:rsidR="0027728C" w:rsidRPr="00164E01" w:rsidRDefault="001C6858" w:rsidP="00FE1DBA">
      <w:pPr>
        <w:pStyle w:val="a9"/>
        <w:numPr>
          <w:ilvl w:val="0"/>
          <w:numId w:val="5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қабылданатын мәтіннің ерекшеліктері (стиль, жанр, тақырып, дыбыс ұзақтығы) т.б.</w:t>
      </w:r>
      <w:r w:rsidR="000E5A57" w:rsidRPr="00164E01">
        <w:rPr>
          <w:rFonts w:ascii="Times New Roman" w:hAnsi="Times New Roman" w:cs="Times New Roman"/>
          <w:sz w:val="28"/>
          <w:szCs w:val="28"/>
          <w:lang w:val="kk-KZ"/>
        </w:rPr>
        <w:t xml:space="preserve"> [</w:t>
      </w:r>
      <w:r w:rsidR="00863DD1" w:rsidRPr="00164E01">
        <w:rPr>
          <w:rFonts w:ascii="Times New Roman" w:hAnsi="Times New Roman" w:cs="Times New Roman"/>
          <w:sz w:val="28"/>
          <w:szCs w:val="28"/>
          <w:lang w:val="kk-KZ"/>
        </w:rPr>
        <w:t>1</w:t>
      </w:r>
      <w:r w:rsidR="00F917BF" w:rsidRPr="00164E01">
        <w:rPr>
          <w:rFonts w:ascii="Times New Roman" w:hAnsi="Times New Roman" w:cs="Times New Roman"/>
          <w:sz w:val="28"/>
          <w:szCs w:val="28"/>
          <w:lang w:val="kk-KZ"/>
        </w:rPr>
        <w:t>37</w:t>
      </w:r>
      <w:r w:rsidR="000E5A57"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p>
    <w:p w14:paraId="04AFC64B" w14:textId="48587B1F" w:rsidR="000E5A57" w:rsidRPr="00164E01" w:rsidRDefault="000E5A57" w:rsidP="00FE1DBA">
      <w:pPr>
        <w:tabs>
          <w:tab w:val="left" w:pos="851"/>
        </w:tabs>
        <w:spacing w:after="0" w:line="240" w:lineRule="auto"/>
        <w:ind w:firstLine="567"/>
        <w:jc w:val="both"/>
        <w:rPr>
          <w:rFonts w:ascii="Times New Roman" w:hAnsi="Times New Roman" w:cs="Times New Roman"/>
          <w:sz w:val="28"/>
          <w:szCs w:val="28"/>
          <w:lang w:val="kk-KZ"/>
        </w:rPr>
      </w:pPr>
      <w:bookmarkStart w:id="75" w:name="_Hlk215830040"/>
      <w:r w:rsidRPr="00164E01">
        <w:rPr>
          <w:rFonts w:ascii="Times New Roman" w:hAnsi="Times New Roman" w:cs="Times New Roman"/>
          <w:sz w:val="28"/>
          <w:szCs w:val="28"/>
          <w:lang w:val="kk-KZ"/>
        </w:rPr>
        <w:t>С.И.</w:t>
      </w:r>
      <w:r w:rsidR="004E6831" w:rsidRPr="00164E01">
        <w:rPr>
          <w:rFonts w:ascii="Times New Roman" w:hAnsi="Times New Roman" w:cs="Times New Roman"/>
          <w:sz w:val="28"/>
          <w:szCs w:val="28"/>
          <w:lang w:val="kk-KZ"/>
        </w:rPr>
        <w:t xml:space="preserve"> </w:t>
      </w:r>
      <w:r w:rsidR="001C6858" w:rsidRPr="00164E01">
        <w:rPr>
          <w:rFonts w:ascii="Times New Roman" w:hAnsi="Times New Roman" w:cs="Times New Roman"/>
          <w:sz w:val="28"/>
          <w:szCs w:val="28"/>
          <w:lang w:val="kk-KZ"/>
        </w:rPr>
        <w:t xml:space="preserve">Львова </w:t>
      </w:r>
      <w:bookmarkEnd w:id="75"/>
      <w:r w:rsidR="001C6858" w:rsidRPr="00164E01">
        <w:rPr>
          <w:rFonts w:ascii="Times New Roman" w:hAnsi="Times New Roman" w:cs="Times New Roman"/>
          <w:sz w:val="28"/>
          <w:szCs w:val="28"/>
          <w:lang w:val="kk-KZ"/>
        </w:rPr>
        <w:t xml:space="preserve">еңбектерінде студенттерде (оқушылар, студенттер) нақты тыңдау дағдыларын қалыптастыру мәселесін көтереді. Олардың ең маңыздылары: </w:t>
      </w:r>
    </w:p>
    <w:p w14:paraId="6656D3A1" w14:textId="77777777" w:rsidR="000E5A57"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мәтінді тыңдаудың коммуникативті мақсатын түсіну және соған сәйкес тыңдау процесін ұйымдастыру; </w:t>
      </w:r>
    </w:p>
    <w:p w14:paraId="2C01C405"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мәтіннің мазмұнын білу; </w:t>
      </w:r>
    </w:p>
    <w:p w14:paraId="5AC9C94F"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тыңдалған ақпаратты жазбаша түрде жоспар, тезистер, реферат, толық немесе қысқаша қайталап әңгімелеу (ауызша немесе жазбаша) түрінде жазуға; </w:t>
      </w:r>
    </w:p>
    <w:p w14:paraId="0A3CBF35"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мәтіннің негізгі идеясын, оның стилі мен сөйлеу түрін анықтау;</w:t>
      </w:r>
    </w:p>
    <w:p w14:paraId="5780101F"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негізгі және қосалқы, белгілі және белгісіз ақпаратты ажырату; </w:t>
      </w:r>
    </w:p>
    <w:p w14:paraId="66F7541E"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суреттейтін, дәлелдейтін ақпаратты бөлектеу; </w:t>
      </w:r>
    </w:p>
    <w:p w14:paraId="39630174"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мәтіннің мазмұнын тақырыбына қарай, берілген бастауышқа қарай болжау; </w:t>
      </w:r>
    </w:p>
    <w:p w14:paraId="263B90F7"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лингвистикалық мәтіннің негізгі идеясының ықтимал дамуын болжау; </w:t>
      </w:r>
    </w:p>
    <w:p w14:paraId="563514B1" w14:textId="77777777" w:rsidR="005409B5" w:rsidRPr="00164E01" w:rsidRDefault="001C6858" w:rsidP="00FE1DBA">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 ақпаратына түсініктеме беру және бағалау; </w:t>
      </w:r>
    </w:p>
    <w:p w14:paraId="4D67B6A6" w14:textId="77777777" w:rsidR="005409B5" w:rsidRPr="00164E01" w:rsidRDefault="001C6858">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мәтіннің тілдік ерекшеліктерін және оны қабылдаудың мағыналық қиындықтарын жүзеге асыру; </w:t>
      </w:r>
    </w:p>
    <w:p w14:paraId="1ED6CACF" w14:textId="77777777" w:rsidR="00452ED3" w:rsidRPr="00164E01" w:rsidRDefault="001C6858">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мәтін бойынша диаграммаларды, кестелерді толтыруға (нем</w:t>
      </w:r>
      <w:r w:rsidR="00452ED3" w:rsidRPr="00164E01">
        <w:rPr>
          <w:rFonts w:ascii="Times New Roman" w:hAnsi="Times New Roman" w:cs="Times New Roman"/>
          <w:sz w:val="28"/>
          <w:szCs w:val="28"/>
          <w:lang w:val="kk-KZ"/>
        </w:rPr>
        <w:t xml:space="preserve">есе өз бетінше құрастыруға); </w:t>
      </w:r>
    </w:p>
    <w:p w14:paraId="312F2C22" w14:textId="2C050C5A" w:rsidR="00452ED3" w:rsidRPr="00164E01" w:rsidRDefault="001C6858">
      <w:pPr>
        <w:pStyle w:val="a9"/>
        <w:numPr>
          <w:ilvl w:val="0"/>
          <w:numId w:val="51"/>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басқа әрекеттерд</w:t>
      </w:r>
      <w:r w:rsidR="00452ED3" w:rsidRPr="00164E01">
        <w:rPr>
          <w:rFonts w:ascii="Times New Roman" w:hAnsi="Times New Roman" w:cs="Times New Roman"/>
          <w:sz w:val="28"/>
          <w:szCs w:val="28"/>
          <w:lang w:val="kk-KZ"/>
        </w:rPr>
        <w:t xml:space="preserve">е мәтіндік ақпаратты пайдалану </w:t>
      </w:r>
      <w:r w:rsidR="00997562" w:rsidRPr="00164E01">
        <w:rPr>
          <w:rFonts w:ascii="Times New Roman" w:hAnsi="Times New Roman" w:cs="Times New Roman"/>
          <w:sz w:val="28"/>
          <w:szCs w:val="28"/>
          <w:lang w:val="kk-KZ"/>
        </w:rPr>
        <w:t>[</w:t>
      </w:r>
      <w:r w:rsidR="00863DD1" w:rsidRPr="00164E01">
        <w:rPr>
          <w:rFonts w:ascii="Times New Roman" w:hAnsi="Times New Roman" w:cs="Times New Roman"/>
          <w:sz w:val="28"/>
          <w:szCs w:val="28"/>
          <w:lang w:val="kk-KZ"/>
        </w:rPr>
        <w:t>1</w:t>
      </w:r>
      <w:r w:rsidR="00F917BF" w:rsidRPr="00164E01">
        <w:rPr>
          <w:rFonts w:ascii="Times New Roman" w:hAnsi="Times New Roman" w:cs="Times New Roman"/>
          <w:sz w:val="28"/>
          <w:szCs w:val="28"/>
          <w:lang w:val="kk-KZ"/>
        </w:rPr>
        <w:t>38</w:t>
      </w:r>
      <w:r w:rsidR="00997562" w:rsidRPr="00164E01">
        <w:rPr>
          <w:rFonts w:ascii="Times New Roman" w:hAnsi="Times New Roman" w:cs="Times New Roman"/>
          <w:sz w:val="28"/>
          <w:szCs w:val="28"/>
          <w:lang w:val="kk-KZ"/>
        </w:rPr>
        <w:t>].</w:t>
      </w:r>
    </w:p>
    <w:p w14:paraId="79BCF262" w14:textId="5E777185" w:rsidR="00847464" w:rsidRPr="00164E01" w:rsidRDefault="00847464"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Е.Е.</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Сапогова кіші жастағы оқушылардың оқу іс-әрекетінің ерекшеліктері олардың коммуникативті қабілеттерінің қалыптасуына жағдай туғызатынын </w:t>
      </w:r>
      <w:r w:rsidRPr="00164E01">
        <w:rPr>
          <w:rFonts w:ascii="Times New Roman" w:hAnsi="Times New Roman" w:cs="Times New Roman"/>
          <w:sz w:val="28"/>
          <w:szCs w:val="28"/>
          <w:lang w:val="kk-KZ"/>
        </w:rPr>
        <w:lastRenderedPageBreak/>
        <w:t>атап көрсетеді. Басқаша айтқанда, оқу әрекеті баланы өзіне бұрады, «мен қандай болдым» және «кім болдым» деген бағалауды талап етеді. Өзін-өзі өзгерту, өзіндік рефлексия процесі жаңа тақырып ретінде субъектінің өзі үшін көзге түседі. Сондықтан кез келген оқу әрекеті баланы бағалаудан басталады</w:t>
      </w:r>
      <w:r w:rsidR="0093637E" w:rsidRPr="00164E01">
        <w:rPr>
          <w:rFonts w:ascii="Times New Roman" w:hAnsi="Times New Roman" w:cs="Times New Roman"/>
          <w:sz w:val="28"/>
          <w:szCs w:val="28"/>
          <w:lang w:val="kk-KZ"/>
        </w:rPr>
        <w:t xml:space="preserve"> </w:t>
      </w:r>
      <w:r w:rsidR="009574B5" w:rsidRPr="00164E01">
        <w:rPr>
          <w:rFonts w:ascii="Times New Roman" w:hAnsi="Times New Roman" w:cs="Times New Roman"/>
          <w:sz w:val="28"/>
          <w:szCs w:val="28"/>
          <w:lang w:val="kk-KZ"/>
        </w:rPr>
        <w:t>[</w:t>
      </w:r>
      <w:r w:rsidR="007D71CE" w:rsidRPr="00164E01">
        <w:rPr>
          <w:rFonts w:ascii="Times New Roman" w:hAnsi="Times New Roman" w:cs="Times New Roman"/>
          <w:sz w:val="28"/>
          <w:szCs w:val="28"/>
          <w:lang w:val="kk-KZ"/>
        </w:rPr>
        <w:t>139</w:t>
      </w:r>
      <w:r w:rsidR="009574B5" w:rsidRPr="00164E01">
        <w:rPr>
          <w:rFonts w:ascii="Times New Roman" w:hAnsi="Times New Roman" w:cs="Times New Roman"/>
          <w:sz w:val="28"/>
          <w:szCs w:val="28"/>
          <w:lang w:val="kk-KZ"/>
        </w:rPr>
        <w:t>]</w:t>
      </w:r>
      <w:r w:rsidR="007D71CE" w:rsidRPr="00164E01">
        <w:rPr>
          <w:rFonts w:ascii="Times New Roman" w:hAnsi="Times New Roman" w:cs="Times New Roman"/>
          <w:sz w:val="28"/>
          <w:szCs w:val="28"/>
          <w:lang w:val="kk-KZ"/>
        </w:rPr>
        <w:t>.</w:t>
      </w:r>
    </w:p>
    <w:p w14:paraId="60AB983B" w14:textId="48FFACE6" w:rsidR="001C6858" w:rsidRPr="00164E01" w:rsidRDefault="00452ED3"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Н.Е.</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Богуславская т</w:t>
      </w:r>
      <w:r w:rsidR="001C6858" w:rsidRPr="00164E01">
        <w:rPr>
          <w:rFonts w:ascii="Times New Roman" w:hAnsi="Times New Roman" w:cs="Times New Roman"/>
          <w:sz w:val="28"/>
          <w:szCs w:val="28"/>
          <w:lang w:val="kk-KZ"/>
        </w:rPr>
        <w:t>ыңдау дағдыларының жиынтығын анықтау мәселесі, ол сөйлеудің айтылу және есту мәдениетін қалыптастыратын есту және айтылым дағдыларының арасындағы ең тығыз байланысты айтады. Сонымен қатар, балалардың есту және айтылу дағдылары басқалардың сөйлеуіне еліктеу негізінде қалыптасатыны баса айтылады. Сонымен қатар тілдің дыбыстық құралдарын меңгерудің дұрыстығы баланың сөйлеу есту қабілетінің даму деңгейіне байланысты, бұл тілдің барлық дыбыстық құралдарын қабылдаудың психологиялық қабілетін ғана емес, сонымен қатар сөйлеу қабілетін де білдіреді. оларды өз сөзінде қайта шығару.</w:t>
      </w:r>
      <w:r w:rsidR="00997562" w:rsidRPr="00164E01">
        <w:rPr>
          <w:rFonts w:ascii="Times New Roman" w:hAnsi="Times New Roman" w:cs="Times New Roman"/>
          <w:sz w:val="28"/>
          <w:szCs w:val="28"/>
          <w:lang w:val="kk-KZ"/>
        </w:rPr>
        <w:t xml:space="preserve"> Автор</w:t>
      </w:r>
      <w:r w:rsidR="001C6858" w:rsidRPr="00164E01">
        <w:rPr>
          <w:rFonts w:ascii="Times New Roman" w:hAnsi="Times New Roman" w:cs="Times New Roman"/>
          <w:sz w:val="28"/>
          <w:szCs w:val="28"/>
          <w:lang w:val="kk-KZ"/>
        </w:rPr>
        <w:t xml:space="preserve"> дағдының екі тобын ажыратады: а) есту (қабілет, зейінді сөйлеудің дыбыстық жағына бекіту, оны дұрыс, мәнерлі, эвфониялық және басқа да қасиеттері, дәл және толық түсіру, сөйлеуші мен оқырманның ойы мен сезімін интонация арқылы қабылдау қабілеті бойынша талдау және бағалау); б) артикуляция</w:t>
      </w:r>
      <w:r w:rsidR="006A4836" w:rsidRPr="00164E01">
        <w:rPr>
          <w:rFonts w:ascii="Times New Roman" w:hAnsi="Times New Roman" w:cs="Times New Roman"/>
          <w:sz w:val="28"/>
          <w:szCs w:val="28"/>
          <w:lang w:val="kk-KZ"/>
        </w:rPr>
        <w:t xml:space="preserve"> </w:t>
      </w:r>
      <w:r w:rsidR="001C6858" w:rsidRPr="00164E01">
        <w:rPr>
          <w:rFonts w:ascii="Times New Roman" w:hAnsi="Times New Roman" w:cs="Times New Roman"/>
          <w:sz w:val="28"/>
          <w:szCs w:val="28"/>
          <w:lang w:val="kk-KZ"/>
        </w:rPr>
        <w:t>- айтылым</w:t>
      </w:r>
      <w:r w:rsidR="00997562" w:rsidRPr="00164E01">
        <w:rPr>
          <w:rFonts w:ascii="Times New Roman" w:hAnsi="Times New Roman" w:cs="Times New Roman"/>
          <w:sz w:val="28"/>
          <w:szCs w:val="28"/>
          <w:lang w:val="kk-KZ"/>
        </w:rPr>
        <w:t xml:space="preserve"> [</w:t>
      </w:r>
      <w:r w:rsidR="00863DD1" w:rsidRPr="00164E01">
        <w:rPr>
          <w:rFonts w:ascii="Times New Roman" w:hAnsi="Times New Roman" w:cs="Times New Roman"/>
          <w:sz w:val="28"/>
          <w:szCs w:val="28"/>
          <w:lang w:val="kk-KZ"/>
        </w:rPr>
        <w:t>1</w:t>
      </w:r>
      <w:r w:rsidR="00CF1503" w:rsidRPr="00164E01">
        <w:rPr>
          <w:rFonts w:ascii="Times New Roman" w:hAnsi="Times New Roman" w:cs="Times New Roman"/>
          <w:sz w:val="28"/>
          <w:szCs w:val="28"/>
          <w:lang w:val="kk-KZ"/>
        </w:rPr>
        <w:t>40</w:t>
      </w:r>
      <w:r w:rsidR="00997562" w:rsidRPr="00164E01">
        <w:rPr>
          <w:rFonts w:ascii="Times New Roman" w:hAnsi="Times New Roman" w:cs="Times New Roman"/>
          <w:sz w:val="28"/>
          <w:szCs w:val="28"/>
          <w:lang w:val="kk-KZ"/>
        </w:rPr>
        <w:t>].</w:t>
      </w:r>
    </w:p>
    <w:p w14:paraId="31911DEF" w14:textId="77777777" w:rsidR="00A60AB0" w:rsidRDefault="004252D7" w:rsidP="00A60AB0">
      <w:pPr>
        <w:tabs>
          <w:tab w:val="left" w:pos="851"/>
        </w:tabs>
        <w:spacing w:after="0" w:line="240" w:lineRule="auto"/>
        <w:ind w:right="-1" w:firstLine="567"/>
        <w:jc w:val="both"/>
        <w:rPr>
          <w:rFonts w:ascii="Times New Roman" w:eastAsia="Times New Roman" w:hAnsi="Times New Roman" w:cs="Times New Roman"/>
          <w:sz w:val="28"/>
          <w:szCs w:val="28"/>
          <w:lang w:val="kk-KZ" w:eastAsia="ru-RU"/>
        </w:rPr>
      </w:pPr>
      <w:bookmarkStart w:id="76" w:name="_Hlk215830168"/>
      <w:bookmarkStart w:id="77" w:name="_Hlk218946821"/>
      <w:r w:rsidRPr="00164E01">
        <w:rPr>
          <w:rFonts w:ascii="Times New Roman" w:hAnsi="Times New Roman" w:cs="Times New Roman"/>
          <w:spacing w:val="11"/>
          <w:sz w:val="28"/>
          <w:szCs w:val="28"/>
          <w:lang w:val="kk-KZ"/>
        </w:rPr>
        <w:t xml:space="preserve">В.С.Мерлин </w:t>
      </w:r>
      <w:bookmarkEnd w:id="76"/>
      <w:r w:rsidRPr="00164E01">
        <w:rPr>
          <w:rFonts w:ascii="Times New Roman" w:eastAsia="Times New Roman" w:hAnsi="Times New Roman" w:cs="Times New Roman"/>
          <w:sz w:val="28"/>
          <w:szCs w:val="28"/>
          <w:lang w:val="kk-KZ" w:eastAsia="ru-RU"/>
        </w:rPr>
        <w:t xml:space="preserve">тұлға тұжырымдамасындағы қатынас ұғымы орталық және жетекші рөлдерді иеленді. </w:t>
      </w:r>
      <w:r w:rsidR="00A60AB0">
        <w:rPr>
          <w:rFonts w:ascii="Times New Roman" w:eastAsia="Times New Roman" w:hAnsi="Times New Roman" w:cs="Times New Roman"/>
          <w:sz w:val="28"/>
          <w:szCs w:val="28"/>
          <w:lang w:val="kk-KZ" w:eastAsia="ru-RU"/>
        </w:rPr>
        <w:t>Атап айтсақ</w:t>
      </w:r>
      <w:r w:rsidR="00A60AB0">
        <w:rPr>
          <w:rFonts w:ascii="Times New Roman" w:eastAsia="Times New Roman" w:hAnsi="Times New Roman" w:cs="Times New Roman"/>
          <w:sz w:val="28"/>
          <w:szCs w:val="28"/>
          <w:highlight w:val="yellow"/>
          <w:lang w:val="kk-KZ" w:eastAsia="ru-RU"/>
        </w:rPr>
        <w:t>:</w:t>
      </w:r>
    </w:p>
    <w:p w14:paraId="237C3BBB" w14:textId="77777777" w:rsidR="00A60AB0" w:rsidRPr="00A60AB0" w:rsidRDefault="00A60AB0" w:rsidP="00A60AB0">
      <w:pPr>
        <w:tabs>
          <w:tab w:val="left" w:pos="851"/>
        </w:tabs>
        <w:spacing w:after="0" w:line="240" w:lineRule="auto"/>
        <w:ind w:right="-1" w:firstLine="567"/>
        <w:jc w:val="both"/>
        <w:rPr>
          <w:rFonts w:ascii="Times New Roman" w:hAnsi="Times New Roman" w:cs="Times New Roman"/>
          <w:sz w:val="28"/>
          <w:szCs w:val="28"/>
          <w:lang w:val="kk-KZ"/>
        </w:rPr>
      </w:pPr>
      <w:r w:rsidRPr="00A60AB0">
        <w:rPr>
          <w:rFonts w:ascii="Times New Roman" w:eastAsia="Times New Roman" w:hAnsi="Times New Roman" w:cs="Times New Roman"/>
          <w:sz w:val="28"/>
          <w:szCs w:val="28"/>
          <w:lang w:val="kk-KZ" w:eastAsia="ru-RU"/>
        </w:rPr>
        <w:t>-б</w:t>
      </w:r>
      <w:r w:rsidRPr="00A60AB0">
        <w:rPr>
          <w:rFonts w:ascii="Times New Roman" w:hAnsi="Times New Roman" w:cs="Times New Roman"/>
          <w:sz w:val="28"/>
          <w:szCs w:val="28"/>
          <w:lang w:val="kk-KZ"/>
        </w:rPr>
        <w:t>іріншіден, тұлға қасиеттерін айқындайтын қатынастар сананың жекелеген қырларын емес, сананың тұтас жүйесін сипаттайды (мысалы, байқампаздық, эмоциялық, зейінділік);</w:t>
      </w:r>
    </w:p>
    <w:p w14:paraId="4DC46C25" w14:textId="6D955462" w:rsidR="004252D7" w:rsidRPr="00A60AB0" w:rsidRDefault="00A60AB0" w:rsidP="00A60AB0">
      <w:pPr>
        <w:tabs>
          <w:tab w:val="left" w:pos="851"/>
        </w:tabs>
        <w:spacing w:after="0" w:line="240" w:lineRule="auto"/>
        <w:ind w:right="-1" w:firstLine="567"/>
        <w:jc w:val="both"/>
        <w:rPr>
          <w:rFonts w:ascii="Times New Roman" w:eastAsia="Times New Roman" w:hAnsi="Times New Roman" w:cs="Times New Roman"/>
          <w:sz w:val="28"/>
          <w:szCs w:val="28"/>
          <w:highlight w:val="yellow"/>
          <w:lang w:val="kk-KZ" w:eastAsia="ru-RU"/>
        </w:rPr>
      </w:pPr>
      <w:r w:rsidRPr="00A60AB0">
        <w:rPr>
          <w:rFonts w:ascii="Times New Roman" w:hAnsi="Times New Roman" w:cs="Times New Roman"/>
          <w:sz w:val="28"/>
          <w:szCs w:val="28"/>
          <w:lang w:val="kk-KZ"/>
        </w:rPr>
        <w:t xml:space="preserve">-екіншіден, тұлға қасиеттері адамның санадан тыс объектілерге – еңбекке, адамдарға, ұжымға, заттарға және т.б. </w:t>
      </w:r>
      <w:r w:rsidRPr="00A60AB0">
        <w:rPr>
          <w:rFonts w:ascii="Times New Roman" w:eastAsia="Times New Roman" w:hAnsi="Times New Roman" w:cs="Times New Roman"/>
          <w:sz w:val="28"/>
          <w:szCs w:val="28"/>
          <w:lang w:val="kk-KZ" w:eastAsia="ru-RU"/>
        </w:rPr>
        <w:t>қатынастарын анықтайды;</w:t>
      </w:r>
    </w:p>
    <w:p w14:paraId="0375B78A" w14:textId="675EC96D" w:rsidR="004252D7" w:rsidRPr="00A60AB0" w:rsidRDefault="004252D7" w:rsidP="004E6831">
      <w:pPr>
        <w:tabs>
          <w:tab w:val="left" w:pos="284"/>
          <w:tab w:val="left" w:pos="851"/>
        </w:tabs>
        <w:spacing w:after="0" w:line="240" w:lineRule="auto"/>
        <w:ind w:right="-1" w:firstLine="567"/>
        <w:contextualSpacing/>
        <w:jc w:val="both"/>
        <w:rPr>
          <w:rFonts w:ascii="Times New Roman" w:eastAsia="Times New Roman" w:hAnsi="Times New Roman" w:cs="Times New Roman"/>
          <w:sz w:val="28"/>
          <w:szCs w:val="28"/>
          <w:lang w:val="kk-KZ" w:eastAsia="ru-RU"/>
        </w:rPr>
      </w:pPr>
      <w:r w:rsidRPr="00A60AB0">
        <w:rPr>
          <w:rFonts w:ascii="Times New Roman" w:eastAsia="Times New Roman" w:hAnsi="Times New Roman" w:cs="Times New Roman"/>
          <w:sz w:val="28"/>
          <w:szCs w:val="28"/>
          <w:lang w:val="kk-KZ" w:eastAsia="ru-RU"/>
        </w:rPr>
        <w:t>- үшіншіден, тұлға қатынастары «жоғарғы дәрежеде қоғамдық еңбек іс</w:t>
      </w:r>
      <w:r w:rsidRPr="00A60AB0">
        <w:rPr>
          <w:rFonts w:ascii="Times New Roman" w:eastAsia="Times New Roman" w:hAnsi="Times New Roman" w:cs="Times New Roman"/>
          <w:noProof/>
          <w:sz w:val="28"/>
          <w:szCs w:val="28"/>
          <w:lang w:val="kk-KZ" w:eastAsia="ru-RU"/>
        </w:rPr>
        <w:t>-</w:t>
      </w:r>
      <w:r w:rsidRPr="00A60AB0">
        <w:rPr>
          <w:rFonts w:ascii="Times New Roman" w:eastAsia="Times New Roman" w:hAnsi="Times New Roman" w:cs="Times New Roman"/>
          <w:sz w:val="28"/>
          <w:szCs w:val="28"/>
          <w:lang w:val="kk-KZ" w:eastAsia="ru-RU"/>
        </w:rPr>
        <w:t>әрекетіндегі ерекше мәнге ие, ақиқаттың нақты жағына арналған жоғары деңгейде  жалпыланған қатынастарын анықтайды» [</w:t>
      </w:r>
      <w:r w:rsidR="00863DD1" w:rsidRPr="00A60AB0">
        <w:rPr>
          <w:rFonts w:ascii="Times New Roman" w:eastAsia="Times New Roman" w:hAnsi="Times New Roman" w:cs="Times New Roman"/>
          <w:sz w:val="28"/>
          <w:szCs w:val="28"/>
          <w:lang w:val="kk-KZ" w:eastAsia="ru-RU"/>
        </w:rPr>
        <w:t>14</w:t>
      </w:r>
      <w:r w:rsidR="00CF1503" w:rsidRPr="00A60AB0">
        <w:rPr>
          <w:rFonts w:ascii="Times New Roman" w:eastAsia="Times New Roman" w:hAnsi="Times New Roman" w:cs="Times New Roman"/>
          <w:sz w:val="28"/>
          <w:szCs w:val="28"/>
          <w:lang w:val="kk-KZ" w:eastAsia="ru-RU"/>
        </w:rPr>
        <w:t>1</w:t>
      </w:r>
      <w:r w:rsidRPr="00A60AB0">
        <w:rPr>
          <w:rFonts w:ascii="Times New Roman" w:eastAsia="Times New Roman" w:hAnsi="Times New Roman" w:cs="Times New Roman"/>
          <w:sz w:val="28"/>
          <w:szCs w:val="28"/>
          <w:lang w:val="kk-KZ" w:eastAsia="ru-RU"/>
        </w:rPr>
        <w:t xml:space="preserve">]. </w:t>
      </w:r>
    </w:p>
    <w:p w14:paraId="560ED26B" w14:textId="107C2A6E" w:rsidR="004252D7" w:rsidRPr="00164E01" w:rsidRDefault="004252D7" w:rsidP="004E6831">
      <w:pPr>
        <w:tabs>
          <w:tab w:val="left" w:pos="851"/>
        </w:tabs>
        <w:spacing w:after="0" w:line="240" w:lineRule="auto"/>
        <w:ind w:right="-1" w:firstLine="567"/>
        <w:jc w:val="both"/>
        <w:rPr>
          <w:rFonts w:ascii="Times New Roman" w:eastAsia="Times New Roman" w:hAnsi="Times New Roman" w:cs="Times New Roman"/>
          <w:bCs/>
          <w:sz w:val="28"/>
          <w:szCs w:val="28"/>
          <w:lang w:val="kk-KZ" w:eastAsia="ru-RU"/>
        </w:rPr>
      </w:pPr>
      <w:r w:rsidRPr="00164E01">
        <w:rPr>
          <w:rFonts w:ascii="Times New Roman" w:eastAsia="Calibri" w:hAnsi="Times New Roman" w:cs="Times New Roman"/>
          <w:sz w:val="28"/>
          <w:szCs w:val="28"/>
          <w:lang w:val="kk-KZ" w:eastAsia="ru-RU"/>
        </w:rPr>
        <w:t>Тіл – адамдардың түсінісуін, пікір алысуын, сөйлесуін қамтамасыз ететін, айтар ойын іс жүзіне асыратын қатысымдылық (коммуникативтік) құбылыс. Ол қарым-қатынас құралы ретінде қолданыла келіп, өзара байланыста жұмсалатын тілдік тұлғалардың біртұтас жүйесі болып табылады. Қазіргі кезде тілші – ғалымдар тілдік жүйелік</w:t>
      </w:r>
      <w:r w:rsidRPr="00164E01">
        <w:rPr>
          <w:rFonts w:ascii="Times New Roman" w:eastAsia="Times New Roman" w:hAnsi="Times New Roman" w:cs="Times New Roman"/>
          <w:bCs/>
          <w:sz w:val="28"/>
          <w:szCs w:val="28"/>
          <w:lang w:val="kk-KZ" w:eastAsia="ru-RU"/>
        </w:rPr>
        <w:t xml:space="preserve">-құрылымдық табиғатымен қатар қатысымдық тұрғыдан оқыту мәселесінде дағдыға ерекше назар аударуда. </w:t>
      </w:r>
      <w:r w:rsidR="00F17FE5" w:rsidRPr="00164E01">
        <w:rPr>
          <w:rFonts w:ascii="Times New Roman" w:eastAsia="Times New Roman" w:hAnsi="Times New Roman" w:cs="Times New Roman"/>
          <w:bCs/>
          <w:sz w:val="28"/>
          <w:szCs w:val="28"/>
          <w:lang w:val="kk-KZ" w:eastAsia="ru-RU"/>
        </w:rPr>
        <w:t>Тіл және әдебиет саласының пәндерін</w:t>
      </w:r>
      <w:r w:rsidRPr="00164E01">
        <w:rPr>
          <w:rFonts w:ascii="Times New Roman" w:eastAsia="Times New Roman" w:hAnsi="Times New Roman" w:cs="Times New Roman"/>
          <w:bCs/>
          <w:sz w:val="28"/>
          <w:szCs w:val="28"/>
          <w:lang w:val="kk-KZ" w:eastAsia="ru-RU"/>
        </w:rPr>
        <w:t xml:space="preserve"> оқытуда интербелсенді әдістерді қолдану тілдің осы қатысымдық қызметін ескере отырып, оны қатысымдылық – танымдылық жағынан меңгеруді көздейді. Сондықтан да қазіргі кезде сапалық білім берудің тиімді жолы – қазақ тілі және әдебиеттік оқу сабақтарында интербелсенді әдістерді оқушының қабілеті мен уақыт сұранасына орай дұрыс пайдалана білу қажет. Бұл, ең алдымен, сабақ беретін бастауыш сынып мұғалімдерін даярлаумен байланысты жүзеге асырылады. Өйткені интербелсенді әдістерді қолдану үшін мұғалімнің кәсіби деңгейі жоғары болуға тиіс. </w:t>
      </w:r>
    </w:p>
    <w:bookmarkEnd w:id="77"/>
    <w:p w14:paraId="11AB2FEF" w14:textId="16948F06" w:rsidR="004252D7" w:rsidRPr="00164E01" w:rsidRDefault="004252D7" w:rsidP="004E6831">
      <w:pPr>
        <w:tabs>
          <w:tab w:val="left" w:pos="851"/>
        </w:tabs>
        <w:spacing w:after="0" w:line="240" w:lineRule="auto"/>
        <w:ind w:right="-1" w:firstLine="567"/>
        <w:jc w:val="both"/>
        <w:rPr>
          <w:rFonts w:ascii="Times New Roman" w:eastAsia="Calibri"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П.Я.</w:t>
      </w:r>
      <w:r w:rsidR="004E6831" w:rsidRPr="00164E01">
        <w:rPr>
          <w:rFonts w:ascii="Times New Roman" w:eastAsia="Times New Roman" w:hAnsi="Times New Roman" w:cs="Times New Roman"/>
          <w:bCs/>
          <w:sz w:val="28"/>
          <w:szCs w:val="28"/>
          <w:lang w:val="kk-KZ" w:eastAsia="ru-RU"/>
        </w:rPr>
        <w:t xml:space="preserve"> </w:t>
      </w:r>
      <w:r w:rsidRPr="00164E01">
        <w:rPr>
          <w:rFonts w:ascii="Times New Roman" w:eastAsia="Times New Roman" w:hAnsi="Times New Roman" w:cs="Times New Roman"/>
          <w:bCs/>
          <w:sz w:val="28"/>
          <w:szCs w:val="28"/>
          <w:lang w:val="kk-KZ" w:eastAsia="ru-RU"/>
        </w:rPr>
        <w:t xml:space="preserve">Гальперин баланың дағдысы мен біліктілігінің қалыптасу ұзақтығы мен оның нәтижесі де (беріктігі, саналылығы, жинақтылығы т.б. </w:t>
      </w:r>
      <w:r w:rsidRPr="00164E01">
        <w:rPr>
          <w:rFonts w:ascii="Times New Roman" w:eastAsia="Calibri" w:hAnsi="Times New Roman" w:cs="Times New Roman"/>
          <w:bCs/>
          <w:sz w:val="28"/>
          <w:szCs w:val="28"/>
          <w:lang w:val="kk-KZ" w:eastAsia="ru-RU"/>
        </w:rPr>
        <w:t>ақыл-ой</w:t>
      </w:r>
      <w:r w:rsidR="00F17FE5" w:rsidRPr="00164E01">
        <w:rPr>
          <w:rFonts w:ascii="Times New Roman" w:eastAsia="Calibri" w:hAnsi="Times New Roman" w:cs="Times New Roman"/>
          <w:bCs/>
          <w:sz w:val="28"/>
          <w:szCs w:val="28"/>
          <w:lang w:val="kk-KZ" w:eastAsia="ru-RU"/>
        </w:rPr>
        <w:t xml:space="preserve">ын </w:t>
      </w:r>
      <w:r w:rsidRPr="00164E01">
        <w:rPr>
          <w:rFonts w:ascii="Times New Roman" w:eastAsia="Calibri" w:hAnsi="Times New Roman" w:cs="Times New Roman"/>
          <w:bCs/>
          <w:sz w:val="28"/>
          <w:szCs w:val="28"/>
          <w:lang w:val="kk-KZ" w:eastAsia="ru-RU"/>
        </w:rPr>
        <w:lastRenderedPageBreak/>
        <w:t>қалыптастыру процесін ұйымдастыруға байланысты екенін дәлелдейді. Негізг</w:t>
      </w:r>
      <w:r w:rsidR="00F17FE5" w:rsidRPr="00164E01">
        <w:rPr>
          <w:rFonts w:ascii="Times New Roman" w:eastAsia="Calibri" w:hAnsi="Times New Roman" w:cs="Times New Roman"/>
          <w:bCs/>
          <w:sz w:val="28"/>
          <w:szCs w:val="28"/>
          <w:lang w:val="kk-KZ" w:eastAsia="ru-RU"/>
        </w:rPr>
        <w:t>і</w:t>
      </w:r>
      <w:r w:rsidRPr="00164E01">
        <w:rPr>
          <w:rFonts w:ascii="Times New Roman" w:eastAsia="Calibri" w:hAnsi="Times New Roman" w:cs="Times New Roman"/>
          <w:bCs/>
          <w:sz w:val="28"/>
          <w:szCs w:val="28"/>
          <w:lang w:val="kk-KZ" w:eastAsia="ru-RU"/>
        </w:rPr>
        <w:t xml:space="preserve"> жауапкершілікті мұғалімге жүктей отырып, ақыл-ой әрекетін ұйымдастыруға қажетті талаптарды жіктеп көрсеткен.</w:t>
      </w:r>
    </w:p>
    <w:p w14:paraId="6F5AAE3A" w14:textId="77777777" w:rsidR="004252D7" w:rsidRPr="00164E01" w:rsidRDefault="005806EA">
      <w:pPr>
        <w:numPr>
          <w:ilvl w:val="0"/>
          <w:numId w:val="52"/>
        </w:numPr>
        <w:tabs>
          <w:tab w:val="left" w:pos="851"/>
        </w:tabs>
        <w:spacing w:after="0" w:line="240" w:lineRule="auto"/>
        <w:ind w:left="0" w:right="-1" w:firstLine="567"/>
        <w:contextualSpacing/>
        <w:jc w:val="both"/>
        <w:rPr>
          <w:rFonts w:ascii="Calibri" w:eastAsia="Times New Roman" w:hAnsi="Calibri" w:cs="Times New Roman"/>
          <w:bCs/>
          <w:sz w:val="28"/>
          <w:szCs w:val="28"/>
          <w:lang w:val="kk-KZ" w:eastAsia="ru-RU"/>
        </w:rPr>
      </w:pPr>
      <w:r w:rsidRPr="00164E01">
        <w:rPr>
          <w:rFonts w:ascii="Times New Roman" w:eastAsia="Times New Roman" w:hAnsi="Times New Roman" w:cs="Times New Roman"/>
          <w:bCs/>
          <w:sz w:val="28"/>
          <w:szCs w:val="28"/>
          <w:lang w:val="kk-KZ" w:eastAsia="ru-RU"/>
        </w:rPr>
        <w:t>а</w:t>
      </w:r>
      <w:r w:rsidR="004252D7" w:rsidRPr="00164E01">
        <w:rPr>
          <w:rFonts w:ascii="Times New Roman" w:eastAsia="Times New Roman" w:hAnsi="Times New Roman" w:cs="Times New Roman"/>
          <w:bCs/>
          <w:sz w:val="28"/>
          <w:szCs w:val="28"/>
          <w:lang w:val="kk-KZ" w:eastAsia="ru-RU"/>
        </w:rPr>
        <w:t>қыл-ой әрекетін бағыттаудың толық болуы. Яғни қандай да болмасын дағдыны қалыптастырудың өзі  балаға бағыт беру, түсіндіруден басталады. Оқушы осы бағытпен өздігінен орындауға кіріседі.</w:t>
      </w:r>
      <w:r w:rsidRPr="00164E01">
        <w:rPr>
          <w:rFonts w:ascii="Times New Roman" w:eastAsia="Times New Roman" w:hAnsi="Times New Roman" w:cs="Times New Roman"/>
          <w:bCs/>
          <w:sz w:val="28"/>
          <w:szCs w:val="28"/>
          <w:lang w:val="kk-KZ" w:eastAsia="ru-RU"/>
        </w:rPr>
        <w:t xml:space="preserve"> Олар:</w:t>
      </w:r>
    </w:p>
    <w:p w14:paraId="04DACF13" w14:textId="77777777" w:rsidR="004252D7" w:rsidRPr="00164E01" w:rsidRDefault="005806EA">
      <w:pPr>
        <w:numPr>
          <w:ilvl w:val="0"/>
          <w:numId w:val="52"/>
        </w:numPr>
        <w:tabs>
          <w:tab w:val="left" w:pos="851"/>
        </w:tabs>
        <w:spacing w:after="0" w:line="240" w:lineRule="auto"/>
        <w:ind w:left="0" w:right="-1" w:firstLine="567"/>
        <w:contextualSpacing/>
        <w:jc w:val="both"/>
        <w:rPr>
          <w:rFonts w:ascii="Calibri" w:eastAsia="Times New Roman" w:hAnsi="Calibri" w:cs="Times New Roman"/>
          <w:bCs/>
          <w:sz w:val="28"/>
          <w:szCs w:val="28"/>
          <w:lang w:val="kk-KZ" w:eastAsia="ru-RU"/>
        </w:rPr>
      </w:pPr>
      <w:r w:rsidRPr="00164E01">
        <w:rPr>
          <w:rFonts w:ascii="Times New Roman" w:eastAsia="Times New Roman" w:hAnsi="Times New Roman" w:cs="Times New Roman"/>
          <w:bCs/>
          <w:sz w:val="28"/>
          <w:szCs w:val="28"/>
          <w:lang w:val="kk-KZ" w:eastAsia="ru-RU"/>
        </w:rPr>
        <w:t>ә</w:t>
      </w:r>
      <w:r w:rsidR="004252D7" w:rsidRPr="00164E01">
        <w:rPr>
          <w:rFonts w:ascii="Times New Roman" w:eastAsia="Times New Roman" w:hAnsi="Times New Roman" w:cs="Times New Roman"/>
          <w:bCs/>
          <w:sz w:val="28"/>
          <w:szCs w:val="28"/>
          <w:lang w:val="kk-KZ" w:eastAsia="ru-RU"/>
        </w:rPr>
        <w:t xml:space="preserve">рекеттің материалдық түрде қалыптасу кезеңі. Оқушы көргенін орындайды, бірақ бұл әртүрлі сыртқы, материалдық формада (мысалы, оқушының таяқша салуға кірісуі; басын қисайтып, иығын бүкірейтіп, бүкіл денесін бір жағына қисайтып, шынтағын көтеріп, саусақтарының барлығын бүгіп, бар күшін жұмсауы). </w:t>
      </w:r>
    </w:p>
    <w:p w14:paraId="5946C3DF" w14:textId="06746BBF" w:rsidR="004252D7" w:rsidRPr="00164E01" w:rsidRDefault="005806EA">
      <w:pPr>
        <w:numPr>
          <w:ilvl w:val="0"/>
          <w:numId w:val="52"/>
        </w:numPr>
        <w:tabs>
          <w:tab w:val="left" w:pos="851"/>
        </w:tabs>
        <w:spacing w:after="0" w:line="240" w:lineRule="auto"/>
        <w:ind w:left="0" w:right="-1" w:firstLine="567"/>
        <w:contextualSpacing/>
        <w:jc w:val="both"/>
        <w:rPr>
          <w:rFonts w:ascii="Calibri" w:eastAsia="Times New Roman" w:hAnsi="Calibri" w:cs="Times New Roman"/>
          <w:bCs/>
          <w:sz w:val="28"/>
          <w:szCs w:val="28"/>
          <w:lang w:val="kk-KZ" w:eastAsia="ru-RU"/>
        </w:rPr>
      </w:pPr>
      <w:r w:rsidRPr="00164E01">
        <w:rPr>
          <w:rFonts w:ascii="Times New Roman" w:eastAsia="Times New Roman" w:hAnsi="Times New Roman" w:cs="Times New Roman"/>
          <w:bCs/>
          <w:sz w:val="28"/>
          <w:szCs w:val="28"/>
          <w:lang w:val="kk-KZ" w:eastAsia="ru-RU"/>
        </w:rPr>
        <w:t>ә</w:t>
      </w:r>
      <w:r w:rsidR="004252D7" w:rsidRPr="00164E01">
        <w:rPr>
          <w:rFonts w:ascii="Times New Roman" w:eastAsia="Times New Roman" w:hAnsi="Times New Roman" w:cs="Times New Roman"/>
          <w:bCs/>
          <w:sz w:val="28"/>
          <w:szCs w:val="28"/>
          <w:lang w:val="kk-KZ" w:eastAsia="ru-RU"/>
        </w:rPr>
        <w:t>рекеттің сыртқы сөйлеу ретінде көрінуі (балалар дауыстап сөйлеп отырады). Бұл кезеңде күрделі әрекеттер бөліп-бөліп орындалады. (мысалы: сауат ашу барысында бір әріпті жазуға үйрену үшін бірнеше элементтерді бөліп бөліп жазып жаттығады).</w:t>
      </w:r>
    </w:p>
    <w:p w14:paraId="0AD53627" w14:textId="77777777" w:rsidR="004252D7" w:rsidRPr="00164E01" w:rsidRDefault="005806EA">
      <w:pPr>
        <w:numPr>
          <w:ilvl w:val="0"/>
          <w:numId w:val="52"/>
        </w:numPr>
        <w:tabs>
          <w:tab w:val="left" w:pos="851"/>
        </w:tabs>
        <w:spacing w:after="0" w:line="240" w:lineRule="auto"/>
        <w:ind w:left="0" w:right="-1" w:firstLine="567"/>
        <w:contextualSpacing/>
        <w:jc w:val="both"/>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ә</w:t>
      </w:r>
      <w:r w:rsidR="004252D7" w:rsidRPr="00164E01">
        <w:rPr>
          <w:rFonts w:ascii="Times New Roman" w:eastAsia="Times New Roman" w:hAnsi="Times New Roman" w:cs="Times New Roman"/>
          <w:bCs/>
          <w:sz w:val="28"/>
          <w:szCs w:val="28"/>
          <w:lang w:val="kk-KZ" w:eastAsia="ru-RU"/>
        </w:rPr>
        <w:t>рекетті ішінен сөйлеп отырып орындайды. Яғни дағды мен шеберлікке саналы түрде үйренеді, әрбір қимылды не үшін, не мақсатпен орындайтынын біледі. Бұл  сатыда бірқатар артық қимыл</w:t>
      </w:r>
      <w:r w:rsidR="004252D7" w:rsidRPr="00164E01">
        <w:rPr>
          <w:rFonts w:ascii="Times New Roman" w:eastAsia="Times New Roman" w:hAnsi="Times New Roman" w:cs="Times New Roman"/>
          <w:bCs/>
          <w:sz w:val="28"/>
          <w:szCs w:val="28"/>
          <w:lang w:eastAsia="ru-RU"/>
        </w:rPr>
        <w:t>-</w:t>
      </w:r>
      <w:r w:rsidR="004252D7" w:rsidRPr="00164E01">
        <w:rPr>
          <w:rFonts w:ascii="Times New Roman" w:eastAsia="Times New Roman" w:hAnsi="Times New Roman" w:cs="Times New Roman"/>
          <w:bCs/>
          <w:sz w:val="28"/>
          <w:szCs w:val="28"/>
          <w:lang w:val="kk-KZ" w:eastAsia="ru-RU"/>
        </w:rPr>
        <w:t>қозғалыстар жойылып, жинақталады;</w:t>
      </w:r>
    </w:p>
    <w:p w14:paraId="308B3E7A" w14:textId="5863198E" w:rsidR="004252D7" w:rsidRPr="00164E01" w:rsidRDefault="005806EA">
      <w:pPr>
        <w:numPr>
          <w:ilvl w:val="0"/>
          <w:numId w:val="52"/>
        </w:numPr>
        <w:tabs>
          <w:tab w:val="left" w:pos="851"/>
        </w:tabs>
        <w:spacing w:after="0" w:line="240" w:lineRule="auto"/>
        <w:ind w:left="0" w:right="-1" w:firstLine="567"/>
        <w:contextualSpacing/>
        <w:jc w:val="both"/>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д</w:t>
      </w:r>
      <w:r w:rsidR="004252D7" w:rsidRPr="00164E01">
        <w:rPr>
          <w:rFonts w:ascii="Times New Roman" w:eastAsia="Times New Roman" w:hAnsi="Times New Roman" w:cs="Times New Roman"/>
          <w:bCs/>
          <w:sz w:val="28"/>
          <w:szCs w:val="28"/>
          <w:lang w:val="kk-KZ" w:eastAsia="ru-RU"/>
        </w:rPr>
        <w:t>ағды мен біліктіліктің толық қалыптасып бітуі. Оны басқа ситуацияларда өздіктерінен қолдана алуларынан көрінеді [</w:t>
      </w:r>
      <w:r w:rsidR="00863DD1" w:rsidRPr="00164E01">
        <w:rPr>
          <w:rFonts w:ascii="Times New Roman" w:eastAsia="Times New Roman" w:hAnsi="Times New Roman" w:cs="Times New Roman"/>
          <w:bCs/>
          <w:sz w:val="28"/>
          <w:szCs w:val="28"/>
          <w:lang w:val="kk-KZ" w:eastAsia="ru-RU"/>
        </w:rPr>
        <w:t>50</w:t>
      </w:r>
      <w:r w:rsidR="00FE1DBA">
        <w:rPr>
          <w:rFonts w:ascii="Times New Roman" w:eastAsia="Times New Roman" w:hAnsi="Times New Roman" w:cs="Times New Roman"/>
          <w:bCs/>
          <w:sz w:val="28"/>
          <w:szCs w:val="28"/>
          <w:lang w:val="kk-KZ" w:eastAsia="ru-RU"/>
        </w:rPr>
        <w:t>,с. 322</w:t>
      </w:r>
      <w:r w:rsidR="004252D7" w:rsidRPr="00164E01">
        <w:rPr>
          <w:rFonts w:ascii="Times New Roman" w:eastAsia="Times New Roman" w:hAnsi="Times New Roman" w:cs="Times New Roman"/>
          <w:bCs/>
          <w:sz w:val="28"/>
          <w:szCs w:val="28"/>
          <w:lang w:val="kk-KZ" w:eastAsia="ru-RU"/>
        </w:rPr>
        <w:t xml:space="preserve">]. Сауат ашу кезеңінде мұғалімдер балаларды оқу мен жазу әрекетіне үйретуде осы көрсетілген «сатылы қалыптастыру» жүйесін сақтауға тиіс. </w:t>
      </w:r>
    </w:p>
    <w:p w14:paraId="68E88CA9" w14:textId="2CEEF17E" w:rsidR="000E3988" w:rsidRPr="00164E01" w:rsidRDefault="000E3988" w:rsidP="004E6831">
      <w:pPr>
        <w:tabs>
          <w:tab w:val="left" w:pos="851"/>
        </w:tabs>
        <w:spacing w:after="0" w:line="240" w:lineRule="auto"/>
        <w:ind w:right="-1" w:firstLine="567"/>
        <w:jc w:val="both"/>
        <w:rPr>
          <w:rFonts w:ascii="Times New Roman" w:hAnsi="Times New Roman" w:cs="Times New Roman"/>
          <w:sz w:val="28"/>
          <w:szCs w:val="28"/>
          <w:lang w:val="kk-KZ"/>
        </w:rPr>
      </w:pPr>
      <w:bookmarkStart w:id="78" w:name="_Hlk215830384"/>
      <w:r w:rsidRPr="00164E01">
        <w:rPr>
          <w:rFonts w:ascii="Times New Roman" w:hAnsi="Times New Roman" w:cs="Times New Roman"/>
          <w:sz w:val="28"/>
          <w:szCs w:val="28"/>
          <w:lang w:val="kk-KZ"/>
        </w:rPr>
        <w:t>А.В.</w:t>
      </w:r>
      <w:r w:rsidR="004E68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Мудрик </w:t>
      </w:r>
      <w:bookmarkEnd w:id="78"/>
      <w:r w:rsidRPr="00164E01">
        <w:rPr>
          <w:rFonts w:ascii="Times New Roman" w:hAnsi="Times New Roman" w:cs="Times New Roman"/>
          <w:sz w:val="28"/>
          <w:szCs w:val="28"/>
          <w:lang w:val="kk-KZ"/>
        </w:rPr>
        <w:t xml:space="preserve">мектеп оқушыларының </w:t>
      </w:r>
      <w:r w:rsidR="00F17FE5" w:rsidRPr="00164E01">
        <w:rPr>
          <w:rFonts w:ascii="Times New Roman" w:hAnsi="Times New Roman" w:cs="Times New Roman"/>
          <w:sz w:val="28"/>
          <w:szCs w:val="28"/>
          <w:lang w:val="kk-KZ"/>
        </w:rPr>
        <w:t>комммуникативтік</w:t>
      </w:r>
      <w:r w:rsidRPr="00164E01">
        <w:rPr>
          <w:rFonts w:ascii="Times New Roman" w:hAnsi="Times New Roman" w:cs="Times New Roman"/>
          <w:sz w:val="28"/>
          <w:szCs w:val="28"/>
          <w:lang w:val="kk-KZ"/>
        </w:rPr>
        <w:t xml:space="preserve"> әлеуметтік қатынастар құбылысы ретінде талдай отырып, қарым-қатынастың келесі </w:t>
      </w:r>
      <w:r w:rsidR="00F17FE5" w:rsidRPr="00164E01">
        <w:rPr>
          <w:rFonts w:ascii="Times New Roman" w:hAnsi="Times New Roman" w:cs="Times New Roman"/>
          <w:sz w:val="28"/>
          <w:szCs w:val="28"/>
          <w:lang w:val="kk-KZ"/>
        </w:rPr>
        <w:t xml:space="preserve">жас кезеңінің </w:t>
      </w:r>
      <w:r w:rsidRPr="00164E01">
        <w:rPr>
          <w:rFonts w:ascii="Times New Roman" w:hAnsi="Times New Roman" w:cs="Times New Roman"/>
          <w:sz w:val="28"/>
          <w:szCs w:val="28"/>
          <w:lang w:val="kk-KZ"/>
        </w:rPr>
        <w:t>түрлерін ажыратады:</w:t>
      </w:r>
    </w:p>
    <w:p w14:paraId="3C690E08" w14:textId="77777777" w:rsidR="000E3988" w:rsidRPr="00164E01" w:rsidRDefault="000E3988"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пәні бастауыш сынып оқушысының пәндік-практикалық қызметі болып табылатын балалық кезеңдегі түрі;</w:t>
      </w:r>
    </w:p>
    <w:p w14:paraId="254C0C32" w14:textId="77777777" w:rsidR="000E3988" w:rsidRPr="00164E01" w:rsidRDefault="000E3988"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ab/>
        <w:t>жасөспірімнің өзі практикалық іс-әрекеттің субъектісі болып табылатын жасөспірімдік кезең түрі;</w:t>
      </w:r>
    </w:p>
    <w:p w14:paraId="6D8C560E" w14:textId="3B563130" w:rsidR="00863DD1" w:rsidRPr="00164E01" w:rsidRDefault="000E3988"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ab/>
        <w:t xml:space="preserve">өтпелі кезең түрі, оның пәні - қарым-қатынас субъектісі ретінде оқушының өзі; бозбалалық кезең түрі - пәні қарым-қатынас субъектісі ретіндегі жоғары сынып оқушысының өзі болып табылады </w:t>
      </w:r>
      <w:r w:rsidR="00F17FE5" w:rsidRPr="00164E01">
        <w:rPr>
          <w:rFonts w:ascii="Times New Roman" w:hAnsi="Times New Roman" w:cs="Times New Roman"/>
          <w:sz w:val="28"/>
          <w:szCs w:val="28"/>
          <w:lang w:val="kk-KZ"/>
        </w:rPr>
        <w:t>, -деген [</w:t>
      </w:r>
      <w:r w:rsidR="00863DD1" w:rsidRPr="00164E01">
        <w:rPr>
          <w:rFonts w:ascii="Times New Roman" w:hAnsi="Times New Roman" w:cs="Times New Roman"/>
          <w:sz w:val="28"/>
          <w:szCs w:val="28"/>
          <w:lang w:val="kk-KZ"/>
        </w:rPr>
        <w:t>14</w:t>
      </w:r>
      <w:r w:rsidR="00CF1503" w:rsidRPr="00164E01">
        <w:rPr>
          <w:rFonts w:ascii="Times New Roman" w:hAnsi="Times New Roman" w:cs="Times New Roman"/>
          <w:sz w:val="28"/>
          <w:szCs w:val="28"/>
          <w:lang w:val="kk-KZ"/>
        </w:rPr>
        <w:t>2</w:t>
      </w:r>
      <w:r w:rsidR="00F17FE5" w:rsidRPr="00164E01">
        <w:rPr>
          <w:rFonts w:ascii="Times New Roman" w:hAnsi="Times New Roman" w:cs="Times New Roman"/>
          <w:sz w:val="28"/>
          <w:szCs w:val="28"/>
          <w:lang w:val="kk-KZ"/>
        </w:rPr>
        <w:t xml:space="preserve">]. Бұдан автордың қарым-қатынас жасауда жас ерекшеліктерін ескеру қажеттігін алға шығарғанын көреміз. Болашақ мамандар бастауыш сынып оқушыларының коммуникативтік дағдысын қалыптастыруда алдымен жас ерекшеліктерін жақсы </w:t>
      </w:r>
      <w:bookmarkStart w:id="79" w:name="_Hlk215830470"/>
      <w:r w:rsidR="00F17FE5" w:rsidRPr="00164E01">
        <w:rPr>
          <w:rFonts w:ascii="Times New Roman" w:hAnsi="Times New Roman" w:cs="Times New Roman"/>
          <w:sz w:val="28"/>
          <w:szCs w:val="28"/>
          <w:lang w:val="kk-KZ"/>
        </w:rPr>
        <w:t>білуі тиіс</w:t>
      </w:r>
      <w:bookmarkStart w:id="80" w:name="_Hlk215830514"/>
      <w:bookmarkEnd w:id="79"/>
      <w:r w:rsidR="000C2B2C" w:rsidRPr="00164E01">
        <w:rPr>
          <w:rFonts w:ascii="Times New Roman" w:hAnsi="Times New Roman" w:cs="Times New Roman"/>
          <w:sz w:val="28"/>
          <w:szCs w:val="28"/>
          <w:lang w:val="kk-KZ"/>
        </w:rPr>
        <w:t xml:space="preserve"> </w:t>
      </w:r>
      <w:r w:rsidR="00863DD1" w:rsidRPr="00164E01">
        <w:rPr>
          <w:rFonts w:ascii="Times New Roman" w:hAnsi="Times New Roman" w:cs="Times New Roman"/>
          <w:sz w:val="28"/>
          <w:szCs w:val="28"/>
          <w:lang w:val="kk-KZ"/>
        </w:rPr>
        <w:t>[14</w:t>
      </w:r>
      <w:r w:rsidR="00CF1503" w:rsidRPr="00164E01">
        <w:rPr>
          <w:rFonts w:ascii="Times New Roman" w:hAnsi="Times New Roman" w:cs="Times New Roman"/>
          <w:sz w:val="28"/>
          <w:szCs w:val="28"/>
          <w:lang w:val="kk-KZ"/>
        </w:rPr>
        <w:t>3</w:t>
      </w:r>
      <w:r w:rsidR="00863DD1" w:rsidRPr="00164E01">
        <w:rPr>
          <w:rFonts w:ascii="Times New Roman" w:hAnsi="Times New Roman" w:cs="Times New Roman"/>
          <w:sz w:val="28"/>
          <w:szCs w:val="28"/>
          <w:lang w:val="kk-KZ"/>
        </w:rPr>
        <w:t>]</w:t>
      </w:r>
      <w:r w:rsidR="000C2B2C" w:rsidRPr="00164E01">
        <w:rPr>
          <w:rFonts w:ascii="Times New Roman" w:hAnsi="Times New Roman" w:cs="Times New Roman"/>
          <w:sz w:val="28"/>
          <w:szCs w:val="28"/>
          <w:lang w:val="kk-KZ"/>
        </w:rPr>
        <w:t>.</w:t>
      </w:r>
    </w:p>
    <w:p w14:paraId="52F956C0" w14:textId="6B86D42A" w:rsidR="00AD067E" w:rsidRPr="00164E01" w:rsidRDefault="00971D17"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Т.В.</w:t>
      </w:r>
      <w:r w:rsidR="00AD067E" w:rsidRPr="00164E01">
        <w:rPr>
          <w:rFonts w:ascii="Times New Roman" w:hAnsi="Times New Roman" w:cs="Times New Roman"/>
          <w:sz w:val="28"/>
          <w:szCs w:val="28"/>
          <w:lang w:val="kk-KZ"/>
        </w:rPr>
        <w:t xml:space="preserve">Снегирева </w:t>
      </w:r>
      <w:bookmarkEnd w:id="80"/>
      <w:r w:rsidR="00AD067E" w:rsidRPr="00164E01">
        <w:rPr>
          <w:rFonts w:ascii="Times New Roman" w:hAnsi="Times New Roman" w:cs="Times New Roman"/>
          <w:sz w:val="28"/>
          <w:szCs w:val="28"/>
          <w:lang w:val="kk-KZ"/>
        </w:rPr>
        <w:t>қарым-қатынас жасаудың перцептивті жағын зерттей отырып, оқушылардың жас ерекшеліктерінің әр түрлі нүктелерінде бір-бірін дәйекті түрде «жабатын» жалпы жас</w:t>
      </w:r>
      <w:r w:rsidR="00F17FE5" w:rsidRPr="00164E01">
        <w:rPr>
          <w:rFonts w:ascii="Times New Roman" w:hAnsi="Times New Roman" w:cs="Times New Roman"/>
          <w:sz w:val="28"/>
          <w:szCs w:val="28"/>
          <w:lang w:val="kk-KZ"/>
        </w:rPr>
        <w:t>тарына байланысты</w:t>
      </w:r>
      <w:r w:rsidR="00AD067E" w:rsidRPr="00164E01">
        <w:rPr>
          <w:rFonts w:ascii="Times New Roman" w:hAnsi="Times New Roman" w:cs="Times New Roman"/>
          <w:sz w:val="28"/>
          <w:szCs w:val="28"/>
          <w:lang w:val="kk-KZ"/>
        </w:rPr>
        <w:t xml:space="preserve"> заңдылықтар мен оқушылардың жеке-типтік ерекшеліктерінің өзара әрекеттесуіне байланысты мектеп оқушыларының тұлғааралық қабылдауының жас қарқынын көрсетті </w:t>
      </w:r>
      <w:r w:rsidR="00863DD1" w:rsidRPr="00164E01">
        <w:rPr>
          <w:rFonts w:ascii="Times New Roman" w:hAnsi="Times New Roman" w:cs="Times New Roman"/>
          <w:sz w:val="28"/>
          <w:szCs w:val="28"/>
          <w:lang w:val="kk-KZ"/>
        </w:rPr>
        <w:t>[14</w:t>
      </w:r>
      <w:r w:rsidR="00CF1503" w:rsidRPr="00164E01">
        <w:rPr>
          <w:rFonts w:ascii="Times New Roman" w:hAnsi="Times New Roman" w:cs="Times New Roman"/>
          <w:sz w:val="28"/>
          <w:szCs w:val="28"/>
          <w:lang w:val="kk-KZ"/>
        </w:rPr>
        <w:t>4</w:t>
      </w:r>
      <w:r w:rsidR="00863DD1" w:rsidRPr="00164E01">
        <w:rPr>
          <w:rFonts w:ascii="Times New Roman" w:hAnsi="Times New Roman" w:cs="Times New Roman"/>
          <w:sz w:val="28"/>
          <w:szCs w:val="28"/>
          <w:lang w:val="kk-KZ"/>
        </w:rPr>
        <w:t>].</w:t>
      </w:r>
    </w:p>
    <w:p w14:paraId="4281D44C" w14:textId="77777777" w:rsidR="00AD067E" w:rsidRPr="00164E01" w:rsidRDefault="00AD067E"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Қарым-қатынас жасау, тіл табысу - бұл көп қырлы және көп функционалды процесс, ол коммуникативті қажеттіліктердің, сұраныстардың тұтас кешенін құрайтын тұлғаның әр түрлі қажеттіліктерін жүзеге асырады. Тіл </w:t>
      </w:r>
      <w:r w:rsidRPr="00164E01">
        <w:rPr>
          <w:rFonts w:ascii="Times New Roman" w:hAnsi="Times New Roman" w:cs="Times New Roman"/>
          <w:sz w:val="28"/>
          <w:szCs w:val="28"/>
          <w:lang w:val="kk-KZ"/>
        </w:rPr>
        <w:lastRenderedPageBreak/>
        <w:t>табысуда әлеуметтік қажеттіліктің қалыптасуы өте күрделі процесс: бір жағынан қарым-қатынастың биологиялық қажеттілігі мазмұны мен сипаты бойынша сапалы түрде өзгеріп, басқа адамдармен эмоционалды байланыста әлеуметтік қажеттілікке айналады, ал екінші жағынан жануарлар әлемінде теңдесі жоқ түбегейлі жаңа әлеуметтік қажеттілік пайда болады - сөйлеу қарым-қатынасына деген қажеттілік қоғамдық-еңбек қызметін ұйымдастыру қажеттілігі.</w:t>
      </w:r>
    </w:p>
    <w:p w14:paraId="09BA4B91" w14:textId="65B34251"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барысында біз кәсіби дайындықта келесілерді бөліп көрсеткен </w:t>
      </w:r>
      <w:bookmarkStart w:id="81" w:name="_Hlk215830664"/>
      <w:r w:rsidRPr="00164E01">
        <w:rPr>
          <w:rFonts w:ascii="Times New Roman" w:hAnsi="Times New Roman" w:cs="Times New Roman"/>
          <w:sz w:val="28"/>
          <w:szCs w:val="28"/>
          <w:lang w:val="kk-KZ"/>
        </w:rPr>
        <w:t>В.А. Сластенин</w:t>
      </w:r>
      <w:bookmarkEnd w:id="81"/>
      <w:r w:rsidRPr="00164E01">
        <w:rPr>
          <w:rFonts w:ascii="Times New Roman" w:hAnsi="Times New Roman" w:cs="Times New Roman"/>
          <w:sz w:val="28"/>
          <w:szCs w:val="28"/>
          <w:lang w:val="kk-KZ"/>
        </w:rPr>
        <w:t>нің ұстанымын ұстанамыз:</w:t>
      </w:r>
    </w:p>
    <w:p w14:paraId="4AF1B8FD" w14:textId="77777777"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w:t>
      </w:r>
      <w:r w:rsidRPr="00164E01">
        <w:rPr>
          <w:rFonts w:ascii="Times New Roman" w:hAnsi="Times New Roman" w:cs="Times New Roman"/>
          <w:sz w:val="28"/>
          <w:szCs w:val="28"/>
          <w:lang w:val="kk-KZ"/>
        </w:rPr>
        <w:tab/>
        <w:t>психологиялық дайындық, яғни педагогикалық қызметке, мектепте жұмысқа орналасуға қалыптасқан бағытталу (әр түрлі дәрежеде);</w:t>
      </w:r>
    </w:p>
    <w:p w14:paraId="3652AE68" w14:textId="77777777"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w:t>
      </w:r>
      <w:r w:rsidRPr="00164E01">
        <w:rPr>
          <w:rFonts w:ascii="Times New Roman" w:hAnsi="Times New Roman" w:cs="Times New Roman"/>
          <w:sz w:val="28"/>
          <w:szCs w:val="28"/>
          <w:lang w:val="kk-KZ"/>
        </w:rPr>
        <w:tab/>
        <w:t>ғылыми-теориялық дайындық, бұл құзыретті педагогикалық іс-әрекет үшін талап етілетін педагогикалық, психологиялық, әлеуметтік білімнің қажетті көлемінің болуы;</w:t>
      </w:r>
    </w:p>
    <w:p w14:paraId="1CF9A639" w14:textId="77777777"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w:t>
      </w:r>
      <w:r w:rsidRPr="00164E01">
        <w:rPr>
          <w:rFonts w:ascii="Times New Roman" w:hAnsi="Times New Roman" w:cs="Times New Roman"/>
          <w:sz w:val="28"/>
          <w:szCs w:val="28"/>
          <w:lang w:val="kk-KZ"/>
        </w:rPr>
        <w:tab/>
        <w:t>практикалық дайындық, бұл талап етілген деңгейде қалыптасқан кәсіби білік пен дағдылардың болуы;</w:t>
      </w:r>
    </w:p>
    <w:p w14:paraId="306A9566" w14:textId="77777777"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г)</w:t>
      </w:r>
      <w:r w:rsidRPr="00164E01">
        <w:rPr>
          <w:rFonts w:ascii="Times New Roman" w:hAnsi="Times New Roman" w:cs="Times New Roman"/>
          <w:sz w:val="28"/>
          <w:szCs w:val="28"/>
          <w:lang w:val="kk-KZ"/>
        </w:rPr>
        <w:tab/>
        <w:t>психофизиологиялық дайындық, бұл педагогикалық қызметті игеру үшін тиісті алғышарттардың болуы, кәсіби маңызды тұлғалық қасиеттердің қалыптасуы;</w:t>
      </w:r>
    </w:p>
    <w:p w14:paraId="03F248D8" w14:textId="6D42260C" w:rsidR="00012BE6" w:rsidRPr="00164E01" w:rsidRDefault="00012BE6"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w:t>
      </w:r>
      <w:r w:rsidRPr="00164E01">
        <w:rPr>
          <w:rFonts w:ascii="Times New Roman" w:hAnsi="Times New Roman" w:cs="Times New Roman"/>
          <w:sz w:val="28"/>
          <w:szCs w:val="28"/>
          <w:lang w:val="kk-KZ"/>
        </w:rPr>
        <w:tab/>
        <w:t>дене дайындығы, бұл денсаулық жағдайы мен дене дамуының педагогикалық іс-әрекет пен кәсіптік жұмысқа қабілеттілік талаптарына сай келуі [</w:t>
      </w:r>
      <w:r w:rsidR="00584780" w:rsidRPr="00164E01">
        <w:rPr>
          <w:rFonts w:ascii="Times New Roman" w:hAnsi="Times New Roman" w:cs="Times New Roman"/>
          <w:sz w:val="28"/>
          <w:szCs w:val="28"/>
          <w:lang w:val="kk-KZ"/>
        </w:rPr>
        <w:t>14</w:t>
      </w:r>
      <w:r w:rsidR="00CF1503" w:rsidRPr="00164E01">
        <w:rPr>
          <w:rFonts w:ascii="Times New Roman" w:hAnsi="Times New Roman" w:cs="Times New Roman"/>
          <w:sz w:val="28"/>
          <w:szCs w:val="28"/>
          <w:lang w:val="kk-KZ"/>
        </w:rPr>
        <w:t>5</w:t>
      </w:r>
      <w:r w:rsidRPr="00164E01">
        <w:rPr>
          <w:rFonts w:ascii="Times New Roman" w:hAnsi="Times New Roman" w:cs="Times New Roman"/>
          <w:sz w:val="28"/>
          <w:szCs w:val="28"/>
          <w:lang w:val="kk-KZ"/>
        </w:rPr>
        <w:t>]. Тұрақты бірлік және аталған құрамдастарды іске асырудың жоғары деңгейі бастауыш сынып оқушыларының коммуникативтігін дамытуға кәсіби дайындықтың қалыптасуының ішкі белгісі болып табылады.</w:t>
      </w:r>
    </w:p>
    <w:p w14:paraId="00E13155" w14:textId="29040B92" w:rsidR="009D325E" w:rsidRPr="00164E01" w:rsidRDefault="009D325E" w:rsidP="004E6831">
      <w:pPr>
        <w:widowControl w:val="0"/>
        <w:tabs>
          <w:tab w:val="left" w:pos="851"/>
        </w:tabs>
        <w:spacing w:after="0" w:line="240" w:lineRule="auto"/>
        <w:ind w:right="-1" w:firstLine="567"/>
        <w:jc w:val="both"/>
        <w:rPr>
          <w:rFonts w:ascii="Times New Roman" w:eastAsia="Courier New" w:hAnsi="Times New Roman" w:cs="Times New Roman"/>
          <w:bCs/>
          <w:sz w:val="28"/>
          <w:szCs w:val="28"/>
          <w:lang w:val="kk-KZ" w:eastAsia="ru-RU" w:bidi="ru-RU"/>
        </w:rPr>
      </w:pPr>
      <w:bookmarkStart w:id="82" w:name="_Hlk215830710"/>
      <w:r w:rsidRPr="00164E01">
        <w:rPr>
          <w:rFonts w:ascii="Times New Roman" w:eastAsia="Courier New" w:hAnsi="Times New Roman" w:cs="Times New Roman"/>
          <w:bCs/>
          <w:sz w:val="28"/>
          <w:szCs w:val="28"/>
          <w:lang w:val="kk-KZ" w:eastAsia="ru-RU" w:bidi="ru-RU"/>
        </w:rPr>
        <w:t xml:space="preserve">К.М.Дурай-Новикова </w:t>
      </w:r>
      <w:bookmarkEnd w:id="82"/>
      <w:r w:rsidRPr="00164E01">
        <w:rPr>
          <w:rFonts w:ascii="Times New Roman" w:eastAsia="Courier New" w:hAnsi="Times New Roman" w:cs="Times New Roman"/>
          <w:bCs/>
          <w:sz w:val="28"/>
          <w:szCs w:val="28"/>
          <w:lang w:val="kk-KZ" w:eastAsia="ru-RU" w:bidi="ru-RU"/>
        </w:rPr>
        <w:t>бойынша, ЖОО-да болашақ студенттердің кәсіби дайындығын қалыптастыру жүйесін құру келесі ерекшеліктерді ескеруді көздейді:</w:t>
      </w:r>
    </w:p>
    <w:p w14:paraId="5A2E3975" w14:textId="77777777" w:rsidR="009D325E" w:rsidRPr="00164E01" w:rsidRDefault="009D325E">
      <w:pPr>
        <w:widowControl w:val="0"/>
        <w:numPr>
          <w:ilvl w:val="0"/>
          <w:numId w:val="2"/>
        </w:numPr>
        <w:tabs>
          <w:tab w:val="left" w:pos="567"/>
          <w:tab w:val="left" w:pos="851"/>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кәсіби дайындық педагогикалық қызметті сәтті орындаудың негізгі шарты болып табылады;</w:t>
      </w:r>
    </w:p>
    <w:p w14:paraId="3A5F2475" w14:textId="77777777" w:rsidR="009D325E" w:rsidRPr="00164E01" w:rsidRDefault="009D325E">
      <w:pPr>
        <w:widowControl w:val="0"/>
        <w:numPr>
          <w:ilvl w:val="0"/>
          <w:numId w:val="2"/>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кәсіби дайындық студенттердің дайын болуына оң әсерін тигізеді;</w:t>
      </w:r>
    </w:p>
    <w:p w14:paraId="6F067178" w14:textId="77777777" w:rsidR="009D325E" w:rsidRPr="00164E01" w:rsidRDefault="009D325E">
      <w:pPr>
        <w:widowControl w:val="0"/>
        <w:numPr>
          <w:ilvl w:val="0"/>
          <w:numId w:val="2"/>
        </w:numPr>
        <w:tabs>
          <w:tab w:val="left" w:pos="567"/>
          <w:tab w:val="left" w:pos="851"/>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кәсіби дайындық қиын педагогикалық жағдайларды сәтті шешу үшін маңызды болып табылатын қиындықтар туындаған жағдайда әрекеттерді өзгертуге мүмкіндік береді;</w:t>
      </w:r>
    </w:p>
    <w:p w14:paraId="653C080B" w14:textId="77777777" w:rsidR="009D325E" w:rsidRPr="00164E01" w:rsidRDefault="009D325E">
      <w:pPr>
        <w:widowControl w:val="0"/>
        <w:numPr>
          <w:ilvl w:val="0"/>
          <w:numId w:val="2"/>
        </w:numPr>
        <w:tabs>
          <w:tab w:val="left" w:pos="567"/>
          <w:tab w:val="left" w:pos="851"/>
          <w:tab w:val="left" w:pos="135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кәсіби дайындық - бұл студенттің</w:t>
      </w:r>
      <w:r w:rsidR="004C7427"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w:t>
      </w:r>
      <w:r w:rsidR="004C7427"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болашақ мұғалімнің өзін-өзі көрсету, өзін-өзі жүзеге асыру </w:t>
      </w:r>
      <w:r w:rsidR="004C7427" w:rsidRPr="00164E01">
        <w:rPr>
          <w:rFonts w:ascii="Times New Roman" w:eastAsia="Courier New" w:hAnsi="Times New Roman" w:cs="Times New Roman"/>
          <w:bCs/>
          <w:sz w:val="28"/>
          <w:szCs w:val="28"/>
          <w:lang w:val="kk-KZ" w:eastAsia="ru-RU" w:bidi="ru-RU"/>
        </w:rPr>
        <w:t>үдері</w:t>
      </w:r>
      <w:r w:rsidRPr="00164E01">
        <w:rPr>
          <w:rFonts w:ascii="Times New Roman" w:eastAsia="Courier New" w:hAnsi="Times New Roman" w:cs="Times New Roman"/>
          <w:bCs/>
          <w:sz w:val="28"/>
          <w:szCs w:val="28"/>
          <w:lang w:val="kk-KZ" w:eastAsia="ru-RU" w:bidi="ru-RU"/>
        </w:rPr>
        <w:t>сін нақтылау;</w:t>
      </w:r>
    </w:p>
    <w:p w14:paraId="4B0D8D26" w14:textId="77777777" w:rsidR="009D325E" w:rsidRPr="00164E01" w:rsidRDefault="009D325E">
      <w:pPr>
        <w:widowControl w:val="0"/>
        <w:numPr>
          <w:ilvl w:val="0"/>
          <w:numId w:val="2"/>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кәсіби дайындық кәсіби даярлық </w:t>
      </w:r>
      <w:r w:rsidR="004C7427" w:rsidRPr="00164E01">
        <w:rPr>
          <w:rFonts w:ascii="Times New Roman" w:eastAsia="Courier New" w:hAnsi="Times New Roman" w:cs="Times New Roman"/>
          <w:bCs/>
          <w:sz w:val="28"/>
          <w:szCs w:val="28"/>
          <w:lang w:val="kk-KZ" w:eastAsia="ru-RU" w:bidi="ru-RU"/>
        </w:rPr>
        <w:t>үдері</w:t>
      </w:r>
      <w:r w:rsidRPr="00164E01">
        <w:rPr>
          <w:rFonts w:ascii="Times New Roman" w:eastAsia="Courier New" w:hAnsi="Times New Roman" w:cs="Times New Roman"/>
          <w:bCs/>
          <w:sz w:val="28"/>
          <w:szCs w:val="28"/>
          <w:lang w:val="kk-KZ" w:eastAsia="ru-RU" w:bidi="ru-RU"/>
        </w:rPr>
        <w:t>сін жекелендіреді;</w:t>
      </w:r>
    </w:p>
    <w:p w14:paraId="61ECCE02" w14:textId="77777777" w:rsidR="009D325E" w:rsidRPr="00164E01" w:rsidRDefault="009D325E" w:rsidP="004E6831">
      <w:pPr>
        <w:widowControl w:val="0"/>
        <w:tabs>
          <w:tab w:val="left" w:pos="567"/>
          <w:tab w:val="left" w:pos="851"/>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6. кәсіби дайындық кәсіптегі кәсіби сәйкестендіруге және өзін-өзі анықтауға ықпал етеді және сол арқылы дайындалған түлектердің басқа салаларға кетуіне қарсы тұрады;</w:t>
      </w:r>
    </w:p>
    <w:p w14:paraId="4E6577C2" w14:textId="03C4FDA3" w:rsidR="009D325E" w:rsidRPr="00164E01" w:rsidRDefault="009D325E"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7.</w:t>
      </w:r>
      <w:r w:rsidRPr="00164E01">
        <w:rPr>
          <w:rFonts w:ascii="Times New Roman" w:eastAsia="Courier New" w:hAnsi="Times New Roman" w:cs="Times New Roman"/>
          <w:bCs/>
          <w:sz w:val="28"/>
          <w:szCs w:val="28"/>
          <w:lang w:val="kk-KZ" w:eastAsia="ru-RU" w:bidi="ru-RU"/>
        </w:rPr>
        <w:tab/>
        <w:t>кәсіби дайындық кәсіби-педагогикалық қызметтің барлық</w:t>
      </w:r>
      <w:r w:rsidR="004E6831"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құрамдастарының еңбек </w:t>
      </w:r>
      <w:r w:rsidR="004C7427" w:rsidRPr="00164E01">
        <w:rPr>
          <w:rFonts w:ascii="Times New Roman" w:eastAsia="Courier New" w:hAnsi="Times New Roman" w:cs="Times New Roman"/>
          <w:bCs/>
          <w:sz w:val="28"/>
          <w:szCs w:val="28"/>
          <w:lang w:val="kk-KZ" w:eastAsia="ru-RU" w:bidi="ru-RU"/>
        </w:rPr>
        <w:t>үдеріс</w:t>
      </w:r>
      <w:r w:rsidRPr="00164E01">
        <w:rPr>
          <w:rFonts w:ascii="Times New Roman" w:eastAsia="Courier New" w:hAnsi="Times New Roman" w:cs="Times New Roman"/>
          <w:bCs/>
          <w:sz w:val="28"/>
          <w:szCs w:val="28"/>
          <w:lang w:val="kk-KZ" w:eastAsia="ru-RU" w:bidi="ru-RU"/>
        </w:rPr>
        <w:t>інде жүйелілік пен үйлесімділікті анықтайды;</w:t>
      </w:r>
    </w:p>
    <w:p w14:paraId="25B0242C" w14:textId="374316E1" w:rsidR="009D325E" w:rsidRPr="00164E01" w:rsidRDefault="009D325E" w:rsidP="004E6831">
      <w:pPr>
        <w:widowControl w:val="0"/>
        <w:tabs>
          <w:tab w:val="left" w:pos="284"/>
          <w:tab w:val="left" w:pos="567"/>
          <w:tab w:val="left" w:pos="851"/>
          <w:tab w:val="left" w:pos="4008"/>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8. кәсіби дайындық - бұл психологиялық-педагогикалық, жалпы ғылыми және әдістемелік дайындықтың бірлігі;</w:t>
      </w:r>
    </w:p>
    <w:p w14:paraId="4D0BD910" w14:textId="2CB00B2D" w:rsidR="00F1764A" w:rsidRPr="00164E01" w:rsidRDefault="009D325E" w:rsidP="00F86668">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9.</w:t>
      </w:r>
      <w:r w:rsidRPr="00164E01">
        <w:rPr>
          <w:rFonts w:ascii="Times New Roman" w:eastAsia="Courier New" w:hAnsi="Times New Roman" w:cs="Times New Roman"/>
          <w:bCs/>
          <w:sz w:val="28"/>
          <w:szCs w:val="28"/>
          <w:lang w:val="kk-KZ" w:eastAsia="ru-RU" w:bidi="ru-RU"/>
        </w:rPr>
        <w:tab/>
        <w:t>кәсіби дайындық жоғары оқу орны жұмысының тиімділігінің</w:t>
      </w:r>
      <w:r w:rsidR="00F86668"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lastRenderedPageBreak/>
        <w:t>интегралды көрсеткіші</w:t>
      </w:r>
      <w:r w:rsidR="003B0BB2"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w:t>
      </w:r>
      <w:r w:rsidR="00584780" w:rsidRPr="00164E01">
        <w:rPr>
          <w:rFonts w:ascii="Times New Roman" w:eastAsia="Courier New" w:hAnsi="Times New Roman" w:cs="Times New Roman"/>
          <w:bCs/>
          <w:sz w:val="28"/>
          <w:szCs w:val="28"/>
          <w:lang w:val="kk-KZ" w:eastAsia="ru-RU" w:bidi="ru-RU"/>
        </w:rPr>
        <w:t>14</w:t>
      </w:r>
      <w:r w:rsidR="00CF1503" w:rsidRPr="00164E01">
        <w:rPr>
          <w:rFonts w:ascii="Times New Roman" w:eastAsia="Courier New" w:hAnsi="Times New Roman" w:cs="Times New Roman"/>
          <w:bCs/>
          <w:sz w:val="28"/>
          <w:szCs w:val="28"/>
          <w:lang w:val="kk-KZ" w:eastAsia="ru-RU" w:bidi="ru-RU"/>
        </w:rPr>
        <w:t>6</w:t>
      </w:r>
      <w:r w:rsidRPr="00164E01">
        <w:rPr>
          <w:rFonts w:ascii="Times New Roman" w:eastAsia="Courier New" w:hAnsi="Times New Roman" w:cs="Times New Roman"/>
          <w:bCs/>
          <w:sz w:val="28"/>
          <w:szCs w:val="28"/>
          <w:lang w:val="kk-KZ" w:eastAsia="ru-RU" w:bidi="ru-RU"/>
        </w:rPr>
        <w:t>].</w:t>
      </w:r>
      <w:r w:rsidR="00876DDF" w:rsidRPr="00164E01">
        <w:rPr>
          <w:rFonts w:ascii="Times New Roman" w:eastAsia="Courier New" w:hAnsi="Times New Roman" w:cs="Times New Roman"/>
          <w:bCs/>
          <w:sz w:val="28"/>
          <w:szCs w:val="28"/>
          <w:lang w:val="kk-KZ" w:eastAsia="ru-RU" w:bidi="ru-RU"/>
        </w:rPr>
        <w:t xml:space="preserve"> </w:t>
      </w:r>
      <w:r w:rsidR="00F1764A" w:rsidRPr="00164E01">
        <w:rPr>
          <w:rFonts w:ascii="Times New Roman" w:eastAsia="Courier New" w:hAnsi="Times New Roman" w:cs="Times New Roman"/>
          <w:bCs/>
          <w:sz w:val="28"/>
          <w:szCs w:val="28"/>
          <w:lang w:val="kk-KZ" w:eastAsia="ru-RU" w:bidi="ru-RU"/>
        </w:rPr>
        <w:t xml:space="preserve">Кәсіби даярлық </w:t>
      </w:r>
      <w:r w:rsidR="00207AB9" w:rsidRPr="00164E01">
        <w:rPr>
          <w:rFonts w:ascii="Times New Roman" w:eastAsia="Courier New" w:hAnsi="Times New Roman" w:cs="Times New Roman"/>
          <w:bCs/>
          <w:sz w:val="28"/>
          <w:szCs w:val="28"/>
          <w:lang w:val="kk-KZ" w:eastAsia="ru-RU" w:bidi="ru-RU"/>
        </w:rPr>
        <w:t xml:space="preserve">келешек </w:t>
      </w:r>
      <w:r w:rsidR="00F1764A" w:rsidRPr="00164E01">
        <w:rPr>
          <w:rFonts w:ascii="Times New Roman" w:eastAsia="Courier New" w:hAnsi="Times New Roman" w:cs="Times New Roman"/>
          <w:bCs/>
          <w:sz w:val="28"/>
          <w:szCs w:val="28"/>
          <w:lang w:val="kk-KZ" w:eastAsia="ru-RU" w:bidi="ru-RU"/>
        </w:rPr>
        <w:t>қызметке және еңбекке тұрақты көзқарастарға бағытталумен бірлікте</w:t>
      </w:r>
      <w:r w:rsidR="00207AB9" w:rsidRPr="00164E01">
        <w:rPr>
          <w:rFonts w:ascii="Times New Roman" w:eastAsia="Courier New" w:hAnsi="Times New Roman" w:cs="Times New Roman"/>
          <w:bCs/>
          <w:sz w:val="28"/>
          <w:szCs w:val="28"/>
          <w:lang w:val="kk-KZ" w:eastAsia="ru-RU" w:bidi="ru-RU"/>
        </w:rPr>
        <w:t xml:space="preserve"> қарастырылады</w:t>
      </w:r>
      <w:r w:rsidR="00F1764A" w:rsidRPr="00164E01">
        <w:rPr>
          <w:rFonts w:ascii="Times New Roman" w:eastAsia="Courier New" w:hAnsi="Times New Roman" w:cs="Times New Roman"/>
          <w:bCs/>
          <w:sz w:val="28"/>
          <w:szCs w:val="28"/>
          <w:lang w:val="kk-KZ" w:eastAsia="ru-RU" w:bidi="ru-RU"/>
        </w:rPr>
        <w:t>.</w:t>
      </w:r>
    </w:p>
    <w:p w14:paraId="40E108BA" w14:textId="56939F33"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Болашақ мамандарды даярлау үдерісінің көпқырлылығын М.И. Дьяченко, Л.А.Кандыбович шартты түрде үшке бөлетін бірқатар кезеңдерді қамтиды:</w:t>
      </w:r>
    </w:p>
    <w:p w14:paraId="1418B09F" w14:textId="784F41F6"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1.</w:t>
      </w:r>
      <w:r w:rsidRPr="00164E01">
        <w:rPr>
          <w:rFonts w:ascii="Times New Roman" w:eastAsia="Courier New" w:hAnsi="Times New Roman" w:cs="Times New Roman"/>
          <w:bCs/>
          <w:sz w:val="28"/>
          <w:szCs w:val="28"/>
          <w:lang w:val="kk-KZ" w:eastAsia="ru-RU" w:bidi="ru-RU"/>
        </w:rPr>
        <w:tab/>
        <w:t>мамандыққа кәсіби бағдарланумен байланысты;</w:t>
      </w:r>
    </w:p>
    <w:p w14:paraId="123C9091" w14:textId="13A283CA"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2.</w:t>
      </w:r>
      <w:r w:rsidRPr="00164E01">
        <w:rPr>
          <w:rFonts w:ascii="Times New Roman" w:eastAsia="Courier New" w:hAnsi="Times New Roman" w:cs="Times New Roman"/>
          <w:bCs/>
          <w:sz w:val="28"/>
          <w:szCs w:val="28"/>
          <w:lang w:val="kk-KZ" w:eastAsia="ru-RU" w:bidi="ru-RU"/>
        </w:rPr>
        <w:tab/>
        <w:t>оқу үдерісінде дайындықты қалыптастыру;</w:t>
      </w:r>
    </w:p>
    <w:p w14:paraId="3882C51F" w14:textId="6B416267"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3.</w:t>
      </w:r>
      <w:r w:rsidRPr="00164E01">
        <w:rPr>
          <w:rFonts w:ascii="Times New Roman" w:eastAsia="Courier New" w:hAnsi="Times New Roman" w:cs="Times New Roman"/>
          <w:bCs/>
          <w:sz w:val="28"/>
          <w:szCs w:val="28"/>
          <w:lang w:val="kk-KZ" w:eastAsia="ru-RU" w:bidi="ru-RU"/>
        </w:rPr>
        <w:tab/>
        <w:t>кәсіби қызметті шығаруға және бастауға дайындықтың шарықтау кезеңін белгілеу [</w:t>
      </w:r>
      <w:r w:rsidR="00584780" w:rsidRPr="00164E01">
        <w:rPr>
          <w:rFonts w:ascii="Times New Roman" w:eastAsia="Courier New" w:hAnsi="Times New Roman" w:cs="Times New Roman"/>
          <w:bCs/>
          <w:sz w:val="28"/>
          <w:szCs w:val="28"/>
          <w:lang w:val="kk-KZ" w:eastAsia="ru-RU" w:bidi="ru-RU"/>
        </w:rPr>
        <w:t>98</w:t>
      </w:r>
      <w:r w:rsidR="00FE1DBA">
        <w:rPr>
          <w:rFonts w:ascii="Times New Roman" w:eastAsia="Courier New" w:hAnsi="Times New Roman" w:cs="Times New Roman"/>
          <w:bCs/>
          <w:sz w:val="28"/>
          <w:szCs w:val="28"/>
          <w:lang w:val="kk-KZ" w:eastAsia="ru-RU" w:bidi="ru-RU"/>
        </w:rPr>
        <w:t>,б. 250</w:t>
      </w:r>
      <w:r w:rsidRPr="00164E01">
        <w:rPr>
          <w:rFonts w:ascii="Times New Roman" w:eastAsia="Courier New" w:hAnsi="Times New Roman" w:cs="Times New Roman"/>
          <w:bCs/>
          <w:sz w:val="28"/>
          <w:szCs w:val="28"/>
          <w:lang w:val="kk-KZ" w:eastAsia="ru-RU" w:bidi="ru-RU"/>
        </w:rPr>
        <w:t>]. Бұл ықпал тұлғаның қызметке дайындық кезеңіндегі таңдамалы болжамды белсенділігінің дайындығын қарастыруға мүмкіндік береді.</w:t>
      </w:r>
    </w:p>
    <w:p w14:paraId="0BD103D1" w14:textId="7DAD33CC"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А.В.Мудрик келесі міндеттерді жүзеге асыруда оқушылардың қарым-қатынасына даярлықты көреді:</w:t>
      </w:r>
    </w:p>
    <w:p w14:paraId="6C8C1C53" w14:textId="5EF03E3C" w:rsidR="00DE2E62" w:rsidRPr="00164E01" w:rsidRDefault="00692AA8">
      <w:pPr>
        <w:widowControl w:val="0"/>
        <w:numPr>
          <w:ilvl w:val="0"/>
          <w:numId w:val="4"/>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w:t>
      </w:r>
      <w:r w:rsidR="00DE2E62" w:rsidRPr="00164E01">
        <w:rPr>
          <w:rFonts w:ascii="Times New Roman" w:eastAsia="Courier New" w:hAnsi="Times New Roman" w:cs="Times New Roman"/>
          <w:bCs/>
          <w:sz w:val="28"/>
          <w:szCs w:val="28"/>
          <w:lang w:val="kk-KZ" w:eastAsia="ru-RU" w:bidi="ru-RU"/>
        </w:rPr>
        <w:t>тұлғаның қарым-қатынас саласында маңызды рөл атқаратын ойлау қабілеттерін дамытуда;</w:t>
      </w:r>
    </w:p>
    <w:p w14:paraId="56278D38" w14:textId="77777777" w:rsidR="00DE2E62" w:rsidRPr="00164E01" w:rsidRDefault="00DE2E62">
      <w:pPr>
        <w:widowControl w:val="0"/>
        <w:numPr>
          <w:ilvl w:val="0"/>
          <w:numId w:val="4"/>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сөйлеуді меңгеруді дамытуда;</w:t>
      </w:r>
    </w:p>
    <w:p w14:paraId="46617AEE" w14:textId="77777777" w:rsidR="00DE2E62" w:rsidRPr="00164E01" w:rsidRDefault="00DE2E62">
      <w:pPr>
        <w:widowControl w:val="0"/>
        <w:numPr>
          <w:ilvl w:val="0"/>
          <w:numId w:val="4"/>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оқушылардың белгілі бір тұлғалық ерекшеліктерін:  қарым-қатынасқа бейімділігін, эмпатиясын, кенеттен әрекет етушілігін дамытуда;</w:t>
      </w:r>
    </w:p>
    <w:p w14:paraId="24B5D148" w14:textId="26354822"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4.қарым-қатынас саласындағы әлеуметтік-қажетті көзқарасты қалыптастыруда;</w:t>
      </w:r>
    </w:p>
    <w:p w14:paraId="6E2A824F" w14:textId="6594C390"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5.</w:t>
      </w:r>
      <w:r w:rsidRPr="00164E01">
        <w:rPr>
          <w:rFonts w:ascii="Times New Roman" w:eastAsia="Courier New" w:hAnsi="Times New Roman" w:cs="Times New Roman"/>
          <w:bCs/>
          <w:sz w:val="28"/>
          <w:szCs w:val="28"/>
          <w:lang w:val="kk-KZ" w:eastAsia="ru-RU" w:bidi="ru-RU"/>
        </w:rPr>
        <w:tab/>
        <w:t xml:space="preserve"> коммуникативті дағдыларды дамыту мен қалыптастыруда (серіктестерге бағдарлана білу, қарым-қатынас тақырыптарын табу, топтық қарым-қатынас барысын жоспарлау және т.б.) </w:t>
      </w:r>
      <w:r w:rsidR="00584780" w:rsidRPr="00164E01">
        <w:rPr>
          <w:rFonts w:ascii="Times New Roman" w:eastAsia="Courier New" w:hAnsi="Times New Roman" w:cs="Times New Roman"/>
          <w:bCs/>
          <w:sz w:val="28"/>
          <w:szCs w:val="28"/>
          <w:lang w:val="kk-KZ" w:eastAsia="ru-RU" w:bidi="ru-RU"/>
        </w:rPr>
        <w:t>[14</w:t>
      </w:r>
      <w:r w:rsidR="00CF1503" w:rsidRPr="00164E01">
        <w:rPr>
          <w:rFonts w:ascii="Times New Roman" w:eastAsia="Courier New" w:hAnsi="Times New Roman" w:cs="Times New Roman"/>
          <w:bCs/>
          <w:sz w:val="28"/>
          <w:szCs w:val="28"/>
          <w:lang w:val="kk-KZ" w:eastAsia="ru-RU" w:bidi="ru-RU"/>
        </w:rPr>
        <w:t>2</w:t>
      </w:r>
      <w:r w:rsidR="00FE1DBA">
        <w:rPr>
          <w:rFonts w:ascii="Times New Roman" w:eastAsia="Courier New" w:hAnsi="Times New Roman" w:cs="Times New Roman"/>
          <w:bCs/>
          <w:sz w:val="28"/>
          <w:szCs w:val="28"/>
          <w:lang w:val="kk-KZ" w:eastAsia="ru-RU" w:bidi="ru-RU"/>
        </w:rPr>
        <w:t>,с. 160</w:t>
      </w:r>
      <w:r w:rsidR="00584780" w:rsidRPr="00164E01">
        <w:rPr>
          <w:rFonts w:ascii="Times New Roman" w:eastAsia="Courier New" w:hAnsi="Times New Roman" w:cs="Times New Roman"/>
          <w:bCs/>
          <w:sz w:val="28"/>
          <w:szCs w:val="28"/>
          <w:lang w:val="kk-KZ" w:eastAsia="ru-RU" w:bidi="ru-RU"/>
        </w:rPr>
        <w:t>].</w:t>
      </w:r>
    </w:p>
    <w:p w14:paraId="6FD5F1A7" w14:textId="146D5A59"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bookmarkStart w:id="83" w:name="_Hlk215830998"/>
      <w:r w:rsidRPr="00164E01">
        <w:rPr>
          <w:rFonts w:ascii="Times New Roman" w:eastAsia="Courier New" w:hAnsi="Times New Roman" w:cs="Times New Roman"/>
          <w:bCs/>
          <w:sz w:val="28"/>
          <w:szCs w:val="28"/>
          <w:lang w:val="kk-KZ" w:eastAsia="ru-RU" w:bidi="ru-RU"/>
        </w:rPr>
        <w:t>И.Ф.</w:t>
      </w:r>
      <w:r w:rsidR="00F86668"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Харламов </w:t>
      </w:r>
      <w:bookmarkEnd w:id="83"/>
      <w:r w:rsidRPr="00164E01">
        <w:rPr>
          <w:rFonts w:ascii="Times New Roman" w:eastAsia="Courier New" w:hAnsi="Times New Roman" w:cs="Times New Roman"/>
          <w:bCs/>
          <w:sz w:val="28"/>
          <w:szCs w:val="28"/>
          <w:lang w:val="kk-KZ" w:eastAsia="ru-RU" w:bidi="ru-RU"/>
        </w:rPr>
        <w:t>кез-келген тұлғалық сапаны дамыту үдерісі мінез-құлықтың қарапайым элементтерін қалыптастырудан басталады, олар одан әрі күрделене түседі, бір-бірімен араласады, яғни интеграциялана отырып, осы сапаның дамуы мен тереңдеуін анықтайды», - деп түсіндіреді [</w:t>
      </w:r>
      <w:r w:rsidR="0078701C" w:rsidRPr="00164E01">
        <w:rPr>
          <w:rFonts w:ascii="Times New Roman" w:eastAsia="Courier New" w:hAnsi="Times New Roman" w:cs="Times New Roman"/>
          <w:bCs/>
          <w:sz w:val="28"/>
          <w:szCs w:val="28"/>
          <w:lang w:val="kk-KZ" w:eastAsia="ru-RU" w:bidi="ru-RU"/>
        </w:rPr>
        <w:t>14</w:t>
      </w:r>
      <w:r w:rsidR="00CF1503" w:rsidRPr="00164E01">
        <w:rPr>
          <w:rFonts w:ascii="Times New Roman" w:eastAsia="Courier New" w:hAnsi="Times New Roman" w:cs="Times New Roman"/>
          <w:bCs/>
          <w:sz w:val="28"/>
          <w:szCs w:val="28"/>
          <w:lang w:val="kk-KZ" w:eastAsia="ru-RU" w:bidi="ru-RU"/>
        </w:rPr>
        <w:t>7</w:t>
      </w:r>
      <w:r w:rsidRPr="00164E01">
        <w:rPr>
          <w:rFonts w:ascii="Times New Roman" w:eastAsia="Courier New" w:hAnsi="Times New Roman" w:cs="Times New Roman"/>
          <w:bCs/>
          <w:sz w:val="28"/>
          <w:szCs w:val="28"/>
          <w:lang w:val="kk-KZ" w:eastAsia="ru-RU" w:bidi="ru-RU"/>
        </w:rPr>
        <w:t>]. Белсенділік көзқарасы тұрғысынан коммуника</w:t>
      </w:r>
      <w:r w:rsidR="00207AB9" w:rsidRPr="00164E01">
        <w:rPr>
          <w:rFonts w:ascii="Times New Roman" w:eastAsia="Courier New" w:hAnsi="Times New Roman" w:cs="Times New Roman"/>
          <w:bCs/>
          <w:sz w:val="28"/>
          <w:szCs w:val="28"/>
          <w:lang w:val="kk-KZ" w:eastAsia="ru-RU" w:bidi="ru-RU"/>
        </w:rPr>
        <w:t>тивтік</w:t>
      </w:r>
      <w:r w:rsidRPr="00164E01">
        <w:rPr>
          <w:rFonts w:ascii="Times New Roman" w:eastAsia="Courier New" w:hAnsi="Times New Roman" w:cs="Times New Roman"/>
          <w:bCs/>
          <w:sz w:val="28"/>
          <w:szCs w:val="28"/>
          <w:lang w:val="kk-KZ" w:eastAsia="ru-RU" w:bidi="ru-RU"/>
        </w:rPr>
        <w:t xml:space="preserve"> - бұл бірлескен іс-әрекет қажеттілігінен туындайтын және ақпарат алмасуды, өзара әрекеттесудің, қабылдаудың және қабылдаудың бірыңғай стратегиясын жасауды қамтитын </w:t>
      </w:r>
      <w:r w:rsidR="00207AB9" w:rsidRPr="00164E01">
        <w:rPr>
          <w:rFonts w:ascii="Times New Roman" w:eastAsia="Courier New" w:hAnsi="Times New Roman" w:cs="Times New Roman"/>
          <w:bCs/>
          <w:sz w:val="28"/>
          <w:szCs w:val="28"/>
          <w:lang w:val="kk-KZ" w:eastAsia="ru-RU" w:bidi="ru-RU"/>
        </w:rPr>
        <w:t>студенттер</w:t>
      </w:r>
      <w:r w:rsidRPr="00164E01">
        <w:rPr>
          <w:rFonts w:ascii="Times New Roman" w:eastAsia="Courier New" w:hAnsi="Times New Roman" w:cs="Times New Roman"/>
          <w:bCs/>
          <w:sz w:val="28"/>
          <w:szCs w:val="28"/>
          <w:lang w:val="kk-KZ" w:eastAsia="ru-RU" w:bidi="ru-RU"/>
        </w:rPr>
        <w:t xml:space="preserve"> арасындағы байланыстарды орнату мен дамытудың күрделі, көп қырлы үдерісі басқа адамды түсіну,</w:t>
      </w:r>
      <w:r w:rsidR="00E2341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деген тұжырым жасаймыз.</w:t>
      </w:r>
    </w:p>
    <w:p w14:paraId="53A96633" w14:textId="422FC313" w:rsidR="00CA6C8E" w:rsidRPr="00164E01" w:rsidRDefault="00CA6C8E"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bookmarkStart w:id="84" w:name="_Hlk215831248"/>
      <w:r w:rsidRPr="00164E01">
        <w:rPr>
          <w:rFonts w:ascii="Times New Roman" w:eastAsia="Courier New" w:hAnsi="Times New Roman" w:cs="Times New Roman"/>
          <w:bCs/>
          <w:sz w:val="28"/>
          <w:szCs w:val="28"/>
          <w:lang w:val="kk-KZ" w:eastAsia="ru-RU" w:bidi="ru-RU"/>
        </w:rPr>
        <w:t xml:space="preserve">Ж.Карашева </w:t>
      </w:r>
      <w:bookmarkEnd w:id="84"/>
      <w:r w:rsidRPr="00164E01">
        <w:rPr>
          <w:rFonts w:ascii="Times New Roman" w:eastAsia="Courier New" w:hAnsi="Times New Roman" w:cs="Times New Roman"/>
          <w:bCs/>
          <w:sz w:val="28"/>
          <w:szCs w:val="28"/>
          <w:lang w:val="kk-KZ" w:eastAsia="ru-RU" w:bidi="ru-RU"/>
        </w:rPr>
        <w:t xml:space="preserve">болашақ маманға бастауыш сынып оқушыларының бойында қажетті дағдыларды қалыптастыру міндеті тұрғынын ескере отырып, оқушылармен қарым-қатынаста бастауыш сынып мұғалімінің қолданатын коммуникативтік біліктері мен дағдыларына назар аудару қажеттігі туындайды. Осы мақсатта бастауыш сынып мұғалімінің білуге тиіс арнайы коммуникативтік біліктері мен дағдыларын ажыратып көрсетсек. Олар: </w:t>
      </w:r>
    </w:p>
    <w:p w14:paraId="6943EB53" w14:textId="5154B54F" w:rsidR="00CA6C8E" w:rsidRPr="00164E01" w:rsidRDefault="00CA6C8E"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басқа адамдарды тани алуы, қарым-қатынастағы жағдаяттарды дұрыс түсіну және бағалай алуы;</w:t>
      </w:r>
      <w:r w:rsidR="00AC79EC"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w:t>
      </w:r>
      <w:r w:rsidRPr="00164E01">
        <w:rPr>
          <w:rFonts w:ascii="Times New Roman" w:eastAsia="Courier New" w:hAnsi="Times New Roman" w:cs="Times New Roman"/>
          <w:bCs/>
          <w:sz w:val="28"/>
          <w:szCs w:val="28"/>
          <w:lang w:val="kk-KZ" w:eastAsia="ru-RU" w:bidi="ru-RU"/>
        </w:rPr>
        <w:tab/>
        <w:t>адамды алғаш көргендегі тұлға ретінде жалпы бағалауы; оның тұлғалық қасиеттеріне, сыртқы келбеті мен ішкі жан дүниесіне жеке баға беру; ым-ишарат, мимикасын түсіне алуы; -</w:t>
      </w:r>
      <w:r w:rsidRPr="00164E01">
        <w:rPr>
          <w:rFonts w:ascii="Times New Roman" w:eastAsia="Courier New" w:hAnsi="Times New Roman" w:cs="Times New Roman"/>
          <w:bCs/>
          <w:sz w:val="28"/>
          <w:szCs w:val="28"/>
          <w:lang w:val="kk-KZ" w:eastAsia="ru-RU" w:bidi="ru-RU"/>
        </w:rPr>
        <w:tab/>
        <w:t>өзін-өзі тануы; өзінің білім, қабілет, тұлғалық қасиеттеріне баға бере алуы; сырт көзге қалай көрінетіні; -</w:t>
      </w:r>
      <w:r w:rsidRPr="00164E01">
        <w:rPr>
          <w:rFonts w:ascii="Times New Roman" w:eastAsia="Courier New" w:hAnsi="Times New Roman" w:cs="Times New Roman"/>
          <w:bCs/>
          <w:sz w:val="28"/>
          <w:szCs w:val="28"/>
          <w:lang w:val="kk-KZ" w:eastAsia="ru-RU" w:bidi="ru-RU"/>
        </w:rPr>
        <w:tab/>
        <w:t xml:space="preserve">қарым-қатынас жағдаяттарына дұрыс баға бере алуы: жан-жақта болып жатқан нәрселерді бақылау, оның ең көп ақпараттылық белгілерін </w:t>
      </w:r>
      <w:r w:rsidRPr="00164E01">
        <w:rPr>
          <w:rFonts w:ascii="Times New Roman" w:eastAsia="Courier New" w:hAnsi="Times New Roman" w:cs="Times New Roman"/>
          <w:bCs/>
          <w:sz w:val="28"/>
          <w:szCs w:val="28"/>
          <w:lang w:val="kk-KZ" w:eastAsia="ru-RU" w:bidi="ru-RU"/>
        </w:rPr>
        <w:lastRenderedPageBreak/>
        <w:t>таңдай білу және жағдаят барысында туындаған әлеуметтік-психологиялық мәнін бағалай алу [</w:t>
      </w:r>
      <w:r w:rsidR="0078701C" w:rsidRPr="00164E01">
        <w:rPr>
          <w:rFonts w:ascii="Times New Roman" w:eastAsia="Courier New" w:hAnsi="Times New Roman" w:cs="Times New Roman"/>
          <w:bCs/>
          <w:sz w:val="28"/>
          <w:szCs w:val="28"/>
          <w:lang w:val="kk-KZ" w:eastAsia="ru-RU" w:bidi="ru-RU"/>
        </w:rPr>
        <w:t>1</w:t>
      </w:r>
      <w:r w:rsidR="000C2B2C" w:rsidRPr="00164E01">
        <w:rPr>
          <w:rFonts w:ascii="Times New Roman" w:eastAsia="Courier New" w:hAnsi="Times New Roman" w:cs="Times New Roman"/>
          <w:bCs/>
          <w:sz w:val="28"/>
          <w:szCs w:val="28"/>
          <w:lang w:val="kk-KZ" w:eastAsia="ru-RU" w:bidi="ru-RU"/>
        </w:rPr>
        <w:t>4</w:t>
      </w:r>
      <w:r w:rsidR="00757417" w:rsidRPr="00164E01">
        <w:rPr>
          <w:rFonts w:ascii="Times New Roman" w:eastAsia="Courier New" w:hAnsi="Times New Roman" w:cs="Times New Roman"/>
          <w:bCs/>
          <w:sz w:val="28"/>
          <w:szCs w:val="28"/>
          <w:lang w:val="kk-KZ" w:eastAsia="ru-RU" w:bidi="ru-RU"/>
        </w:rPr>
        <w:t>8</w:t>
      </w:r>
      <w:r w:rsidRPr="00164E01">
        <w:rPr>
          <w:rFonts w:ascii="Times New Roman" w:eastAsia="Courier New" w:hAnsi="Times New Roman" w:cs="Times New Roman"/>
          <w:bCs/>
          <w:sz w:val="28"/>
          <w:szCs w:val="28"/>
          <w:lang w:val="kk-KZ" w:eastAsia="ru-RU" w:bidi="ru-RU"/>
        </w:rPr>
        <w:t>].</w:t>
      </w:r>
      <w:r w:rsidR="00C40A31" w:rsidRPr="00164E01">
        <w:rPr>
          <w:rFonts w:ascii="Times New Roman" w:eastAsia="Courier New" w:hAnsi="Times New Roman" w:cs="Times New Roman"/>
          <w:bCs/>
          <w:sz w:val="28"/>
          <w:szCs w:val="28"/>
          <w:lang w:val="kk-KZ" w:eastAsia="ru-RU" w:bidi="ru-RU"/>
        </w:rPr>
        <w:t xml:space="preserve"> </w:t>
      </w:r>
    </w:p>
    <w:p w14:paraId="7DA495AA" w14:textId="7E15F4CB"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Қарым-қатынас қажеттілігі адам өміріндегі ең маңызды нәрселердің бірі болып табылады. Біз сыртқы әлеммен қарым-қатынасқа түскенде, біз өзіміз туралы ақпаратты жеткіземіз, оның орнына өзімізді қызықтыратын ақпаратты аламыз, оны талдаймыз және осы талдау негізінде қоғамдағы іс-әрекетімізді жоспарлаймыз. Бұл қызметтің тиімділігі көбінесе ақпарат алмасу сапасына байланысты, бұл өз кезегінде қарым-қатынас субъектілері арасында қажетті және жеткілікті қарым-қатынас тәжірибесінің болуымен қамтамасыз етіледі. Бұл тәжірибе неғұрлым ерте игерілсе, байланыс құралдарының арсеналы неғұрлым бай болса, соғұрлым өзара әрекеттесу сәтті жүзеге асады. Демек, адамның қоғамда өзін-өзі жүзеге асыруы және өзін-өзі танытуы оның қарым-қатынас деңгейіне тікелей байланысты.</w:t>
      </w:r>
    </w:p>
    <w:p w14:paraId="052F4A29" w14:textId="2B5D0250" w:rsidR="00C40A31" w:rsidRPr="00164E01" w:rsidRDefault="00C40A31"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
          <w:sz w:val="28"/>
          <w:szCs w:val="28"/>
          <w:lang w:val="kk-KZ" w:eastAsia="ru-RU" w:bidi="ru-RU"/>
        </w:rPr>
      </w:pPr>
      <w:r w:rsidRPr="00164E01">
        <w:rPr>
          <w:rFonts w:ascii="Times New Roman" w:eastAsia="Courier New" w:hAnsi="Times New Roman" w:cs="Times New Roman"/>
          <w:bCs/>
          <w:sz w:val="28"/>
          <w:szCs w:val="28"/>
          <w:lang w:val="kk-KZ" w:eastAsia="ru-RU" w:bidi="ru-RU"/>
        </w:rPr>
        <w:t>Болашақ мамандарды даярлаудағы негізгі міндет – бастауыш мектеп жасындағы балалардың ерекшеліктерін ескере отырып, олардың коммуникативтік дағдыларын дамытуға арналған тиімді әдіс-тәсілдерді меңгерту. Бұл орайда ойын технологиялары, интерактивті әдістер, топтық жұмыстар мен шығармашылық тапсырмалар үлкен рөл атқарады. Сонымен бірге халықаралық тәжірибеге сүйене отырып, функционалдық сауаттылықты дамытуға бағытталған бағдарламаларды қолдану болашақ мұғалімдердің кәсіби құзыреттілігін арттырады [</w:t>
      </w:r>
      <w:r w:rsidR="0078701C" w:rsidRPr="00164E01">
        <w:rPr>
          <w:rFonts w:ascii="Times New Roman" w:eastAsia="Courier New" w:hAnsi="Times New Roman" w:cs="Times New Roman"/>
          <w:bCs/>
          <w:sz w:val="28"/>
          <w:szCs w:val="28"/>
          <w:lang w:val="kk-KZ" w:eastAsia="ru-RU" w:bidi="ru-RU"/>
        </w:rPr>
        <w:t>1</w:t>
      </w:r>
      <w:r w:rsidR="000C2B2C" w:rsidRPr="00164E01">
        <w:rPr>
          <w:rFonts w:ascii="Times New Roman" w:eastAsia="Courier New" w:hAnsi="Times New Roman" w:cs="Times New Roman"/>
          <w:bCs/>
          <w:sz w:val="28"/>
          <w:szCs w:val="28"/>
          <w:lang w:val="kk-KZ" w:eastAsia="ru-RU" w:bidi="ru-RU"/>
        </w:rPr>
        <w:t>4</w:t>
      </w:r>
      <w:r w:rsidR="00757417" w:rsidRPr="00164E01">
        <w:rPr>
          <w:rFonts w:ascii="Times New Roman" w:eastAsia="Courier New" w:hAnsi="Times New Roman" w:cs="Times New Roman"/>
          <w:bCs/>
          <w:sz w:val="28"/>
          <w:szCs w:val="28"/>
          <w:lang w:val="kk-KZ" w:eastAsia="ru-RU" w:bidi="ru-RU"/>
        </w:rPr>
        <w:t>9</w:t>
      </w:r>
      <w:r w:rsidRPr="00164E01">
        <w:rPr>
          <w:rFonts w:ascii="Times New Roman" w:eastAsia="Courier New" w:hAnsi="Times New Roman" w:cs="Times New Roman"/>
          <w:bCs/>
          <w:sz w:val="28"/>
          <w:szCs w:val="28"/>
          <w:lang w:val="kk-KZ" w:eastAsia="ru-RU" w:bidi="ru-RU"/>
        </w:rPr>
        <w:t xml:space="preserve">]. </w:t>
      </w:r>
    </w:p>
    <w:p w14:paraId="70282595" w14:textId="2A2E8690"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Болашақ мұғалімдердің кәсіби қызметке дайындығын арттыруға байланысты көптеген проблемалардың ішінде студенттерді балалардың коммуникативтілік дағдысын қалыптастыру мәселесі ең өзекті болып көрінеді, өйткені педагогикалық қызметтің әлеуметтік-экономикалық сипаты коммуникативті өзара әрекеттесу деңгейіне ерекше талаптар қояды.</w:t>
      </w:r>
    </w:p>
    <w:p w14:paraId="4F36ABB5" w14:textId="55ED1170"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Жалпы, кәсіби-педагогикалық дайындықты біз келесідей түсінеміз:</w:t>
      </w:r>
    </w:p>
    <w:p w14:paraId="7F6622C8" w14:textId="02C2C856"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студенттердің жалпы және арнайы білім негіздерін меңгеруі және оларды практикада қолдануы;</w:t>
      </w:r>
    </w:p>
    <w:p w14:paraId="0C513F4E" w14:textId="058C4C22"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тұлғааралық қарым-қатынас саласындағы коммуникативті міндеттерді табысты шешу үшін негізгі коммуникативті біліктер мен дағдыларды игеру;</w:t>
      </w:r>
    </w:p>
    <w:p w14:paraId="23F65580" w14:textId="7251735E"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болашақ мұғалім үшін маңызды кәсіби қасиеттердің қалыптасуы.</w:t>
      </w:r>
    </w:p>
    <w:p w14:paraId="3C3AD1E3" w14:textId="39C3C4C4"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Осылайша, біз студентт</w:t>
      </w:r>
      <w:r w:rsidR="00E2341D" w:rsidRPr="00164E01">
        <w:rPr>
          <w:rFonts w:ascii="Times New Roman" w:eastAsia="Courier New" w:hAnsi="Times New Roman" w:cs="Times New Roman"/>
          <w:bCs/>
          <w:sz w:val="28"/>
          <w:szCs w:val="28"/>
          <w:lang w:val="kk-KZ" w:eastAsia="ru-RU" w:bidi="ru-RU"/>
        </w:rPr>
        <w:t>ерд</w:t>
      </w:r>
      <w:r w:rsidRPr="00164E01">
        <w:rPr>
          <w:rFonts w:ascii="Times New Roman" w:eastAsia="Courier New" w:hAnsi="Times New Roman" w:cs="Times New Roman"/>
          <w:bCs/>
          <w:sz w:val="28"/>
          <w:szCs w:val="28"/>
          <w:lang w:val="kk-KZ" w:eastAsia="ru-RU" w:bidi="ru-RU"/>
        </w:rPr>
        <w:t>ің бастауыш сынып оқушыларының коммуникативті дағдысын қалыптастыруға дайындығы - бұл көп деңгелі білім, оның барлық құрамдастары өзара байланысты, ал болашақ мұғалімде олардың кем дегенде біреуінің болмауы маманның тұлғасында толық жүзеге асыруға кедергі келтіреді,</w:t>
      </w:r>
      <w:r w:rsidR="00E2341D"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деп айта аламыз. Коммуникативті дағдыны сәтті реттеу үшін келесілерді қолдану қажет:</w:t>
      </w:r>
    </w:p>
    <w:p w14:paraId="3792C8C2" w14:textId="53272503" w:rsidR="00DE2E62" w:rsidRPr="00164E01" w:rsidRDefault="00DE2E62">
      <w:pPr>
        <w:widowControl w:val="0"/>
        <w:numPr>
          <w:ilvl w:val="0"/>
          <w:numId w:val="5"/>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коммуникативтік заңдылықтары туралы педагогика ғылымдарының деректерін теориялық игеру;</w:t>
      </w:r>
    </w:p>
    <w:p w14:paraId="152C8568" w14:textId="77777777" w:rsidR="00DE2E62" w:rsidRPr="00164E01" w:rsidRDefault="00DE2E62">
      <w:pPr>
        <w:widowControl w:val="0"/>
        <w:numPr>
          <w:ilvl w:val="0"/>
          <w:numId w:val="5"/>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коммуникативтік білімді, іскерлікті және дағдыларды қалыптастыру бойынша практикалық сабақтар;</w:t>
      </w:r>
    </w:p>
    <w:p w14:paraId="6806B2D5" w14:textId="77777777" w:rsidR="00DE2E62" w:rsidRPr="00164E01" w:rsidRDefault="00DE2E62">
      <w:pPr>
        <w:widowControl w:val="0"/>
        <w:numPr>
          <w:ilvl w:val="0"/>
          <w:numId w:val="5"/>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тәжірибе алмасу мақсатындағы шығармашылық семинарлар;</w:t>
      </w:r>
    </w:p>
    <w:p w14:paraId="64077D3A" w14:textId="54D031EC" w:rsidR="00DE2E62" w:rsidRPr="00164E01" w:rsidRDefault="00DE2E62">
      <w:pPr>
        <w:widowControl w:val="0"/>
        <w:numPr>
          <w:ilvl w:val="0"/>
          <w:numId w:val="5"/>
        </w:numPr>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өзін-өзі тәрбиелеу, оның ішінде коммуникативті дағдыларды </w:t>
      </w:r>
      <w:r w:rsidRPr="00164E01">
        <w:rPr>
          <w:rFonts w:ascii="Times New Roman" w:eastAsia="Courier New" w:hAnsi="Times New Roman" w:cs="Times New Roman"/>
          <w:bCs/>
          <w:sz w:val="28"/>
          <w:szCs w:val="28"/>
          <w:lang w:val="kk-KZ" w:eastAsia="ru-RU" w:bidi="ru-RU"/>
        </w:rPr>
        <w:lastRenderedPageBreak/>
        <w:t xml:space="preserve">қалыптастыруға арналған </w:t>
      </w:r>
      <w:r w:rsidR="00E2341D" w:rsidRPr="00164E01">
        <w:rPr>
          <w:rFonts w:ascii="Times New Roman" w:eastAsia="Courier New" w:hAnsi="Times New Roman" w:cs="Times New Roman"/>
          <w:bCs/>
          <w:sz w:val="28"/>
          <w:szCs w:val="28"/>
          <w:lang w:val="kk-KZ" w:eastAsia="ru-RU" w:bidi="ru-RU"/>
        </w:rPr>
        <w:t xml:space="preserve">өздігіінен </w:t>
      </w:r>
      <w:r w:rsidRPr="00164E01">
        <w:rPr>
          <w:rFonts w:ascii="Times New Roman" w:eastAsia="Courier New" w:hAnsi="Times New Roman" w:cs="Times New Roman"/>
          <w:bCs/>
          <w:sz w:val="28"/>
          <w:szCs w:val="28"/>
          <w:lang w:val="kk-KZ" w:eastAsia="ru-RU" w:bidi="ru-RU"/>
        </w:rPr>
        <w:t xml:space="preserve"> жүргізілетін тұрақты жаттығулар.</w:t>
      </w:r>
    </w:p>
    <w:p w14:paraId="01F049A3" w14:textId="266065DA" w:rsidR="00A926DE"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Біз қарастырған негізгі құрылымдық элементтер бастауыш сынып оқушыларының коммуникативтілік дағдысын қалыптастыруға студенттерді яғни болашақ мұғалімдерді кәсіби даярлау - күрделі динамикалық және функционалдық жүйе, - деп қорытынды жасауға мүмкіндік бер</w:t>
      </w:r>
      <w:r w:rsidR="00E2341D" w:rsidRPr="00164E01">
        <w:rPr>
          <w:rFonts w:ascii="Times New Roman" w:eastAsia="Courier New" w:hAnsi="Times New Roman" w:cs="Times New Roman"/>
          <w:bCs/>
          <w:sz w:val="28"/>
          <w:szCs w:val="28"/>
          <w:lang w:val="kk-KZ" w:eastAsia="ru-RU" w:bidi="ru-RU"/>
        </w:rPr>
        <w:t>іп</w:t>
      </w:r>
      <w:r w:rsidRPr="00164E01">
        <w:rPr>
          <w:rFonts w:ascii="Times New Roman" w:eastAsia="Courier New" w:hAnsi="Times New Roman" w:cs="Times New Roman"/>
          <w:bCs/>
          <w:sz w:val="28"/>
          <w:szCs w:val="28"/>
          <w:lang w:val="kk-KZ" w:eastAsia="ru-RU" w:bidi="ru-RU"/>
        </w:rPr>
        <w:t>, ол келесілерді:</w:t>
      </w:r>
      <w:r w:rsidR="00A926DE" w:rsidRPr="00164E01">
        <w:rPr>
          <w:rFonts w:ascii="Times New Roman" w:eastAsia="Courier New" w:hAnsi="Times New Roman" w:cs="Times New Roman"/>
          <w:bCs/>
          <w:sz w:val="28"/>
          <w:szCs w:val="28"/>
          <w:lang w:val="kk-KZ" w:eastAsia="ru-RU" w:bidi="ru-RU"/>
        </w:rPr>
        <w:t xml:space="preserve"> </w:t>
      </w:r>
    </w:p>
    <w:p w14:paraId="3A492A76" w14:textId="1519B824" w:rsidR="00C40A31" w:rsidRPr="00164E01" w:rsidRDefault="00A926DE"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 </w:t>
      </w:r>
      <w:r w:rsidR="00E2341D" w:rsidRPr="00164E01">
        <w:rPr>
          <w:rFonts w:ascii="Times New Roman" w:eastAsia="Courier New" w:hAnsi="Times New Roman" w:cs="Times New Roman"/>
          <w:bCs/>
          <w:sz w:val="28"/>
          <w:szCs w:val="28"/>
          <w:lang w:val="kk-KZ" w:eastAsia="ru-RU" w:bidi="ru-RU"/>
        </w:rPr>
        <w:t>оқушыларды</w:t>
      </w:r>
      <w:r w:rsidR="00DE2E62" w:rsidRPr="00164E01">
        <w:rPr>
          <w:rFonts w:ascii="Times New Roman" w:eastAsia="Courier New" w:hAnsi="Times New Roman" w:cs="Times New Roman"/>
          <w:bCs/>
          <w:sz w:val="28"/>
          <w:szCs w:val="28"/>
          <w:lang w:val="kk-KZ" w:eastAsia="ru-RU" w:bidi="ru-RU"/>
        </w:rPr>
        <w:t>ң даралығын</w:t>
      </w:r>
      <w:r w:rsidR="00E2341D" w:rsidRPr="00164E01">
        <w:rPr>
          <w:rFonts w:ascii="Times New Roman" w:eastAsia="Courier New" w:hAnsi="Times New Roman" w:cs="Times New Roman"/>
          <w:bCs/>
          <w:sz w:val="28"/>
          <w:szCs w:val="28"/>
          <w:lang w:val="kk-KZ" w:eastAsia="ru-RU" w:bidi="ru-RU"/>
        </w:rPr>
        <w:t>, ерекшелігін</w:t>
      </w:r>
      <w:r w:rsidR="00DE2E62" w:rsidRPr="00164E01">
        <w:rPr>
          <w:rFonts w:ascii="Times New Roman" w:eastAsia="Courier New" w:hAnsi="Times New Roman" w:cs="Times New Roman"/>
          <w:bCs/>
          <w:sz w:val="28"/>
          <w:szCs w:val="28"/>
          <w:lang w:val="kk-KZ" w:eastAsia="ru-RU" w:bidi="ru-RU"/>
        </w:rPr>
        <w:t xml:space="preserve"> білуді;</w:t>
      </w:r>
      <w:r w:rsidRPr="00164E01">
        <w:rPr>
          <w:rFonts w:ascii="Times New Roman" w:eastAsia="Courier New" w:hAnsi="Times New Roman" w:cs="Times New Roman"/>
          <w:bCs/>
          <w:sz w:val="28"/>
          <w:szCs w:val="28"/>
          <w:lang w:val="kk-KZ" w:eastAsia="ru-RU" w:bidi="ru-RU"/>
        </w:rPr>
        <w:t xml:space="preserve"> - </w:t>
      </w:r>
      <w:r w:rsidR="00DE2E62" w:rsidRPr="00164E01">
        <w:rPr>
          <w:rFonts w:ascii="Times New Roman" w:eastAsia="Courier New" w:hAnsi="Times New Roman" w:cs="Times New Roman"/>
          <w:bCs/>
          <w:sz w:val="28"/>
          <w:szCs w:val="28"/>
          <w:lang w:val="kk-KZ" w:eastAsia="ru-RU" w:bidi="ru-RU"/>
        </w:rPr>
        <w:t>коммуникативті</w:t>
      </w:r>
      <w:r w:rsidR="00C40A31" w:rsidRPr="00164E01">
        <w:rPr>
          <w:rFonts w:ascii="Times New Roman" w:eastAsia="Courier New" w:hAnsi="Times New Roman" w:cs="Times New Roman"/>
          <w:bCs/>
          <w:sz w:val="28"/>
          <w:szCs w:val="28"/>
          <w:lang w:val="kk-KZ" w:eastAsia="ru-RU" w:bidi="ru-RU"/>
        </w:rPr>
        <w:t>к</w:t>
      </w:r>
      <w:r w:rsidR="00DE2E62" w:rsidRPr="00164E01">
        <w:rPr>
          <w:rFonts w:ascii="Times New Roman" w:eastAsia="Courier New" w:hAnsi="Times New Roman" w:cs="Times New Roman"/>
          <w:bCs/>
          <w:sz w:val="28"/>
          <w:szCs w:val="28"/>
          <w:lang w:val="kk-KZ" w:eastAsia="ru-RU" w:bidi="ru-RU"/>
        </w:rPr>
        <w:t xml:space="preserve"> дағдыларды қалыптастыруға кәсіби көзқарасты;</w:t>
      </w:r>
      <w:r w:rsidR="00C40A31" w:rsidRPr="00164E01">
        <w:rPr>
          <w:rFonts w:ascii="Times New Roman" w:eastAsia="Courier New" w:hAnsi="Times New Roman" w:cs="Times New Roman"/>
          <w:bCs/>
          <w:sz w:val="28"/>
          <w:szCs w:val="28"/>
          <w:lang w:val="kk-KZ" w:eastAsia="ru-RU" w:bidi="ru-RU"/>
        </w:rPr>
        <w:t xml:space="preserve"> </w:t>
      </w:r>
      <w:r w:rsidRPr="00164E01">
        <w:rPr>
          <w:rFonts w:ascii="Times New Roman" w:eastAsia="Courier New" w:hAnsi="Times New Roman" w:cs="Times New Roman"/>
          <w:bCs/>
          <w:sz w:val="28"/>
          <w:szCs w:val="28"/>
          <w:lang w:val="kk-KZ" w:eastAsia="ru-RU" w:bidi="ru-RU"/>
        </w:rPr>
        <w:t xml:space="preserve">- </w:t>
      </w:r>
      <w:r w:rsidR="00DE2E62" w:rsidRPr="00164E01">
        <w:rPr>
          <w:rFonts w:ascii="Times New Roman" w:eastAsia="Courier New" w:hAnsi="Times New Roman" w:cs="Times New Roman"/>
          <w:bCs/>
          <w:sz w:val="28"/>
          <w:szCs w:val="28"/>
          <w:lang w:val="kk-KZ" w:eastAsia="ru-RU" w:bidi="ru-RU"/>
        </w:rPr>
        <w:t>коммуникативті</w:t>
      </w:r>
      <w:r w:rsidR="00C40A31" w:rsidRPr="00164E01">
        <w:rPr>
          <w:rFonts w:ascii="Times New Roman" w:eastAsia="Courier New" w:hAnsi="Times New Roman" w:cs="Times New Roman"/>
          <w:bCs/>
          <w:sz w:val="28"/>
          <w:szCs w:val="28"/>
          <w:lang w:val="kk-KZ" w:eastAsia="ru-RU" w:bidi="ru-RU"/>
        </w:rPr>
        <w:t>к</w:t>
      </w:r>
      <w:r w:rsidR="00DE2E62" w:rsidRPr="00164E01">
        <w:rPr>
          <w:rFonts w:ascii="Times New Roman" w:eastAsia="Courier New" w:hAnsi="Times New Roman" w:cs="Times New Roman"/>
          <w:bCs/>
          <w:sz w:val="28"/>
          <w:szCs w:val="28"/>
          <w:lang w:val="kk-KZ" w:eastAsia="ru-RU" w:bidi="ru-RU"/>
        </w:rPr>
        <w:t xml:space="preserve"> дағдыларды қалыптастырудың амалдары мен тәсілдерін</w:t>
      </w:r>
      <w:r w:rsidRPr="00164E01">
        <w:rPr>
          <w:rFonts w:ascii="Times New Roman" w:eastAsia="Courier New" w:hAnsi="Times New Roman" w:cs="Times New Roman"/>
          <w:bCs/>
          <w:sz w:val="28"/>
          <w:szCs w:val="28"/>
          <w:lang w:val="kk-KZ" w:eastAsia="ru-RU" w:bidi="ru-RU"/>
        </w:rPr>
        <w:t xml:space="preserve"> </w:t>
      </w:r>
      <w:r w:rsidR="00DE2E62" w:rsidRPr="00164E01">
        <w:rPr>
          <w:rFonts w:ascii="Times New Roman" w:eastAsia="Courier New" w:hAnsi="Times New Roman" w:cs="Times New Roman"/>
          <w:bCs/>
          <w:sz w:val="28"/>
          <w:szCs w:val="28"/>
          <w:lang w:val="kk-KZ" w:eastAsia="ru-RU" w:bidi="ru-RU"/>
        </w:rPr>
        <w:t>меңгеруді;</w:t>
      </w:r>
      <w:r w:rsidRPr="00164E01">
        <w:rPr>
          <w:rFonts w:ascii="Times New Roman" w:eastAsia="Courier New" w:hAnsi="Times New Roman" w:cs="Times New Roman"/>
          <w:bCs/>
          <w:sz w:val="28"/>
          <w:szCs w:val="28"/>
          <w:lang w:val="kk-KZ" w:eastAsia="ru-RU" w:bidi="ru-RU"/>
        </w:rPr>
        <w:t xml:space="preserve"> - </w:t>
      </w:r>
      <w:r w:rsidR="00E2341D" w:rsidRPr="00164E01">
        <w:rPr>
          <w:rFonts w:ascii="Times New Roman" w:eastAsia="Courier New" w:hAnsi="Times New Roman" w:cs="Times New Roman"/>
          <w:bCs/>
          <w:sz w:val="28"/>
          <w:szCs w:val="28"/>
          <w:lang w:val="kk-KZ" w:eastAsia="ru-RU" w:bidi="ru-RU"/>
        </w:rPr>
        <w:t xml:space="preserve">коммуникатитвтік дағдыларды қалыптастырудың жолдарын білуді; - </w:t>
      </w:r>
      <w:r w:rsidR="00DE2E62" w:rsidRPr="00164E01">
        <w:rPr>
          <w:rFonts w:ascii="Times New Roman" w:eastAsia="Courier New" w:hAnsi="Times New Roman" w:cs="Times New Roman"/>
          <w:bCs/>
          <w:sz w:val="28"/>
          <w:szCs w:val="28"/>
          <w:lang w:val="kk-KZ" w:eastAsia="ru-RU" w:bidi="ru-RU"/>
        </w:rPr>
        <w:t>мұғалімнің өнімді ақыл-ой қызметін, іс-әрекетін (икемділік, жеделдік,</w:t>
      </w:r>
      <w:r w:rsidRPr="00164E01">
        <w:rPr>
          <w:rFonts w:ascii="Times New Roman" w:eastAsia="Courier New" w:hAnsi="Times New Roman" w:cs="Times New Roman"/>
          <w:bCs/>
          <w:sz w:val="28"/>
          <w:szCs w:val="28"/>
          <w:lang w:val="kk-KZ" w:eastAsia="ru-RU" w:bidi="ru-RU"/>
        </w:rPr>
        <w:t xml:space="preserve"> </w:t>
      </w:r>
      <w:r w:rsidR="00DE2E62" w:rsidRPr="00164E01">
        <w:rPr>
          <w:rFonts w:ascii="Times New Roman" w:eastAsia="Courier New" w:hAnsi="Times New Roman" w:cs="Times New Roman"/>
          <w:bCs/>
          <w:sz w:val="28"/>
          <w:szCs w:val="28"/>
          <w:lang w:val="kk-KZ" w:eastAsia="ru-RU" w:bidi="ru-RU"/>
        </w:rPr>
        <w:t>сыни ойлау және т.б.) қамтиды.</w:t>
      </w:r>
      <w:r w:rsidRPr="00164E01">
        <w:rPr>
          <w:rFonts w:ascii="Times New Roman" w:eastAsia="Courier New" w:hAnsi="Times New Roman" w:cs="Times New Roman"/>
          <w:bCs/>
          <w:sz w:val="28"/>
          <w:szCs w:val="28"/>
          <w:lang w:val="kk-KZ" w:eastAsia="ru-RU" w:bidi="ru-RU"/>
        </w:rPr>
        <w:t xml:space="preserve"> </w:t>
      </w:r>
    </w:p>
    <w:p w14:paraId="39712B7D" w14:textId="16B9FA86" w:rsidR="00DE2E62" w:rsidRPr="00164E01" w:rsidRDefault="00DE2E62" w:rsidP="004E6831">
      <w:pPr>
        <w:widowControl w:val="0"/>
        <w:tabs>
          <w:tab w:val="left" w:pos="567"/>
          <w:tab w:val="left" w:pos="851"/>
          <w:tab w:val="left" w:pos="1164"/>
        </w:tabs>
        <w:spacing w:after="0" w:line="240" w:lineRule="auto"/>
        <w:ind w:right="-1" w:firstLine="567"/>
        <w:jc w:val="both"/>
        <w:rPr>
          <w:rFonts w:ascii="Times New Roman" w:eastAsia="Courier New" w:hAnsi="Times New Roman" w:cs="Times New Roman"/>
          <w:bCs/>
          <w:sz w:val="28"/>
          <w:szCs w:val="28"/>
          <w:lang w:val="kk-KZ" w:eastAsia="ru-RU" w:bidi="ru-RU"/>
        </w:rPr>
      </w:pPr>
      <w:r w:rsidRPr="00164E01">
        <w:rPr>
          <w:rFonts w:ascii="Times New Roman" w:eastAsia="Courier New" w:hAnsi="Times New Roman" w:cs="Times New Roman"/>
          <w:bCs/>
          <w:sz w:val="28"/>
          <w:szCs w:val="28"/>
          <w:lang w:val="kk-KZ" w:eastAsia="ru-RU" w:bidi="ru-RU"/>
        </w:rPr>
        <w:t xml:space="preserve">Жасалған теориялық талдауларға сүйене отырып, болашақ мамандарды бастауыш сынып оқушыларының коммуникативтік дағдысын қалыптастыруға даярлаудың </w:t>
      </w:r>
      <w:r w:rsidRPr="00164E01">
        <w:rPr>
          <w:rFonts w:ascii="Times New Roman" w:eastAsia="Courier New" w:hAnsi="Times New Roman" w:cs="Times New Roman"/>
          <w:b/>
          <w:bCs/>
          <w:i/>
          <w:sz w:val="28"/>
          <w:szCs w:val="28"/>
          <w:lang w:val="kk-KZ" w:eastAsia="ru-RU" w:bidi="ru-RU"/>
        </w:rPr>
        <w:t>келесі ерекшеліктері айқындалды:</w:t>
      </w:r>
      <w:r w:rsidRPr="00164E01">
        <w:rPr>
          <w:rFonts w:ascii="Times New Roman" w:eastAsia="Courier New" w:hAnsi="Times New Roman" w:cs="Times New Roman"/>
          <w:bCs/>
          <w:sz w:val="28"/>
          <w:szCs w:val="28"/>
          <w:lang w:val="kk-KZ" w:eastAsia="ru-RU" w:bidi="ru-RU"/>
        </w:rPr>
        <w:t xml:space="preserve"> </w:t>
      </w:r>
    </w:p>
    <w:p w14:paraId="3DA6D6E1" w14:textId="77CC980E" w:rsidR="005806EA" w:rsidRPr="00164E01" w:rsidRDefault="00A926DE" w:rsidP="004E6831">
      <w:pPr>
        <w:widowControl w:val="0"/>
        <w:tabs>
          <w:tab w:val="left" w:pos="567"/>
          <w:tab w:val="left" w:pos="851"/>
          <w:tab w:val="left" w:pos="1164"/>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AD067E" w:rsidRPr="00164E01">
        <w:rPr>
          <w:rFonts w:ascii="Times New Roman" w:hAnsi="Times New Roman" w:cs="Times New Roman"/>
          <w:sz w:val="28"/>
          <w:szCs w:val="28"/>
          <w:lang w:val="kk-KZ"/>
        </w:rPr>
        <w:t xml:space="preserve">біріншіден, </w:t>
      </w:r>
      <w:r w:rsidR="002465A5" w:rsidRPr="00164E01">
        <w:rPr>
          <w:rFonts w:ascii="Times New Roman" w:hAnsi="Times New Roman" w:cs="Times New Roman"/>
          <w:sz w:val="28"/>
          <w:szCs w:val="28"/>
          <w:lang w:val="kk-KZ"/>
        </w:rPr>
        <w:t xml:space="preserve">оқушылардың коммуникативтік дағдысын </w:t>
      </w:r>
      <w:r w:rsidR="00FF59FF" w:rsidRPr="00164E01">
        <w:rPr>
          <w:rFonts w:ascii="Times New Roman" w:hAnsi="Times New Roman" w:cs="Times New Roman"/>
          <w:sz w:val="28"/>
          <w:szCs w:val="28"/>
          <w:lang w:val="kk-KZ"/>
        </w:rPr>
        <w:t>қалыптастыруда</w:t>
      </w:r>
      <w:r w:rsidR="00AD067E" w:rsidRPr="00164E01">
        <w:rPr>
          <w:rFonts w:ascii="Times New Roman" w:hAnsi="Times New Roman" w:cs="Times New Roman"/>
          <w:sz w:val="28"/>
          <w:szCs w:val="28"/>
          <w:lang w:val="kk-KZ"/>
        </w:rPr>
        <w:t xml:space="preserve">  қазіргі қоғам талабына сәйкес </w:t>
      </w:r>
      <w:r w:rsidR="00814197" w:rsidRPr="00164E01">
        <w:rPr>
          <w:rFonts w:ascii="Times New Roman" w:hAnsi="Times New Roman" w:cs="Times New Roman"/>
          <w:sz w:val="28"/>
          <w:szCs w:val="28"/>
          <w:lang w:val="kk-KZ"/>
        </w:rPr>
        <w:t>білім беру бағдарламаларын</w:t>
      </w:r>
      <w:r w:rsidR="00AD067E" w:rsidRPr="00164E01">
        <w:rPr>
          <w:rFonts w:ascii="Times New Roman" w:hAnsi="Times New Roman" w:cs="Times New Roman"/>
          <w:sz w:val="28"/>
          <w:szCs w:val="28"/>
          <w:lang w:val="kk-KZ"/>
        </w:rPr>
        <w:t xml:space="preserve"> </w:t>
      </w:r>
      <w:r w:rsidR="00E2341D" w:rsidRPr="00164E01">
        <w:rPr>
          <w:rFonts w:ascii="Times New Roman" w:hAnsi="Times New Roman" w:cs="Times New Roman"/>
          <w:sz w:val="28"/>
          <w:szCs w:val="28"/>
          <w:lang w:val="kk-KZ"/>
        </w:rPr>
        <w:t>басшылыққа алып</w:t>
      </w:r>
      <w:r w:rsidR="00AD067E" w:rsidRPr="00164E01">
        <w:rPr>
          <w:rFonts w:ascii="Times New Roman" w:hAnsi="Times New Roman" w:cs="Times New Roman"/>
          <w:sz w:val="28"/>
          <w:szCs w:val="28"/>
          <w:lang w:val="kk-KZ"/>
        </w:rPr>
        <w:t xml:space="preserve">, оны </w:t>
      </w:r>
      <w:r w:rsidR="00E2341D" w:rsidRPr="00164E01">
        <w:rPr>
          <w:rFonts w:ascii="Times New Roman" w:hAnsi="Times New Roman" w:cs="Times New Roman"/>
          <w:sz w:val="28"/>
          <w:szCs w:val="28"/>
          <w:lang w:val="kk-KZ"/>
        </w:rPr>
        <w:t xml:space="preserve">қоғамдық сұранысқа орай үнемі </w:t>
      </w:r>
      <w:r w:rsidR="00AD067E" w:rsidRPr="00164E01">
        <w:rPr>
          <w:rFonts w:ascii="Times New Roman" w:hAnsi="Times New Roman" w:cs="Times New Roman"/>
          <w:sz w:val="28"/>
          <w:szCs w:val="28"/>
          <w:lang w:val="kk-KZ"/>
        </w:rPr>
        <w:t xml:space="preserve">жетілдіру бағытында жұмыстар жасалуы тиіс. </w:t>
      </w:r>
      <w:r w:rsidR="001F2CA8" w:rsidRPr="00164E01">
        <w:rPr>
          <w:rFonts w:ascii="Times New Roman" w:hAnsi="Times New Roman" w:cs="Times New Roman"/>
          <w:sz w:val="28"/>
          <w:szCs w:val="28"/>
          <w:lang w:val="kk-KZ"/>
        </w:rPr>
        <w:t>Жоғары оқу орындарындағы білім беру</w:t>
      </w:r>
      <w:r w:rsidR="00AD067E" w:rsidRPr="00164E01">
        <w:rPr>
          <w:rFonts w:ascii="Times New Roman" w:hAnsi="Times New Roman" w:cs="Times New Roman"/>
          <w:sz w:val="28"/>
          <w:szCs w:val="28"/>
          <w:lang w:val="kk-KZ"/>
        </w:rPr>
        <w:t xml:space="preserve"> бағдарлама</w:t>
      </w:r>
      <w:r w:rsidR="001F2CA8" w:rsidRPr="00164E01">
        <w:rPr>
          <w:rFonts w:ascii="Times New Roman" w:hAnsi="Times New Roman" w:cs="Times New Roman"/>
          <w:sz w:val="28"/>
          <w:szCs w:val="28"/>
          <w:lang w:val="kk-KZ"/>
        </w:rPr>
        <w:t>ларын</w:t>
      </w:r>
      <w:r w:rsidR="00AD067E" w:rsidRPr="00164E01">
        <w:rPr>
          <w:rFonts w:ascii="Times New Roman" w:hAnsi="Times New Roman" w:cs="Times New Roman"/>
          <w:sz w:val="28"/>
          <w:szCs w:val="28"/>
          <w:lang w:val="kk-KZ"/>
        </w:rPr>
        <w:t xml:space="preserve">да коммуникативтік </w:t>
      </w:r>
      <w:r w:rsidR="001F2CA8" w:rsidRPr="00164E01">
        <w:rPr>
          <w:rFonts w:ascii="Times New Roman" w:hAnsi="Times New Roman" w:cs="Times New Roman"/>
          <w:sz w:val="28"/>
          <w:szCs w:val="28"/>
          <w:lang w:val="kk-KZ"/>
        </w:rPr>
        <w:t>құзыреттілікті</w:t>
      </w:r>
      <w:r w:rsidR="00AD067E" w:rsidRPr="00164E01">
        <w:rPr>
          <w:rFonts w:ascii="Times New Roman" w:hAnsi="Times New Roman" w:cs="Times New Roman"/>
          <w:sz w:val="28"/>
          <w:szCs w:val="28"/>
          <w:lang w:val="kk-KZ"/>
        </w:rPr>
        <w:t xml:space="preserve"> алға шығуы </w:t>
      </w:r>
      <w:r w:rsidR="00E2341D" w:rsidRPr="00164E01">
        <w:rPr>
          <w:rFonts w:ascii="Times New Roman" w:hAnsi="Times New Roman" w:cs="Times New Roman"/>
          <w:sz w:val="28"/>
          <w:szCs w:val="28"/>
          <w:lang w:val="kk-KZ"/>
        </w:rPr>
        <w:t>қажет</w:t>
      </w:r>
      <w:r w:rsidR="001F2CA8" w:rsidRPr="00164E01">
        <w:rPr>
          <w:rFonts w:ascii="Times New Roman" w:hAnsi="Times New Roman" w:cs="Times New Roman"/>
          <w:sz w:val="28"/>
          <w:szCs w:val="28"/>
          <w:lang w:val="kk-KZ"/>
        </w:rPr>
        <w:t xml:space="preserve">, өйткені бастауыш сынып оқушыларының коммуникативтік дағдысын қалыптастыруға </w:t>
      </w:r>
      <w:r w:rsidR="0013267F" w:rsidRPr="00164E01">
        <w:rPr>
          <w:rFonts w:ascii="Times New Roman" w:hAnsi="Times New Roman" w:cs="Times New Roman"/>
          <w:sz w:val="28"/>
          <w:szCs w:val="28"/>
          <w:lang w:val="kk-KZ"/>
        </w:rPr>
        <w:t xml:space="preserve">даярлау мәселесіне </w:t>
      </w:r>
      <w:r w:rsidR="001F2CA8" w:rsidRPr="00164E01">
        <w:rPr>
          <w:rFonts w:ascii="Times New Roman" w:hAnsi="Times New Roman" w:cs="Times New Roman"/>
          <w:sz w:val="28"/>
          <w:szCs w:val="28"/>
          <w:lang w:val="kk-KZ"/>
        </w:rPr>
        <w:t>басымдық берілуі тиіс;</w:t>
      </w:r>
      <w:r w:rsidR="00876DDF" w:rsidRPr="00164E01">
        <w:rPr>
          <w:rFonts w:ascii="Times New Roman" w:hAnsi="Times New Roman" w:cs="Times New Roman"/>
          <w:sz w:val="28"/>
          <w:szCs w:val="28"/>
          <w:lang w:val="kk-KZ"/>
        </w:rPr>
        <w:t xml:space="preserve"> </w:t>
      </w:r>
    </w:p>
    <w:p w14:paraId="448E3940" w14:textId="7C74360C" w:rsidR="00DE4B11" w:rsidRPr="00164E01" w:rsidRDefault="00AD067E">
      <w:pPr>
        <w:pStyle w:val="a9"/>
        <w:numPr>
          <w:ilvl w:val="0"/>
          <w:numId w:val="3"/>
        </w:numPr>
        <w:tabs>
          <w:tab w:val="left" w:pos="284"/>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екіншіден, </w:t>
      </w:r>
      <w:r w:rsidR="00DE4B11" w:rsidRPr="00164E01">
        <w:rPr>
          <w:rFonts w:ascii="Times New Roman" w:hAnsi="Times New Roman" w:cs="Times New Roman"/>
          <w:sz w:val="28"/>
          <w:szCs w:val="28"/>
          <w:lang w:val="kk-KZ"/>
        </w:rPr>
        <w:t>болашақ мамандарды бастауыш сынып оқушыларының коммуникативтік дағдысын қалыптастыруға қажетті психологиялық-педагогикалық, жалпы ғылыми және әдістемелік дайынды</w:t>
      </w:r>
      <w:r w:rsidR="00E2341D" w:rsidRPr="00164E01">
        <w:rPr>
          <w:rFonts w:ascii="Times New Roman" w:hAnsi="Times New Roman" w:cs="Times New Roman"/>
          <w:sz w:val="28"/>
          <w:szCs w:val="28"/>
          <w:lang w:val="kk-KZ"/>
        </w:rPr>
        <w:t>ғының</w:t>
      </w:r>
      <w:r w:rsidR="00DE4B11" w:rsidRPr="00164E01">
        <w:rPr>
          <w:rFonts w:ascii="Times New Roman" w:hAnsi="Times New Roman" w:cs="Times New Roman"/>
          <w:sz w:val="28"/>
          <w:szCs w:val="28"/>
          <w:lang w:val="kk-KZ"/>
        </w:rPr>
        <w:t xml:space="preserve"> бірлігі;</w:t>
      </w:r>
    </w:p>
    <w:p w14:paraId="1F3718FB" w14:textId="3FE092A3" w:rsidR="00AD067E" w:rsidRPr="00164E01" w:rsidRDefault="00DF175C">
      <w:pPr>
        <w:pStyle w:val="a9"/>
        <w:numPr>
          <w:ilvl w:val="0"/>
          <w:numId w:val="3"/>
        </w:numPr>
        <w:tabs>
          <w:tab w:val="left" w:pos="284"/>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cs="Times New Roman"/>
          <w:sz w:val="28"/>
          <w:szCs w:val="28"/>
          <w:lang w:val="kk-KZ"/>
        </w:rPr>
        <w:t>үшіншіден,</w:t>
      </w:r>
      <w:r w:rsidR="00B64913" w:rsidRPr="00164E01">
        <w:rPr>
          <w:rFonts w:ascii="Times New Roman" w:hAnsi="Times New Roman" w:cs="Times New Roman"/>
          <w:sz w:val="28"/>
          <w:szCs w:val="28"/>
          <w:lang w:val="kk-KZ"/>
        </w:rPr>
        <w:t xml:space="preserve"> </w:t>
      </w:r>
      <w:r w:rsidR="00AD067E" w:rsidRPr="00164E01">
        <w:rPr>
          <w:rFonts w:ascii="Times New Roman" w:hAnsi="Times New Roman" w:cs="Times New Roman"/>
          <w:sz w:val="28"/>
          <w:szCs w:val="28"/>
          <w:lang w:val="kk-KZ"/>
        </w:rPr>
        <w:t xml:space="preserve">бастауыш </w:t>
      </w:r>
      <w:r w:rsidRPr="00164E01">
        <w:rPr>
          <w:rFonts w:ascii="Times New Roman" w:hAnsi="Times New Roman" w:cs="Times New Roman"/>
          <w:sz w:val="28"/>
          <w:szCs w:val="28"/>
          <w:lang w:val="kk-KZ"/>
        </w:rPr>
        <w:t xml:space="preserve">білім беру </w:t>
      </w:r>
      <w:r w:rsidR="00AD067E" w:rsidRPr="00164E01">
        <w:rPr>
          <w:rFonts w:ascii="Times New Roman" w:hAnsi="Times New Roman" w:cs="Times New Roman"/>
          <w:sz w:val="28"/>
          <w:szCs w:val="28"/>
          <w:lang w:val="kk-KZ"/>
        </w:rPr>
        <w:t xml:space="preserve">деңгейдің бірінші сыныбынан бастап </w:t>
      </w:r>
      <w:r w:rsidRPr="00164E01">
        <w:rPr>
          <w:rFonts w:ascii="Times New Roman" w:hAnsi="Times New Roman" w:cs="Times New Roman"/>
          <w:sz w:val="28"/>
          <w:szCs w:val="28"/>
          <w:lang w:val="kk-KZ"/>
        </w:rPr>
        <w:t xml:space="preserve">ана тілін оқыту </w:t>
      </w:r>
      <w:r w:rsidR="00AD067E" w:rsidRPr="00164E01">
        <w:rPr>
          <w:rFonts w:ascii="Times New Roman" w:hAnsi="Times New Roman" w:cs="Times New Roman"/>
          <w:sz w:val="28"/>
          <w:szCs w:val="28"/>
          <w:lang w:val="kk-KZ"/>
        </w:rPr>
        <w:t>мәселесін зерделеу</w:t>
      </w:r>
      <w:r w:rsidRPr="00164E01">
        <w:rPr>
          <w:rFonts w:ascii="Times New Roman" w:hAnsi="Times New Roman" w:cs="Times New Roman"/>
          <w:sz w:val="28"/>
          <w:szCs w:val="28"/>
          <w:lang w:val="kk-KZ"/>
        </w:rPr>
        <w:t xml:space="preserve"> мақсатында </w:t>
      </w:r>
      <w:r w:rsidR="00B64913" w:rsidRPr="00164E01">
        <w:rPr>
          <w:rFonts w:ascii="Times New Roman" w:hAnsi="Times New Roman" w:cs="Times New Roman"/>
          <w:sz w:val="28"/>
          <w:szCs w:val="28"/>
          <w:lang w:val="kk-KZ"/>
        </w:rPr>
        <w:t xml:space="preserve">оқушылардың коммуникативтік дағдысын қалыптастыруға тікелей ықпал ететін </w:t>
      </w:r>
      <w:r w:rsidRPr="00164E01">
        <w:rPr>
          <w:rFonts w:ascii="Times New Roman" w:hAnsi="Times New Roman" w:cs="Times New Roman"/>
          <w:sz w:val="28"/>
          <w:szCs w:val="28"/>
          <w:lang w:val="kk-KZ"/>
        </w:rPr>
        <w:t>қазақ тілі</w:t>
      </w:r>
      <w:r w:rsidR="00E2341D" w:rsidRPr="00164E01">
        <w:rPr>
          <w:rFonts w:ascii="Times New Roman" w:hAnsi="Times New Roman" w:cs="Times New Roman"/>
          <w:sz w:val="28"/>
          <w:szCs w:val="28"/>
          <w:lang w:val="kk-KZ"/>
        </w:rPr>
        <w:t>н</w:t>
      </w:r>
      <w:r w:rsidRPr="00164E01">
        <w:rPr>
          <w:rFonts w:ascii="Times New Roman" w:hAnsi="Times New Roman" w:cs="Times New Roman"/>
          <w:sz w:val="28"/>
          <w:szCs w:val="28"/>
          <w:lang w:val="kk-KZ"/>
        </w:rPr>
        <w:t xml:space="preserve"> оқыту әдістемесі</w:t>
      </w:r>
      <w:r w:rsidR="00814197" w:rsidRPr="00164E01">
        <w:rPr>
          <w:rFonts w:ascii="Times New Roman" w:hAnsi="Times New Roman" w:cs="Times New Roman"/>
          <w:sz w:val="28"/>
          <w:szCs w:val="28"/>
          <w:lang w:val="kk-KZ"/>
        </w:rPr>
        <w:t xml:space="preserve"> мен </w:t>
      </w:r>
      <w:r w:rsidRPr="00164E01">
        <w:rPr>
          <w:rFonts w:ascii="Times New Roman" w:hAnsi="Times New Roman" w:cs="Times New Roman"/>
          <w:sz w:val="28"/>
          <w:szCs w:val="28"/>
          <w:lang w:val="kk-KZ"/>
        </w:rPr>
        <w:t>әдебиеттік оқу пәнін оқыту әдістемесі</w:t>
      </w:r>
      <w:r w:rsidR="00814197" w:rsidRPr="00164E01">
        <w:rPr>
          <w:rFonts w:ascii="Times New Roman" w:hAnsi="Times New Roman" w:cs="Times New Roman"/>
          <w:sz w:val="28"/>
          <w:szCs w:val="28"/>
          <w:lang w:val="kk-KZ"/>
        </w:rPr>
        <w:t>н жеке-жеке өткізу арқылы әр пәннің өзіндік ерекшеліктерінің меңгертілуіне басымдық берілуі</w:t>
      </w:r>
      <w:r w:rsidR="00AD067E" w:rsidRPr="00164E01">
        <w:rPr>
          <w:rFonts w:ascii="Times New Roman" w:hAnsi="Times New Roman"/>
          <w:sz w:val="28"/>
          <w:szCs w:val="28"/>
          <w:lang w:val="kk-KZ"/>
        </w:rPr>
        <w:t>;</w:t>
      </w:r>
    </w:p>
    <w:p w14:paraId="1FC608A9" w14:textId="2248047A" w:rsidR="00AD067E" w:rsidRPr="00164E01" w:rsidRDefault="00A13282" w:rsidP="004759CA">
      <w:pPr>
        <w:tabs>
          <w:tab w:val="left" w:pos="284"/>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w:t>
      </w:r>
      <w:r w:rsidR="00AD067E" w:rsidRPr="00164E01">
        <w:rPr>
          <w:rFonts w:ascii="Times New Roman" w:hAnsi="Times New Roman"/>
          <w:sz w:val="28"/>
          <w:szCs w:val="28"/>
          <w:lang w:val="kk-KZ"/>
        </w:rPr>
        <w:t xml:space="preserve"> төртіншіден, педагогикалық практиканы ұйымдастыру</w:t>
      </w:r>
      <w:r w:rsidR="00814197" w:rsidRPr="00164E01">
        <w:rPr>
          <w:rFonts w:ascii="Times New Roman" w:hAnsi="Times New Roman"/>
          <w:sz w:val="28"/>
          <w:szCs w:val="28"/>
          <w:lang w:val="kk-KZ"/>
        </w:rPr>
        <w:t>да оған бөлінген</w:t>
      </w:r>
      <w:r w:rsidR="00670B3F" w:rsidRPr="00164E01">
        <w:rPr>
          <w:rFonts w:ascii="Times New Roman" w:hAnsi="Times New Roman"/>
          <w:sz w:val="28"/>
          <w:szCs w:val="28"/>
          <w:lang w:val="kk-KZ"/>
        </w:rPr>
        <w:t xml:space="preserve"> </w:t>
      </w:r>
      <w:r w:rsidR="004759CA" w:rsidRPr="00164E01">
        <w:rPr>
          <w:rFonts w:ascii="Times New Roman" w:hAnsi="Times New Roman"/>
          <w:sz w:val="28"/>
          <w:szCs w:val="28"/>
          <w:lang w:val="kk-KZ"/>
        </w:rPr>
        <w:t xml:space="preserve"> </w:t>
      </w:r>
      <w:r w:rsidR="00670B3F" w:rsidRPr="00164E01">
        <w:rPr>
          <w:rFonts w:ascii="Times New Roman" w:hAnsi="Times New Roman"/>
          <w:sz w:val="28"/>
          <w:szCs w:val="28"/>
          <w:lang w:val="kk-KZ"/>
        </w:rPr>
        <w:t>сағаттар</w:t>
      </w:r>
      <w:r w:rsidR="00AC79EC" w:rsidRPr="00164E01">
        <w:rPr>
          <w:rFonts w:ascii="Times New Roman" w:hAnsi="Times New Roman"/>
          <w:sz w:val="28"/>
          <w:szCs w:val="28"/>
          <w:lang w:val="kk-KZ"/>
        </w:rPr>
        <w:t>дың</w:t>
      </w:r>
      <w:r w:rsidR="00AD067E" w:rsidRPr="00164E01">
        <w:rPr>
          <w:rFonts w:ascii="Times New Roman" w:hAnsi="Times New Roman"/>
          <w:sz w:val="28"/>
          <w:szCs w:val="28"/>
          <w:lang w:val="kk-KZ"/>
        </w:rPr>
        <w:t xml:space="preserve">  мамандарды дайындаудағы рөлі</w:t>
      </w:r>
      <w:r w:rsidR="00AC79EC" w:rsidRPr="00164E01">
        <w:rPr>
          <w:rFonts w:ascii="Times New Roman" w:hAnsi="Times New Roman"/>
          <w:sz w:val="28"/>
          <w:szCs w:val="28"/>
          <w:lang w:val="kk-KZ"/>
        </w:rPr>
        <w:t xml:space="preserve"> маңызды болмақ</w:t>
      </w:r>
      <w:r w:rsidR="00AD067E" w:rsidRPr="00164E01">
        <w:rPr>
          <w:rFonts w:ascii="Times New Roman" w:hAnsi="Times New Roman"/>
          <w:sz w:val="28"/>
          <w:szCs w:val="28"/>
          <w:lang w:val="kk-KZ"/>
        </w:rPr>
        <w:t xml:space="preserve">. Ал,  білім алушылардың теориялық білімін тәжірибеде пайдаланудың бірден-бір көзі практика </w:t>
      </w:r>
      <w:r w:rsidR="00E2341D" w:rsidRPr="00164E01">
        <w:rPr>
          <w:rFonts w:ascii="Times New Roman" w:hAnsi="Times New Roman"/>
          <w:sz w:val="28"/>
          <w:szCs w:val="28"/>
          <w:lang w:val="kk-KZ"/>
        </w:rPr>
        <w:t xml:space="preserve">болғандықтан практикаға бағытталған білімнің </w:t>
      </w:r>
      <w:r w:rsidR="00D97E01" w:rsidRPr="00164E01">
        <w:rPr>
          <w:rFonts w:ascii="Times New Roman" w:hAnsi="Times New Roman"/>
          <w:sz w:val="28"/>
          <w:szCs w:val="28"/>
          <w:lang w:val="kk-KZ"/>
        </w:rPr>
        <w:t xml:space="preserve"> болашақ</w:t>
      </w:r>
      <w:r w:rsidR="00AD067E" w:rsidRPr="00164E01">
        <w:rPr>
          <w:rFonts w:ascii="Times New Roman" w:hAnsi="Times New Roman"/>
          <w:sz w:val="28"/>
          <w:szCs w:val="28"/>
          <w:lang w:val="kk-KZ"/>
        </w:rPr>
        <w:t xml:space="preserve"> маманд</w:t>
      </w:r>
      <w:r w:rsidR="00D97E01" w:rsidRPr="00164E01">
        <w:rPr>
          <w:rFonts w:ascii="Times New Roman" w:hAnsi="Times New Roman"/>
          <w:sz w:val="28"/>
          <w:szCs w:val="28"/>
          <w:lang w:val="kk-KZ"/>
        </w:rPr>
        <w:t>ардың мұғалімдік қызметтің</w:t>
      </w:r>
      <w:r w:rsidR="00AD067E" w:rsidRPr="00164E01">
        <w:rPr>
          <w:rFonts w:ascii="Times New Roman" w:hAnsi="Times New Roman"/>
          <w:sz w:val="28"/>
          <w:szCs w:val="28"/>
          <w:lang w:val="kk-KZ"/>
        </w:rPr>
        <w:t xml:space="preserve"> қыры мен сырын, технологиясын, механизмін</w:t>
      </w:r>
      <w:r w:rsidR="00D97E01" w:rsidRPr="00164E01">
        <w:rPr>
          <w:rFonts w:ascii="Times New Roman" w:hAnsi="Times New Roman"/>
          <w:sz w:val="28"/>
          <w:szCs w:val="28"/>
          <w:lang w:val="kk-KZ"/>
        </w:rPr>
        <w:t>, әдістемесін</w:t>
      </w:r>
      <w:r w:rsidR="00AD067E" w:rsidRPr="00164E01">
        <w:rPr>
          <w:rFonts w:ascii="Times New Roman" w:hAnsi="Times New Roman"/>
          <w:sz w:val="28"/>
          <w:szCs w:val="28"/>
          <w:lang w:val="kk-KZ"/>
        </w:rPr>
        <w:t xml:space="preserve"> </w:t>
      </w:r>
      <w:r w:rsidR="00D97E01" w:rsidRPr="00164E01">
        <w:rPr>
          <w:rFonts w:ascii="Times New Roman" w:hAnsi="Times New Roman"/>
          <w:sz w:val="28"/>
          <w:szCs w:val="28"/>
          <w:lang w:val="kk-KZ"/>
        </w:rPr>
        <w:t>жүзеге асыруға басымдық берілуі;</w:t>
      </w:r>
    </w:p>
    <w:p w14:paraId="0B470D12" w14:textId="61C4A6F9" w:rsidR="00AD067E" w:rsidRPr="00164E01" w:rsidRDefault="00A13282" w:rsidP="004E6831">
      <w:pPr>
        <w:tabs>
          <w:tab w:val="left" w:pos="284"/>
          <w:tab w:val="left" w:pos="426"/>
          <w:tab w:val="left" w:pos="567"/>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w:t>
      </w:r>
      <w:r w:rsidR="00AD067E" w:rsidRPr="00164E01">
        <w:rPr>
          <w:rFonts w:ascii="Times New Roman" w:hAnsi="Times New Roman"/>
          <w:sz w:val="28"/>
          <w:szCs w:val="28"/>
          <w:lang w:val="kk-KZ"/>
        </w:rPr>
        <w:t xml:space="preserve"> бесіншіден, маманда</w:t>
      </w:r>
      <w:r w:rsidR="00D97E01" w:rsidRPr="00164E01">
        <w:rPr>
          <w:rFonts w:ascii="Times New Roman" w:hAnsi="Times New Roman"/>
          <w:sz w:val="28"/>
          <w:szCs w:val="28"/>
          <w:lang w:val="kk-KZ"/>
        </w:rPr>
        <w:t>р</w:t>
      </w:r>
      <w:r w:rsidR="00AD067E" w:rsidRPr="00164E01">
        <w:rPr>
          <w:rFonts w:ascii="Times New Roman" w:hAnsi="Times New Roman"/>
          <w:sz w:val="28"/>
          <w:szCs w:val="28"/>
          <w:lang w:val="kk-KZ"/>
        </w:rPr>
        <w:t xml:space="preserve">ды білім алушылардың меңгеретін мамандықтарына сәйкес келешекте мұғалімдік қызметінде тәжірибеде қатар алып жүруіне лайықтысын таңдауына мүмкіндік туғызу. </w:t>
      </w:r>
      <w:r w:rsidR="00F043AF" w:rsidRPr="00164E01">
        <w:rPr>
          <w:rFonts w:ascii="Times New Roman" w:hAnsi="Times New Roman"/>
          <w:sz w:val="28"/>
          <w:szCs w:val="28"/>
          <w:lang w:val="kk-KZ"/>
        </w:rPr>
        <w:t>Б</w:t>
      </w:r>
      <w:r w:rsidR="00AD067E" w:rsidRPr="00164E01">
        <w:rPr>
          <w:rFonts w:ascii="Times New Roman" w:hAnsi="Times New Roman"/>
          <w:sz w:val="28"/>
          <w:szCs w:val="28"/>
          <w:lang w:val="kk-KZ"/>
        </w:rPr>
        <w:t xml:space="preserve">олашақ </w:t>
      </w:r>
      <w:r w:rsidR="00F043AF" w:rsidRPr="00164E01">
        <w:rPr>
          <w:rFonts w:ascii="Times New Roman" w:hAnsi="Times New Roman"/>
          <w:sz w:val="28"/>
          <w:szCs w:val="28"/>
          <w:lang w:val="kk-KZ"/>
        </w:rPr>
        <w:t xml:space="preserve">мамандарды </w:t>
      </w:r>
      <w:r w:rsidR="00AD067E" w:rsidRPr="00164E01">
        <w:rPr>
          <w:rFonts w:ascii="Times New Roman" w:hAnsi="Times New Roman"/>
          <w:sz w:val="28"/>
          <w:szCs w:val="28"/>
          <w:lang w:val="kk-KZ"/>
        </w:rPr>
        <w:t xml:space="preserve">бастауыш сынып мұғалімі мамандығын алатын білім алушыларға  </w:t>
      </w:r>
      <w:r w:rsidR="0092716F" w:rsidRPr="00164E01">
        <w:rPr>
          <w:rFonts w:ascii="Times New Roman" w:hAnsi="Times New Roman"/>
          <w:sz w:val="28"/>
          <w:szCs w:val="28"/>
          <w:lang w:val="kk-KZ"/>
        </w:rPr>
        <w:t>оқ</w:t>
      </w:r>
      <w:r w:rsidR="00420FBE" w:rsidRPr="00164E01">
        <w:rPr>
          <w:rFonts w:ascii="Times New Roman" w:hAnsi="Times New Roman"/>
          <w:sz w:val="28"/>
          <w:szCs w:val="28"/>
          <w:lang w:val="kk-KZ"/>
        </w:rPr>
        <w:t>ушылардың коммуникативтік дағды</w:t>
      </w:r>
      <w:r w:rsidR="0092716F" w:rsidRPr="00164E01">
        <w:rPr>
          <w:rFonts w:ascii="Times New Roman" w:hAnsi="Times New Roman"/>
          <w:sz w:val="28"/>
          <w:szCs w:val="28"/>
          <w:lang w:val="kk-KZ"/>
        </w:rPr>
        <w:t>ны қалыптастыру</w:t>
      </w:r>
      <w:r w:rsidR="00AD067E" w:rsidRPr="00164E01">
        <w:rPr>
          <w:rFonts w:ascii="Times New Roman" w:hAnsi="Times New Roman"/>
          <w:sz w:val="28"/>
          <w:szCs w:val="28"/>
          <w:lang w:val="kk-KZ"/>
        </w:rPr>
        <w:t xml:space="preserve"> әдістеме</w:t>
      </w:r>
      <w:r w:rsidR="00D97E01" w:rsidRPr="00164E01">
        <w:rPr>
          <w:rFonts w:ascii="Times New Roman" w:hAnsi="Times New Roman"/>
          <w:sz w:val="28"/>
          <w:szCs w:val="28"/>
          <w:lang w:val="kk-KZ"/>
        </w:rPr>
        <w:t>сін</w:t>
      </w:r>
      <w:r w:rsidR="00AD067E" w:rsidRPr="00164E01">
        <w:rPr>
          <w:rFonts w:ascii="Times New Roman" w:hAnsi="Times New Roman"/>
          <w:sz w:val="28"/>
          <w:szCs w:val="28"/>
          <w:lang w:val="kk-KZ"/>
        </w:rPr>
        <w:t xml:space="preserve"> тереңірек меңгерту үшін арнайы курс бағдарламасын әзірлеп тәжірибеге енгізу. </w:t>
      </w:r>
    </w:p>
    <w:p w14:paraId="3FCD1E91" w14:textId="25665AA6" w:rsidR="00AD067E" w:rsidRPr="00164E01" w:rsidRDefault="00AD067E" w:rsidP="004E6831">
      <w:pPr>
        <w:tabs>
          <w:tab w:val="left" w:pos="284"/>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 алтыншыдан, педагогикалық жоғары оқу орындарында дайындалатын мамандықтар бойынша қазақ тілінде оқитын білім алушылар үшін электрондық оқулықтар мен оқу құралдарын дайындауды қолға алу қажет. Бұл электрондық </w:t>
      </w:r>
      <w:r w:rsidRPr="00164E01">
        <w:rPr>
          <w:rFonts w:ascii="Times New Roman" w:hAnsi="Times New Roman"/>
          <w:sz w:val="28"/>
          <w:szCs w:val="28"/>
          <w:lang w:val="kk-KZ"/>
        </w:rPr>
        <w:lastRenderedPageBreak/>
        <w:t>оқулықтарға қойылатын талаптарға жауап беретіндей сапалы дайындалуы керек. Болашақ мамандардың келешекте сапалы білім алуының басты құралы оқулық десек, оны дайындауда сол пән бойынша ғылым жетістіктері мен жаңалықтары басшылыққа алынуы тиіс;</w:t>
      </w:r>
    </w:p>
    <w:p w14:paraId="3B1A6EE7" w14:textId="7E235AF7" w:rsidR="0071508A" w:rsidRPr="00164E01" w:rsidRDefault="00AD067E" w:rsidP="004E6831">
      <w:pPr>
        <w:pStyle w:val="a9"/>
        <w:numPr>
          <w:ilvl w:val="0"/>
          <w:numId w:val="1"/>
        </w:numPr>
        <w:tabs>
          <w:tab w:val="left" w:pos="851"/>
        </w:tabs>
        <w:autoSpaceDE w:val="0"/>
        <w:autoSpaceDN w:val="0"/>
        <w:adjustRightInd w:val="0"/>
        <w:spacing w:after="0" w:line="240" w:lineRule="auto"/>
        <w:ind w:left="0" w:right="-1" w:firstLine="567"/>
        <w:jc w:val="both"/>
        <w:rPr>
          <w:rFonts w:ascii="Times New Roman" w:eastAsia="Times New Roman" w:hAnsi="Times New Roman" w:cs="Times New Roman"/>
          <w:sz w:val="28"/>
          <w:szCs w:val="28"/>
          <w:lang w:val="kk-KZ"/>
        </w:rPr>
      </w:pPr>
      <w:r w:rsidRPr="00164E01">
        <w:rPr>
          <w:rFonts w:ascii="Times New Roman" w:hAnsi="Times New Roman"/>
          <w:sz w:val="28"/>
          <w:szCs w:val="28"/>
          <w:lang w:val="kk-KZ"/>
        </w:rPr>
        <w:t xml:space="preserve">жетіншіден, </w:t>
      </w:r>
      <w:r w:rsidR="003E6640" w:rsidRPr="00164E01">
        <w:rPr>
          <w:rFonts w:ascii="Times New Roman" w:hAnsi="Times New Roman"/>
          <w:sz w:val="28"/>
          <w:szCs w:val="28"/>
          <w:lang w:val="kk-KZ"/>
        </w:rPr>
        <w:t xml:space="preserve">болашақ мамандар </w:t>
      </w:r>
      <w:r w:rsidR="0071508A" w:rsidRPr="00164E01">
        <w:rPr>
          <w:rFonts w:ascii="Times New Roman" w:hAnsi="Times New Roman" w:cs="Times New Roman"/>
          <w:sz w:val="28"/>
          <w:szCs w:val="28"/>
          <w:lang w:val="kk-KZ"/>
        </w:rPr>
        <w:t>оқушылар</w:t>
      </w:r>
      <w:r w:rsidR="0071508A" w:rsidRPr="00164E01">
        <w:rPr>
          <w:rFonts w:ascii="Times New Roman" w:eastAsia="Times New Roman" w:hAnsi="Times New Roman" w:cs="Times New Roman"/>
          <w:sz w:val="28"/>
          <w:szCs w:val="28"/>
          <w:lang w:val="kk-KZ"/>
        </w:rPr>
        <w:t>дың коммуникативтік дағдысын қалыптастыруда олардың өзін-өзі дамытуы, өзін-өзі жүзеге асыруы,</w:t>
      </w:r>
      <w:r w:rsidR="003E6640" w:rsidRPr="00164E01">
        <w:rPr>
          <w:rFonts w:ascii="Times New Roman" w:eastAsia="Times New Roman" w:hAnsi="Times New Roman" w:cs="Times New Roman"/>
          <w:sz w:val="28"/>
          <w:szCs w:val="28"/>
          <w:lang w:val="kk-KZ"/>
        </w:rPr>
        <w:t xml:space="preserve"> өзін-өзі белсенді етуін дамыту үшін </w:t>
      </w:r>
      <w:r w:rsidR="003E6640" w:rsidRPr="00164E01">
        <w:rPr>
          <w:rFonts w:ascii="Times New Roman" w:hAnsi="Times New Roman" w:cs="Times New Roman"/>
          <w:sz w:val="28"/>
          <w:szCs w:val="28"/>
          <w:lang w:val="be-BY"/>
        </w:rPr>
        <w:t>сөздік қорын арттырып, сөзбен әрекет жасау үдерісінде ана тілінің заңдылықтары</w:t>
      </w:r>
      <w:r w:rsidR="00D97E01" w:rsidRPr="00164E01">
        <w:rPr>
          <w:rFonts w:ascii="Times New Roman" w:hAnsi="Times New Roman" w:cs="Times New Roman"/>
          <w:sz w:val="28"/>
          <w:szCs w:val="28"/>
          <w:lang w:val="be-BY"/>
        </w:rPr>
        <w:t xml:space="preserve"> мен </w:t>
      </w:r>
      <w:r w:rsidR="00C01418" w:rsidRPr="00164E01">
        <w:rPr>
          <w:rFonts w:ascii="Times New Roman" w:hAnsi="Times New Roman" w:cs="Times New Roman"/>
          <w:sz w:val="28"/>
          <w:szCs w:val="28"/>
          <w:lang w:val="be-BY"/>
        </w:rPr>
        <w:t>ұстанымдарын</w:t>
      </w:r>
      <w:r w:rsidR="00D97E01" w:rsidRPr="00164E01">
        <w:rPr>
          <w:rFonts w:ascii="Times New Roman" w:hAnsi="Times New Roman" w:cs="Times New Roman"/>
          <w:sz w:val="28"/>
          <w:szCs w:val="28"/>
          <w:lang w:val="be-BY"/>
        </w:rPr>
        <w:t xml:space="preserve"> жетік</w:t>
      </w:r>
      <w:r w:rsidR="003E6640" w:rsidRPr="00164E01">
        <w:rPr>
          <w:rFonts w:ascii="Times New Roman" w:hAnsi="Times New Roman" w:cs="Times New Roman"/>
          <w:sz w:val="28"/>
          <w:szCs w:val="28"/>
          <w:lang w:val="be-BY"/>
        </w:rPr>
        <w:t xml:space="preserve"> меңгер</w:t>
      </w:r>
      <w:r w:rsidR="007E5207" w:rsidRPr="00164E01">
        <w:rPr>
          <w:rFonts w:ascii="Times New Roman" w:hAnsi="Times New Roman" w:cs="Times New Roman"/>
          <w:sz w:val="28"/>
          <w:szCs w:val="28"/>
          <w:lang w:val="be-BY"/>
        </w:rPr>
        <w:t>уі</w:t>
      </w:r>
      <w:r w:rsidR="003E6640" w:rsidRPr="00164E01">
        <w:rPr>
          <w:rFonts w:ascii="Times New Roman" w:hAnsi="Times New Roman" w:cs="Times New Roman"/>
          <w:sz w:val="28"/>
          <w:szCs w:val="28"/>
          <w:lang w:val="be-BY"/>
        </w:rPr>
        <w:t xml:space="preserve">; </w:t>
      </w:r>
    </w:p>
    <w:p w14:paraId="3D4B6151" w14:textId="2F3D69FA" w:rsidR="00D97E01" w:rsidRPr="00164E01" w:rsidRDefault="0060429A" w:rsidP="004E6831">
      <w:pPr>
        <w:tabs>
          <w:tab w:val="left" w:pos="284"/>
          <w:tab w:val="left" w:pos="426"/>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w:t>
      </w:r>
      <w:r w:rsidR="00D97E01" w:rsidRPr="00164E01">
        <w:rPr>
          <w:rFonts w:ascii="Times New Roman" w:hAnsi="Times New Roman"/>
          <w:sz w:val="28"/>
          <w:szCs w:val="28"/>
          <w:lang w:val="kk-KZ"/>
        </w:rPr>
        <w:t xml:space="preserve">сегізіншіден, жоғары оқу орнында оқыған пәндері бойынша цифрлы, заманауи технологияларды, </w:t>
      </w:r>
      <w:r w:rsidR="00AC79EC" w:rsidRPr="00164E01">
        <w:rPr>
          <w:rFonts w:ascii="Times New Roman" w:hAnsi="Times New Roman"/>
          <w:sz w:val="28"/>
          <w:szCs w:val="28"/>
          <w:lang w:val="kk-KZ"/>
        </w:rPr>
        <w:t xml:space="preserve">жасанды интеллект, </w:t>
      </w:r>
      <w:r w:rsidR="00D97E01" w:rsidRPr="00164E01">
        <w:rPr>
          <w:rFonts w:ascii="Times New Roman" w:hAnsi="Times New Roman"/>
          <w:sz w:val="28"/>
          <w:szCs w:val="28"/>
          <w:lang w:val="kk-KZ"/>
        </w:rPr>
        <w:t xml:space="preserve">электрондық ресурстарды зерделеп, саралап, тақырып мақсатына сәйкес кеңінен пайдалануға мүмкіндік жасалуы; </w:t>
      </w:r>
    </w:p>
    <w:p w14:paraId="7DF64253" w14:textId="47B5CC60" w:rsidR="00F729AD" w:rsidRPr="00164E01" w:rsidRDefault="00D97E01" w:rsidP="004E6831">
      <w:pPr>
        <w:tabs>
          <w:tab w:val="left" w:pos="284"/>
          <w:tab w:val="left" w:pos="426"/>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тоғызыншыдан, </w:t>
      </w:r>
      <w:r w:rsidR="00F729AD" w:rsidRPr="00164E01">
        <w:rPr>
          <w:rFonts w:ascii="Times New Roman" w:hAnsi="Times New Roman"/>
          <w:sz w:val="28"/>
          <w:szCs w:val="28"/>
          <w:lang w:val="kk-KZ"/>
        </w:rPr>
        <w:t>оқу сауаттылығы бойынша білім сапасын айқындайтын әлемдік деңгейдегі халықаралық-зерттеу бағдарламасы PIRLS-қа қатысуда бастауыш сынып оқушыларының коммуникативтік дағдысының атқаратын маңызын терең түсінуі және оған оқушыларды дайындаудың жолдарын білуі;</w:t>
      </w:r>
    </w:p>
    <w:p w14:paraId="001D5FAD" w14:textId="2D65C25F" w:rsidR="00AD067E" w:rsidRPr="00164E01" w:rsidRDefault="00F729AD" w:rsidP="004E6831">
      <w:pPr>
        <w:pStyle w:val="a9"/>
        <w:numPr>
          <w:ilvl w:val="0"/>
          <w:numId w:val="1"/>
        </w:numPr>
        <w:tabs>
          <w:tab w:val="left" w:pos="284"/>
          <w:tab w:val="left" w:pos="426"/>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 оныншыдан, </w:t>
      </w:r>
      <w:r w:rsidR="00D97E01" w:rsidRPr="00164E01">
        <w:rPr>
          <w:rFonts w:ascii="Times New Roman" w:hAnsi="Times New Roman"/>
          <w:sz w:val="28"/>
          <w:szCs w:val="28"/>
          <w:lang w:val="kk-KZ"/>
        </w:rPr>
        <w:t>педагогикалық жоғары оқу орнының профессор-оқытушылар құрамы өздерінің білімін жетілдіруде шетел оқу орындарынан тағылымдамадан өтуі, әлемдік озық тәжірибелерді зерттеп, оқыту үдерісіне</w:t>
      </w:r>
      <w:r w:rsidR="00AC79EC" w:rsidRPr="00164E01">
        <w:rPr>
          <w:rFonts w:ascii="Times New Roman" w:hAnsi="Times New Roman"/>
          <w:sz w:val="28"/>
          <w:szCs w:val="28"/>
          <w:lang w:val="kk-KZ"/>
        </w:rPr>
        <w:t>, жасанды интеллект пен цифрлық технологияларды пайдалануы</w:t>
      </w:r>
      <w:r w:rsidR="00D97E01" w:rsidRPr="00164E01">
        <w:rPr>
          <w:rFonts w:ascii="Times New Roman" w:hAnsi="Times New Roman"/>
          <w:sz w:val="28"/>
          <w:szCs w:val="28"/>
          <w:lang w:val="kk-KZ"/>
        </w:rPr>
        <w:t>.</w:t>
      </w:r>
    </w:p>
    <w:p w14:paraId="16537886" w14:textId="26A8E7C2" w:rsidR="009574B5" w:rsidRPr="00BF5555" w:rsidRDefault="00E2341D" w:rsidP="00BF5555">
      <w:pPr>
        <w:tabs>
          <w:tab w:val="left" w:pos="284"/>
          <w:tab w:val="left" w:pos="426"/>
          <w:tab w:val="left" w:pos="851"/>
        </w:tabs>
        <w:spacing w:after="0" w:line="240" w:lineRule="auto"/>
        <w:ind w:right="-1" w:firstLine="567"/>
        <w:jc w:val="both"/>
        <w:rPr>
          <w:rFonts w:ascii="Times New Roman" w:hAnsi="Times New Roman"/>
          <w:sz w:val="28"/>
          <w:szCs w:val="28"/>
          <w:lang w:val="en-US"/>
        </w:rPr>
      </w:pPr>
      <w:r w:rsidRPr="00164E01">
        <w:rPr>
          <w:rFonts w:ascii="Times New Roman" w:hAnsi="Times New Roman"/>
          <w:sz w:val="28"/>
          <w:szCs w:val="28"/>
          <w:lang w:val="kk-KZ"/>
        </w:rPr>
        <w:t xml:space="preserve">Қорыта келе, </w:t>
      </w:r>
      <w:r w:rsidR="00D97E01" w:rsidRPr="00164E01">
        <w:rPr>
          <w:rFonts w:ascii="Times New Roman" w:hAnsi="Times New Roman"/>
          <w:sz w:val="28"/>
          <w:szCs w:val="28"/>
          <w:lang w:val="kk-KZ"/>
        </w:rPr>
        <w:t xml:space="preserve">жоғарыда жасалған талдаулар негізінде </w:t>
      </w:r>
      <w:r w:rsidR="003555D4" w:rsidRPr="00164E01">
        <w:rPr>
          <w:rFonts w:ascii="Times New Roman" w:hAnsi="Times New Roman"/>
          <w:sz w:val="28"/>
          <w:szCs w:val="28"/>
          <w:lang w:val="kk-KZ"/>
        </w:rPr>
        <w:t>болашақ мамандарды бастауыш сынып оқушыларының коммуникативтік дағды</w:t>
      </w:r>
      <w:r w:rsidR="003B0BB2" w:rsidRPr="00164E01">
        <w:rPr>
          <w:rFonts w:ascii="Times New Roman" w:hAnsi="Times New Roman"/>
          <w:sz w:val="28"/>
          <w:szCs w:val="28"/>
          <w:lang w:val="kk-KZ"/>
        </w:rPr>
        <w:t>лар</w:t>
      </w:r>
      <w:r w:rsidR="003555D4" w:rsidRPr="00164E01">
        <w:rPr>
          <w:rFonts w:ascii="Times New Roman" w:hAnsi="Times New Roman"/>
          <w:sz w:val="28"/>
          <w:szCs w:val="28"/>
          <w:lang w:val="kk-KZ"/>
        </w:rPr>
        <w:t xml:space="preserve">ын қалыптастыруға даярлаудың ерекшеліктері айқындалды. </w:t>
      </w:r>
      <w:r w:rsidR="00BF5555">
        <w:rPr>
          <w:rFonts w:ascii="Times New Roman" w:hAnsi="Times New Roman"/>
          <w:sz w:val="28"/>
          <w:szCs w:val="28"/>
          <w:lang w:val="kk-KZ"/>
        </w:rPr>
        <w:br w:type="page"/>
      </w:r>
    </w:p>
    <w:p w14:paraId="775B18A4" w14:textId="05B948B1" w:rsidR="00A239BF" w:rsidRPr="00164E01" w:rsidRDefault="004759CA" w:rsidP="004759CA">
      <w:pPr>
        <w:tabs>
          <w:tab w:val="left" w:pos="851"/>
          <w:tab w:val="left" w:pos="993"/>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lastRenderedPageBreak/>
        <w:t>2  БОЛАШАҚ МАМАНДАРДЫ БАСТАУЫШ СЫНЫП ОҚУШЫЛАРЫНЫҢ КОММУНИКАТИВТІК ДАҒДЫЛАРЫН ҚАЛЫПТАСТЫРУДЫ МОДЕЛЬДЕУ</w:t>
      </w:r>
    </w:p>
    <w:p w14:paraId="7CCD42DC" w14:textId="77777777" w:rsidR="00A239BF" w:rsidRPr="00164E01" w:rsidRDefault="00A239BF" w:rsidP="004759CA">
      <w:pPr>
        <w:tabs>
          <w:tab w:val="left" w:pos="851"/>
          <w:tab w:val="left" w:pos="993"/>
        </w:tabs>
        <w:spacing w:after="0" w:line="240" w:lineRule="auto"/>
        <w:ind w:right="-1" w:firstLine="567"/>
        <w:rPr>
          <w:rFonts w:ascii="Times New Roman" w:hAnsi="Times New Roman" w:cs="Times New Roman"/>
          <w:sz w:val="28"/>
          <w:szCs w:val="28"/>
          <w:lang w:val="kk-KZ"/>
        </w:rPr>
      </w:pPr>
    </w:p>
    <w:p w14:paraId="720BCD17" w14:textId="30266F44" w:rsidR="009C7028" w:rsidRPr="00164E01" w:rsidRDefault="009C7028" w:rsidP="004759CA">
      <w:pPr>
        <w:tabs>
          <w:tab w:val="left" w:pos="851"/>
          <w:tab w:val="left" w:pos="993"/>
        </w:tabs>
        <w:spacing w:after="0" w:line="240" w:lineRule="auto"/>
        <w:ind w:right="-1"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2.1 Болашақ мамандарды бастауыш сынып оқушыларының коммуникативтік дағдыларын қалыптастыру әдіснамасы</w:t>
      </w:r>
    </w:p>
    <w:p w14:paraId="25830736" w14:textId="62B04734" w:rsidR="003A65DD" w:rsidRPr="00164E01" w:rsidRDefault="00C93CE7"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Қазақстан Республикасы педагогикалық білім беруді дамыту тұжырымдамасында: педагогикалық жоғары оқу орындарының оқу бағдарламасының мазмұнын iске асыруда кәсiби дағдылармен қатар оқу және сабақтан тыс процестердiң бiрлiгi арқылы болашақ мұғалiмдердi дамытудың soft skills әдiстемесi мен технологиясын қолдану қажет. Бұл жекелеген пәндерді енгізу, студенттік бастамаларды өзектендіру және кәсіби даярлықтың тәрбиелік аспектісін күшейту арқылы мүмкін болады. ЖОО-да жеткілікті жұмсақ дағдыларды игере отырып, болашақ мұғалімдер келешекте оларды білім алушылардың сәтті көрсете алуына мүмкіндік туғызады [</w:t>
      </w:r>
      <w:r w:rsidR="0078701C" w:rsidRPr="00164E01">
        <w:rPr>
          <w:rFonts w:ascii="Times New Roman" w:hAnsi="Times New Roman" w:cs="Times New Roman"/>
          <w:sz w:val="28"/>
          <w:szCs w:val="28"/>
          <w:lang w:val="kk-KZ"/>
        </w:rPr>
        <w:t>1</w:t>
      </w:r>
      <w:r w:rsidR="00FE1DBA">
        <w:rPr>
          <w:rFonts w:ascii="Times New Roman" w:hAnsi="Times New Roman" w:cs="Times New Roman"/>
          <w:sz w:val="28"/>
          <w:szCs w:val="28"/>
          <w:lang w:val="kk-KZ"/>
        </w:rPr>
        <w:t>,б. 10</w:t>
      </w:r>
      <w:r w:rsidRPr="00164E01">
        <w:rPr>
          <w:rFonts w:ascii="Times New Roman" w:hAnsi="Times New Roman" w:cs="Times New Roman"/>
          <w:sz w:val="28"/>
          <w:szCs w:val="28"/>
          <w:lang w:val="kk-KZ"/>
        </w:rPr>
        <w:t>].</w:t>
      </w:r>
      <w:r w:rsidR="004C54E9" w:rsidRPr="00164E01">
        <w:rPr>
          <w:rFonts w:ascii="Times New Roman" w:hAnsi="Times New Roman" w:cs="Times New Roman"/>
          <w:sz w:val="28"/>
          <w:szCs w:val="28"/>
          <w:lang w:val="kk-KZ"/>
        </w:rPr>
        <w:t xml:space="preserve"> </w:t>
      </w:r>
      <w:r w:rsidR="008207C1" w:rsidRPr="00164E01">
        <w:rPr>
          <w:rFonts w:ascii="Times New Roman" w:hAnsi="Times New Roman" w:cs="Times New Roman"/>
          <w:sz w:val="28"/>
          <w:szCs w:val="28"/>
          <w:lang w:val="kk-KZ"/>
        </w:rPr>
        <w:t>Болашақ мамандарды даярлауда т</w:t>
      </w:r>
      <w:r w:rsidR="004C54E9" w:rsidRPr="00164E01">
        <w:rPr>
          <w:rFonts w:ascii="Times New Roman" w:hAnsi="Times New Roman" w:cs="Times New Roman"/>
          <w:sz w:val="28"/>
          <w:szCs w:val="28"/>
          <w:lang w:val="kk-KZ"/>
        </w:rPr>
        <w:t>ұжырымдамада көрсетілген</w:t>
      </w:r>
      <w:r w:rsidR="008207C1" w:rsidRPr="00164E01">
        <w:rPr>
          <w:rFonts w:ascii="Times New Roman" w:hAnsi="Times New Roman" w:cs="Times New Roman"/>
          <w:sz w:val="28"/>
          <w:szCs w:val="28"/>
          <w:lang w:val="kk-KZ"/>
        </w:rPr>
        <w:t xml:space="preserve"> кәсіби дағдыларды меңгертумен қатар, коммуниткативтік дағдыларды меңгертуге басымдық береміз. Өйткені, болашақ мамандар бастауыш сынып оқушыларының коммуникативтік дағдысын қалыптастыру үшін өздері ол дағдыларды және оны қалыптастырудың жолдарын меңгеруі тиіс.</w:t>
      </w:r>
    </w:p>
    <w:p w14:paraId="751DD9AF" w14:textId="1FA878E0" w:rsidR="008207C1" w:rsidRPr="00164E01" w:rsidRDefault="00AE191C"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В.В.Краевский: әдіснама дегеніміз – педагогикалық теорияның негізі, құрылымы, білім алудың, яғни педагогикалық айқындықта бейнеленетін білімді болудың тәсілдері мен ұстанымдары туралы білімдер жүйесі, сонымен қатар осындай білім алудың және бағдарлама, логика, әдістер, зерттеу жұмысының сапасы туралы қызмет жүйесі [</w:t>
      </w:r>
      <w:r w:rsidR="0078701C" w:rsidRPr="00164E01">
        <w:rPr>
          <w:rFonts w:ascii="Times New Roman" w:hAnsi="Times New Roman" w:cs="Times New Roman"/>
          <w:bCs/>
          <w:sz w:val="28"/>
          <w:szCs w:val="28"/>
          <w:lang w:val="kk-KZ"/>
        </w:rPr>
        <w:t>61</w:t>
      </w:r>
      <w:r w:rsidR="00FE1DBA">
        <w:rPr>
          <w:rFonts w:ascii="Times New Roman" w:hAnsi="Times New Roman" w:cs="Times New Roman"/>
          <w:bCs/>
          <w:sz w:val="28"/>
          <w:szCs w:val="28"/>
          <w:lang w:val="kk-KZ"/>
        </w:rPr>
        <w:t>,б. 306</w:t>
      </w:r>
      <w:r w:rsidRPr="00164E01">
        <w:rPr>
          <w:rFonts w:ascii="Times New Roman" w:hAnsi="Times New Roman" w:cs="Times New Roman"/>
          <w:bCs/>
          <w:sz w:val="28"/>
          <w:szCs w:val="28"/>
          <w:lang w:val="kk-KZ"/>
        </w:rPr>
        <w:t xml:space="preserve">]. </w:t>
      </w:r>
    </w:p>
    <w:p w14:paraId="66491028" w14:textId="21208C5D" w:rsidR="00465BF0" w:rsidRPr="00164E01" w:rsidRDefault="00465BF0"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Әдіснама – ғылыми таным үдерісінің құрылымы мен мазмұнын, сонымен қатар зерттеудің ұйымдастырылу логикасын айқындайтын, теориялық негіздері терең жүйеленген ілім. Ол ғылыми-зерттеу қызметінің стратегиялық бағдарын, бағыт-бағдарын анықтап, танымдық әрекеттің мәнін философиялық және логикалық тұрғыдан пайымдауға мүмкіндік береді.</w:t>
      </w:r>
    </w:p>
    <w:p w14:paraId="715B8633" w14:textId="78B58793" w:rsidR="00465BF0" w:rsidRPr="00164E01" w:rsidRDefault="00465BF0"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Педагогикалық ғылым аясында әдіснамалық бағыттағы зерттеулердің басым бағыты – педагогикалық зерттеу іс-әрекетінің әдіснамалық негіздерін айқындау мен тұжырымдау болып табылады. Бұдан шығатын қорытынды педагогикалық зерттеудің әдіснамалық іргетасын жалпы философиялық заңдылықтарды, онтологиялық және гносеологиялық категорияларды, сондай-ақ материалистік диалектиканың әмбебап әдістерін меңгеру мен ұғыну құрайды. Бұған қоса, педагогика ғылымында орныққан әдіснамалық </w:t>
      </w:r>
      <w:r w:rsidR="00300723" w:rsidRPr="00164E01">
        <w:rPr>
          <w:rFonts w:ascii="Times New Roman" w:hAnsi="Times New Roman" w:cs="Times New Roman"/>
          <w:bCs/>
          <w:sz w:val="28"/>
          <w:szCs w:val="28"/>
          <w:lang w:val="kk-KZ"/>
        </w:rPr>
        <w:t>тұғырлар</w:t>
      </w:r>
      <w:r w:rsidRPr="00164E01">
        <w:rPr>
          <w:rFonts w:ascii="Times New Roman" w:hAnsi="Times New Roman" w:cs="Times New Roman"/>
          <w:bCs/>
          <w:sz w:val="28"/>
          <w:szCs w:val="28"/>
          <w:lang w:val="kk-KZ"/>
        </w:rPr>
        <w:t xml:space="preserve">, </w:t>
      </w:r>
      <w:r w:rsidR="00C01418" w:rsidRPr="00164E01">
        <w:rPr>
          <w:rFonts w:ascii="Times New Roman" w:hAnsi="Times New Roman" w:cs="Times New Roman"/>
          <w:bCs/>
          <w:sz w:val="28"/>
          <w:szCs w:val="28"/>
          <w:lang w:val="kk-KZ"/>
        </w:rPr>
        <w:t>ұстанымдар</w:t>
      </w:r>
      <w:r w:rsidRPr="00164E01">
        <w:rPr>
          <w:rFonts w:ascii="Times New Roman" w:hAnsi="Times New Roman" w:cs="Times New Roman"/>
          <w:bCs/>
          <w:sz w:val="28"/>
          <w:szCs w:val="28"/>
          <w:lang w:val="kk-KZ"/>
        </w:rPr>
        <w:t>, әдістер мен тәсілдер жүйесі де зерттеудің құрылымдық-</w:t>
      </w:r>
      <w:r w:rsidR="00300723" w:rsidRPr="00164E01">
        <w:rPr>
          <w:rFonts w:ascii="Times New Roman" w:hAnsi="Times New Roman" w:cs="Times New Roman"/>
          <w:bCs/>
          <w:sz w:val="28"/>
          <w:szCs w:val="28"/>
          <w:lang w:val="kk-KZ"/>
        </w:rPr>
        <w:t>мазмұндық</w:t>
      </w:r>
      <w:r w:rsidRPr="00164E01">
        <w:rPr>
          <w:rFonts w:ascii="Times New Roman" w:hAnsi="Times New Roman" w:cs="Times New Roman"/>
          <w:bCs/>
          <w:sz w:val="28"/>
          <w:szCs w:val="28"/>
          <w:lang w:val="kk-KZ"/>
        </w:rPr>
        <w:t xml:space="preserve"> негізін </w:t>
      </w:r>
      <w:r w:rsidR="00300723" w:rsidRPr="00164E01">
        <w:rPr>
          <w:rFonts w:ascii="Times New Roman" w:hAnsi="Times New Roman" w:cs="Times New Roman"/>
          <w:bCs/>
          <w:sz w:val="28"/>
          <w:szCs w:val="28"/>
          <w:lang w:val="kk-KZ"/>
        </w:rPr>
        <w:t>құрайды</w:t>
      </w:r>
      <w:r w:rsidRPr="00164E01">
        <w:rPr>
          <w:rFonts w:ascii="Times New Roman" w:hAnsi="Times New Roman" w:cs="Times New Roman"/>
          <w:bCs/>
          <w:sz w:val="28"/>
          <w:szCs w:val="28"/>
          <w:lang w:val="kk-KZ"/>
        </w:rPr>
        <w:t>.</w:t>
      </w:r>
    </w:p>
    <w:p w14:paraId="0A2D7895" w14:textId="77777777" w:rsidR="00A60AB0" w:rsidRPr="00A60AB0" w:rsidRDefault="0033266A"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bCs/>
          <w:sz w:val="28"/>
          <w:szCs w:val="28"/>
          <w:lang w:val="kk-KZ"/>
        </w:rPr>
        <w:t>Э.Г.</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 xml:space="preserve">Юдин әдіснамалық білімдер құрылымын төрт деңгейге: философиялық, жалпы ғылыми, нақты ғылыми, технологиялық деп бөледі. </w:t>
      </w:r>
      <w:r w:rsidR="00A60AB0" w:rsidRPr="00A60AB0">
        <w:rPr>
          <w:rFonts w:ascii="Times New Roman" w:hAnsi="Times New Roman" w:cs="Times New Roman"/>
          <w:sz w:val="28"/>
          <w:szCs w:val="28"/>
          <w:lang w:val="kk-KZ"/>
        </w:rPr>
        <w:t>Әдіснаманың бірінші деңгейін философиялық әдіснама құрайды: ол таным қағидалары мен ғылымның категориялық аппаратын негіздеп, бүкіл философиялық білім жүйесі арқылы жалпы әдіснамалық қызмет атқарады.</w:t>
      </w:r>
    </w:p>
    <w:p w14:paraId="447135F3" w14:textId="3040B4CD" w:rsidR="0033266A" w:rsidRPr="00164E01" w:rsidRDefault="00A60AB0" w:rsidP="004E6831">
      <w:pPr>
        <w:tabs>
          <w:tab w:val="left" w:pos="851"/>
        </w:tabs>
        <w:spacing w:after="0" w:line="240" w:lineRule="auto"/>
        <w:ind w:right="-1" w:firstLine="567"/>
        <w:jc w:val="both"/>
        <w:rPr>
          <w:rFonts w:ascii="Times New Roman" w:hAnsi="Times New Roman" w:cs="Times New Roman"/>
          <w:bCs/>
          <w:sz w:val="28"/>
          <w:szCs w:val="28"/>
          <w:lang w:val="kk-KZ"/>
        </w:rPr>
      </w:pPr>
      <w:r w:rsidRPr="00A60AB0">
        <w:rPr>
          <w:rFonts w:ascii="Times New Roman" w:hAnsi="Times New Roman" w:cs="Times New Roman"/>
          <w:sz w:val="28"/>
          <w:szCs w:val="28"/>
          <w:lang w:val="kk-KZ"/>
        </w:rPr>
        <w:lastRenderedPageBreak/>
        <w:t>Екінші деңгей – жалпы ғылыми әдіснама, ол теориялық тұжырымдамаларды қалыптастырып, әртүрлі ғылым салаларының дамуына ортақ бағыт-бағдар береді.</w:t>
      </w:r>
      <w:r>
        <w:rPr>
          <w:rFonts w:ascii="Times New Roman" w:hAnsi="Times New Roman" w:cs="Times New Roman"/>
          <w:sz w:val="28"/>
          <w:szCs w:val="28"/>
          <w:lang w:val="kk-KZ"/>
        </w:rPr>
        <w:t xml:space="preserve"> </w:t>
      </w:r>
      <w:r w:rsidRPr="00A60AB0">
        <w:rPr>
          <w:rFonts w:ascii="Times New Roman" w:hAnsi="Times New Roman" w:cs="Times New Roman"/>
          <w:sz w:val="28"/>
          <w:szCs w:val="28"/>
          <w:lang w:val="kk-KZ"/>
        </w:rPr>
        <w:t xml:space="preserve">Үшінші деңгей – нақты ғылыми әдіснама, белгілі бір ғылым саласының зерттеу әдістерін, ұстанымдарын және зерттеуді ұйымдастыру тәсілдерін айқындайды. </w:t>
      </w:r>
      <w:r w:rsidR="0033266A" w:rsidRPr="00164E01">
        <w:rPr>
          <w:rFonts w:ascii="Times New Roman" w:hAnsi="Times New Roman" w:cs="Times New Roman"/>
          <w:bCs/>
          <w:sz w:val="28"/>
          <w:szCs w:val="28"/>
          <w:lang w:val="kk-KZ"/>
        </w:rPr>
        <w:t>Төртінші деңгей – технологиялық әдіснама, зерттеудің әдістемесі мен техникасын құрайды [</w:t>
      </w:r>
      <w:r w:rsidR="0078701C" w:rsidRPr="00164E01">
        <w:rPr>
          <w:rFonts w:ascii="Times New Roman" w:hAnsi="Times New Roman" w:cs="Times New Roman"/>
          <w:bCs/>
          <w:sz w:val="28"/>
          <w:szCs w:val="28"/>
          <w:lang w:val="kk-KZ"/>
        </w:rPr>
        <w:t>61</w:t>
      </w:r>
      <w:r w:rsidR="00FE1DBA">
        <w:rPr>
          <w:rFonts w:ascii="Times New Roman" w:hAnsi="Times New Roman" w:cs="Times New Roman"/>
          <w:bCs/>
          <w:sz w:val="28"/>
          <w:szCs w:val="28"/>
          <w:lang w:val="kk-KZ"/>
        </w:rPr>
        <w:t>,б. 306</w:t>
      </w:r>
      <w:r w:rsidR="0033266A" w:rsidRPr="00164E01">
        <w:rPr>
          <w:rFonts w:ascii="Times New Roman" w:hAnsi="Times New Roman" w:cs="Times New Roman"/>
          <w:bCs/>
          <w:sz w:val="28"/>
          <w:szCs w:val="28"/>
          <w:lang w:val="kk-KZ"/>
        </w:rPr>
        <w:t xml:space="preserve">]. </w:t>
      </w:r>
    </w:p>
    <w:p w14:paraId="1204D702" w14:textId="5298F53F" w:rsidR="00E57FC1" w:rsidRPr="00164E01" w:rsidRDefault="00C33B3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А.М.</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Новиков әдіснаманы білім беру саласы үшін әрекетті ұйымдастыру туралы білім ретінде қарастырды (ғылыми, тәжірибелік, педагогикалық, білім беру, оқу, ойын). Өз кезегінде оның логикалық құрылымы өзіне келесі құрауыштарды қамтиды: субъект, объект, пән, формалар, құралдар, әрекет әдістемелері, оның нәтижесі. Осы құрылымға қатысты сыртқы сипаттарға мыналарды жатқызған</w:t>
      </w:r>
      <w:r w:rsidR="00BB2D5D" w:rsidRPr="00164E01">
        <w:rPr>
          <w:rFonts w:ascii="Times New Roman" w:hAnsi="Times New Roman" w:cs="Times New Roman"/>
          <w:bCs/>
          <w:sz w:val="28"/>
          <w:szCs w:val="28"/>
          <w:lang w:val="kk-KZ"/>
        </w:rPr>
        <w:t>: ерекшеліктері, қағидалары, шарттары, нормалары. Автор әрекетті жүзеге асыру үдерісін белгілі бір уақыт аралығындағы саты бойынша реттілікпен жүзеге асырылып жатқан жоба аясында қарастырған. Осы жобаның аяқталуын үш кезеңде ұсынған. Олар:</w:t>
      </w:r>
    </w:p>
    <w:p w14:paraId="69402B9C" w14:textId="44FE334E" w:rsidR="00BB2D5D" w:rsidRPr="00164E01" w:rsidRDefault="00BB2D5D">
      <w:pPr>
        <w:pStyle w:val="a9"/>
        <w:numPr>
          <w:ilvl w:val="0"/>
          <w:numId w:val="7"/>
        </w:numPr>
        <w:tabs>
          <w:tab w:val="left" w:pos="851"/>
        </w:tabs>
        <w:spacing w:after="0" w:line="240" w:lineRule="auto"/>
        <w:ind w:left="0"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нәтижесі құрылып жатқан жүйе моделімен оның жүзеге асрыу жоспа</w:t>
      </w:r>
      <w:r w:rsidR="004759CA" w:rsidRPr="00164E01">
        <w:rPr>
          <w:rFonts w:ascii="Times New Roman" w:hAnsi="Times New Roman" w:cs="Times New Roman"/>
          <w:bCs/>
          <w:sz w:val="28"/>
          <w:szCs w:val="28"/>
          <w:lang w:val="kk-KZ"/>
        </w:rPr>
        <w:t>р</w:t>
      </w:r>
      <w:r w:rsidRPr="00164E01">
        <w:rPr>
          <w:rFonts w:ascii="Times New Roman" w:hAnsi="Times New Roman" w:cs="Times New Roman"/>
          <w:bCs/>
          <w:sz w:val="28"/>
          <w:szCs w:val="28"/>
          <w:lang w:val="kk-KZ"/>
        </w:rPr>
        <w:t>ы</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болып табылатын жобалау сатысы;</w:t>
      </w:r>
    </w:p>
    <w:p w14:paraId="12FEA36D" w14:textId="63CFC3B9" w:rsidR="00BB2D5D" w:rsidRPr="00164E01" w:rsidRDefault="00BB2D5D">
      <w:pPr>
        <w:pStyle w:val="a9"/>
        <w:numPr>
          <w:ilvl w:val="0"/>
          <w:numId w:val="7"/>
        </w:numPr>
        <w:tabs>
          <w:tab w:val="left" w:pos="851"/>
        </w:tabs>
        <w:spacing w:after="0" w:line="240" w:lineRule="auto"/>
        <w:ind w:left="0"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нәтижесі жүйенің жүзеге асыруы болып табылатын технологиялық</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сатысы;</w:t>
      </w:r>
    </w:p>
    <w:p w14:paraId="25E819AD" w14:textId="6426EBC6" w:rsidR="00BB2D5D" w:rsidRPr="00164E01" w:rsidRDefault="00BB2D5D">
      <w:pPr>
        <w:pStyle w:val="a9"/>
        <w:numPr>
          <w:ilvl w:val="0"/>
          <w:numId w:val="7"/>
        </w:numPr>
        <w:tabs>
          <w:tab w:val="left" w:pos="851"/>
        </w:tabs>
        <w:spacing w:after="0" w:line="240" w:lineRule="auto"/>
        <w:ind w:left="0"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нәтижесі жүзеге асырылған жүйені бағалау және оның болашақтағы</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түзілімдері үшін қажеттілігі немесе жаңа өнімді шығару қажеттілігін анықтау болып табылатын рефлекстік саты. Осы кезеннің ең негізгі сәті мәселелні қалыптастыру, жүйенің моделін құру, оның жүзеге асырылуын бағалау болып табылады [</w:t>
      </w:r>
      <w:r w:rsidR="0078701C" w:rsidRPr="00164E01">
        <w:rPr>
          <w:rFonts w:ascii="Times New Roman" w:hAnsi="Times New Roman" w:cs="Times New Roman"/>
          <w:bCs/>
          <w:sz w:val="28"/>
          <w:szCs w:val="28"/>
          <w:lang w:val="kk-KZ"/>
        </w:rPr>
        <w:t>14</w:t>
      </w:r>
      <w:r w:rsidR="00FE1DBA">
        <w:rPr>
          <w:rFonts w:ascii="Times New Roman" w:hAnsi="Times New Roman" w:cs="Times New Roman"/>
          <w:bCs/>
          <w:sz w:val="28"/>
          <w:szCs w:val="28"/>
          <w:lang w:val="kk-KZ"/>
        </w:rPr>
        <w:t>,с. 668</w:t>
      </w:r>
      <w:r w:rsidRPr="00164E01">
        <w:rPr>
          <w:rFonts w:ascii="Times New Roman" w:hAnsi="Times New Roman" w:cs="Times New Roman"/>
          <w:bCs/>
          <w:sz w:val="28"/>
          <w:szCs w:val="28"/>
          <w:lang w:val="kk-KZ"/>
        </w:rPr>
        <w:t>].</w:t>
      </w:r>
    </w:p>
    <w:p w14:paraId="285F4333" w14:textId="1D31DAD5" w:rsidR="00465BF0" w:rsidRPr="00164E01" w:rsidRDefault="00465BF0"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Г.И.</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Рузавин: «ғылым әдіснамасының басты мақсаты – ғылымда жаңа білім алынатын және негізделетін әдістерді, құралдар мен әдістерді зерттеледі. Бірақ, осы негізгі міндеттен басқа, әдістеме сонымен қатар ғылыми білімнің құрылымын, ондағы білімнің әртүрлі формаларының орны мен рөлін, ғылыми білімнің әртүрлі жүйелерін талдау және құру әдістерін зерттейді» [</w:t>
      </w:r>
      <w:r w:rsidR="0078701C" w:rsidRPr="00164E01">
        <w:rPr>
          <w:rFonts w:ascii="Times New Roman" w:hAnsi="Times New Roman" w:cs="Times New Roman"/>
          <w:bCs/>
          <w:sz w:val="28"/>
          <w:szCs w:val="28"/>
          <w:lang w:val="kk-KZ"/>
        </w:rPr>
        <w:t>15</w:t>
      </w:r>
      <w:r w:rsidR="00FE1DBA">
        <w:rPr>
          <w:rFonts w:ascii="Times New Roman" w:hAnsi="Times New Roman" w:cs="Times New Roman"/>
          <w:bCs/>
          <w:sz w:val="28"/>
          <w:szCs w:val="28"/>
          <w:lang w:val="kk-KZ"/>
        </w:rPr>
        <w:t>,с. 317</w:t>
      </w:r>
      <w:r w:rsidRPr="00164E01">
        <w:rPr>
          <w:rFonts w:ascii="Times New Roman" w:hAnsi="Times New Roman" w:cs="Times New Roman"/>
          <w:bCs/>
          <w:sz w:val="28"/>
          <w:szCs w:val="28"/>
          <w:lang w:val="kk-KZ"/>
        </w:rPr>
        <w:t xml:space="preserve">]. </w:t>
      </w:r>
    </w:p>
    <w:p w14:paraId="00035E94" w14:textId="030416F8" w:rsidR="00465BF0" w:rsidRPr="00164E01" w:rsidRDefault="00465BF0"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Жоғары деңгейді философиялық әдіснама құрайды. Оның мазмұны білімнің жалпы </w:t>
      </w:r>
      <w:r w:rsidR="00C01418" w:rsidRPr="00164E01">
        <w:rPr>
          <w:rFonts w:ascii="Times New Roman" w:hAnsi="Times New Roman" w:cs="Times New Roman"/>
          <w:bCs/>
          <w:sz w:val="28"/>
          <w:szCs w:val="28"/>
          <w:lang w:val="kk-KZ"/>
        </w:rPr>
        <w:t>ұстанымдарынан</w:t>
      </w:r>
      <w:r w:rsidRPr="00164E01">
        <w:rPr>
          <w:rFonts w:ascii="Times New Roman" w:hAnsi="Times New Roman" w:cs="Times New Roman"/>
          <w:bCs/>
          <w:sz w:val="28"/>
          <w:szCs w:val="28"/>
          <w:lang w:val="kk-KZ"/>
        </w:rPr>
        <w:t xml:space="preserve"> және жалпы ғылымның категориялық жүйесінен тұрады. Әдіснаманың бұл саласы философиялық білімді білдіретіні анық, сондықтан философияға тән әдістермен дамиды. Әдіснаманың философиялық деңгейі нормалар мен техникалық әдістердің қатаң жүйесі түрінде жұмыс істемейді – оны мұндай түсіндіру сөзсіз ғылыми танымдық іс-әрекеттің алғышарттары мен бағдарлары жүйесі ретінде қарастырады. Бұған мазмұнды алғышарттар (ғылыми ойлаудың дүниетанымдық негіздері, философиялық «әлемнің бейнесі») және ресми, яғни ғылыми ойлаудың жалпы формаларына, оның тарихи анықталған категориялық жүйесіне қатысты мәселелер кіреді. </w:t>
      </w:r>
    </w:p>
    <w:p w14:paraId="66D71C28" w14:textId="1CA4CC5D" w:rsidR="0033266A" w:rsidRPr="00164E01" w:rsidRDefault="00AE191C"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«Әдіснамалық білім – бұл педагогикалық практиканы үйренудің тәсілдері, эмпирикалық мәліметтер жиынтығы туралы, эмпирикалық мәліметтерден теориялық қорытындылауға дейінгі тәсілдер туралы, теорияны құру туралы, </w:t>
      </w:r>
      <w:r w:rsidRPr="00164E01">
        <w:rPr>
          <w:rFonts w:ascii="Times New Roman" w:hAnsi="Times New Roman" w:cs="Times New Roman"/>
          <w:bCs/>
          <w:sz w:val="28"/>
          <w:szCs w:val="28"/>
          <w:lang w:val="kk-KZ"/>
        </w:rPr>
        <w:lastRenderedPageBreak/>
        <w:t>теориялық қағидаларды нақты әдістемелік нұсқау тіліне аудару туралы, сәйкес нұсқаулықты тәжіридеде қолдану әдістері туралы білім» [</w:t>
      </w:r>
      <w:r w:rsidR="0078701C" w:rsidRPr="00164E01">
        <w:rPr>
          <w:rFonts w:ascii="Times New Roman" w:hAnsi="Times New Roman" w:cs="Times New Roman"/>
          <w:bCs/>
          <w:sz w:val="28"/>
          <w:szCs w:val="28"/>
          <w:lang w:val="kk-KZ"/>
        </w:rPr>
        <w:t>61</w:t>
      </w:r>
      <w:r w:rsidR="00FE1DBA">
        <w:rPr>
          <w:rFonts w:ascii="Times New Roman" w:hAnsi="Times New Roman" w:cs="Times New Roman"/>
          <w:bCs/>
          <w:sz w:val="28"/>
          <w:szCs w:val="28"/>
          <w:lang w:val="kk-KZ"/>
        </w:rPr>
        <w:t>,б. 306</w:t>
      </w:r>
      <w:r w:rsidRPr="00164E01">
        <w:rPr>
          <w:rFonts w:ascii="Times New Roman" w:hAnsi="Times New Roman" w:cs="Times New Roman"/>
          <w:bCs/>
          <w:sz w:val="28"/>
          <w:szCs w:val="28"/>
          <w:lang w:val="kk-KZ"/>
        </w:rPr>
        <w:t>].</w:t>
      </w:r>
    </w:p>
    <w:p w14:paraId="1D58BF2B" w14:textId="561B5438" w:rsidR="00A6095D" w:rsidRPr="00164E01" w:rsidRDefault="00A6095D"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sz w:val="28"/>
          <w:szCs w:val="28"/>
          <w:highlight w:val="yellow"/>
          <w:lang w:val="kk-KZ"/>
        </w:rPr>
      </w:pPr>
      <w:r w:rsidRPr="00164E01">
        <w:rPr>
          <w:rFonts w:ascii="Times New Roman" w:hAnsi="Times New Roman"/>
          <w:sz w:val="28"/>
          <w:szCs w:val="28"/>
          <w:lang w:val="kk-KZ"/>
        </w:rPr>
        <w:t>В.А.Штоффтың айтуынша, «кең философиялық мағынадағы әдіснамадан айырмашылығы басты назар әдіснамалық рөлді талдау мен эвристикалық мәндегі, негізінен, онтологиялық қағидалар, заңдар және категориялар құрайтын тар мағынадағы ғылым әдіснамасы гносеологиясының бөлігі болып табылады. Ол ғылыми тану теориясын құрайды және ғылымға тән алуан түрлі және өзара байланысқан форма мен көріністердегі танудың күрделі үдерісі заңдылықтарын зерттеуге бағытталған» [</w:t>
      </w:r>
      <w:r w:rsidR="00D032DC" w:rsidRPr="00164E01">
        <w:rPr>
          <w:rFonts w:ascii="Times New Roman" w:hAnsi="Times New Roman"/>
          <w:sz w:val="28"/>
          <w:szCs w:val="28"/>
          <w:lang w:val="kk-KZ"/>
        </w:rPr>
        <w:t>1</w:t>
      </w:r>
      <w:r w:rsidR="00757417" w:rsidRPr="00164E01">
        <w:rPr>
          <w:rFonts w:ascii="Times New Roman" w:hAnsi="Times New Roman"/>
          <w:sz w:val="28"/>
          <w:szCs w:val="28"/>
          <w:lang w:val="kk-KZ"/>
        </w:rPr>
        <w:t>50</w:t>
      </w:r>
      <w:r w:rsidRPr="00164E01">
        <w:rPr>
          <w:rFonts w:ascii="Times New Roman" w:hAnsi="Times New Roman"/>
          <w:sz w:val="28"/>
          <w:szCs w:val="28"/>
          <w:lang w:val="kk-KZ"/>
        </w:rPr>
        <w:t xml:space="preserve">]. </w:t>
      </w:r>
      <w:bookmarkStart w:id="85" w:name="_Hlk215831811"/>
    </w:p>
    <w:bookmarkEnd w:id="85"/>
    <w:p w14:paraId="7CA5F460" w14:textId="5444590C" w:rsidR="0033266A" w:rsidRPr="00164E01" w:rsidRDefault="00AE191C"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В.И.Журавлев әдіснамалық білімнің құрамын былайша анықтайды: </w:t>
      </w:r>
    </w:p>
    <w:p w14:paraId="2CD4E68C" w14:textId="6D74BCFA"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едагогикалық тәжірибе мен ғылымның мемлекеттік құжаттардағы алға қойылып отырған әлеуметтік мақсаттары</w:t>
      </w:r>
      <w:r w:rsidRPr="00164E01">
        <w:rPr>
          <w:rFonts w:ascii="Times New Roman" w:hAnsi="Times New Roman" w:cs="Times New Roman"/>
          <w:bCs/>
          <w:sz w:val="28"/>
          <w:szCs w:val="28"/>
          <w:lang w:val="kk-KZ"/>
        </w:rPr>
        <w:t>;</w:t>
      </w:r>
      <w:r w:rsidR="00AE191C" w:rsidRPr="00164E01">
        <w:rPr>
          <w:rFonts w:ascii="Times New Roman" w:hAnsi="Times New Roman" w:cs="Times New Roman"/>
          <w:bCs/>
          <w:sz w:val="28"/>
          <w:szCs w:val="28"/>
          <w:lang w:val="kk-KZ"/>
        </w:rPr>
        <w:t xml:space="preserve"> </w:t>
      </w:r>
    </w:p>
    <w:p w14:paraId="38B208D6" w14:textId="3282A79A"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т</w:t>
      </w:r>
      <w:r w:rsidR="00AE191C" w:rsidRPr="00164E01">
        <w:rPr>
          <w:rFonts w:ascii="Times New Roman" w:hAnsi="Times New Roman" w:cs="Times New Roman"/>
          <w:bCs/>
          <w:sz w:val="28"/>
          <w:szCs w:val="28"/>
          <w:lang w:val="kk-KZ"/>
        </w:rPr>
        <w:t>әрбие туралы философия мен ғылыми коммунизмнің негізін қалаушылардың ілімдері</w:t>
      </w:r>
      <w:r w:rsidRPr="00164E01">
        <w:rPr>
          <w:rFonts w:ascii="Times New Roman" w:hAnsi="Times New Roman" w:cs="Times New Roman"/>
          <w:bCs/>
          <w:sz w:val="28"/>
          <w:szCs w:val="28"/>
          <w:lang w:val="kk-KZ"/>
        </w:rPr>
        <w:t>;</w:t>
      </w:r>
    </w:p>
    <w:p w14:paraId="560F7FA7" w14:textId="59647E42"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едагогикалық білім туралы білім</w:t>
      </w:r>
      <w:r w:rsidRPr="00164E01">
        <w:rPr>
          <w:rFonts w:ascii="Times New Roman" w:hAnsi="Times New Roman" w:cs="Times New Roman"/>
          <w:bCs/>
          <w:sz w:val="28"/>
          <w:szCs w:val="28"/>
          <w:lang w:val="kk-KZ"/>
        </w:rPr>
        <w:t xml:space="preserve">; </w:t>
      </w:r>
    </w:p>
    <w:p w14:paraId="60906548" w14:textId="7F4C9678"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 теориясындағы ғылыми қор</w:t>
      </w:r>
      <w:r w:rsidRPr="00164E01">
        <w:rPr>
          <w:rFonts w:ascii="Times New Roman" w:hAnsi="Times New Roman" w:cs="Times New Roman"/>
          <w:bCs/>
          <w:sz w:val="28"/>
          <w:szCs w:val="28"/>
          <w:lang w:val="kk-KZ"/>
        </w:rPr>
        <w:t>;</w:t>
      </w:r>
      <w:r w:rsidR="00AE191C" w:rsidRPr="00164E01">
        <w:rPr>
          <w:rFonts w:ascii="Times New Roman" w:hAnsi="Times New Roman" w:cs="Times New Roman"/>
          <w:bCs/>
          <w:sz w:val="28"/>
          <w:szCs w:val="28"/>
          <w:lang w:val="kk-KZ"/>
        </w:rPr>
        <w:t xml:space="preserve"> </w:t>
      </w:r>
    </w:p>
    <w:p w14:paraId="4116BECD" w14:textId="38357A65"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едагогикалық зерттеудің әдістері</w:t>
      </w:r>
      <w:r w:rsidRPr="00164E01">
        <w:rPr>
          <w:rFonts w:ascii="Times New Roman" w:hAnsi="Times New Roman" w:cs="Times New Roman"/>
          <w:bCs/>
          <w:sz w:val="28"/>
          <w:szCs w:val="28"/>
          <w:lang w:val="kk-KZ"/>
        </w:rPr>
        <w:t>;</w:t>
      </w:r>
    </w:p>
    <w:p w14:paraId="5BF89B61" w14:textId="76A557D2"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едагогикалық болжамның ұстанымдары мен әдістері</w:t>
      </w:r>
      <w:r w:rsidRPr="00164E01">
        <w:rPr>
          <w:rFonts w:ascii="Times New Roman" w:hAnsi="Times New Roman" w:cs="Times New Roman"/>
          <w:bCs/>
          <w:sz w:val="28"/>
          <w:szCs w:val="28"/>
          <w:lang w:val="kk-KZ"/>
        </w:rPr>
        <w:t>;</w:t>
      </w:r>
    </w:p>
    <w:p w14:paraId="130B8D2D" w14:textId="4026F90B"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w:t>
      </w:r>
      <w:r w:rsidR="00AE191C"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 xml:space="preserve"> п</w:t>
      </w:r>
      <w:r w:rsidR="00AE191C" w:rsidRPr="00164E01">
        <w:rPr>
          <w:rFonts w:ascii="Times New Roman" w:hAnsi="Times New Roman" w:cs="Times New Roman"/>
          <w:bCs/>
          <w:sz w:val="28"/>
          <w:szCs w:val="28"/>
          <w:lang w:val="kk-KZ"/>
        </w:rPr>
        <w:t>едагогикалық нақтылықты түрлендірудің ұстанымдары мен әдістері</w:t>
      </w:r>
      <w:r w:rsidRPr="00164E01">
        <w:rPr>
          <w:rFonts w:ascii="Times New Roman" w:hAnsi="Times New Roman" w:cs="Times New Roman"/>
          <w:bCs/>
          <w:sz w:val="28"/>
          <w:szCs w:val="28"/>
          <w:lang w:val="kk-KZ"/>
        </w:rPr>
        <w:t>;</w:t>
      </w:r>
    </w:p>
    <w:p w14:paraId="67AF2089" w14:textId="322CE840" w:rsidR="0033266A" w:rsidRPr="00164E01" w:rsidRDefault="0033266A"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едагогикалық зерттеудің идеологиялық интерпретация бағыты мен нәтиженің ұстанымдары</w:t>
      </w:r>
      <w:r w:rsidRPr="00164E01">
        <w:rPr>
          <w:rFonts w:ascii="Times New Roman" w:hAnsi="Times New Roman" w:cs="Times New Roman"/>
          <w:bCs/>
          <w:sz w:val="28"/>
          <w:szCs w:val="28"/>
          <w:lang w:val="kk-KZ"/>
        </w:rPr>
        <w:t>;</w:t>
      </w:r>
    </w:p>
    <w:p w14:paraId="1CF31EAF" w14:textId="0C0AF9D8" w:rsidR="002458FD" w:rsidRPr="00164E01" w:rsidRDefault="0033266A" w:rsidP="004E6831">
      <w:pPr>
        <w:tabs>
          <w:tab w:val="left" w:pos="851"/>
        </w:tabs>
        <w:spacing w:after="0" w:line="240" w:lineRule="auto"/>
        <w:ind w:right="-1" w:firstLine="567"/>
        <w:jc w:val="both"/>
        <w:rPr>
          <w:rFonts w:ascii="Times New Roman" w:hAnsi="Times New Roman"/>
          <w:sz w:val="28"/>
          <w:szCs w:val="28"/>
          <w:highlight w:val="yellow"/>
          <w:lang w:val="kk-KZ"/>
        </w:rPr>
      </w:pPr>
      <w:r w:rsidRPr="00164E01">
        <w:rPr>
          <w:rFonts w:ascii="Times New Roman" w:hAnsi="Times New Roman" w:cs="Times New Roman"/>
          <w:bCs/>
          <w:sz w:val="28"/>
          <w:szCs w:val="28"/>
          <w:lang w:val="kk-KZ"/>
        </w:rPr>
        <w:t>- п</w:t>
      </w:r>
      <w:r w:rsidR="00AE191C" w:rsidRPr="00164E01">
        <w:rPr>
          <w:rFonts w:ascii="Times New Roman" w:hAnsi="Times New Roman" w:cs="Times New Roman"/>
          <w:bCs/>
          <w:sz w:val="28"/>
          <w:szCs w:val="28"/>
          <w:lang w:val="kk-KZ"/>
        </w:rPr>
        <w:t>едагогиканың критерийлік аппараты және бұл топтарды ендірудің обьективті себептері бар екенін көрсетеді [</w:t>
      </w:r>
      <w:r w:rsidR="00D032DC" w:rsidRPr="00164E01">
        <w:rPr>
          <w:rFonts w:ascii="Times New Roman" w:hAnsi="Times New Roman" w:cs="Times New Roman"/>
          <w:bCs/>
          <w:sz w:val="28"/>
          <w:szCs w:val="28"/>
          <w:lang w:val="kk-KZ"/>
        </w:rPr>
        <w:t>61</w:t>
      </w:r>
      <w:r w:rsidR="00FE1DBA">
        <w:rPr>
          <w:rFonts w:ascii="Times New Roman" w:hAnsi="Times New Roman" w:cs="Times New Roman"/>
          <w:bCs/>
          <w:sz w:val="28"/>
          <w:szCs w:val="28"/>
          <w:lang w:val="kk-KZ"/>
        </w:rPr>
        <w:t>,б. 306</w:t>
      </w:r>
      <w:r w:rsidR="00AE191C" w:rsidRPr="00164E01">
        <w:rPr>
          <w:rFonts w:ascii="Times New Roman" w:hAnsi="Times New Roman" w:cs="Times New Roman"/>
          <w:bCs/>
          <w:sz w:val="28"/>
          <w:szCs w:val="28"/>
          <w:lang w:val="kk-KZ"/>
        </w:rPr>
        <w:t>].</w:t>
      </w:r>
    </w:p>
    <w:p w14:paraId="5D857C0F" w14:textId="67157B2B" w:rsidR="002458FD" w:rsidRPr="00164E01" w:rsidRDefault="002458FD"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Ю.К.Бабанскийдің тұжырымдауынша, әдіснамалық негіздеме зерттеушілік тұжырымдамадан (мәселенің тарихи-логикалық талдауынан, зерттеу нысанының диалектикалық, жүйелілік-құрылымдық талдауынан, оның мінездемесіне біртұтастық көзқарастан, зерттеліп отырылған педагогикалық құбылыстың даму көзі болатын негізгі қайшылықты тауып, көрсете білуінен, зерттеліп отырған педагогикалық үдеріске, құбылысқа және тән заңды байланысты табу әдіснамасының сипаттамасынан) тұру қажет [</w:t>
      </w:r>
      <w:r w:rsidR="00D032DC" w:rsidRPr="00164E01">
        <w:rPr>
          <w:rFonts w:ascii="Times New Roman" w:hAnsi="Times New Roman"/>
          <w:sz w:val="28"/>
          <w:szCs w:val="28"/>
          <w:lang w:val="kk-KZ"/>
        </w:rPr>
        <w:t>1</w:t>
      </w:r>
      <w:r w:rsidR="000C2B2C" w:rsidRPr="00164E01">
        <w:rPr>
          <w:rFonts w:ascii="Times New Roman" w:hAnsi="Times New Roman"/>
          <w:sz w:val="28"/>
          <w:szCs w:val="28"/>
          <w:lang w:val="kk-KZ"/>
        </w:rPr>
        <w:t>49</w:t>
      </w:r>
      <w:r w:rsidR="00FE1DBA">
        <w:rPr>
          <w:rFonts w:ascii="Times New Roman" w:hAnsi="Times New Roman"/>
          <w:sz w:val="28"/>
          <w:szCs w:val="28"/>
          <w:lang w:val="kk-KZ"/>
        </w:rPr>
        <w:t>,б. 349</w:t>
      </w:r>
      <w:r w:rsidRPr="00164E01">
        <w:rPr>
          <w:rFonts w:ascii="Times New Roman" w:hAnsi="Times New Roman"/>
          <w:sz w:val="28"/>
          <w:szCs w:val="28"/>
          <w:lang w:val="kk-KZ"/>
        </w:rPr>
        <w:t xml:space="preserve">]. </w:t>
      </w:r>
    </w:p>
    <w:p w14:paraId="25966C51" w14:textId="67574944" w:rsidR="00300723" w:rsidRPr="00164E01" w:rsidRDefault="00300723"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Әдістеме қызметті ұйымдастыруды қарастырады (іс-әрекет – адамның мақсатты белсенділігі). Қызметті ұйымдастыру дегеніміз – оны нақты анықталған сипаттамалары, логикалық құрылымы және оны жүзеге асыру үдерісі – уақытша құрылымы бар тұтас жүйеге ретке келтіру. Логикалық құрылымға келесі компоненттер кіреді: субъект, объект, объект, нысандар, құралдар, қызмет әдістері, оның нәтижесі. Бұл құрылымға сыртқы – бұл қызметтің келесі сипаттамасы яғни ерекшеліктері жатады. </w:t>
      </w:r>
    </w:p>
    <w:p w14:paraId="79809ED2" w14:textId="1AA291CB" w:rsidR="00300723" w:rsidRPr="00164E01" w:rsidRDefault="00300723"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sz w:val="28"/>
          <w:szCs w:val="28"/>
          <w:lang w:val="kk-KZ"/>
        </w:rPr>
      </w:pPr>
      <w:bookmarkStart w:id="86" w:name="_Hlk217291485"/>
      <w:r w:rsidRPr="00164E01">
        <w:rPr>
          <w:rFonts w:ascii="Times New Roman" w:hAnsi="Times New Roman"/>
          <w:sz w:val="28"/>
          <w:szCs w:val="28"/>
          <w:lang w:val="kk-KZ"/>
        </w:rPr>
        <w:t xml:space="preserve">Әдіснамалық тұғыр – бұл белгілі бір ғылыми-зерттеу немесе практикалық іс-әрекетті ұйымдастыру мен жүргізуде негізге алынатын теориялық-танымдық бағдар мен </w:t>
      </w:r>
      <w:r w:rsidR="00C01418" w:rsidRPr="00164E01">
        <w:rPr>
          <w:rFonts w:ascii="Times New Roman" w:hAnsi="Times New Roman"/>
          <w:sz w:val="28"/>
          <w:szCs w:val="28"/>
          <w:lang w:val="kk-KZ"/>
        </w:rPr>
        <w:t>ұстанымдар</w:t>
      </w:r>
      <w:r w:rsidRPr="00164E01">
        <w:rPr>
          <w:rFonts w:ascii="Times New Roman" w:hAnsi="Times New Roman"/>
          <w:sz w:val="28"/>
          <w:szCs w:val="28"/>
          <w:lang w:val="kk-KZ"/>
        </w:rPr>
        <w:t xml:space="preserve"> жүйесі. Ол зерттеу объектісіне қалай қарау керектігін, қандай ғылыми тәсілдер мен амалдарды қолдану қажеттігін айқындайды.</w:t>
      </w:r>
    </w:p>
    <w:p w14:paraId="1352B387" w14:textId="69BFD549" w:rsidR="00300723" w:rsidRPr="00164E01" w:rsidRDefault="00300723" w:rsidP="00FE1DBA">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sz w:val="28"/>
          <w:szCs w:val="28"/>
          <w:lang w:val="kk-KZ"/>
        </w:rPr>
      </w:pPr>
      <w:r w:rsidRPr="00164E01">
        <w:rPr>
          <w:rFonts w:ascii="Times New Roman" w:eastAsia="Times New Roman" w:hAnsi="Times New Roman" w:cs="Times New Roman"/>
          <w:sz w:val="28"/>
          <w:szCs w:val="28"/>
          <w:lang w:val="kk-KZ"/>
        </w:rPr>
        <w:t xml:space="preserve">Әдіснамалық тұғырдың сипаттамаларына тоқталсақ: </w:t>
      </w:r>
      <w:r w:rsidRPr="00164E01">
        <w:rPr>
          <w:rFonts w:ascii="Times New Roman" w:eastAsia="Times New Roman" w:hAnsi="Times New Roman" w:cs="Times New Roman"/>
          <w:i/>
          <w:iCs/>
          <w:sz w:val="28"/>
          <w:szCs w:val="28"/>
          <w:lang w:val="kk-KZ"/>
        </w:rPr>
        <w:t>теориялық бағыттылығы:</w:t>
      </w:r>
      <w:r w:rsidRPr="00164E01">
        <w:rPr>
          <w:rFonts w:ascii="Times New Roman" w:eastAsia="Times New Roman" w:hAnsi="Times New Roman" w:cs="Times New Roman"/>
          <w:sz w:val="28"/>
          <w:szCs w:val="28"/>
          <w:lang w:val="kk-KZ"/>
        </w:rPr>
        <w:t xml:space="preserve"> Белгілі бір философиялық немесе ғылыми көзқарасқа (мысалы, жүйел</w:t>
      </w:r>
      <w:r w:rsidR="00294759" w:rsidRPr="00164E01">
        <w:rPr>
          <w:rFonts w:ascii="Times New Roman" w:eastAsia="Times New Roman" w:hAnsi="Times New Roman" w:cs="Times New Roman"/>
          <w:sz w:val="28"/>
          <w:szCs w:val="28"/>
          <w:lang w:val="kk-KZ"/>
        </w:rPr>
        <w:t>іл</w:t>
      </w:r>
      <w:r w:rsidRPr="00164E01">
        <w:rPr>
          <w:rFonts w:ascii="Times New Roman" w:eastAsia="Times New Roman" w:hAnsi="Times New Roman" w:cs="Times New Roman"/>
          <w:sz w:val="28"/>
          <w:szCs w:val="28"/>
          <w:lang w:val="kk-KZ"/>
        </w:rPr>
        <w:t xml:space="preserve">ік, </w:t>
      </w:r>
      <w:r w:rsidR="00294759" w:rsidRPr="00164E01">
        <w:rPr>
          <w:rFonts w:ascii="Times New Roman" w:eastAsia="Times New Roman" w:hAnsi="Times New Roman" w:cs="Times New Roman"/>
          <w:sz w:val="28"/>
          <w:szCs w:val="28"/>
          <w:lang w:val="kk-KZ"/>
        </w:rPr>
        <w:t xml:space="preserve">іс-црекеттік, </w:t>
      </w:r>
      <w:r w:rsidRPr="00164E01">
        <w:rPr>
          <w:rFonts w:ascii="Times New Roman" w:eastAsia="Times New Roman" w:hAnsi="Times New Roman" w:cs="Times New Roman"/>
          <w:sz w:val="28"/>
          <w:szCs w:val="28"/>
          <w:lang w:val="kk-KZ"/>
        </w:rPr>
        <w:t>тұлғалық-бағдарлы,</w:t>
      </w:r>
      <w:r w:rsidR="00294759" w:rsidRPr="00164E01">
        <w:rPr>
          <w:rFonts w:ascii="Times New Roman" w:eastAsia="Times New Roman" w:hAnsi="Times New Roman" w:cs="Times New Roman"/>
          <w:sz w:val="28"/>
          <w:szCs w:val="28"/>
          <w:lang w:val="kk-KZ"/>
        </w:rPr>
        <w:t xml:space="preserve"> синергетикалық, субъектілік, </w:t>
      </w:r>
      <w:r w:rsidR="00294759" w:rsidRPr="00164E01">
        <w:rPr>
          <w:rFonts w:ascii="Times New Roman" w:eastAsia="Times New Roman" w:hAnsi="Times New Roman" w:cs="Times New Roman"/>
          <w:sz w:val="28"/>
          <w:szCs w:val="28"/>
          <w:lang w:val="kk-KZ"/>
        </w:rPr>
        <w:lastRenderedPageBreak/>
        <w:t xml:space="preserve">коммуникативтік,  құзыреттілік </w:t>
      </w:r>
      <w:r w:rsidRPr="00164E01">
        <w:rPr>
          <w:rFonts w:ascii="Times New Roman" w:eastAsia="Times New Roman" w:hAnsi="Times New Roman" w:cs="Times New Roman"/>
          <w:sz w:val="28"/>
          <w:szCs w:val="28"/>
          <w:lang w:val="kk-KZ"/>
        </w:rPr>
        <w:t xml:space="preserve">және т.б.) сүйенеді. </w:t>
      </w:r>
    </w:p>
    <w:p w14:paraId="3EC083A0" w14:textId="77777777" w:rsidR="004759CA" w:rsidRPr="00164E01" w:rsidRDefault="00300723" w:rsidP="00FE1DBA">
      <w:pPr>
        <w:tabs>
          <w:tab w:val="left" w:pos="851"/>
        </w:tabs>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i/>
          <w:iCs/>
          <w:sz w:val="28"/>
          <w:szCs w:val="28"/>
          <w:lang w:val="kk-KZ"/>
        </w:rPr>
        <w:t>Тұтастығы:</w:t>
      </w:r>
      <w:r w:rsidRPr="00164E01">
        <w:rPr>
          <w:rFonts w:ascii="Times New Roman" w:eastAsia="Times New Roman" w:hAnsi="Times New Roman" w:cs="Times New Roman"/>
          <w:sz w:val="28"/>
          <w:szCs w:val="28"/>
          <w:lang w:val="kk-KZ"/>
        </w:rPr>
        <w:t xml:space="preserve"> әдіснамалық тұғыр зерттеудің барлық кезеңдерінде (мәселені</w:t>
      </w:r>
    </w:p>
    <w:p w14:paraId="66BDF2E5" w14:textId="4C85A966" w:rsidR="00300723" w:rsidRPr="00164E01" w:rsidRDefault="00300723" w:rsidP="00FE1DBA">
      <w:pPr>
        <w:tabs>
          <w:tab w:val="left" w:pos="851"/>
        </w:tabs>
        <w:spacing w:after="0" w:line="240" w:lineRule="auto"/>
        <w:ind w:right="-1"/>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қою, мақсатты айқындау, әдістерді таңдау, нәтижені интерпретациялау) қолданылатын үйлесімді тәсілдер мен қағидалар жүйесін білдіреді.</w:t>
      </w:r>
    </w:p>
    <w:p w14:paraId="201C2584" w14:textId="7A86553B" w:rsidR="00300723" w:rsidRPr="00164E01" w:rsidRDefault="00300723" w:rsidP="00FE1DBA">
      <w:pPr>
        <w:tabs>
          <w:tab w:val="left" w:pos="851"/>
        </w:tabs>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i/>
          <w:iCs/>
          <w:sz w:val="28"/>
          <w:szCs w:val="28"/>
          <w:lang w:val="kk-KZ"/>
        </w:rPr>
        <w:t>Бағыттаушы қызметі:</w:t>
      </w:r>
      <w:r w:rsidRPr="00164E01">
        <w:rPr>
          <w:rFonts w:ascii="Times New Roman" w:eastAsia="Times New Roman" w:hAnsi="Times New Roman" w:cs="Times New Roman"/>
          <w:sz w:val="28"/>
          <w:szCs w:val="28"/>
          <w:lang w:val="kk-KZ"/>
        </w:rPr>
        <w:t xml:space="preserve"> Зерттеу логикасын, объекті мен пәнге деген ғылыми көзқарасты қалыптастырады.</w:t>
      </w:r>
    </w:p>
    <w:p w14:paraId="72D80920" w14:textId="0E80BCE9" w:rsidR="00300723" w:rsidRPr="00164E01" w:rsidRDefault="00300723" w:rsidP="00FE1DBA">
      <w:pPr>
        <w:tabs>
          <w:tab w:val="left" w:pos="851"/>
        </w:tabs>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i/>
          <w:iCs/>
          <w:sz w:val="28"/>
          <w:szCs w:val="28"/>
          <w:lang w:val="kk-KZ"/>
        </w:rPr>
        <w:t>Іргелі категориялармен байланысы:</w:t>
      </w:r>
      <w:r w:rsidRPr="00164E01">
        <w:rPr>
          <w:rFonts w:ascii="Times New Roman" w:eastAsia="Times New Roman" w:hAnsi="Times New Roman" w:cs="Times New Roman"/>
          <w:sz w:val="28"/>
          <w:szCs w:val="28"/>
          <w:lang w:val="kk-KZ"/>
        </w:rPr>
        <w:t xml:space="preserve"> таным процесінің заңдылықтары, категориялары (мысалы, мазмұн мен форма, себеп пен салдар, даму, байланыс т.б.) арқылы жүзеге асады.</w:t>
      </w:r>
    </w:p>
    <w:p w14:paraId="64E2F819" w14:textId="13EF1B4E" w:rsidR="00300723" w:rsidRPr="00164E01" w:rsidRDefault="00300723" w:rsidP="00FE1DBA">
      <w:pPr>
        <w:tabs>
          <w:tab w:val="left" w:pos="851"/>
        </w:tabs>
        <w:spacing w:after="0" w:line="240" w:lineRule="auto"/>
        <w:ind w:right="-1"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i/>
          <w:iCs/>
          <w:sz w:val="28"/>
          <w:szCs w:val="28"/>
          <w:lang w:val="kk-KZ"/>
        </w:rPr>
        <w:t xml:space="preserve">Әмбебаптық: </w:t>
      </w:r>
      <w:r w:rsidRPr="00164E01">
        <w:rPr>
          <w:rFonts w:ascii="Times New Roman" w:eastAsia="Times New Roman" w:hAnsi="Times New Roman" w:cs="Times New Roman"/>
          <w:sz w:val="28"/>
          <w:szCs w:val="28"/>
          <w:lang w:val="kk-KZ"/>
        </w:rPr>
        <w:t>әдіснамалық тұғыр тек бір зерттеуге ғана емес, сол саладағы</w:t>
      </w:r>
      <w:r w:rsidR="004759CA" w:rsidRPr="00164E01">
        <w:rPr>
          <w:rFonts w:ascii="Times New Roman" w:eastAsia="Times New Roman" w:hAnsi="Times New Roman" w:cs="Times New Roman"/>
          <w:sz w:val="28"/>
          <w:szCs w:val="28"/>
          <w:lang w:val="kk-KZ"/>
        </w:rPr>
        <w:t xml:space="preserve"> </w:t>
      </w:r>
      <w:r w:rsidRPr="00164E01">
        <w:rPr>
          <w:rFonts w:ascii="Times New Roman" w:eastAsia="Times New Roman" w:hAnsi="Times New Roman" w:cs="Times New Roman"/>
          <w:sz w:val="28"/>
          <w:szCs w:val="28"/>
          <w:lang w:val="kk-KZ"/>
        </w:rPr>
        <w:t>өзге зерттеулерге де қолданылуы мүмкін.</w:t>
      </w:r>
    </w:p>
    <w:bookmarkEnd w:id="86"/>
    <w:p w14:paraId="5AD848E7" w14:textId="65144A26" w:rsidR="00300723" w:rsidRPr="00164E01" w:rsidRDefault="00213D3C"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 xml:space="preserve">Болашақ </w:t>
      </w:r>
      <w:r w:rsidR="00C90295" w:rsidRPr="00164E01">
        <w:rPr>
          <w:rFonts w:ascii="Times New Roman" w:hAnsi="Times New Roman"/>
          <w:sz w:val="28"/>
          <w:szCs w:val="28"/>
          <w:lang w:val="kk-KZ"/>
        </w:rPr>
        <w:t>мамандарды бастауыш сынып оқушыларының ко</w:t>
      </w:r>
      <w:r w:rsidR="00294759" w:rsidRPr="00164E01">
        <w:rPr>
          <w:rFonts w:ascii="Times New Roman" w:hAnsi="Times New Roman"/>
          <w:sz w:val="28"/>
          <w:szCs w:val="28"/>
          <w:lang w:val="kk-KZ"/>
        </w:rPr>
        <w:t>м</w:t>
      </w:r>
      <w:r w:rsidR="00C90295" w:rsidRPr="00164E01">
        <w:rPr>
          <w:rFonts w:ascii="Times New Roman" w:hAnsi="Times New Roman"/>
          <w:sz w:val="28"/>
          <w:szCs w:val="28"/>
          <w:lang w:val="kk-KZ"/>
        </w:rPr>
        <w:t xml:space="preserve">муникативтік дағдысын </w:t>
      </w:r>
      <w:r w:rsidRPr="00164E01">
        <w:rPr>
          <w:rFonts w:ascii="Times New Roman" w:hAnsi="Times New Roman"/>
          <w:sz w:val="28"/>
          <w:szCs w:val="28"/>
          <w:lang w:val="kk-KZ"/>
        </w:rPr>
        <w:t xml:space="preserve"> қалыптастыруға </w:t>
      </w:r>
      <w:r w:rsidR="00C90295" w:rsidRPr="00164E01">
        <w:rPr>
          <w:rFonts w:ascii="Times New Roman" w:hAnsi="Times New Roman"/>
          <w:sz w:val="28"/>
          <w:szCs w:val="28"/>
          <w:lang w:val="kk-KZ"/>
        </w:rPr>
        <w:t>байланысты</w:t>
      </w:r>
      <w:r w:rsidRPr="00164E01">
        <w:rPr>
          <w:rFonts w:ascii="Times New Roman" w:hAnsi="Times New Roman"/>
          <w:sz w:val="28"/>
          <w:szCs w:val="28"/>
          <w:lang w:val="kk-KZ"/>
        </w:rPr>
        <w:t xml:space="preserve"> педагогикалық зерттеулерде басшылыққа алынатын: </w:t>
      </w:r>
      <w:r w:rsidR="00C90295" w:rsidRPr="00164E01">
        <w:rPr>
          <w:rFonts w:ascii="Times New Roman" w:hAnsi="Times New Roman"/>
          <w:sz w:val="28"/>
          <w:szCs w:val="28"/>
          <w:lang w:val="kk-KZ"/>
        </w:rPr>
        <w:t>жүйелілік,</w:t>
      </w:r>
      <w:r w:rsidR="00294759" w:rsidRPr="00164E01">
        <w:rPr>
          <w:rFonts w:ascii="Times New Roman" w:hAnsi="Times New Roman"/>
          <w:sz w:val="28"/>
          <w:szCs w:val="28"/>
          <w:lang w:val="kk-KZ"/>
        </w:rPr>
        <w:t xml:space="preserve"> іс-әрекеттік,</w:t>
      </w:r>
      <w:r w:rsidR="00C90295" w:rsidRPr="00164E01">
        <w:rPr>
          <w:rFonts w:ascii="Times New Roman" w:hAnsi="Times New Roman"/>
          <w:sz w:val="28"/>
          <w:szCs w:val="28"/>
          <w:lang w:val="kk-KZ"/>
        </w:rPr>
        <w:t xml:space="preserve"> </w:t>
      </w:r>
      <w:r w:rsidRPr="00164E01">
        <w:rPr>
          <w:rFonts w:ascii="Times New Roman" w:hAnsi="Times New Roman"/>
          <w:sz w:val="28"/>
          <w:szCs w:val="28"/>
          <w:lang w:val="kk-KZ"/>
        </w:rPr>
        <w:t xml:space="preserve">тұлғалық-бағдарлы, </w:t>
      </w:r>
      <w:r w:rsidR="00203736" w:rsidRPr="00164E01">
        <w:rPr>
          <w:rFonts w:ascii="Times New Roman" w:hAnsi="Times New Roman"/>
          <w:sz w:val="28"/>
          <w:szCs w:val="28"/>
          <w:lang w:val="kk-KZ"/>
        </w:rPr>
        <w:t xml:space="preserve">субъективтілік, синергетикалық, </w:t>
      </w:r>
      <w:r w:rsidR="00C90295" w:rsidRPr="00164E01">
        <w:rPr>
          <w:rFonts w:ascii="Times New Roman" w:hAnsi="Times New Roman"/>
          <w:sz w:val="28"/>
          <w:szCs w:val="28"/>
          <w:lang w:val="kk-KZ"/>
        </w:rPr>
        <w:t xml:space="preserve">коммуникативтік, </w:t>
      </w:r>
      <w:r w:rsidR="007831B6" w:rsidRPr="00164E01">
        <w:rPr>
          <w:rFonts w:ascii="Times New Roman" w:hAnsi="Times New Roman"/>
          <w:sz w:val="28"/>
          <w:szCs w:val="28"/>
          <w:lang w:val="kk-KZ"/>
        </w:rPr>
        <w:t>құзыреттілік</w:t>
      </w:r>
      <w:r w:rsidR="00294759" w:rsidRPr="00164E01">
        <w:rPr>
          <w:rFonts w:ascii="Times New Roman" w:hAnsi="Times New Roman"/>
          <w:sz w:val="28"/>
          <w:szCs w:val="28"/>
          <w:lang w:val="kk-KZ"/>
        </w:rPr>
        <w:t>, практикаға бағдарланған</w:t>
      </w:r>
      <w:r w:rsidRPr="00164E01">
        <w:rPr>
          <w:rFonts w:ascii="Times New Roman" w:hAnsi="Times New Roman"/>
          <w:sz w:val="28"/>
          <w:szCs w:val="28"/>
          <w:lang w:val="kk-KZ"/>
        </w:rPr>
        <w:t xml:space="preserve"> тұғырлар</w:t>
      </w:r>
      <w:r w:rsidR="00C90295" w:rsidRPr="00164E01">
        <w:rPr>
          <w:rFonts w:ascii="Times New Roman" w:hAnsi="Times New Roman"/>
          <w:sz w:val="28"/>
          <w:szCs w:val="28"/>
          <w:lang w:val="kk-KZ"/>
        </w:rPr>
        <w:t xml:space="preserve"> алынды.</w:t>
      </w:r>
      <w:r w:rsidR="00294759" w:rsidRPr="00164E01">
        <w:rPr>
          <w:rFonts w:ascii="Times New Roman" w:hAnsi="Times New Roman"/>
          <w:sz w:val="28"/>
          <w:szCs w:val="28"/>
          <w:lang w:val="kk-KZ"/>
        </w:rPr>
        <w:t xml:space="preserve"> </w:t>
      </w:r>
    </w:p>
    <w:p w14:paraId="5763CB15" w14:textId="10F8F818" w:rsidR="008C2521" w:rsidRPr="00164E01" w:rsidRDefault="00C90295"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bookmarkStart w:id="87" w:name="_Hlk217291530"/>
      <w:r w:rsidRPr="00164E01">
        <w:rPr>
          <w:rStyle w:val="af4"/>
          <w:rFonts w:ascii="Times New Roman" w:hAnsi="Times New Roman" w:cs="Times New Roman"/>
          <w:b w:val="0"/>
          <w:bCs w:val="0"/>
          <w:i/>
          <w:iCs/>
          <w:sz w:val="28"/>
          <w:szCs w:val="28"/>
          <w:lang w:val="kk-KZ"/>
        </w:rPr>
        <w:t>Жүйелілік тұғыр</w:t>
      </w:r>
      <w:r w:rsidRPr="00164E01">
        <w:rPr>
          <w:rFonts w:ascii="Times New Roman" w:hAnsi="Times New Roman" w:cs="Times New Roman"/>
          <w:sz w:val="28"/>
          <w:szCs w:val="28"/>
          <w:lang w:val="kk-KZ"/>
        </w:rPr>
        <w:t xml:space="preserve"> – зерттеу нысанын тұтас, өзара байланыстағы элементтерден құралған біртұтас жүйе ретінде қарастыратын әдіснамалық тұғыр. </w:t>
      </w:r>
      <w:bookmarkStart w:id="88" w:name="_Hlk219902951"/>
      <w:r w:rsidR="00315744" w:rsidRPr="00164E01">
        <w:rPr>
          <w:rFonts w:ascii="Times New Roman" w:hAnsi="Times New Roman" w:cs="Times New Roman"/>
          <w:sz w:val="28"/>
          <w:szCs w:val="28"/>
          <w:lang w:val="kk-KZ"/>
        </w:rPr>
        <w:t>Жүйелі</w:t>
      </w:r>
      <w:r w:rsidR="000A3413" w:rsidRPr="00164E01">
        <w:rPr>
          <w:rFonts w:ascii="Times New Roman" w:hAnsi="Times New Roman" w:cs="Times New Roman"/>
          <w:sz w:val="28"/>
          <w:szCs w:val="28"/>
          <w:lang w:val="kk-KZ"/>
        </w:rPr>
        <w:t>лік</w:t>
      </w:r>
      <w:r w:rsidR="00315744" w:rsidRPr="00164E01">
        <w:rPr>
          <w:rFonts w:ascii="Times New Roman" w:hAnsi="Times New Roman" w:cs="Times New Roman"/>
          <w:sz w:val="28"/>
          <w:szCs w:val="28"/>
          <w:lang w:val="kk-KZ"/>
        </w:rPr>
        <w:t xml:space="preserve"> тұғыр (</w:t>
      </w:r>
      <w:r w:rsidR="008C2521" w:rsidRPr="00164E01">
        <w:rPr>
          <w:rFonts w:ascii="Times New Roman" w:hAnsi="Times New Roman" w:cs="Times New Roman"/>
          <w:sz w:val="28"/>
          <w:szCs w:val="28"/>
          <w:lang w:val="kk-KZ"/>
        </w:rPr>
        <w:t>К.К.Платонов</w:t>
      </w:r>
      <w:r w:rsidR="00315744" w:rsidRPr="00164E01">
        <w:rPr>
          <w:rFonts w:ascii="Times New Roman" w:hAnsi="Times New Roman" w:cs="Times New Roman"/>
          <w:sz w:val="28"/>
          <w:szCs w:val="28"/>
          <w:lang w:val="kk-KZ"/>
        </w:rPr>
        <w:t xml:space="preserve">, </w:t>
      </w:r>
      <w:r w:rsidR="009B6AAC" w:rsidRPr="00164E01">
        <w:rPr>
          <w:rFonts w:ascii="Times New Roman" w:hAnsi="Times New Roman" w:cs="Times New Roman"/>
          <w:sz w:val="28"/>
          <w:szCs w:val="28"/>
          <w:lang w:val="kk-KZ"/>
        </w:rPr>
        <w:t xml:space="preserve">Л.Ф.Ильичева </w:t>
      </w:r>
      <w:r w:rsidR="00315744" w:rsidRPr="00164E01">
        <w:rPr>
          <w:rFonts w:ascii="Times New Roman" w:hAnsi="Times New Roman" w:cs="Times New Roman"/>
          <w:sz w:val="28"/>
          <w:szCs w:val="28"/>
          <w:lang w:val="kk-KZ"/>
        </w:rPr>
        <w:t xml:space="preserve">және т.б.) нысанды біртұтас ретінде қарауға, мақсаттар, мазмұн, әдістер, нысандар, білім беру субъектілері (педагог-білім алушы), педагогикалық үдерістер, оқытудың технологиялары және т.б. сияқты компоненттердің өзара байланысын анықтауға бағытталған. </w:t>
      </w:r>
      <w:r w:rsidRPr="00164E01">
        <w:rPr>
          <w:rFonts w:ascii="Times New Roman" w:hAnsi="Times New Roman" w:cs="Times New Roman"/>
          <w:sz w:val="28"/>
          <w:szCs w:val="28"/>
          <w:lang w:val="kk-KZ"/>
        </w:rPr>
        <w:t>Бұл тұғыр арқылы зерттеліп отырған құбылыстың құрылымы, оның ішкі және сыртқы байланыстары, қызметтік қызметтері мен дамуы жан-жақты талданады. Жүйелілік тұғыр зерттеу объектісін өзара әрекеттесетін бөліктер жиынтығы ретінде ғана емес, олардан жоғары тұрған, жаңа сапалық сипаттары бар біртұтас жүйе ретінде қарастыруды көздейді. Яғни: Зат немесе құбылыс – өз ішінде жүйе; Жүйе – белгілі бір мақсатқа бағытталған, құрылымдық бірліктері бар, сыртқы ортамен әрекеттесетін күрделі құрылым болып табылады</w:t>
      </w:r>
      <w:r w:rsidR="008C2521" w:rsidRPr="00164E01">
        <w:rPr>
          <w:rFonts w:ascii="Times New Roman" w:hAnsi="Times New Roman" w:cs="Times New Roman"/>
          <w:sz w:val="28"/>
          <w:szCs w:val="28"/>
          <w:lang w:val="kk-KZ"/>
        </w:rPr>
        <w:t xml:space="preserve">. </w:t>
      </w:r>
      <w:bookmarkEnd w:id="87"/>
    </w:p>
    <w:p w14:paraId="55807BB3" w14:textId="69906BEC" w:rsidR="009B6AAC" w:rsidRPr="00164E01" w:rsidRDefault="008C2521"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Платонов бойынша, жүйелілік тұғыр әрбір адамды жүйе ретінде түсінді</w:t>
      </w:r>
      <w:r w:rsidR="007F29F4" w:rsidRPr="00164E01">
        <w:rPr>
          <w:rFonts w:ascii="Times New Roman" w:hAnsi="Times New Roman" w:cs="Times New Roman"/>
          <w:sz w:val="28"/>
          <w:szCs w:val="28"/>
          <w:lang w:val="kk-KZ"/>
        </w:rPr>
        <w:t>р</w:t>
      </w:r>
      <w:r w:rsidRPr="00164E01">
        <w:rPr>
          <w:rFonts w:ascii="Times New Roman" w:hAnsi="Times New Roman" w:cs="Times New Roman"/>
          <w:sz w:val="28"/>
          <w:szCs w:val="28"/>
          <w:lang w:val="kk-KZ"/>
        </w:rPr>
        <w:t xml:space="preserve">уден құралатын психологияның </w:t>
      </w:r>
      <w:r w:rsidR="00C01418" w:rsidRPr="00164E01">
        <w:rPr>
          <w:rFonts w:ascii="Times New Roman" w:hAnsi="Times New Roman" w:cs="Times New Roman"/>
          <w:sz w:val="28"/>
          <w:szCs w:val="28"/>
          <w:lang w:val="kk-KZ"/>
        </w:rPr>
        <w:t>ұстанымы</w:t>
      </w:r>
      <w:r w:rsidRPr="00164E01">
        <w:rPr>
          <w:rFonts w:ascii="Times New Roman" w:hAnsi="Times New Roman" w:cs="Times New Roman"/>
          <w:sz w:val="28"/>
          <w:szCs w:val="28"/>
          <w:lang w:val="kk-KZ"/>
        </w:rPr>
        <w:t xml:space="preserve"> болып табылады</w:t>
      </w:r>
      <w:r w:rsidR="000A3413" w:rsidRPr="00164E01">
        <w:rPr>
          <w:rFonts w:ascii="Times New Roman" w:hAnsi="Times New Roman" w:cs="Times New Roman"/>
          <w:sz w:val="28"/>
          <w:szCs w:val="28"/>
          <w:lang w:val="kk-KZ"/>
        </w:rPr>
        <w:t>, - деген</w:t>
      </w:r>
      <w:r w:rsidRPr="00164E01">
        <w:rPr>
          <w:rFonts w:ascii="Times New Roman" w:hAnsi="Times New Roman" w:cs="Times New Roman"/>
          <w:sz w:val="28"/>
          <w:szCs w:val="28"/>
          <w:lang w:val="kk-KZ"/>
        </w:rPr>
        <w:t xml:space="preserve"> </w:t>
      </w:r>
      <w:r w:rsidR="00315744" w:rsidRPr="00164E01">
        <w:rPr>
          <w:rFonts w:ascii="Times New Roman" w:hAnsi="Times New Roman" w:cs="Times New Roman"/>
          <w:sz w:val="28"/>
          <w:szCs w:val="28"/>
          <w:lang w:val="kk-KZ"/>
        </w:rPr>
        <w:t>[</w:t>
      </w:r>
      <w:r w:rsidR="00795D30"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1</w:t>
      </w:r>
      <w:r w:rsidR="00315744" w:rsidRPr="00164E01">
        <w:rPr>
          <w:rFonts w:ascii="Times New Roman" w:hAnsi="Times New Roman" w:cs="Times New Roman"/>
          <w:sz w:val="28"/>
          <w:szCs w:val="28"/>
          <w:lang w:val="kk-KZ"/>
        </w:rPr>
        <w:t>]. Осыған байланысты зерттеуде жүйелі</w:t>
      </w:r>
      <w:r w:rsidR="000A3413" w:rsidRPr="00164E01">
        <w:rPr>
          <w:rFonts w:ascii="Times New Roman" w:hAnsi="Times New Roman" w:cs="Times New Roman"/>
          <w:sz w:val="28"/>
          <w:szCs w:val="28"/>
          <w:lang w:val="kk-KZ"/>
        </w:rPr>
        <w:t>лік</w:t>
      </w:r>
      <w:r w:rsidR="00315744" w:rsidRPr="00164E01">
        <w:rPr>
          <w:rFonts w:ascii="Times New Roman" w:hAnsi="Times New Roman" w:cs="Times New Roman"/>
          <w:sz w:val="28"/>
          <w:szCs w:val="28"/>
          <w:lang w:val="kk-KZ"/>
        </w:rPr>
        <w:t xml:space="preserve"> тұғырды негізге ала отырып, студенттерді бастауыш сынып оқушыларының коммуникативтік дағдысын қалыптастыруға кәсіби даярлауда өзін-өзі бақылау және өзін-өзі дамыту тұрғысынан оқу қызметін өзіндік ұйымдастыру мәселесін шешуде басшылыққа алынады.</w:t>
      </w:r>
      <w:r w:rsidR="00294759" w:rsidRPr="00164E01">
        <w:rPr>
          <w:rFonts w:ascii="Times New Roman" w:hAnsi="Times New Roman" w:cs="Times New Roman"/>
          <w:sz w:val="28"/>
          <w:szCs w:val="28"/>
          <w:lang w:val="kk-KZ"/>
        </w:rPr>
        <w:t xml:space="preserve"> </w:t>
      </w:r>
      <w:bookmarkStart w:id="89" w:name="_Hlk215932883"/>
      <w:r w:rsidR="009B6AAC" w:rsidRPr="00164E01">
        <w:rPr>
          <w:rFonts w:ascii="Times New Roman" w:hAnsi="Times New Roman" w:cs="Times New Roman"/>
          <w:sz w:val="28"/>
          <w:szCs w:val="28"/>
          <w:lang w:val="kk-KZ"/>
        </w:rPr>
        <w:t xml:space="preserve">Л.Ф.Ильичева </w:t>
      </w:r>
      <w:bookmarkEnd w:id="89"/>
      <w:r w:rsidR="009B6AAC" w:rsidRPr="00164E01">
        <w:rPr>
          <w:rFonts w:ascii="Times New Roman" w:hAnsi="Times New Roman" w:cs="Times New Roman"/>
          <w:sz w:val="28"/>
          <w:szCs w:val="28"/>
          <w:lang w:val="kk-KZ"/>
        </w:rPr>
        <w:t>жүйелілік тұғыр тұрғысынан алғанда зерттеліп отырған құбылыс жүйе ретінде, яғни белгілі тұтастықты, бірлікті тудыратын, бір-бірімен байланыста және қарым-қатынаста болатын элементтер жиынтығы ретінде қарастырылады</w:t>
      </w:r>
      <w:bookmarkEnd w:id="88"/>
      <w:r w:rsidR="009B6AAC" w:rsidRPr="00164E01">
        <w:rPr>
          <w:rFonts w:ascii="Times New Roman" w:hAnsi="Times New Roman" w:cs="Times New Roman"/>
          <w:sz w:val="28"/>
          <w:szCs w:val="28"/>
          <w:lang w:val="kk-KZ"/>
        </w:rPr>
        <w:t xml:space="preserve"> [</w:t>
      </w:r>
      <w:r w:rsidR="00795D30"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2</w:t>
      </w:r>
      <w:r w:rsidR="009B6AAC" w:rsidRPr="00164E01">
        <w:rPr>
          <w:rFonts w:ascii="Times New Roman" w:hAnsi="Times New Roman" w:cs="Times New Roman"/>
          <w:sz w:val="28"/>
          <w:szCs w:val="28"/>
          <w:lang w:val="kk-KZ"/>
        </w:rPr>
        <w:t>].</w:t>
      </w:r>
    </w:p>
    <w:p w14:paraId="282A73B3" w14:textId="77777777"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bookmarkStart w:id="90" w:name="_Hlk217291555"/>
      <w:r w:rsidRPr="00164E01">
        <w:rPr>
          <w:rFonts w:ascii="Times New Roman" w:hAnsi="Times New Roman" w:cs="Times New Roman"/>
          <w:i/>
          <w:iCs/>
          <w:sz w:val="28"/>
          <w:szCs w:val="28"/>
          <w:lang w:val="kk-KZ"/>
        </w:rPr>
        <w:t>Іс-әрекеттік тұғыр</w:t>
      </w:r>
      <w:r w:rsidRPr="00164E01">
        <w:rPr>
          <w:rFonts w:ascii="Times New Roman" w:hAnsi="Times New Roman" w:cs="Times New Roman"/>
          <w:sz w:val="28"/>
          <w:szCs w:val="28"/>
          <w:lang w:val="kk-KZ"/>
        </w:rPr>
        <w:t xml:space="preserve"> (Л.С.Рубинштейн, А.Н.Леонтьев, И.Я. Зимняя). </w:t>
      </w:r>
    </w:p>
    <w:p w14:paraId="0713B1FF" w14:textId="7D785170" w:rsidR="00037929"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Іс-әрекеттік тұғыр білім алушының жеке және кәсіби мүдделерін ескере отырып, тікелей оқу әрекетін ұйымдастыруды, оны басқаруды көздейді. Ол педагогикалық білім берудің жетекші стратегиясы болып табылады, ол </w:t>
      </w:r>
      <w:r w:rsidRPr="00164E01">
        <w:rPr>
          <w:rFonts w:ascii="Times New Roman" w:hAnsi="Times New Roman" w:cs="Times New Roman"/>
          <w:sz w:val="28"/>
          <w:szCs w:val="28"/>
          <w:lang w:val="kk-KZ"/>
        </w:rPr>
        <w:lastRenderedPageBreak/>
        <w:t xml:space="preserve">студенттің оқу әрекетінің әртүрлі түрлеріне енгізуді, әрбір студенттің дербестігі мен шығармашылығын дамытуды көздейді. </w:t>
      </w:r>
      <w:bookmarkEnd w:id="90"/>
      <w:r w:rsidRPr="00164E01">
        <w:rPr>
          <w:rFonts w:ascii="Times New Roman" w:hAnsi="Times New Roman" w:cs="Times New Roman"/>
          <w:sz w:val="28"/>
          <w:szCs w:val="28"/>
          <w:lang w:val="kk-KZ"/>
        </w:rPr>
        <w:t>С.Л.Рубинштейн тұлғаны іс-əрекетте қалыптасатын, танытатын, дамитын интегративті тіршілік иесі ретінде қарастыра отырып, тұлғаның тек іс-əрекет субъектісі болмайтынын, сонымен бірге кең мағынасында өмір сүру субъектісі болатынын атап көрсетеді [</w:t>
      </w:r>
      <w:r w:rsidR="00EC763D"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3</w:t>
      </w:r>
      <w:r w:rsidRPr="00164E01">
        <w:rPr>
          <w:rFonts w:ascii="Times New Roman" w:hAnsi="Times New Roman" w:cs="Times New Roman"/>
          <w:sz w:val="28"/>
          <w:szCs w:val="28"/>
          <w:lang w:val="kk-KZ"/>
        </w:rPr>
        <w:t xml:space="preserve">]. </w:t>
      </w:r>
    </w:p>
    <w:p w14:paraId="7FA55943" w14:textId="4909B216"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А.Н.Леонтьев «...адам тұлғасының шынайы негізі – ондағы генетикалық бағдарламаларда, оның табиғи нышандары мен бейімділіктерінің тереңінде емес, тіпті меңгерген білім, білік жəне дағдыларында емес, ол осы білімдер мен біліктер арқылы жүзеге асырылатын ісəрекет жүйесінде болады» деп атап көрсетті [</w:t>
      </w:r>
      <w:r w:rsidR="00EC763D"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4</w:t>
      </w:r>
      <w:r w:rsidRPr="00164E01">
        <w:rPr>
          <w:rFonts w:ascii="Times New Roman" w:hAnsi="Times New Roman" w:cs="Times New Roman"/>
          <w:sz w:val="28"/>
          <w:szCs w:val="28"/>
          <w:lang w:val="kk-KZ"/>
        </w:rPr>
        <w:t>].</w:t>
      </w:r>
      <w:r w:rsidR="0029475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И.Я.Зимняя адамның іс-əрекетіне қатысты құзырлылықтарды</w:t>
      </w:r>
      <w:r w:rsidR="0029475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анықтап көрсетеді:</w:t>
      </w:r>
    </w:p>
    <w:p w14:paraId="12449512" w14:textId="0618C8D4"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танымдық іс-əрекет құзырлылығы: танымдық міндеттерді қою</w:t>
      </w:r>
      <w:r w:rsidR="0029475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жəне шешу; стандартты емес шешімдер, проблемалық жағдаяттар – оларды құру жəне шешу; өнімді жəне репродуктивті таным, зерттеу, интеллектуалды іс-əрекет;</w:t>
      </w:r>
    </w:p>
    <w:p w14:paraId="6C1796D3" w14:textId="2683198D"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іс-əрекет құзырлылығы: ойын, оқу, еңбек; іс-əрекет құралдары жəне тəсілдері: жоспарлау, жобалау, модельдеу, болжам жасау, зерттеу іс-əрекеті, іс-əрекеттің алуан түрлеріндегі бағдар [</w:t>
      </w:r>
      <w:r w:rsidR="00EC763D"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5</w:t>
      </w:r>
      <w:r w:rsidRPr="00164E01">
        <w:rPr>
          <w:rFonts w:ascii="Times New Roman" w:hAnsi="Times New Roman" w:cs="Times New Roman"/>
          <w:sz w:val="28"/>
          <w:szCs w:val="28"/>
          <w:lang w:val="kk-KZ"/>
        </w:rPr>
        <w:t>].</w:t>
      </w:r>
    </w:p>
    <w:p w14:paraId="6001FAD6" w14:textId="77777777"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Осы зерттеу шеңберінде іс-әрекеттік тұғыр білім алушыларды оқу әрекетін жоспарлауды, жобалауды және рефлексияны қамтитын дене және ақыл-ой жүктемесін, өзін-өзі басқару дағдыларын қалыптастыруға бағытталған коммуникативтік тапсырмалар түрлеріне енгізуді көздейді. Тыныс-тіршілік контекстінде іске асырылатын іс-әрекеттік тұғыр нақты студенттің құндылық бағдарын және оның субъективті әлемінің басқа параметрлерін ескеретін өмірлік жоспарларын қамтиды. </w:t>
      </w:r>
    </w:p>
    <w:p w14:paraId="38C07F36" w14:textId="0452F956" w:rsidR="00DF1187" w:rsidRPr="00164E01" w:rsidRDefault="00DF1187"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Бұл тұғырды негізге ала отырып, болашақ маманды бастауыш сынып оқушыларының коммуникативтік дағдысын қалыптастыруға даярлауға жол ашылады. Мұндай үдеріс олардың жеке тұлға ретінде өзіндік ойлау дағдыларын, танымдық қызығушылығын, өмірлік ұстанымын, мамандығына деген қатынасын, құндылық бағдарын, зияткерлік қабілетін және басқа да маңызды қасиеттерін жетілдіруге септігін тигізеді. Осыған байланысты, іс-әрекеттік тұғыр болашақ маманның бастауыш сынып оқушыларының коммуникативтік дағдысын қалыптастыруға даярлауға белсенді әрекетті үйлестіру арқылы шығармашылыққа негізделген нәтижеге қол жеткізуге, сондай-ақ осы бағыттағы құрылым мен мазмұнды игерудің тиімді жолдарын айқындауға мүмкіндік береді. </w:t>
      </w:r>
    </w:p>
    <w:p w14:paraId="3D1FB445" w14:textId="44F142EB" w:rsidR="004D584C" w:rsidRPr="00164E01" w:rsidRDefault="00525E40" w:rsidP="004E6831">
      <w:pPr>
        <w:tabs>
          <w:tab w:val="left" w:pos="851"/>
          <w:tab w:val="left" w:pos="9356"/>
        </w:tabs>
        <w:spacing w:after="0" w:line="240" w:lineRule="auto"/>
        <w:ind w:right="-1" w:firstLine="567"/>
        <w:jc w:val="both"/>
        <w:rPr>
          <w:rFonts w:ascii="Times New Roman" w:hAnsi="Times New Roman" w:cs="Times New Roman"/>
          <w:sz w:val="28"/>
          <w:szCs w:val="28"/>
          <w:lang w:val="kk-KZ"/>
        </w:rPr>
      </w:pPr>
      <w:bookmarkStart w:id="91" w:name="_Hlk217291580"/>
      <w:r w:rsidRPr="00164E01">
        <w:rPr>
          <w:rFonts w:ascii="Times New Roman" w:hAnsi="Times New Roman" w:cs="Times New Roman"/>
          <w:i/>
          <w:iCs/>
          <w:sz w:val="28"/>
          <w:szCs w:val="28"/>
          <w:lang w:val="kk-KZ"/>
        </w:rPr>
        <w:t>Тұлғалық-бағдарлы тұғыр</w:t>
      </w:r>
      <w:r w:rsidRPr="00164E01">
        <w:rPr>
          <w:rFonts w:ascii="Times New Roman" w:hAnsi="Times New Roman" w:cs="Times New Roman"/>
          <w:sz w:val="28"/>
          <w:szCs w:val="28"/>
          <w:lang w:val="kk-KZ"/>
        </w:rPr>
        <w:t xml:space="preserve"> </w:t>
      </w:r>
      <w:r w:rsidR="00E7043D" w:rsidRPr="00164E01">
        <w:rPr>
          <w:rFonts w:ascii="Times New Roman" w:hAnsi="Times New Roman" w:cs="Times New Roman"/>
          <w:sz w:val="28"/>
          <w:szCs w:val="28"/>
          <w:lang w:val="kk-KZ"/>
        </w:rPr>
        <w:t>(</w:t>
      </w:r>
      <w:r w:rsidR="004D584C" w:rsidRPr="00164E01">
        <w:rPr>
          <w:rFonts w:ascii="Times New Roman" w:hAnsi="Times New Roman" w:cs="Times New Roman"/>
          <w:sz w:val="28"/>
          <w:szCs w:val="28"/>
          <w:lang w:val="kk-KZ"/>
        </w:rPr>
        <w:t>И.С.Якиманская, В.В.Сериков</w:t>
      </w:r>
      <w:r w:rsidR="00E7043D" w:rsidRPr="00164E01">
        <w:rPr>
          <w:rFonts w:ascii="Times New Roman" w:hAnsi="Times New Roman" w:cs="Times New Roman"/>
          <w:sz w:val="28"/>
          <w:szCs w:val="28"/>
          <w:lang w:val="kk-KZ"/>
        </w:rPr>
        <w:t xml:space="preserve">). Аталған тұғыр </w:t>
      </w:r>
      <w:r w:rsidRPr="00164E01">
        <w:rPr>
          <w:rFonts w:ascii="Times New Roman" w:hAnsi="Times New Roman" w:cs="Times New Roman"/>
          <w:sz w:val="28"/>
          <w:szCs w:val="28"/>
          <w:lang w:val="kk-KZ"/>
        </w:rPr>
        <w:t xml:space="preserve">педагогтерді кәсіптік даярлаудағы жеке көзқарас студенттердің мотивациясы, мақсаттары, жеке ерекшеліктері мен қабілеттері және т.б. Білім алушының қызығушылығына, оның ЗУН деңгейіне байланысты оқытушы студенттің жеке басын дамытуға бағдарланып, оқу үдерісін ұйымдастырады және түзетеді. Педагог, оқытатын пәніне қарамастан, білім алушылардың жеке ерекшеліктерін (психологиялық, әлеуметтік, жас, ұлттық және т.б.) қарым-қатынас сипаты, оқу тапсырмаларының мазмұны, студентпен өзара іс-қимыл жасау нысаны арқылы </w:t>
      </w:r>
      <w:r w:rsidRPr="00164E01">
        <w:rPr>
          <w:rFonts w:ascii="Times New Roman" w:hAnsi="Times New Roman" w:cs="Times New Roman"/>
          <w:sz w:val="28"/>
          <w:szCs w:val="28"/>
          <w:lang w:val="kk-KZ"/>
        </w:rPr>
        <w:lastRenderedPageBreak/>
        <w:t>ескеруі қажет.</w:t>
      </w:r>
      <w:r w:rsidR="004D584C" w:rsidRPr="00164E01">
        <w:rPr>
          <w:rFonts w:ascii="Times New Roman" w:hAnsi="Times New Roman" w:cs="Times New Roman"/>
          <w:sz w:val="28"/>
          <w:szCs w:val="28"/>
          <w:lang w:val="kk-KZ"/>
        </w:rPr>
        <w:t xml:space="preserve"> </w:t>
      </w:r>
      <w:bookmarkStart w:id="92" w:name="_Hlk214451931"/>
      <w:bookmarkEnd w:id="91"/>
      <w:r w:rsidR="00555609" w:rsidRPr="00164E01">
        <w:rPr>
          <w:rFonts w:ascii="Times New Roman" w:eastAsia="Times New Roman" w:hAnsi="Times New Roman" w:cs="Times New Roman"/>
          <w:sz w:val="28"/>
          <w:szCs w:val="28"/>
          <w:lang w:val="kk-KZ" w:eastAsia="ru-RU"/>
        </w:rPr>
        <w:t xml:space="preserve">И.С.Якиманскаяның тұжырымдамасында тұлғалық-бағдарлы білім беру мақсаты, оқушының тұлғалық қасиеттерін ашу мен мақсатты дамыту үшін қажетті жағдайлар жасау болып табылады. </w:t>
      </w:r>
      <w:bookmarkEnd w:id="92"/>
      <w:r w:rsidR="00555609" w:rsidRPr="00164E01">
        <w:rPr>
          <w:rFonts w:ascii="Times New Roman" w:eastAsia="Times New Roman" w:hAnsi="Times New Roman" w:cs="Times New Roman"/>
          <w:sz w:val="28"/>
          <w:szCs w:val="28"/>
          <w:lang w:val="kk-KZ" w:eastAsia="ru-RU"/>
        </w:rPr>
        <w:t>Ж</w:t>
      </w:r>
      <w:r w:rsidR="004D584C" w:rsidRPr="00164E01">
        <w:rPr>
          <w:rFonts w:ascii="Times New Roman" w:hAnsi="Times New Roman" w:cs="Times New Roman"/>
          <w:sz w:val="28"/>
          <w:szCs w:val="28"/>
          <w:lang w:val="kk-KZ"/>
        </w:rPr>
        <w:t>еке тұлғаға бағдарланған оқытуда даралау тәсілі барлық білім беру үдерісінің негізгі қағидасы болып табылады</w:t>
      </w:r>
      <w:r w:rsidR="00555609" w:rsidRPr="00164E01">
        <w:rPr>
          <w:rFonts w:ascii="Times New Roman" w:hAnsi="Times New Roman" w:cs="Times New Roman"/>
          <w:sz w:val="28"/>
          <w:szCs w:val="28"/>
          <w:lang w:val="kk-KZ"/>
        </w:rPr>
        <w:t xml:space="preserve"> [</w:t>
      </w:r>
      <w:r w:rsidR="00EC763D"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6</w:t>
      </w:r>
      <w:r w:rsidR="00555609" w:rsidRPr="00164E01">
        <w:rPr>
          <w:rFonts w:ascii="Times New Roman" w:hAnsi="Times New Roman" w:cs="Times New Roman"/>
          <w:sz w:val="28"/>
          <w:szCs w:val="28"/>
          <w:lang w:val="kk-KZ"/>
        </w:rPr>
        <w:t>]</w:t>
      </w:r>
      <w:r w:rsidR="004D584C" w:rsidRPr="00164E01">
        <w:rPr>
          <w:rFonts w:ascii="Times New Roman" w:hAnsi="Times New Roman" w:cs="Times New Roman"/>
          <w:sz w:val="28"/>
          <w:szCs w:val="28"/>
          <w:lang w:val="kk-KZ"/>
        </w:rPr>
        <w:t>.</w:t>
      </w:r>
      <w:r w:rsidR="00294759" w:rsidRPr="00164E01">
        <w:rPr>
          <w:rFonts w:ascii="Times New Roman" w:hAnsi="Times New Roman" w:cs="Times New Roman"/>
          <w:sz w:val="28"/>
          <w:szCs w:val="28"/>
          <w:lang w:val="kk-KZ"/>
        </w:rPr>
        <w:t xml:space="preserve"> </w:t>
      </w:r>
      <w:bookmarkStart w:id="93" w:name="_Hlk215949768"/>
      <w:r w:rsidR="004D584C" w:rsidRPr="00164E01">
        <w:rPr>
          <w:rFonts w:ascii="Times New Roman" w:hAnsi="Times New Roman" w:cs="Times New Roman"/>
          <w:sz w:val="28"/>
          <w:szCs w:val="28"/>
          <w:lang w:val="kk-KZ"/>
        </w:rPr>
        <w:t>В.В.Сериков</w:t>
      </w:r>
      <w:r w:rsidR="004D584C" w:rsidRPr="00164E01">
        <w:rPr>
          <w:rFonts w:ascii="Times New Roman" w:hAnsi="Times New Roman" w:cs="Times New Roman"/>
          <w:spacing w:val="1"/>
          <w:sz w:val="28"/>
          <w:szCs w:val="28"/>
          <w:lang w:val="kk-KZ"/>
        </w:rPr>
        <w:t xml:space="preserve"> </w:t>
      </w:r>
      <w:bookmarkEnd w:id="93"/>
      <w:r w:rsidR="004D584C" w:rsidRPr="00164E01">
        <w:rPr>
          <w:rFonts w:ascii="Times New Roman" w:hAnsi="Times New Roman" w:cs="Times New Roman"/>
          <w:sz w:val="28"/>
          <w:szCs w:val="28"/>
          <w:lang w:val="kk-KZ"/>
        </w:rPr>
        <w:t>жеке</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тұлғаға</w:t>
      </w:r>
      <w:r w:rsidR="004D584C" w:rsidRPr="00164E01">
        <w:rPr>
          <w:rFonts w:ascii="Times New Roman" w:hAnsi="Times New Roman" w:cs="Times New Roman"/>
          <w:spacing w:val="1"/>
          <w:sz w:val="28"/>
          <w:szCs w:val="28"/>
          <w:lang w:val="kk-KZ"/>
        </w:rPr>
        <w:t>-</w:t>
      </w:r>
      <w:r w:rsidR="004D584C" w:rsidRPr="00164E01">
        <w:rPr>
          <w:rFonts w:ascii="Times New Roman" w:hAnsi="Times New Roman" w:cs="Times New Roman"/>
          <w:sz w:val="28"/>
          <w:szCs w:val="28"/>
          <w:lang w:val="kk-KZ"/>
        </w:rPr>
        <w:t>бағдарланған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білім</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беруге</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тән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келесі</w:t>
      </w:r>
      <w:r w:rsidR="004D584C" w:rsidRPr="00164E01">
        <w:rPr>
          <w:rFonts w:ascii="Times New Roman" w:hAnsi="Times New Roman" w:cs="Times New Roman"/>
          <w:spacing w:val="-67"/>
          <w:sz w:val="28"/>
          <w:szCs w:val="28"/>
          <w:lang w:val="kk-KZ"/>
        </w:rPr>
        <w:t xml:space="preserve"> </w:t>
      </w:r>
      <w:r w:rsidR="004D584C" w:rsidRPr="00164E01">
        <w:rPr>
          <w:rFonts w:ascii="Times New Roman" w:hAnsi="Times New Roman" w:cs="Times New Roman"/>
          <w:sz w:val="28"/>
          <w:szCs w:val="28"/>
          <w:lang w:val="kk-KZ"/>
        </w:rPr>
        <w:t>заңдылықтарды атап көрсетеді: жобалау элементі – «тұлға өміріндегі оқиға», ол</w:t>
      </w:r>
      <w:r w:rsidR="004D584C" w:rsidRPr="00164E01">
        <w:rPr>
          <w:rFonts w:ascii="Times New Roman" w:hAnsi="Times New Roman" w:cs="Times New Roman"/>
          <w:spacing w:val="-67"/>
          <w:sz w:val="28"/>
          <w:szCs w:val="28"/>
          <w:lang w:val="kk-KZ"/>
        </w:rPr>
        <w:t xml:space="preserve"> </w:t>
      </w:r>
      <w:r w:rsidR="004D584C" w:rsidRPr="00164E01">
        <w:rPr>
          <w:rFonts w:ascii="Times New Roman" w:hAnsi="Times New Roman" w:cs="Times New Roman"/>
          <w:sz w:val="28"/>
          <w:szCs w:val="28"/>
          <w:lang w:val="kk-KZ"/>
        </w:rPr>
        <w:t>кейіннен біртұтас өмірлік нәтижеге айналады. Ал білім тек оның бір бөлігі ғана</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болып</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табылады.</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Оқыту</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педегог пен білім алушының</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бірлескен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қызметі</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болғандықтан,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бұл</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әрекетте</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олардың</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бір-бірін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түсінуі,</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қабылдауы,</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әсіресе</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оқытушының білім алушының бар мүмкіндіктерін білуі аса маңызды. Сонда</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ғана</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бірлескен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әрекет</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білімгер</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үшін</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тұлғалық</w:t>
      </w:r>
      <w:r w:rsidR="004D584C" w:rsidRPr="00164E01">
        <w:rPr>
          <w:rFonts w:ascii="Times New Roman" w:hAnsi="Times New Roman" w:cs="Times New Roman"/>
          <w:spacing w:val="71"/>
          <w:sz w:val="28"/>
          <w:szCs w:val="28"/>
          <w:lang w:val="kk-KZ"/>
        </w:rPr>
        <w:t xml:space="preserve"> </w:t>
      </w:r>
      <w:r w:rsidR="004D584C" w:rsidRPr="00164E01">
        <w:rPr>
          <w:rFonts w:ascii="Times New Roman" w:hAnsi="Times New Roman" w:cs="Times New Roman"/>
          <w:sz w:val="28"/>
          <w:szCs w:val="28"/>
          <w:lang w:val="kk-KZ"/>
        </w:rPr>
        <w:t>тәжірибенің</w:t>
      </w:r>
      <w:r w:rsidR="004D584C" w:rsidRPr="00164E01">
        <w:rPr>
          <w:rFonts w:ascii="Times New Roman" w:hAnsi="Times New Roman" w:cs="Times New Roman"/>
          <w:spacing w:val="71"/>
          <w:sz w:val="28"/>
          <w:szCs w:val="28"/>
          <w:lang w:val="kk-KZ"/>
        </w:rPr>
        <w:t xml:space="preserve"> </w:t>
      </w:r>
      <w:r w:rsidR="004D584C" w:rsidRPr="00164E01">
        <w:rPr>
          <w:rFonts w:ascii="Times New Roman" w:hAnsi="Times New Roman" w:cs="Times New Roman"/>
          <w:sz w:val="28"/>
          <w:szCs w:val="28"/>
          <w:lang w:val="kk-KZ"/>
        </w:rPr>
        <w:t>бастауына</w:t>
      </w:r>
      <w:r w:rsidR="004D584C" w:rsidRPr="00164E01">
        <w:rPr>
          <w:rFonts w:ascii="Times New Roman" w:hAnsi="Times New Roman" w:cs="Times New Roman"/>
          <w:spacing w:val="1"/>
          <w:sz w:val="28"/>
          <w:szCs w:val="28"/>
          <w:lang w:val="kk-KZ"/>
        </w:rPr>
        <w:t xml:space="preserve"> </w:t>
      </w:r>
      <w:r w:rsidR="004D584C" w:rsidRPr="00164E01">
        <w:rPr>
          <w:rFonts w:ascii="Times New Roman" w:hAnsi="Times New Roman" w:cs="Times New Roman"/>
          <w:sz w:val="28"/>
          <w:szCs w:val="28"/>
          <w:lang w:val="kk-KZ"/>
        </w:rPr>
        <w:t>айналады</w:t>
      </w:r>
      <w:r w:rsidR="00294759" w:rsidRPr="00164E01">
        <w:rPr>
          <w:rFonts w:ascii="Times New Roman" w:hAnsi="Times New Roman" w:cs="Times New Roman"/>
          <w:sz w:val="28"/>
          <w:szCs w:val="28"/>
          <w:lang w:val="kk-KZ"/>
        </w:rPr>
        <w:t xml:space="preserve"> </w:t>
      </w:r>
      <w:r w:rsidR="004D584C" w:rsidRPr="00164E01">
        <w:rPr>
          <w:rFonts w:ascii="Times New Roman" w:hAnsi="Times New Roman" w:cs="Times New Roman"/>
          <w:sz w:val="28"/>
          <w:szCs w:val="28"/>
          <w:lang w:val="kk-KZ"/>
        </w:rPr>
        <w:t>[</w:t>
      </w:r>
      <w:r w:rsidR="00EC763D" w:rsidRPr="00164E01">
        <w:rPr>
          <w:rFonts w:ascii="Times New Roman" w:hAnsi="Times New Roman" w:cs="Times New Roman"/>
          <w:sz w:val="28"/>
          <w:szCs w:val="28"/>
          <w:lang w:val="kk-KZ"/>
        </w:rPr>
        <w:t>15</w:t>
      </w:r>
      <w:r w:rsidR="00757417" w:rsidRPr="00164E01">
        <w:rPr>
          <w:rFonts w:ascii="Times New Roman" w:hAnsi="Times New Roman" w:cs="Times New Roman"/>
          <w:sz w:val="28"/>
          <w:szCs w:val="28"/>
          <w:lang w:val="kk-KZ"/>
        </w:rPr>
        <w:t>7</w:t>
      </w:r>
      <w:r w:rsidR="004D584C" w:rsidRPr="00164E01">
        <w:rPr>
          <w:rFonts w:ascii="Times New Roman" w:hAnsi="Times New Roman" w:cs="Times New Roman"/>
          <w:sz w:val="28"/>
          <w:szCs w:val="28"/>
          <w:lang w:val="kk-KZ"/>
        </w:rPr>
        <w:t>].</w:t>
      </w:r>
    </w:p>
    <w:p w14:paraId="4BD4B706" w14:textId="6C60C71F" w:rsidR="00D13F80" w:rsidRPr="00164E01" w:rsidRDefault="00D13F80" w:rsidP="004E6831">
      <w:pPr>
        <w:widowControl w:val="0"/>
        <w:tabs>
          <w:tab w:val="left" w:pos="0"/>
          <w:tab w:val="left" w:pos="720"/>
          <w:tab w:val="left" w:pos="851"/>
        </w:tabs>
        <w:autoSpaceDE w:val="0"/>
        <w:autoSpaceDN w:val="0"/>
        <w:adjustRightInd w:val="0"/>
        <w:spacing w:after="0" w:line="240" w:lineRule="auto"/>
        <w:ind w:right="-1" w:firstLine="567"/>
        <w:jc w:val="both"/>
        <w:rPr>
          <w:rFonts w:ascii="Times New Roman" w:hAnsi="Times New Roman" w:cs="Times New Roman"/>
          <w:iCs/>
          <w:sz w:val="28"/>
          <w:szCs w:val="28"/>
          <w:lang w:val="kk-KZ"/>
        </w:rPr>
      </w:pPr>
      <w:r w:rsidRPr="00164E01">
        <w:rPr>
          <w:rFonts w:ascii="Times New Roman" w:hAnsi="Times New Roman" w:cs="Times New Roman"/>
          <w:i/>
          <w:iCs/>
          <w:sz w:val="28"/>
          <w:szCs w:val="28"/>
          <w:lang w:val="kk-KZ"/>
        </w:rPr>
        <w:t xml:space="preserve">Әлеуметтік-мәдени тұғыр – </w:t>
      </w:r>
      <w:r w:rsidRPr="00164E01">
        <w:rPr>
          <w:rFonts w:ascii="Times New Roman" w:hAnsi="Times New Roman" w:cs="Times New Roman"/>
          <w:iCs/>
          <w:sz w:val="28"/>
          <w:szCs w:val="28"/>
          <w:lang w:val="kk-KZ"/>
        </w:rPr>
        <w:t xml:space="preserve">бұл адам дамуын, оқыту мен тәрбиені қоғамдық орта, мәдениет, тіл, қарым-қатынас және бірлескен іс-әрекет арқылы түсіндіретін ғылыми-әдіснамалық бағыт. Әлеуметтік-мәдени тұғыр - бұл жүйелі тәсілге негізделген әдіснамалық тұғыр, оның мәні қоғамды мәдениеттің бірлігі ретінде қарастыруға тырысады және адам іс-әрекетімен қалыптасады және өзгереді (Ю.Л.Белякова, В.Л.Бенин, Парсонс, Джеймс Вертч, А.С.Архиезер).  Бұл бірлік жүйелік тұғыр ұстанымдарға сәйкес тұтастықты құрайды. Әлеуметтік-мәдени көзқарастағы жеке тұлғаның өзі қоғаммен қарым-қатынас жүйесі және мәдениет құндылықтар мен нормалардың жиынтығы ретінде байланысты деп саналады. </w:t>
      </w:r>
    </w:p>
    <w:p w14:paraId="3A7E334D" w14:textId="635133A6" w:rsidR="00D13F80" w:rsidRPr="00164E01" w:rsidRDefault="00D13F80"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iCs/>
          <w:sz w:val="28"/>
          <w:szCs w:val="28"/>
          <w:lang w:val="kk-KZ"/>
        </w:rPr>
      </w:pPr>
      <w:r w:rsidRPr="00164E01">
        <w:rPr>
          <w:rFonts w:ascii="Times New Roman" w:hAnsi="Times New Roman" w:cs="Times New Roman"/>
          <w:iCs/>
          <w:sz w:val="28"/>
          <w:szCs w:val="28"/>
          <w:lang w:val="kk-KZ"/>
        </w:rPr>
        <w:t>Психологтар адамның психикалық дамуы қоғамнан тыс жүзеге аспайтынын және білім мен дағды әлеуметтік тәжірибені меңгеру арқылы қалыптасатынын дәлелдеген. Тіл, мәдени құндылықтар, дәстүрлер мен әлеуметтік өзара әрекет – дамудың негізгі тетіктері. Оқыту дамудың алдында жүріп, оны жетелейді. Тұлғаның дамуы – әлеуметтік орта мен мәдени тәжірибені игеру нәтижесі, - деген тұжырым жасаған.</w:t>
      </w:r>
    </w:p>
    <w:p w14:paraId="1682EDD0" w14:textId="554CF7C1" w:rsidR="00D13F80" w:rsidRPr="00164E01" w:rsidRDefault="00D13F80"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iCs/>
          <w:sz w:val="28"/>
          <w:szCs w:val="28"/>
          <w:lang w:val="kk-KZ"/>
        </w:rPr>
      </w:pPr>
      <w:r w:rsidRPr="00164E01">
        <w:rPr>
          <w:rFonts w:ascii="Times New Roman" w:hAnsi="Times New Roman" w:cs="Times New Roman"/>
          <w:iCs/>
          <w:sz w:val="28"/>
          <w:szCs w:val="28"/>
          <w:lang w:val="kk-KZ"/>
        </w:rPr>
        <w:t xml:space="preserve">В.Л. </w:t>
      </w:r>
      <w:bookmarkStart w:id="94" w:name="_Hlk218448774"/>
      <w:r w:rsidRPr="00164E01">
        <w:rPr>
          <w:rFonts w:ascii="Times New Roman" w:hAnsi="Times New Roman" w:cs="Times New Roman"/>
          <w:iCs/>
          <w:sz w:val="28"/>
          <w:szCs w:val="28"/>
          <w:lang w:val="kk-KZ"/>
        </w:rPr>
        <w:t>Бенин</w:t>
      </w:r>
      <w:bookmarkEnd w:id="94"/>
      <w:r w:rsidRPr="00164E01">
        <w:rPr>
          <w:rFonts w:ascii="Times New Roman" w:hAnsi="Times New Roman" w:cs="Times New Roman"/>
          <w:iCs/>
          <w:sz w:val="28"/>
          <w:szCs w:val="28"/>
          <w:lang w:val="kk-KZ"/>
        </w:rPr>
        <w:t xml:space="preserve"> «мәдениетті» педагогикалық категория ретінде түсіндіруді тәрбиенің үш түрлі аспектісінде қарастырады: әлеуметтік-нормативтік (әлеуметтік, мәдени және кәсіби ортасына қарай сәйкестенуі); құндылық іс-әрекет (ортамен өзара байланысқа түсу, ықпалдармен алмасу, ортаның құндылықтарымен қатар, өзіндік көзқарасын бекіту); тәрбие «тетіктерінің» бірегейлігін тұлғалық қарым-қатынас арқылы іске асыру, адами қасиеттер тәрбиенің мәдениеттендіру үдерісі ретінде танылуы. Шынайы әлем пән мазмұнымен немесе объективті заңдылықтармен ғана шектелмейді, білім беру кеңістігінде еркін қозғалуда, мәселелерді шешуде мәдени құзыреттілік тұғырының маңызы үлкен [15</w:t>
      </w:r>
      <w:r w:rsidR="0029256D" w:rsidRPr="00164E01">
        <w:rPr>
          <w:rFonts w:ascii="Times New Roman" w:hAnsi="Times New Roman" w:cs="Times New Roman"/>
          <w:iCs/>
          <w:sz w:val="28"/>
          <w:szCs w:val="28"/>
          <w:lang w:val="kk-KZ"/>
        </w:rPr>
        <w:t>8</w:t>
      </w:r>
      <w:r w:rsidRPr="00164E01">
        <w:rPr>
          <w:rFonts w:ascii="Times New Roman" w:hAnsi="Times New Roman" w:cs="Times New Roman"/>
          <w:iCs/>
          <w:sz w:val="28"/>
          <w:szCs w:val="28"/>
          <w:lang w:val="kk-KZ"/>
        </w:rPr>
        <w:t>].</w:t>
      </w:r>
    </w:p>
    <w:p w14:paraId="37E9FA10" w14:textId="04C97977" w:rsidR="00D13F80" w:rsidRPr="00164E01" w:rsidRDefault="00D13F80" w:rsidP="004E6831">
      <w:pPr>
        <w:tabs>
          <w:tab w:val="left" w:pos="851"/>
        </w:tabs>
        <w:spacing w:after="0" w:line="240" w:lineRule="auto"/>
        <w:ind w:firstLine="567"/>
        <w:jc w:val="both"/>
        <w:rPr>
          <w:rFonts w:ascii="Times New Roman" w:hAnsi="Times New Roman" w:cs="Times New Roman"/>
          <w:sz w:val="28"/>
          <w:szCs w:val="28"/>
          <w:lang w:val="kk-KZ"/>
        </w:rPr>
      </w:pPr>
      <w:bookmarkStart w:id="95" w:name="_Hlk218449657"/>
      <w:r w:rsidRPr="00164E01">
        <w:rPr>
          <w:rFonts w:ascii="Times New Roman" w:hAnsi="Times New Roman" w:cs="Times New Roman"/>
          <w:sz w:val="28"/>
          <w:szCs w:val="28"/>
          <w:lang w:val="kk-KZ"/>
        </w:rPr>
        <w:t xml:space="preserve">Парсонс </w:t>
      </w:r>
      <w:bookmarkEnd w:id="95"/>
      <w:r w:rsidRPr="00164E01">
        <w:rPr>
          <w:rFonts w:ascii="Times New Roman" w:hAnsi="Times New Roman" w:cs="Times New Roman"/>
          <w:sz w:val="28"/>
          <w:szCs w:val="28"/>
          <w:lang w:val="kk-KZ"/>
        </w:rPr>
        <w:t xml:space="preserve">қоғамның қоғамдық жүйе ретіндегі тұтастығын, оның ішінде мәдениетті атап өтті. Қоғаммен өзара әрекеттесу және өз міндеттерін орындау үдерісінде оның адам-шығармашылық миссиясын түсінуінде мәдениет өзінің өзара байланысты үш аспектісінде көрінеді. «Біріншіден, мәдениет беріледі; ол мұра немесе әлеуметтік дәстүрді құрайды; екіншіден, ол үйренілген нәрсе; мәдениет адамның генетикалық табиғатының көрінісі емес; үшіншіден, ол </w:t>
      </w:r>
      <w:r w:rsidRPr="00164E01">
        <w:rPr>
          <w:rFonts w:ascii="Times New Roman" w:hAnsi="Times New Roman" w:cs="Times New Roman"/>
          <w:sz w:val="28"/>
          <w:szCs w:val="28"/>
          <w:lang w:val="kk-KZ"/>
        </w:rPr>
        <w:lastRenderedPageBreak/>
        <w:t>жалпы қабылданған. Осылайша, бір жағынан, ол өнім, ал екінші жағынан, адамның әлеуметтік өзара әрекеттесу жүйесінің анықтаушысы»</w:t>
      </w:r>
      <w:r w:rsidRPr="00164E01">
        <w:rPr>
          <w:lang w:val="kk-KZ"/>
        </w:rPr>
        <w:t xml:space="preserve"> </w:t>
      </w:r>
      <w:r w:rsidRPr="00164E01">
        <w:rPr>
          <w:rFonts w:ascii="Times New Roman" w:hAnsi="Times New Roman" w:cs="Times New Roman"/>
          <w:sz w:val="28"/>
          <w:szCs w:val="28"/>
          <w:lang w:val="kk-KZ"/>
        </w:rPr>
        <w:t>[</w:t>
      </w:r>
      <w:r w:rsidR="0029256D" w:rsidRPr="00164E01">
        <w:rPr>
          <w:rFonts w:ascii="Times New Roman" w:hAnsi="Times New Roman" w:cs="Times New Roman"/>
          <w:sz w:val="28"/>
          <w:szCs w:val="28"/>
          <w:lang w:val="kk-KZ"/>
        </w:rPr>
        <w:t>159</w:t>
      </w:r>
      <w:r w:rsidRPr="00164E01">
        <w:rPr>
          <w:rFonts w:ascii="Times New Roman" w:hAnsi="Times New Roman" w:cs="Times New Roman"/>
          <w:sz w:val="28"/>
          <w:szCs w:val="28"/>
          <w:lang w:val="kk-KZ"/>
        </w:rPr>
        <w:t xml:space="preserve">]. Автордың пікірінше, мәдениеттің дәл осы екінші аспектісі – оның әлеуметтік өзара әрекеттесуді анықтаушы ретінде әрекет ету қабілеті – мәдени даму үдерісін әлеуметтануды зерттеудің негізгі нысанын құрайды. </w:t>
      </w:r>
    </w:p>
    <w:p w14:paraId="262B05D1" w14:textId="5B45B716" w:rsidR="00D13F80" w:rsidRPr="00164E01" w:rsidRDefault="00D13F80"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Джеймс Вертч «әлеуметтік-мәдени» терминінің ең айқын анықтамасын келтіреді. Автордың пікірінше, санаға әлеуметтік-мәдени көзқарас мынада, адамның іс-әрекеті мәдениетке қалай байланысты екенін түсіндіру, тарихи және әлеуметтік факторлар болып табылады. Санаға әлеуметтік-мәдени көзқарастың негізгі міндеті – ақыл-ойды түсіндіру олардың мәдени, тарихи, институционалдық байланыстары контекстік үдерістерін жүзеге асыру</w:t>
      </w:r>
      <w:r w:rsidR="00757417" w:rsidRPr="00164E01">
        <w:rPr>
          <w:rFonts w:ascii="Times New Roman" w:hAnsi="Times New Roman" w:cs="Times New Roman"/>
          <w:sz w:val="28"/>
          <w:szCs w:val="28"/>
          <w:lang w:val="kk-KZ"/>
        </w:rPr>
        <w:t xml:space="preserve"> [</w:t>
      </w:r>
      <w:r w:rsidR="0029256D" w:rsidRPr="00164E01">
        <w:rPr>
          <w:rFonts w:ascii="Times New Roman" w:hAnsi="Times New Roman" w:cs="Times New Roman"/>
          <w:sz w:val="28"/>
          <w:szCs w:val="28"/>
          <w:lang w:val="kk-KZ"/>
        </w:rPr>
        <w:t>160</w:t>
      </w:r>
      <w:r w:rsidR="00757417" w:rsidRPr="00164E01">
        <w:rPr>
          <w:rFonts w:ascii="Times New Roman" w:hAnsi="Times New Roman" w:cs="Times New Roman"/>
          <w:sz w:val="28"/>
          <w:szCs w:val="28"/>
          <w:lang w:val="kk-KZ"/>
        </w:rPr>
        <w:t>].</w:t>
      </w:r>
    </w:p>
    <w:p w14:paraId="2A250F92" w14:textId="1C8DA88D" w:rsidR="00D13F80" w:rsidRPr="00164E01" w:rsidRDefault="00D13F80"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А.С.Ахиезердің әлеуметтік-мәдени әдіснамасы мен теориясының жалпы мағынасы (бірлескен) қауымдастықтың өзін-өзі жетілдіру қажеттілігінде, өз ойлары мен әрекеттерін мәдениеті мен қарым-қатынастарының динамикасына бағындыруында және ұйымдаспау қауіптеріне тиімді қарсылық көрсетуінде жатыр. Бұл тиісті мәдениетке негізделген институттарды қалыптастыруды, диалогтық ұйымдастырушылық нысандарын дамытуды және әлеуметтік патологияны, негізінен бөлінуді, ұйымдаспау деңгейінің жоғарылауын, өзін-өзі өзгерту қабілетінің артуын және моральдың барған сайын жоғары нысандарын дамытуды талап етеді [</w:t>
      </w:r>
      <w:r w:rsidR="0029256D" w:rsidRPr="00164E01">
        <w:rPr>
          <w:rFonts w:ascii="Times New Roman" w:hAnsi="Times New Roman" w:cs="Times New Roman"/>
          <w:sz w:val="28"/>
          <w:szCs w:val="28"/>
          <w:lang w:val="kk-KZ"/>
        </w:rPr>
        <w:t>161</w:t>
      </w:r>
      <w:r w:rsidRPr="00164E01">
        <w:rPr>
          <w:rFonts w:ascii="Times New Roman" w:hAnsi="Times New Roman" w:cs="Times New Roman"/>
          <w:sz w:val="28"/>
          <w:szCs w:val="28"/>
          <w:lang w:val="kk-KZ"/>
        </w:rPr>
        <w:t>].</w:t>
      </w:r>
    </w:p>
    <w:p w14:paraId="51E74065" w14:textId="715FCC98" w:rsidR="00E365D6" w:rsidRPr="00164E01" w:rsidRDefault="00E365D6" w:rsidP="004E6831">
      <w:pPr>
        <w:pStyle w:val="a5"/>
        <w:tabs>
          <w:tab w:val="left" w:pos="851"/>
        </w:tabs>
        <w:spacing w:before="0" w:beforeAutospacing="0" w:after="0" w:afterAutospacing="0"/>
        <w:ind w:firstLine="567"/>
        <w:jc w:val="both"/>
        <w:rPr>
          <w:sz w:val="28"/>
          <w:szCs w:val="28"/>
          <w:lang w:val="kk-KZ"/>
        </w:rPr>
      </w:pPr>
      <w:bookmarkStart w:id="96" w:name="_Hlk217291636"/>
      <w:r w:rsidRPr="00164E01">
        <w:rPr>
          <w:i/>
          <w:iCs/>
          <w:sz w:val="28"/>
          <w:szCs w:val="28"/>
          <w:lang w:val="kk-KZ"/>
        </w:rPr>
        <w:t xml:space="preserve">Коммуникативтік тұғыр </w:t>
      </w:r>
      <w:r w:rsidR="008C1B39" w:rsidRPr="00164E01">
        <w:rPr>
          <w:sz w:val="28"/>
          <w:szCs w:val="28"/>
          <w:lang w:val="kk-KZ"/>
        </w:rPr>
        <w:t xml:space="preserve">(Н.Хомский, </w:t>
      </w:r>
      <w:r w:rsidR="00504FB3" w:rsidRPr="00164E01">
        <w:rPr>
          <w:sz w:val="28"/>
          <w:szCs w:val="28"/>
          <w:lang w:val="kk-KZ"/>
        </w:rPr>
        <w:t>В.В.Сафонова</w:t>
      </w:r>
      <w:r w:rsidR="008C1B39" w:rsidRPr="00164E01">
        <w:rPr>
          <w:sz w:val="28"/>
          <w:szCs w:val="28"/>
          <w:lang w:val="kk-KZ"/>
        </w:rPr>
        <w:t xml:space="preserve">) </w:t>
      </w:r>
      <w:r w:rsidRPr="00164E01">
        <w:rPr>
          <w:sz w:val="28"/>
          <w:szCs w:val="28"/>
          <w:lang w:val="kk-KZ"/>
        </w:rPr>
        <w:t xml:space="preserve">бастауыш сынып оқушыларының оқу іс-әрекеттің белсенді субъектісі ретінде қарастыруға мүмкіндік береді. Ал оқыту мен оқу үдерісі </w:t>
      </w:r>
      <w:r w:rsidR="00504B13" w:rsidRPr="00164E01">
        <w:rPr>
          <w:sz w:val="28"/>
          <w:szCs w:val="28"/>
          <w:lang w:val="kk-KZ"/>
        </w:rPr>
        <w:t>оқушылардың</w:t>
      </w:r>
      <w:r w:rsidRPr="00164E01">
        <w:rPr>
          <w:sz w:val="28"/>
          <w:szCs w:val="28"/>
          <w:lang w:val="kk-KZ"/>
        </w:rPr>
        <w:t xml:space="preserve"> жас ерекшеліктері мен ұлттық болмысын, сонымен қатар оның қызығушылықтарын толық ескеруге бағытталады.</w:t>
      </w:r>
      <w:r w:rsidR="00504B13" w:rsidRPr="00164E01">
        <w:rPr>
          <w:sz w:val="28"/>
          <w:szCs w:val="28"/>
          <w:lang w:val="kk-KZ"/>
        </w:rPr>
        <w:t xml:space="preserve"> </w:t>
      </w:r>
      <w:bookmarkEnd w:id="96"/>
      <w:r w:rsidR="00EE2CAE" w:rsidRPr="00164E01">
        <w:rPr>
          <w:sz w:val="28"/>
          <w:szCs w:val="28"/>
          <w:lang w:val="kk-KZ"/>
        </w:rPr>
        <w:t xml:space="preserve">Н.Хомскийдің лингвистикалық құзыретіне теңестірілген «коммуникативтік құзырет» деген термин пайда болды, оны тіл арқылы қарым-қатынас жасау қабілеті деген түсінік  пайда бола бастады. </w:t>
      </w:r>
      <w:r w:rsidR="00504B13" w:rsidRPr="00164E01">
        <w:rPr>
          <w:sz w:val="28"/>
          <w:szCs w:val="28"/>
          <w:lang w:val="kk-KZ"/>
        </w:rPr>
        <w:t>Сөйлеу әрекетін нақты қарым-қатынас жағдайы ретінде қарастыру оқушыларды оқытудағы коммуникативтік тұғырды сипаттайтын зерттеулер қатарына жатады. Зерттеушілердің пікірінше, коммуникативтік тұғыр тілдік дағдыларының икемділігін арттырып, оларды әртүрлі өмірлік жағдаяттарға бейімдей қолдануға мүмкіндік береді. Біздің ойымызша, сөйлеудің коммуникативтік және танымдық қызметтерінің өзара байланысы бастауыш сыныптарда оқу және оқыту үдерісінде оқушылардың сөйлеу әрекетін ұйымдастырудың негізін құрайды.</w:t>
      </w:r>
    </w:p>
    <w:p w14:paraId="6594EA2F" w14:textId="3E74ADAA" w:rsidR="00504FB3" w:rsidRPr="00164E01" w:rsidRDefault="00504FB3" w:rsidP="004E6831">
      <w:pPr>
        <w:pStyle w:val="a5"/>
        <w:tabs>
          <w:tab w:val="left" w:pos="851"/>
        </w:tabs>
        <w:spacing w:before="0" w:beforeAutospacing="0" w:after="0" w:afterAutospacing="0"/>
        <w:ind w:firstLine="567"/>
        <w:jc w:val="both"/>
        <w:rPr>
          <w:sz w:val="28"/>
          <w:szCs w:val="28"/>
          <w:lang w:val="kk-KZ"/>
        </w:rPr>
      </w:pPr>
      <w:bookmarkStart w:id="97" w:name="_Hlk215992254"/>
      <w:r w:rsidRPr="00684454">
        <w:rPr>
          <w:sz w:val="28"/>
          <w:szCs w:val="28"/>
          <w:highlight w:val="yellow"/>
          <w:lang w:val="kk-KZ"/>
        </w:rPr>
        <w:t>В.В.Сафонова</w:t>
      </w:r>
      <w:bookmarkEnd w:id="97"/>
      <w:r w:rsidR="00A60AB0">
        <w:rPr>
          <w:sz w:val="28"/>
          <w:szCs w:val="28"/>
          <w:lang w:val="kk-KZ"/>
        </w:rPr>
        <w:t>ның еңбегінде в</w:t>
      </w:r>
      <w:r w:rsidRPr="00164E01">
        <w:rPr>
          <w:sz w:val="28"/>
          <w:szCs w:val="28"/>
          <w:lang w:val="kk-KZ"/>
        </w:rPr>
        <w:t xml:space="preserve">ербалды қарым-қатынасқа қатысу өнімді және мақсатқа сай қалыптастыру </w:t>
      </w:r>
      <w:r w:rsidR="00A60AB0">
        <w:rPr>
          <w:sz w:val="28"/>
          <w:szCs w:val="28"/>
          <w:lang w:val="kk-KZ"/>
        </w:rPr>
        <w:t xml:space="preserve">айытлады </w:t>
      </w:r>
      <w:r w:rsidRPr="00164E01">
        <w:rPr>
          <w:sz w:val="28"/>
          <w:szCs w:val="28"/>
          <w:lang w:val="kk-KZ"/>
        </w:rPr>
        <w:t>[</w:t>
      </w:r>
      <w:r w:rsidR="002F7399" w:rsidRPr="00164E01">
        <w:rPr>
          <w:sz w:val="28"/>
          <w:szCs w:val="28"/>
          <w:lang w:val="kk-KZ"/>
        </w:rPr>
        <w:t>16</w:t>
      </w:r>
      <w:r w:rsidR="004907A9" w:rsidRPr="00164E01">
        <w:rPr>
          <w:sz w:val="28"/>
          <w:szCs w:val="28"/>
          <w:lang w:val="kk-KZ"/>
        </w:rPr>
        <w:t>2</w:t>
      </w:r>
      <w:r w:rsidRPr="00164E01">
        <w:rPr>
          <w:sz w:val="28"/>
          <w:szCs w:val="28"/>
          <w:lang w:val="kk-KZ"/>
        </w:rPr>
        <w:t xml:space="preserve">]. Коммуникативті </w:t>
      </w:r>
      <w:r w:rsidR="00FB32B3" w:rsidRPr="00164E01">
        <w:rPr>
          <w:sz w:val="28"/>
          <w:szCs w:val="28"/>
          <w:lang w:val="kk-KZ"/>
        </w:rPr>
        <w:t xml:space="preserve">дағдыларды </w:t>
      </w:r>
      <w:r w:rsidRPr="00164E01">
        <w:rPr>
          <w:sz w:val="28"/>
          <w:szCs w:val="28"/>
          <w:lang w:val="kk-KZ"/>
        </w:rPr>
        <w:t>сөйле</w:t>
      </w:r>
      <w:r w:rsidR="00FB32B3" w:rsidRPr="00164E01">
        <w:rPr>
          <w:sz w:val="28"/>
          <w:szCs w:val="28"/>
          <w:lang w:val="kk-KZ"/>
        </w:rPr>
        <w:t>сім</w:t>
      </w:r>
      <w:r w:rsidRPr="00164E01">
        <w:rPr>
          <w:sz w:val="28"/>
          <w:szCs w:val="28"/>
          <w:lang w:val="kk-KZ"/>
        </w:rPr>
        <w:t>, тыңда</w:t>
      </w:r>
      <w:r w:rsidR="00FB32B3" w:rsidRPr="00164E01">
        <w:rPr>
          <w:sz w:val="28"/>
          <w:szCs w:val="28"/>
          <w:lang w:val="kk-KZ"/>
        </w:rPr>
        <w:t>лым</w:t>
      </w:r>
      <w:r w:rsidRPr="00164E01">
        <w:rPr>
          <w:sz w:val="28"/>
          <w:szCs w:val="28"/>
          <w:lang w:val="kk-KZ"/>
        </w:rPr>
        <w:t>, оқ</w:t>
      </w:r>
      <w:r w:rsidR="00FB32B3" w:rsidRPr="00164E01">
        <w:rPr>
          <w:sz w:val="28"/>
          <w:szCs w:val="28"/>
          <w:lang w:val="kk-KZ"/>
        </w:rPr>
        <w:t>ылым</w:t>
      </w:r>
      <w:r w:rsidRPr="00164E01">
        <w:rPr>
          <w:sz w:val="28"/>
          <w:szCs w:val="28"/>
          <w:lang w:val="kk-KZ"/>
        </w:rPr>
        <w:t xml:space="preserve"> және жаз</w:t>
      </w:r>
      <w:r w:rsidR="00FB32B3" w:rsidRPr="00164E01">
        <w:rPr>
          <w:sz w:val="28"/>
          <w:szCs w:val="28"/>
          <w:lang w:val="kk-KZ"/>
        </w:rPr>
        <w:t>ылым</w:t>
      </w:r>
      <w:r w:rsidRPr="00164E01">
        <w:rPr>
          <w:sz w:val="28"/>
          <w:szCs w:val="28"/>
          <w:lang w:val="kk-KZ"/>
        </w:rPr>
        <w:t xml:space="preserve"> – тікелей </w:t>
      </w:r>
      <w:r w:rsidR="00FB32B3" w:rsidRPr="00164E01">
        <w:rPr>
          <w:sz w:val="28"/>
          <w:szCs w:val="28"/>
          <w:lang w:val="kk-KZ"/>
        </w:rPr>
        <w:t>сөйлеу</w:t>
      </w:r>
      <w:r w:rsidRPr="00164E01">
        <w:rPr>
          <w:sz w:val="28"/>
          <w:szCs w:val="28"/>
          <w:lang w:val="kk-KZ"/>
        </w:rPr>
        <w:t xml:space="preserve"> әрекет</w:t>
      </w:r>
      <w:r w:rsidR="00FB32B3" w:rsidRPr="00164E01">
        <w:rPr>
          <w:sz w:val="28"/>
          <w:szCs w:val="28"/>
          <w:lang w:val="kk-KZ"/>
        </w:rPr>
        <w:t>інде</w:t>
      </w:r>
      <w:r w:rsidRPr="00164E01">
        <w:rPr>
          <w:sz w:val="28"/>
          <w:szCs w:val="28"/>
          <w:lang w:val="kk-KZ"/>
        </w:rPr>
        <w:t xml:space="preserve"> нақты қарым-қатынас жағдайында оқытушы мен студенттер</w:t>
      </w:r>
      <w:r w:rsidR="00FB32B3" w:rsidRPr="00164E01">
        <w:rPr>
          <w:sz w:val="28"/>
          <w:szCs w:val="28"/>
          <w:lang w:val="kk-KZ"/>
        </w:rPr>
        <w:t>дің серіктестікте ұйымдастырылған оқыту және оқу үдерісінде жүзеге асырылады</w:t>
      </w:r>
      <w:r w:rsidRPr="00164E01">
        <w:rPr>
          <w:sz w:val="28"/>
          <w:szCs w:val="28"/>
          <w:lang w:val="kk-KZ"/>
        </w:rPr>
        <w:t>.</w:t>
      </w:r>
      <w:r w:rsidR="002F7399" w:rsidRPr="00164E01">
        <w:rPr>
          <w:sz w:val="28"/>
          <w:szCs w:val="28"/>
          <w:lang w:val="kk-KZ"/>
        </w:rPr>
        <w:t xml:space="preserve"> </w:t>
      </w:r>
      <w:r w:rsidR="00FB32B3" w:rsidRPr="00164E01">
        <w:rPr>
          <w:sz w:val="28"/>
          <w:szCs w:val="28"/>
          <w:lang w:val="kk-KZ"/>
        </w:rPr>
        <w:t>Бұл кез келген пәнді оқыту барысында</w:t>
      </w:r>
      <w:r w:rsidRPr="00164E01">
        <w:rPr>
          <w:sz w:val="28"/>
          <w:szCs w:val="28"/>
          <w:lang w:val="kk-KZ"/>
        </w:rPr>
        <w:t xml:space="preserve"> </w:t>
      </w:r>
      <w:r w:rsidR="00FB32B3" w:rsidRPr="00164E01">
        <w:rPr>
          <w:sz w:val="28"/>
          <w:szCs w:val="28"/>
          <w:lang w:val="kk-KZ"/>
        </w:rPr>
        <w:t>қоммуникативтік дағдыларды қалыптастыруға</w:t>
      </w:r>
      <w:r w:rsidRPr="00164E01">
        <w:rPr>
          <w:sz w:val="28"/>
          <w:szCs w:val="28"/>
          <w:lang w:val="kk-KZ"/>
        </w:rPr>
        <w:t xml:space="preserve"> </w:t>
      </w:r>
      <w:r w:rsidR="00FB32B3" w:rsidRPr="00164E01">
        <w:rPr>
          <w:sz w:val="28"/>
          <w:szCs w:val="28"/>
          <w:lang w:val="kk-KZ"/>
        </w:rPr>
        <w:t>мүмкіндік туғызады.</w:t>
      </w:r>
    </w:p>
    <w:p w14:paraId="32F3D6B2" w14:textId="69DB0CA5" w:rsidR="00EE2CAE" w:rsidRPr="00164E01" w:rsidRDefault="000A4DC4" w:rsidP="004E6831">
      <w:pPr>
        <w:pStyle w:val="a5"/>
        <w:tabs>
          <w:tab w:val="left" w:pos="851"/>
        </w:tabs>
        <w:spacing w:before="0" w:beforeAutospacing="0" w:after="0" w:afterAutospacing="0"/>
        <w:ind w:firstLine="567"/>
        <w:jc w:val="both"/>
        <w:rPr>
          <w:sz w:val="28"/>
          <w:szCs w:val="28"/>
          <w:lang w:val="kk-KZ"/>
        </w:rPr>
      </w:pPr>
      <w:bookmarkStart w:id="98" w:name="_Hlk217291654"/>
      <w:r w:rsidRPr="00164E01">
        <w:rPr>
          <w:i/>
          <w:iCs/>
          <w:sz w:val="28"/>
          <w:szCs w:val="28"/>
          <w:lang w:val="kk-KZ"/>
        </w:rPr>
        <w:t>Құзыреттілік тұғыр</w:t>
      </w:r>
      <w:r w:rsidRPr="00164E01">
        <w:rPr>
          <w:sz w:val="28"/>
          <w:szCs w:val="28"/>
          <w:lang w:val="kk-KZ"/>
        </w:rPr>
        <w:t xml:space="preserve"> ж</w:t>
      </w:r>
      <w:r w:rsidR="009B4A39" w:rsidRPr="00164E01">
        <w:rPr>
          <w:sz w:val="28"/>
          <w:szCs w:val="28"/>
          <w:lang w:val="kk-KZ"/>
        </w:rPr>
        <w:t>оғары білім берудегі</w:t>
      </w:r>
      <w:r w:rsidRPr="00164E01">
        <w:rPr>
          <w:sz w:val="28"/>
          <w:szCs w:val="28"/>
          <w:lang w:val="kk-KZ"/>
        </w:rPr>
        <w:t xml:space="preserve"> </w:t>
      </w:r>
      <w:r w:rsidR="009B4A39" w:rsidRPr="00164E01">
        <w:rPr>
          <w:sz w:val="28"/>
          <w:szCs w:val="28"/>
          <w:lang w:val="kk-KZ"/>
        </w:rPr>
        <w:t xml:space="preserve">– бұл студенттердің кәсіби дайындығының тәжірибеге бағдарланған сипатына, әлеуметтік-кәсіби </w:t>
      </w:r>
      <w:r w:rsidR="009B4A39" w:rsidRPr="00164E01">
        <w:rPr>
          <w:sz w:val="28"/>
          <w:szCs w:val="28"/>
          <w:lang w:val="kk-KZ"/>
        </w:rPr>
        <w:lastRenderedPageBreak/>
        <w:t xml:space="preserve">проблемаларды имитациялайтын міндеттер мен жағдайларды шешу бойынша олардың өзіндік жұмысының рөлін күшейтуге ықпал ететін университеттің білім беру </w:t>
      </w:r>
      <w:r w:rsidRPr="00164E01">
        <w:rPr>
          <w:sz w:val="28"/>
          <w:szCs w:val="28"/>
          <w:lang w:val="kk-KZ"/>
        </w:rPr>
        <w:t>үдері</w:t>
      </w:r>
      <w:r w:rsidR="009B4A39" w:rsidRPr="00164E01">
        <w:rPr>
          <w:sz w:val="28"/>
          <w:szCs w:val="28"/>
          <w:lang w:val="kk-KZ"/>
        </w:rPr>
        <w:t>сін ұйымдастыруға қойылатын талаптар жүйесі.</w:t>
      </w:r>
      <w:r w:rsidR="00314742" w:rsidRPr="00164E01">
        <w:rPr>
          <w:sz w:val="28"/>
          <w:szCs w:val="28"/>
          <w:lang w:val="kk-KZ"/>
        </w:rPr>
        <w:t xml:space="preserve"> </w:t>
      </w:r>
      <w:r w:rsidR="008629B4" w:rsidRPr="00164E01">
        <w:rPr>
          <w:sz w:val="28"/>
          <w:szCs w:val="28"/>
          <w:lang w:val="kk-KZ"/>
        </w:rPr>
        <w:t>(Дж.Равен,</w:t>
      </w:r>
      <w:r w:rsidR="008629B4" w:rsidRPr="00164E01">
        <w:rPr>
          <w:lang w:val="kk-KZ"/>
        </w:rPr>
        <w:t xml:space="preserve"> </w:t>
      </w:r>
      <w:r w:rsidR="008629B4" w:rsidRPr="00164E01">
        <w:rPr>
          <w:sz w:val="28"/>
          <w:szCs w:val="28"/>
          <w:lang w:val="kk-KZ"/>
        </w:rPr>
        <w:t xml:space="preserve">Е.А.Бондаревская, </w:t>
      </w:r>
      <w:r w:rsidR="008C1B39" w:rsidRPr="00164E01">
        <w:rPr>
          <w:sz w:val="28"/>
          <w:szCs w:val="28"/>
          <w:lang w:val="kk-KZ"/>
        </w:rPr>
        <w:t xml:space="preserve">В.И.Капинос пен А.Г.Бермус, </w:t>
      </w:r>
      <w:r w:rsidR="008629B4" w:rsidRPr="00164E01">
        <w:rPr>
          <w:sz w:val="28"/>
          <w:szCs w:val="28"/>
          <w:lang w:val="kk-KZ"/>
        </w:rPr>
        <w:t>Н.Хомский</w:t>
      </w:r>
      <w:r w:rsidR="00EE2CAE" w:rsidRPr="00164E01">
        <w:rPr>
          <w:sz w:val="28"/>
          <w:szCs w:val="28"/>
          <w:lang w:val="kk-KZ"/>
        </w:rPr>
        <w:t>, А.В.Хуторской</w:t>
      </w:r>
      <w:r w:rsidR="008629B4" w:rsidRPr="00164E01">
        <w:rPr>
          <w:sz w:val="28"/>
          <w:szCs w:val="28"/>
          <w:lang w:val="kk-KZ"/>
        </w:rPr>
        <w:t xml:space="preserve">). </w:t>
      </w:r>
    </w:p>
    <w:p w14:paraId="6872E58C" w14:textId="14DD577A" w:rsidR="00EE2CAE" w:rsidRPr="00164E01" w:rsidRDefault="00314742" w:rsidP="004E6831">
      <w:pPr>
        <w:widowControl w:val="0"/>
        <w:tabs>
          <w:tab w:val="left" w:pos="0"/>
          <w:tab w:val="left" w:pos="720"/>
          <w:tab w:val="left" w:pos="851"/>
        </w:tabs>
        <w:autoSpaceDE w:val="0"/>
        <w:autoSpaceDN w:val="0"/>
        <w:adjustRightInd w:val="0"/>
        <w:spacing w:after="0" w:line="240" w:lineRule="auto"/>
        <w:ind w:firstLine="567"/>
        <w:jc w:val="both"/>
        <w:rPr>
          <w:sz w:val="28"/>
          <w:szCs w:val="28"/>
          <w:lang w:val="kk-KZ"/>
        </w:rPr>
      </w:pPr>
      <w:bookmarkStart w:id="99" w:name="_Hlk215992335"/>
      <w:bookmarkEnd w:id="98"/>
      <w:r w:rsidRPr="00164E01">
        <w:rPr>
          <w:rFonts w:ascii="Times New Roman" w:hAnsi="Times New Roman" w:cs="Times New Roman"/>
          <w:sz w:val="28"/>
          <w:szCs w:val="28"/>
          <w:lang w:val="kk-KZ"/>
        </w:rPr>
        <w:t>Дж.Равенн</w:t>
      </w:r>
      <w:bookmarkEnd w:id="99"/>
      <w:r w:rsidRPr="00164E01">
        <w:rPr>
          <w:rFonts w:ascii="Times New Roman" w:hAnsi="Times New Roman" w:cs="Times New Roman"/>
          <w:sz w:val="28"/>
          <w:szCs w:val="28"/>
          <w:lang w:val="kk-KZ"/>
        </w:rPr>
        <w:t xml:space="preserve">ің тұжырымдамасы кәсіби құзыреттілікті қалыптастырудың ішкі және сыртқы </w:t>
      </w:r>
      <w:r w:rsidR="005E5492" w:rsidRPr="00164E01">
        <w:rPr>
          <w:rFonts w:ascii="Times New Roman" w:hAnsi="Times New Roman" w:cs="Times New Roman"/>
          <w:sz w:val="28"/>
          <w:szCs w:val="28"/>
          <w:lang w:val="kk-KZ"/>
        </w:rPr>
        <w:t>шарттарын жасау, кәсіби маман тұлғасын тәрбиелеу мәселелерін қарас</w:t>
      </w:r>
      <w:r w:rsidR="008629B4" w:rsidRPr="00164E01">
        <w:rPr>
          <w:rFonts w:ascii="Times New Roman" w:hAnsi="Times New Roman" w:cs="Times New Roman"/>
          <w:sz w:val="28"/>
          <w:szCs w:val="28"/>
          <w:lang w:val="kk-KZ"/>
        </w:rPr>
        <w:t>т</w:t>
      </w:r>
      <w:r w:rsidR="005E5492" w:rsidRPr="00164E01">
        <w:rPr>
          <w:rFonts w:ascii="Times New Roman" w:hAnsi="Times New Roman" w:cs="Times New Roman"/>
          <w:sz w:val="28"/>
          <w:szCs w:val="28"/>
          <w:lang w:val="kk-KZ"/>
        </w:rPr>
        <w:t xml:space="preserve">ырады. Құзыреттіліктің жетекші құрауыштарын анықтай отырып, </w:t>
      </w:r>
      <w:r w:rsidRPr="00164E01">
        <w:rPr>
          <w:rFonts w:ascii="Times New Roman" w:hAnsi="Times New Roman" w:cs="Times New Roman"/>
          <w:sz w:val="28"/>
          <w:szCs w:val="28"/>
          <w:lang w:val="kk-KZ"/>
        </w:rPr>
        <w:t xml:space="preserve"> </w:t>
      </w:r>
      <w:r w:rsidR="005E5492" w:rsidRPr="00164E01">
        <w:rPr>
          <w:rFonts w:ascii="Times New Roman" w:hAnsi="Times New Roman" w:cs="Times New Roman"/>
          <w:sz w:val="28"/>
          <w:szCs w:val="28"/>
          <w:lang w:val="kk-KZ"/>
        </w:rPr>
        <w:t>ол адамның алдына қойған мақсатын орындауға көмектесетін қырыққа жуық сипаты мен икемділігін атайды</w:t>
      </w:r>
      <w:r w:rsidR="00EE2CAE" w:rsidRPr="00164E01">
        <w:rPr>
          <w:rFonts w:ascii="Times New Roman" w:hAnsi="Times New Roman" w:cs="Times New Roman"/>
          <w:sz w:val="28"/>
          <w:szCs w:val="28"/>
          <w:lang w:val="kk-KZ"/>
        </w:rPr>
        <w:t xml:space="preserve"> [</w:t>
      </w:r>
      <w:r w:rsidR="002F7399"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3</w:t>
      </w:r>
      <w:r w:rsidR="00EE2CAE" w:rsidRPr="00164E01">
        <w:rPr>
          <w:rFonts w:ascii="Times New Roman" w:hAnsi="Times New Roman" w:cs="Times New Roman"/>
          <w:sz w:val="28"/>
          <w:szCs w:val="28"/>
          <w:lang w:val="kk-KZ"/>
        </w:rPr>
        <w:t xml:space="preserve">]. </w:t>
      </w:r>
      <w:bookmarkStart w:id="100" w:name="_Hlk215992375"/>
      <w:r w:rsidR="005E5492" w:rsidRPr="00164E01">
        <w:rPr>
          <w:rFonts w:ascii="Times New Roman" w:hAnsi="Times New Roman" w:cs="Times New Roman"/>
          <w:sz w:val="28"/>
          <w:szCs w:val="28"/>
          <w:lang w:val="kk-KZ"/>
        </w:rPr>
        <w:t>Е.А.Бондаревская</w:t>
      </w:r>
      <w:r w:rsidR="008C1B39" w:rsidRPr="00164E01">
        <w:rPr>
          <w:rFonts w:ascii="Times New Roman" w:hAnsi="Times New Roman" w:cs="Times New Roman"/>
          <w:sz w:val="28"/>
          <w:szCs w:val="28"/>
          <w:lang w:val="kk-KZ"/>
        </w:rPr>
        <w:t xml:space="preserve"> </w:t>
      </w:r>
      <w:bookmarkEnd w:id="100"/>
      <w:r w:rsidR="005E5492" w:rsidRPr="00164E01">
        <w:rPr>
          <w:rFonts w:ascii="Times New Roman" w:hAnsi="Times New Roman" w:cs="Times New Roman"/>
          <w:sz w:val="28"/>
          <w:szCs w:val="28"/>
          <w:lang w:val="kk-KZ"/>
        </w:rPr>
        <w:t>кәсіби педагогикалық құзыреттілікті тұлғаның білімділігімен, тәжірибесімен, жеке қабілеттерімен, адамдармен мәдениетті қарым-қатынас жасай білуімен байланыстырады.</w:t>
      </w:r>
      <w:r w:rsidR="009B4A39" w:rsidRPr="00164E01">
        <w:rPr>
          <w:rFonts w:ascii="Times New Roman" w:hAnsi="Times New Roman" w:cs="Times New Roman"/>
          <w:sz w:val="28"/>
          <w:szCs w:val="28"/>
          <w:lang w:val="kk-KZ"/>
        </w:rPr>
        <w:t xml:space="preserve"> Егер біліктілік тәсілі жоғары оқу орнының түлегінде, әдетте, тұрақты жағдайларда кәсіптік қызметтің типтік түрлерін орындау бойынша білім, білік және дағдылар жүйесін қалыптастыруға бағытталған болса, онда құзыреттілік </w:t>
      </w:r>
      <w:r w:rsidR="000A4DC4" w:rsidRPr="00164E01">
        <w:rPr>
          <w:rFonts w:ascii="Times New Roman" w:hAnsi="Times New Roman" w:cs="Times New Roman"/>
          <w:sz w:val="28"/>
          <w:szCs w:val="28"/>
          <w:lang w:val="kk-KZ"/>
        </w:rPr>
        <w:t>тұғырды</w:t>
      </w:r>
      <w:r w:rsidR="009B4A39" w:rsidRPr="00164E01">
        <w:rPr>
          <w:rFonts w:ascii="Times New Roman" w:hAnsi="Times New Roman" w:cs="Times New Roman"/>
          <w:sz w:val="28"/>
          <w:szCs w:val="28"/>
          <w:lang w:val="kk-KZ"/>
        </w:rPr>
        <w:t xml:space="preserve"> іске асыру </w:t>
      </w:r>
      <w:r w:rsidR="000A4DC4" w:rsidRPr="00164E01">
        <w:rPr>
          <w:rFonts w:ascii="Times New Roman" w:hAnsi="Times New Roman" w:cs="Times New Roman"/>
          <w:sz w:val="28"/>
          <w:szCs w:val="28"/>
          <w:lang w:val="kk-KZ"/>
        </w:rPr>
        <w:t>білім алушының</w:t>
      </w:r>
      <w:r w:rsidR="009B4A39" w:rsidRPr="00164E01">
        <w:rPr>
          <w:rFonts w:ascii="Times New Roman" w:hAnsi="Times New Roman" w:cs="Times New Roman"/>
          <w:sz w:val="28"/>
          <w:szCs w:val="28"/>
          <w:lang w:val="kk-KZ"/>
        </w:rPr>
        <w:t xml:space="preserve"> </w:t>
      </w:r>
      <w:r w:rsidR="000A4DC4" w:rsidRPr="00164E01">
        <w:rPr>
          <w:rFonts w:ascii="Times New Roman" w:hAnsi="Times New Roman" w:cs="Times New Roman"/>
          <w:sz w:val="28"/>
          <w:szCs w:val="28"/>
          <w:lang w:val="kk-KZ"/>
        </w:rPr>
        <w:t xml:space="preserve">білімінің </w:t>
      </w:r>
      <w:r w:rsidR="009B4A39" w:rsidRPr="00164E01">
        <w:rPr>
          <w:rFonts w:ascii="Times New Roman" w:hAnsi="Times New Roman" w:cs="Times New Roman"/>
          <w:sz w:val="28"/>
          <w:szCs w:val="28"/>
          <w:lang w:val="kk-KZ"/>
        </w:rPr>
        <w:t>интеграцияланған нәтижесі ретінде кәсіптік құзыреттілігін қалыптастыруды қамтамасыз етеді</w:t>
      </w:r>
      <w:r w:rsidR="00EE2CAE" w:rsidRPr="00164E01">
        <w:rPr>
          <w:rFonts w:ascii="Times New Roman" w:hAnsi="Times New Roman" w:cs="Times New Roman"/>
          <w:sz w:val="28"/>
          <w:szCs w:val="28"/>
          <w:lang w:val="kk-KZ"/>
        </w:rPr>
        <w:t xml:space="preserve"> [</w:t>
      </w:r>
      <w:r w:rsidR="002F7399"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4</w:t>
      </w:r>
      <w:r w:rsidR="00EE2CAE" w:rsidRPr="00164E01">
        <w:rPr>
          <w:rFonts w:ascii="Times New Roman" w:hAnsi="Times New Roman" w:cs="Times New Roman"/>
          <w:sz w:val="28"/>
          <w:szCs w:val="28"/>
          <w:lang w:val="kk-KZ"/>
        </w:rPr>
        <w:t>].</w:t>
      </w:r>
      <w:r w:rsidR="008629B4" w:rsidRPr="00164E01">
        <w:rPr>
          <w:rFonts w:ascii="Times New Roman" w:hAnsi="Times New Roman" w:cs="Times New Roman"/>
          <w:sz w:val="28"/>
          <w:szCs w:val="28"/>
          <w:lang w:val="kk-KZ"/>
        </w:rPr>
        <w:t xml:space="preserve"> </w:t>
      </w:r>
      <w:bookmarkStart w:id="101" w:name="_Hlk215992405"/>
      <w:r w:rsidR="008C1B39" w:rsidRPr="00164E01">
        <w:rPr>
          <w:rFonts w:ascii="Times New Roman" w:hAnsi="Times New Roman" w:cs="Times New Roman"/>
          <w:sz w:val="28"/>
          <w:szCs w:val="28"/>
          <w:lang w:val="kk-KZ"/>
        </w:rPr>
        <w:t xml:space="preserve">В.И.Капинос пен А.Г.Бермус </w:t>
      </w:r>
      <w:bookmarkEnd w:id="101"/>
      <w:r w:rsidR="008C1B39" w:rsidRPr="00164E01">
        <w:rPr>
          <w:rFonts w:ascii="Times New Roman" w:hAnsi="Times New Roman" w:cs="Times New Roman"/>
          <w:sz w:val="28"/>
          <w:szCs w:val="28"/>
          <w:lang w:val="kk-KZ"/>
        </w:rPr>
        <w:t>құзыреттілік тұғыр қазіргі заманғы білім берудің біршама мəнді жаңартуды талап етуімен сұранысқа ие болады, ал осы үдерісті жүзеге асырмау, заманауи педагогикалық идеялар мен тұжырымдамаларды ендіру негізінде, білім беруді жетістікпен қайта құруға деген көп жылдық ұмтылыстардың арасындағы кезекті компания болу мүмкіндігін иеленеді [</w:t>
      </w:r>
      <w:r w:rsidR="002F7399"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5</w:t>
      </w:r>
      <w:r w:rsidR="008C1B39" w:rsidRPr="00164E01">
        <w:rPr>
          <w:rFonts w:ascii="Times New Roman" w:hAnsi="Times New Roman" w:cs="Times New Roman"/>
          <w:sz w:val="28"/>
          <w:szCs w:val="28"/>
          <w:lang w:val="kk-KZ"/>
        </w:rPr>
        <w:t>].</w:t>
      </w:r>
      <w:r w:rsidR="009B4A39" w:rsidRPr="00164E01">
        <w:rPr>
          <w:sz w:val="28"/>
          <w:szCs w:val="28"/>
          <w:lang w:val="kk-KZ"/>
        </w:rPr>
        <w:t xml:space="preserve"> </w:t>
      </w:r>
    </w:p>
    <w:p w14:paraId="6108D078" w14:textId="41DE2B5A" w:rsidR="009B4A39" w:rsidRPr="00164E01" w:rsidRDefault="00EE2CAE"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bookmarkStart w:id="102" w:name="_Hlk215992443"/>
      <w:r w:rsidRPr="00164E01">
        <w:rPr>
          <w:rFonts w:ascii="Times New Roman" w:hAnsi="Times New Roman" w:cs="Times New Roman"/>
          <w:sz w:val="28"/>
          <w:szCs w:val="28"/>
          <w:lang w:val="kk-KZ"/>
        </w:rPr>
        <w:t xml:space="preserve">А.В.Хуторской </w:t>
      </w:r>
      <w:bookmarkEnd w:id="102"/>
      <w:r w:rsidRPr="00164E01">
        <w:rPr>
          <w:rFonts w:ascii="Times New Roman" w:hAnsi="Times New Roman" w:cs="Times New Roman"/>
          <w:sz w:val="28"/>
          <w:szCs w:val="28"/>
          <w:lang w:val="kk-KZ"/>
        </w:rPr>
        <w:t>бойынша, құзыреттілік тұғырдың ішінде екі базалық ұғым айқындалады: құзырлылық жəне құзіреттілік, мұнда бірінші ұғым «заттар мен үдерістердің белгілі шеңберіне қатынасы бойынша ұсынылатын, тұлғаның өзара байланысқан сапаларының жиынтығын қамтиды», ал екінші ұғым «адамның іс-əрекет пəніне тұлғалық қатынасын қамтитын, сəйкес құзырлылықты меңгеруімен, игеруімен» арақатынаста болады. Бұл контексте «білім беру құзырлылығы» ұғымы қызмет етеді, аталған ұғым «тұлғалық жəне əлеуметтікмаңызды тиімді іс-əрекетті жүзеге асыруға қажетті, шынайы болмыстың объектілерінің белгілі шеңберіне қатынасы бойынша, студенттердің білімдері, біліктері, дағдылары мен іс-əрекет тəжірибесі, мағыналық бағдарларының жиынтығы» ретінде түсіндіріледі [</w:t>
      </w:r>
      <w:r w:rsidR="002F7399"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6</w:t>
      </w:r>
      <w:r w:rsidRPr="00164E01">
        <w:rPr>
          <w:rFonts w:ascii="Times New Roman" w:hAnsi="Times New Roman" w:cs="Times New Roman"/>
          <w:sz w:val="28"/>
          <w:szCs w:val="28"/>
          <w:lang w:val="kk-KZ"/>
        </w:rPr>
        <w:t>].</w:t>
      </w:r>
      <w:r w:rsidRPr="00164E01">
        <w:rPr>
          <w:sz w:val="28"/>
          <w:szCs w:val="28"/>
          <w:lang w:val="kk-KZ"/>
        </w:rPr>
        <w:t xml:space="preserve"> </w:t>
      </w:r>
      <w:r w:rsidR="00897BB3" w:rsidRPr="00164E01">
        <w:rPr>
          <w:rFonts w:ascii="Times New Roman" w:hAnsi="Times New Roman" w:cs="Times New Roman"/>
          <w:sz w:val="28"/>
          <w:szCs w:val="28"/>
          <w:lang w:val="kk-KZ"/>
        </w:rPr>
        <w:t>Кәсіби қ</w:t>
      </w:r>
      <w:r w:rsidR="009B4A39" w:rsidRPr="00164E01">
        <w:rPr>
          <w:rFonts w:ascii="Times New Roman" w:hAnsi="Times New Roman" w:cs="Times New Roman"/>
          <w:sz w:val="28"/>
          <w:szCs w:val="28"/>
          <w:lang w:val="kk-KZ"/>
        </w:rPr>
        <w:t>ұзыреттілік</w:t>
      </w:r>
      <w:r w:rsidR="00897BB3" w:rsidRPr="00164E01">
        <w:rPr>
          <w:rFonts w:ascii="Times New Roman" w:hAnsi="Times New Roman" w:cs="Times New Roman"/>
          <w:sz w:val="28"/>
          <w:szCs w:val="28"/>
          <w:lang w:val="kk-KZ"/>
        </w:rPr>
        <w:t xml:space="preserve"> </w:t>
      </w:r>
      <w:r w:rsidR="009B4A39" w:rsidRPr="00164E01">
        <w:rPr>
          <w:rFonts w:ascii="Times New Roman" w:hAnsi="Times New Roman" w:cs="Times New Roman"/>
          <w:sz w:val="28"/>
          <w:szCs w:val="28"/>
          <w:lang w:val="kk-KZ"/>
        </w:rPr>
        <w:t>-</w:t>
      </w:r>
      <w:r w:rsidR="000A4DC4" w:rsidRPr="00164E01">
        <w:rPr>
          <w:rFonts w:ascii="Times New Roman" w:hAnsi="Times New Roman" w:cs="Times New Roman"/>
          <w:sz w:val="28"/>
          <w:szCs w:val="28"/>
          <w:lang w:val="kk-KZ"/>
        </w:rPr>
        <w:t xml:space="preserve"> </w:t>
      </w:r>
      <w:r w:rsidR="009B4A39" w:rsidRPr="00164E01">
        <w:rPr>
          <w:rFonts w:ascii="Times New Roman" w:hAnsi="Times New Roman" w:cs="Times New Roman"/>
          <w:sz w:val="28"/>
          <w:szCs w:val="28"/>
          <w:lang w:val="kk-KZ"/>
        </w:rPr>
        <w:t xml:space="preserve">бұл тар арнайы-кәсіби дайындықта толық қалыптаспайтын тұлғаның көп құрылымды, интеграцияланған қасиеті. Студенттердің әлеуметтік-гуманитарлық, жалпы кәсіптік және арнайы-пәндік даярлығының мазмұнды-технологиялық интеграциясын іске асыру қажет, онда: 1) Зерттелетін құбылыстар мен </w:t>
      </w:r>
      <w:r w:rsidR="00897BB3" w:rsidRPr="00164E01">
        <w:rPr>
          <w:rFonts w:ascii="Times New Roman" w:hAnsi="Times New Roman" w:cs="Times New Roman"/>
          <w:sz w:val="28"/>
          <w:szCs w:val="28"/>
          <w:lang w:val="kk-KZ"/>
        </w:rPr>
        <w:t>үдері</w:t>
      </w:r>
      <w:r w:rsidR="009B4A39" w:rsidRPr="00164E01">
        <w:rPr>
          <w:rFonts w:ascii="Times New Roman" w:hAnsi="Times New Roman" w:cs="Times New Roman"/>
          <w:sz w:val="28"/>
          <w:szCs w:val="28"/>
          <w:lang w:val="kk-KZ"/>
        </w:rPr>
        <w:t>стерді талдау, игерілетін құндылықтарды түсінуді</w:t>
      </w:r>
      <w:r w:rsidR="00897BB3" w:rsidRPr="00164E01">
        <w:rPr>
          <w:rFonts w:ascii="Times New Roman" w:hAnsi="Times New Roman" w:cs="Times New Roman"/>
          <w:sz w:val="28"/>
          <w:szCs w:val="28"/>
          <w:lang w:val="kk-KZ"/>
        </w:rPr>
        <w:t>,</w:t>
      </w:r>
      <w:r w:rsidR="009B4A39" w:rsidRPr="00164E01">
        <w:rPr>
          <w:rFonts w:ascii="Times New Roman" w:hAnsi="Times New Roman" w:cs="Times New Roman"/>
          <w:sz w:val="28"/>
          <w:szCs w:val="28"/>
          <w:lang w:val="kk-KZ"/>
        </w:rPr>
        <w:t xml:space="preserve"> студенттер өзін-өзі анықтау және өзін-өзі жетілдіру құралы ретінде жүзеге асырады; 2) </w:t>
      </w:r>
      <w:r w:rsidR="00294759" w:rsidRPr="00164E01">
        <w:rPr>
          <w:rFonts w:ascii="Times New Roman" w:hAnsi="Times New Roman" w:cs="Times New Roman"/>
          <w:sz w:val="28"/>
          <w:szCs w:val="28"/>
          <w:lang w:val="kk-KZ"/>
        </w:rPr>
        <w:t>О</w:t>
      </w:r>
      <w:r w:rsidR="009B4A39" w:rsidRPr="00164E01">
        <w:rPr>
          <w:rFonts w:ascii="Times New Roman" w:hAnsi="Times New Roman" w:cs="Times New Roman"/>
          <w:sz w:val="28"/>
          <w:szCs w:val="28"/>
          <w:lang w:val="kk-KZ"/>
        </w:rPr>
        <w:t>қытудың белсенді, диалогтық, зерттеу әдістері студенттердің рефлексивті, ұйымдастырушылық-коммуникативтік тәжірибені игеру тәсілдері ретінде әрекет етеді, кәсіби құзыреттілікті дамытуға негіз болатын қызметтің жобалық түрлері.</w:t>
      </w:r>
    </w:p>
    <w:p w14:paraId="12A70453" w14:textId="505B1FCA" w:rsidR="005A0268" w:rsidRPr="00164E01" w:rsidRDefault="00294759"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bookmarkStart w:id="103" w:name="_Hlk215992521"/>
      <w:bookmarkStart w:id="104" w:name="_Hlk217291675"/>
      <w:bookmarkStart w:id="105" w:name="_Hlk217987831"/>
      <w:r w:rsidRPr="00164E01">
        <w:rPr>
          <w:rFonts w:ascii="Times New Roman" w:hAnsi="Times New Roman" w:cs="Times New Roman"/>
          <w:i/>
          <w:iCs/>
          <w:sz w:val="28"/>
          <w:szCs w:val="28"/>
          <w:lang w:val="kk-KZ"/>
        </w:rPr>
        <w:t xml:space="preserve">Практикаға </w:t>
      </w:r>
      <w:r w:rsidR="00DE2BB8" w:rsidRPr="00164E01">
        <w:rPr>
          <w:rFonts w:ascii="Times New Roman" w:hAnsi="Times New Roman" w:cs="Times New Roman"/>
          <w:i/>
          <w:iCs/>
          <w:sz w:val="28"/>
          <w:szCs w:val="28"/>
          <w:lang w:val="kk-KZ"/>
        </w:rPr>
        <w:t>бағдарл</w:t>
      </w:r>
      <w:r w:rsidRPr="00164E01">
        <w:rPr>
          <w:rFonts w:ascii="Times New Roman" w:hAnsi="Times New Roman" w:cs="Times New Roman"/>
          <w:i/>
          <w:iCs/>
          <w:sz w:val="28"/>
          <w:szCs w:val="28"/>
          <w:lang w:val="kk-KZ"/>
        </w:rPr>
        <w:t>анған</w:t>
      </w:r>
      <w:r w:rsidR="00DE2BB8" w:rsidRPr="00164E01">
        <w:rPr>
          <w:rFonts w:ascii="Times New Roman" w:hAnsi="Times New Roman" w:cs="Times New Roman"/>
          <w:i/>
          <w:iCs/>
          <w:sz w:val="28"/>
          <w:szCs w:val="28"/>
          <w:lang w:val="kk-KZ"/>
        </w:rPr>
        <w:t xml:space="preserve"> тұғыр</w:t>
      </w:r>
      <w:r w:rsidR="00DE2BB8" w:rsidRPr="00164E01">
        <w:rPr>
          <w:rFonts w:ascii="Times New Roman" w:hAnsi="Times New Roman" w:cs="Times New Roman"/>
          <w:sz w:val="28"/>
          <w:szCs w:val="28"/>
          <w:lang w:val="kk-KZ"/>
        </w:rPr>
        <w:t xml:space="preserve"> </w:t>
      </w:r>
      <w:bookmarkEnd w:id="103"/>
      <w:r w:rsidR="00DE2BB8" w:rsidRPr="00164E01">
        <w:rPr>
          <w:rFonts w:ascii="Times New Roman" w:hAnsi="Times New Roman" w:cs="Times New Roman"/>
          <w:sz w:val="28"/>
          <w:szCs w:val="28"/>
          <w:lang w:val="kk-KZ"/>
        </w:rPr>
        <w:t>–</w:t>
      </w:r>
      <w:r w:rsidR="005A0268" w:rsidRPr="00164E01">
        <w:rPr>
          <w:rFonts w:ascii="Times New Roman" w:hAnsi="Times New Roman" w:cs="Times New Roman"/>
          <w:sz w:val="28"/>
          <w:szCs w:val="28"/>
          <w:lang w:val="kk-KZ"/>
        </w:rPr>
        <w:t xml:space="preserve"> студенттердің жоғары оқу орнында меңгерген теориялық білімін нақты кәсіби қызметпен ұштастыруға мүмкіндік </w:t>
      </w:r>
      <w:r w:rsidR="005A0268" w:rsidRPr="00164E01">
        <w:rPr>
          <w:rFonts w:ascii="Times New Roman" w:hAnsi="Times New Roman" w:cs="Times New Roman"/>
          <w:sz w:val="28"/>
          <w:szCs w:val="28"/>
          <w:lang w:val="kk-KZ"/>
        </w:rPr>
        <w:lastRenderedPageBreak/>
        <w:t xml:space="preserve">беретін, сондай-ақ оқу үдерісін білім алудың түпкі нәтижелеріне бағыттайтын оқытуды ұйымдастырудың әдіснамалық негізі болып табылады </w:t>
      </w:r>
      <w:bookmarkEnd w:id="104"/>
      <w:r w:rsidR="00DE2BB8" w:rsidRPr="00164E01">
        <w:rPr>
          <w:rFonts w:ascii="Times New Roman" w:hAnsi="Times New Roman" w:cs="Times New Roman"/>
          <w:sz w:val="28"/>
          <w:szCs w:val="28"/>
          <w:lang w:val="kk-KZ"/>
        </w:rPr>
        <w:t>[</w:t>
      </w:r>
      <w:r w:rsidR="006E085A"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7</w:t>
      </w:r>
      <w:r w:rsidR="00DE2BB8" w:rsidRPr="00164E01">
        <w:rPr>
          <w:rFonts w:ascii="Times New Roman" w:hAnsi="Times New Roman" w:cs="Times New Roman"/>
          <w:sz w:val="28"/>
          <w:szCs w:val="28"/>
          <w:lang w:val="kk-KZ"/>
        </w:rPr>
        <w:t>].</w:t>
      </w:r>
      <w:r w:rsidR="005F795B" w:rsidRPr="00164E01">
        <w:rPr>
          <w:rFonts w:ascii="Times New Roman" w:hAnsi="Times New Roman" w:cs="Times New Roman"/>
          <w:sz w:val="28"/>
          <w:szCs w:val="28"/>
          <w:lang w:val="kk-KZ"/>
        </w:rPr>
        <w:t xml:space="preserve"> </w:t>
      </w:r>
      <w:r w:rsidR="00DE2BB8" w:rsidRPr="00164E01">
        <w:rPr>
          <w:rFonts w:ascii="Times New Roman" w:hAnsi="Times New Roman" w:cs="Times New Roman"/>
          <w:sz w:val="28"/>
          <w:szCs w:val="28"/>
          <w:lang w:val="kk-KZ"/>
        </w:rPr>
        <w:t xml:space="preserve">Практикаға-бағдарлық тұғырды бірқатар авторлар: (Ю.Ветров, Н.Клушина, Т.Дмитриенко, </w:t>
      </w:r>
      <w:r w:rsidR="00D67EC0" w:rsidRPr="00164E01">
        <w:rPr>
          <w:rFonts w:ascii="Times New Roman" w:hAnsi="Times New Roman" w:cs="Times New Roman"/>
          <w:sz w:val="28"/>
          <w:szCs w:val="28"/>
          <w:lang w:val="kk-KZ"/>
        </w:rPr>
        <w:t xml:space="preserve">П.Образцов, </w:t>
      </w:r>
      <w:r w:rsidR="00AC617E" w:rsidRPr="00164E01">
        <w:rPr>
          <w:rFonts w:ascii="Times New Roman" w:hAnsi="Times New Roman" w:cs="Times New Roman"/>
          <w:sz w:val="28"/>
          <w:szCs w:val="28"/>
          <w:lang w:val="kk-KZ"/>
        </w:rPr>
        <w:t xml:space="preserve">Ф.Ялалов </w:t>
      </w:r>
      <w:r w:rsidR="00DE2BB8" w:rsidRPr="00164E01">
        <w:rPr>
          <w:rFonts w:ascii="Times New Roman" w:hAnsi="Times New Roman" w:cs="Times New Roman"/>
          <w:sz w:val="28"/>
          <w:szCs w:val="28"/>
          <w:lang w:val="kk-KZ"/>
        </w:rPr>
        <w:t xml:space="preserve">және т.б.). </w:t>
      </w:r>
      <w:r w:rsidR="00517FCC" w:rsidRPr="00164E01">
        <w:rPr>
          <w:rFonts w:ascii="Times New Roman" w:hAnsi="Times New Roman" w:cs="Times New Roman"/>
          <w:sz w:val="28"/>
          <w:szCs w:val="28"/>
          <w:lang w:val="kk-KZ"/>
        </w:rPr>
        <w:t>Практикаға</w:t>
      </w:r>
      <w:r w:rsidR="005A0268" w:rsidRPr="00164E01">
        <w:rPr>
          <w:rFonts w:ascii="Times New Roman" w:hAnsi="Times New Roman" w:cs="Times New Roman"/>
          <w:sz w:val="28"/>
          <w:szCs w:val="28"/>
          <w:lang w:val="kk-KZ"/>
        </w:rPr>
        <w:t xml:space="preserve"> бағдарланған тұғыр – қазіргі жоғары білім беру жүйесінде маңызды әдіснамалық бағыттардың бірі болып табылады. Бұл тұғыр студенттердің жоғары оқу орнында меңгерген теориялық білімдерін нақты кәсіби қызметтің талаптарымен ұштастыруға, оқу үдерісінің мазмұны мен құрылымын болашақ кәсіби іс-әрекеттің түпкі нәтижелеріне сәйкес ұйымдастыруға мүмкіндік береді. Аталған тұғыр білім алушылардың кәсіби құзыреттіліктерін мақсатты түрде қалыптастыруды, оқу тапсырмаларының кәсіби жағдайлармен сабақтастырыла құрылуын, білім алушының кәсіби әрекетке ерте кірігуін қамтамасыз етеді. Осылайша, </w:t>
      </w:r>
      <w:r w:rsidR="00517FCC" w:rsidRPr="00164E01">
        <w:rPr>
          <w:rFonts w:ascii="Times New Roman" w:hAnsi="Times New Roman" w:cs="Times New Roman"/>
          <w:sz w:val="28"/>
          <w:szCs w:val="28"/>
          <w:lang w:val="kk-KZ"/>
        </w:rPr>
        <w:t>практикаға</w:t>
      </w:r>
      <w:r w:rsidR="005A0268" w:rsidRPr="00164E01">
        <w:rPr>
          <w:rFonts w:ascii="Times New Roman" w:hAnsi="Times New Roman" w:cs="Times New Roman"/>
          <w:sz w:val="28"/>
          <w:szCs w:val="28"/>
          <w:lang w:val="kk-KZ"/>
        </w:rPr>
        <w:t xml:space="preserve"> бағдарланған тұғыр </w:t>
      </w:r>
      <w:r w:rsidRPr="00164E01">
        <w:rPr>
          <w:rFonts w:ascii="Times New Roman" w:hAnsi="Times New Roman" w:cs="Times New Roman"/>
          <w:sz w:val="28"/>
          <w:szCs w:val="28"/>
          <w:lang w:val="kk-KZ"/>
        </w:rPr>
        <w:t xml:space="preserve">оқыту, </w:t>
      </w:r>
      <w:r w:rsidR="005A0268" w:rsidRPr="00164E01">
        <w:rPr>
          <w:rFonts w:ascii="Times New Roman" w:hAnsi="Times New Roman" w:cs="Times New Roman"/>
          <w:sz w:val="28"/>
          <w:szCs w:val="28"/>
          <w:lang w:val="kk-KZ"/>
        </w:rPr>
        <w:t>оқу үдерісінің барлық деңгейінде теория мен практиканың органикалық бірлігін қамтамасыз етіп, студент тұлғасының кәсіби өзіндік дамуына, кәсіби дағдыларды тәжірибелік жолмен меңгеруіне және еңбек нарығының өзекті сұраныстарына бейімделуіне мүмкіндік береді.</w:t>
      </w:r>
    </w:p>
    <w:p w14:paraId="13EE5FFD" w14:textId="199A9BFC" w:rsidR="00AC617E" w:rsidRPr="00164E01" w:rsidRDefault="00AC617E"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bookmarkStart w:id="106" w:name="_Hlk215992568"/>
      <w:r w:rsidRPr="00164E01">
        <w:rPr>
          <w:rFonts w:ascii="Times New Roman" w:hAnsi="Times New Roman" w:cs="Times New Roman"/>
          <w:sz w:val="28"/>
          <w:szCs w:val="28"/>
          <w:lang w:val="kk-KZ"/>
        </w:rPr>
        <w:t xml:space="preserve">Ю.Ветров пен Н.Клушина </w:t>
      </w:r>
      <w:bookmarkEnd w:id="106"/>
      <w:r w:rsidR="00517FCC" w:rsidRPr="00164E01">
        <w:rPr>
          <w:rFonts w:ascii="Times New Roman" w:hAnsi="Times New Roman" w:cs="Times New Roman"/>
          <w:sz w:val="28"/>
          <w:szCs w:val="28"/>
          <w:lang w:val="kk-KZ"/>
        </w:rPr>
        <w:t>практикаға</w:t>
      </w:r>
      <w:r w:rsidRPr="00164E01">
        <w:rPr>
          <w:rFonts w:ascii="Times New Roman" w:hAnsi="Times New Roman" w:cs="Times New Roman"/>
          <w:sz w:val="28"/>
          <w:szCs w:val="28"/>
          <w:lang w:val="kk-KZ"/>
        </w:rPr>
        <w:t xml:space="preserve"> бағдарланған тұғырдың мәнін білім алушылардың кәсіби қалыптасу үдерісімен тікелей байланыстырады. Авторлардың пікірінше, аталмыш тұғырдың басты мақсаты – студенттердің оқу, өндірістік және дипломалды тәжірибе кезеңдерінде кәсіби ортаға біртіндеп енуін қамтамасыз ету арқылы олардың кәсіби тәжірибелерінің қалыптасуына жағдай жаса</w:t>
      </w:r>
      <w:r w:rsidR="005F795B" w:rsidRPr="00164E01">
        <w:rPr>
          <w:rFonts w:ascii="Times New Roman" w:hAnsi="Times New Roman" w:cs="Times New Roman"/>
          <w:sz w:val="28"/>
          <w:szCs w:val="28"/>
          <w:lang w:val="kk-KZ"/>
        </w:rPr>
        <w:t>йды</w:t>
      </w:r>
      <w:r w:rsidRPr="00164E01">
        <w:rPr>
          <w:rFonts w:ascii="Times New Roman" w:hAnsi="Times New Roman" w:cs="Times New Roman"/>
          <w:sz w:val="28"/>
          <w:szCs w:val="28"/>
          <w:lang w:val="kk-KZ"/>
        </w:rPr>
        <w:t>. Авторлар практика барысында студент нақты өндірістік жағдайлармен, кәсіби коммуника</w:t>
      </w:r>
      <w:r w:rsidR="005F795B" w:rsidRPr="00164E01">
        <w:rPr>
          <w:rFonts w:ascii="Times New Roman" w:hAnsi="Times New Roman" w:cs="Times New Roman"/>
          <w:sz w:val="28"/>
          <w:szCs w:val="28"/>
          <w:lang w:val="kk-KZ"/>
        </w:rPr>
        <w:t>тивтік дағдыларды</w:t>
      </w:r>
      <w:r w:rsidRPr="00164E01">
        <w:rPr>
          <w:rFonts w:ascii="Times New Roman" w:hAnsi="Times New Roman" w:cs="Times New Roman"/>
          <w:sz w:val="28"/>
          <w:szCs w:val="28"/>
          <w:lang w:val="kk-KZ"/>
        </w:rPr>
        <w:t xml:space="preserve"> және мамандыққа тән міндеттерді шешу тәжірибесімен бетпе-бет келетінін, осының нәтижесінде кәсіби құзыреттердің табиғи әрі тиімді түрде дамитынын</w:t>
      </w:r>
      <w:r w:rsidR="005F795B" w:rsidRPr="00164E01">
        <w:rPr>
          <w:rFonts w:ascii="Times New Roman" w:hAnsi="Times New Roman" w:cs="Times New Roman"/>
          <w:sz w:val="28"/>
          <w:szCs w:val="28"/>
          <w:lang w:val="kk-KZ"/>
        </w:rPr>
        <w:t xml:space="preserve">а басымдық береді </w:t>
      </w:r>
      <w:bookmarkEnd w:id="105"/>
      <w:r w:rsidR="005F795B" w:rsidRPr="00164E01">
        <w:rPr>
          <w:rFonts w:ascii="Times New Roman" w:hAnsi="Times New Roman" w:cs="Times New Roman"/>
          <w:sz w:val="28"/>
          <w:szCs w:val="28"/>
          <w:lang w:val="kk-KZ"/>
        </w:rPr>
        <w:t>[</w:t>
      </w:r>
      <w:r w:rsidR="006E085A" w:rsidRPr="00164E01">
        <w:rPr>
          <w:rFonts w:ascii="Times New Roman" w:hAnsi="Times New Roman" w:cs="Times New Roman"/>
          <w:sz w:val="28"/>
          <w:szCs w:val="28"/>
          <w:lang w:val="kk-KZ"/>
        </w:rPr>
        <w:t>16</w:t>
      </w:r>
      <w:r w:rsidR="004907A9" w:rsidRPr="00164E01">
        <w:rPr>
          <w:rFonts w:ascii="Times New Roman" w:hAnsi="Times New Roman" w:cs="Times New Roman"/>
          <w:sz w:val="28"/>
          <w:szCs w:val="28"/>
          <w:lang w:val="kk-KZ"/>
        </w:rPr>
        <w:t>8</w:t>
      </w:r>
      <w:r w:rsidR="005F795B"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p>
    <w:p w14:paraId="203A5E4C" w14:textId="5B0C2AAC" w:rsidR="00AC617E" w:rsidRPr="00880DA2" w:rsidRDefault="00AC617E"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highlight w:val="yellow"/>
          <w:lang w:val="kk-KZ"/>
        </w:rPr>
      </w:pPr>
      <w:r w:rsidRPr="00164E01">
        <w:rPr>
          <w:rFonts w:ascii="Times New Roman" w:hAnsi="Times New Roman" w:cs="Times New Roman"/>
          <w:sz w:val="28"/>
          <w:szCs w:val="28"/>
          <w:lang w:val="kk-KZ"/>
        </w:rPr>
        <w:t xml:space="preserve">Сонымен қатар, </w:t>
      </w:r>
      <w:r w:rsidR="00517FCC" w:rsidRPr="00164E01">
        <w:rPr>
          <w:rFonts w:ascii="Times New Roman" w:hAnsi="Times New Roman" w:cs="Times New Roman"/>
          <w:sz w:val="28"/>
          <w:szCs w:val="28"/>
          <w:lang w:val="kk-KZ"/>
        </w:rPr>
        <w:t>практикаға</w:t>
      </w:r>
      <w:r w:rsidRPr="00164E01">
        <w:rPr>
          <w:rFonts w:ascii="Times New Roman" w:hAnsi="Times New Roman" w:cs="Times New Roman"/>
          <w:sz w:val="28"/>
          <w:szCs w:val="28"/>
          <w:lang w:val="kk-KZ"/>
        </w:rPr>
        <w:t xml:space="preserve"> бағдарланған оқытуды кәсіби әлеуетті белсендірудің, кәсіби өзіндік анықталу мен кәсіби рөлдерге бейімделудің маңызды механизмі ретінде қарастырады. Мұндай тәсіл студенттің кәсіби қызметтің болашақ субъектісі ретіндегі қалыптасуын жылдамдатып, теориялық білімнің нақты кәсіби тапсырмалар контекстінде қолданылуын қамтамасыз етеді. Осылайша, практикаға бағдарланған тұғыр болашақ маманның кәсіби құзыреттілік деңгейінің сапалы артуына ықпал ететін тиімді әдіснамалық бағыт ретінде сипатталады.</w:t>
      </w:r>
      <w:r w:rsidR="00517FCC" w:rsidRPr="00164E01">
        <w:rPr>
          <w:rFonts w:ascii="Times New Roman" w:hAnsi="Times New Roman" w:cs="Times New Roman"/>
          <w:sz w:val="28"/>
          <w:szCs w:val="28"/>
          <w:lang w:val="kk-KZ"/>
        </w:rPr>
        <w:t xml:space="preserve"> </w:t>
      </w:r>
    </w:p>
    <w:p w14:paraId="13BDB1B6" w14:textId="7CCE0071" w:rsidR="005F795B" w:rsidRPr="00164E01" w:rsidRDefault="005F795B"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r w:rsidRPr="0013730C">
        <w:rPr>
          <w:rFonts w:ascii="Times New Roman" w:hAnsi="Times New Roman" w:cs="Times New Roman"/>
          <w:sz w:val="28"/>
          <w:szCs w:val="28"/>
          <w:lang w:val="kk-KZ"/>
        </w:rPr>
        <w:t xml:space="preserve">Т.Дмитриенко мен П.Образцов </w:t>
      </w:r>
      <w:r w:rsidRPr="00164E01">
        <w:rPr>
          <w:rFonts w:ascii="Times New Roman" w:hAnsi="Times New Roman" w:cs="Times New Roman"/>
          <w:sz w:val="28"/>
          <w:szCs w:val="28"/>
          <w:lang w:val="kk-KZ"/>
        </w:rPr>
        <w:t>көзқарасы бойынша, мұндай тұғырға негізделген оқыту болашақ мамандардың кәсіби іс-әрекетті орындау үшін қажетті білім, білік және дағдыларды, сондай-ақ кәсіби тұрғыдан маңызды тұлғалық қасиеттерді мақсатты түрде қалыптастыруды көздейді. Бұл технологиялар студенттің кәсіби міндеттерді шешуге бейімделуін, өндірістік жағдайларды модельдеу арқылы практикалық тәжірибе жинақтауын және кәсіби рөлдерге ерте араласуын қамтамасыз етеді.</w:t>
      </w:r>
    </w:p>
    <w:p w14:paraId="4B629A7D" w14:textId="18EC1878" w:rsidR="005F795B" w:rsidRPr="00164E01" w:rsidRDefault="005F795B"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sz w:val="28"/>
          <w:szCs w:val="28"/>
          <w:lang w:val="kk-KZ"/>
        </w:rPr>
      </w:pPr>
      <w:bookmarkStart w:id="107" w:name="_Hlk215992622"/>
      <w:r w:rsidRPr="00164E01">
        <w:rPr>
          <w:rFonts w:ascii="Times New Roman" w:hAnsi="Times New Roman" w:cs="Times New Roman"/>
          <w:sz w:val="28"/>
          <w:szCs w:val="28"/>
          <w:lang w:val="kk-KZ"/>
        </w:rPr>
        <w:t xml:space="preserve">Ф.Ялалов </w:t>
      </w:r>
      <w:bookmarkEnd w:id="107"/>
      <w:r w:rsidRPr="00164E01">
        <w:rPr>
          <w:rFonts w:ascii="Times New Roman" w:hAnsi="Times New Roman" w:cs="Times New Roman"/>
          <w:sz w:val="28"/>
          <w:szCs w:val="28"/>
          <w:lang w:val="kk-KZ"/>
        </w:rPr>
        <w:t xml:space="preserve">тәжірибеге бағдарланған тұғырдың мақсатын білім алушылардың білім, білік, дағдыларды және іс-әрекет тәжірибесін меңгеру </w:t>
      </w:r>
      <w:r w:rsidR="00D67EC0" w:rsidRPr="00164E01">
        <w:rPr>
          <w:rFonts w:ascii="Times New Roman" w:hAnsi="Times New Roman" w:cs="Times New Roman"/>
          <w:sz w:val="28"/>
          <w:szCs w:val="28"/>
          <w:lang w:val="kk-KZ"/>
        </w:rPr>
        <w:lastRenderedPageBreak/>
        <w:t>үдері</w:t>
      </w:r>
      <w:r w:rsidRPr="00164E01">
        <w:rPr>
          <w:rFonts w:ascii="Times New Roman" w:hAnsi="Times New Roman" w:cs="Times New Roman"/>
          <w:sz w:val="28"/>
          <w:szCs w:val="28"/>
          <w:lang w:val="kk-KZ"/>
        </w:rPr>
        <w:t>сінде кәсіби және әлеуметтік маңызы бар құзыреттердің кешенді қалыптасуымен байланыстырады. Автор бұл тұғырды білім беру үдерісінің құрылымын кәсіби әрекет талаптарымен сәйкестендіруге мүмкіндік беретін, нәтижеге бағдарланған әдіснамалық бағыт ретінде қарастырады [</w:t>
      </w:r>
      <w:r w:rsidR="006E085A" w:rsidRPr="00164E01">
        <w:rPr>
          <w:rFonts w:ascii="Times New Roman" w:hAnsi="Times New Roman" w:cs="Times New Roman"/>
          <w:sz w:val="28"/>
          <w:szCs w:val="28"/>
          <w:lang w:val="kk-KZ"/>
        </w:rPr>
        <w:t>1</w:t>
      </w:r>
      <w:r w:rsidR="00F944F9" w:rsidRPr="00164E01">
        <w:rPr>
          <w:rFonts w:ascii="Times New Roman" w:hAnsi="Times New Roman" w:cs="Times New Roman"/>
          <w:sz w:val="28"/>
          <w:szCs w:val="28"/>
          <w:lang w:val="kk-KZ"/>
        </w:rPr>
        <w:t>6</w:t>
      </w:r>
      <w:r w:rsidR="004907A9" w:rsidRPr="00164E01">
        <w:rPr>
          <w:rFonts w:ascii="Times New Roman" w:hAnsi="Times New Roman" w:cs="Times New Roman"/>
          <w:sz w:val="28"/>
          <w:szCs w:val="28"/>
          <w:lang w:val="kk-KZ"/>
        </w:rPr>
        <w:t>9</w:t>
      </w:r>
      <w:r w:rsidRPr="00164E01">
        <w:rPr>
          <w:rFonts w:ascii="Times New Roman" w:hAnsi="Times New Roman" w:cs="Times New Roman"/>
          <w:sz w:val="28"/>
          <w:szCs w:val="28"/>
          <w:lang w:val="kk-KZ"/>
        </w:rPr>
        <w:t>].</w:t>
      </w:r>
      <w:r w:rsidR="00D67EC0" w:rsidRPr="00164E01">
        <w:rPr>
          <w:rFonts w:ascii="Times New Roman" w:hAnsi="Times New Roman" w:cs="Times New Roman"/>
          <w:sz w:val="28"/>
          <w:szCs w:val="28"/>
          <w:lang w:val="kk-KZ"/>
        </w:rPr>
        <w:t xml:space="preserve"> Бұдан практикаға бағытталған оқыту студенттердің кәсіби әлеуетін дамытуға, әлеуметтік-коммуникативтік дағдыларды және тұлғалық қасиеттерін нығайтуға, сондай-ақ болашақ маманның кәсіби қалыптасуын жеделдетуге ықпал ететінін байқауға болады.</w:t>
      </w:r>
    </w:p>
    <w:p w14:paraId="1E6EB326" w14:textId="3473620D" w:rsidR="009B4A39" w:rsidRPr="00164E01" w:rsidRDefault="00897BB3" w:rsidP="004E6831">
      <w:pPr>
        <w:widowControl w:val="0"/>
        <w:tabs>
          <w:tab w:val="left" w:pos="0"/>
          <w:tab w:val="left" w:pos="720"/>
          <w:tab w:val="left" w:pos="851"/>
        </w:tabs>
        <w:autoSpaceDE w:val="0"/>
        <w:autoSpaceDN w:val="0"/>
        <w:adjustRightInd w:val="0"/>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С</w:t>
      </w:r>
      <w:r w:rsidR="009B4A39" w:rsidRPr="00164E01">
        <w:rPr>
          <w:rFonts w:ascii="Times New Roman" w:hAnsi="Times New Roman" w:cs="Times New Roman"/>
          <w:bCs/>
          <w:sz w:val="28"/>
          <w:szCs w:val="28"/>
          <w:lang w:val="kk-KZ"/>
        </w:rPr>
        <w:t xml:space="preserve">туденттердің өзіндік жұмысын ұйымдастыру мен басқарудың негізгі құралдары: ақпараттық (компьютерлік құралдарды пайдалана отырып), </w:t>
      </w:r>
      <w:r w:rsidRPr="00164E01">
        <w:rPr>
          <w:rFonts w:ascii="Times New Roman" w:hAnsi="Times New Roman" w:cs="Times New Roman"/>
          <w:bCs/>
          <w:sz w:val="28"/>
          <w:szCs w:val="28"/>
          <w:lang w:val="kk-KZ"/>
        </w:rPr>
        <w:t>заманауи</w:t>
      </w:r>
      <w:r w:rsidR="009B4A39" w:rsidRPr="00164E01">
        <w:rPr>
          <w:rFonts w:ascii="Times New Roman" w:hAnsi="Times New Roman" w:cs="Times New Roman"/>
          <w:bCs/>
          <w:sz w:val="28"/>
          <w:szCs w:val="28"/>
          <w:lang w:val="kk-KZ"/>
        </w:rPr>
        <w:t xml:space="preserve"> технологиялар; жобалық, зерттеу, оқыту нысандарын қоса алғанда, белсенді; білімді бағалаудың рейтингтік жүйесі</w:t>
      </w:r>
      <w:r w:rsidRPr="00164E01">
        <w:rPr>
          <w:rFonts w:ascii="Times New Roman" w:hAnsi="Times New Roman" w:cs="Times New Roman"/>
          <w:bCs/>
          <w:sz w:val="28"/>
          <w:szCs w:val="28"/>
          <w:lang w:val="kk-KZ"/>
        </w:rPr>
        <w:t>н қамтиды.</w:t>
      </w:r>
      <w:r w:rsidR="009B4A39" w:rsidRPr="00164E01">
        <w:rPr>
          <w:rFonts w:ascii="Times New Roman" w:hAnsi="Times New Roman" w:cs="Times New Roman"/>
          <w:bCs/>
          <w:sz w:val="28"/>
          <w:szCs w:val="28"/>
          <w:lang w:val="kk-KZ"/>
        </w:rPr>
        <w:t xml:space="preserve"> Студенттерді сабақтан тыс уақытта өзін-өзі басқару қағидаты бойынша әлеуметтік маңызды жұмысқа, </w:t>
      </w:r>
      <w:r w:rsidR="00517FCC" w:rsidRPr="00164E01">
        <w:rPr>
          <w:rFonts w:ascii="Times New Roman" w:hAnsi="Times New Roman" w:cs="Times New Roman"/>
          <w:bCs/>
          <w:sz w:val="28"/>
          <w:szCs w:val="28"/>
          <w:lang w:val="kk-KZ"/>
        </w:rPr>
        <w:t>оқыту және оқу</w:t>
      </w:r>
      <w:r w:rsidR="009B4A39" w:rsidRPr="00164E01">
        <w:rPr>
          <w:rFonts w:ascii="Times New Roman" w:hAnsi="Times New Roman" w:cs="Times New Roman"/>
          <w:bCs/>
          <w:sz w:val="28"/>
          <w:szCs w:val="28"/>
          <w:lang w:val="kk-KZ"/>
        </w:rPr>
        <w:t xml:space="preserve"> </w:t>
      </w:r>
      <w:r w:rsidR="000A4DC4" w:rsidRPr="00164E01">
        <w:rPr>
          <w:rFonts w:ascii="Times New Roman" w:hAnsi="Times New Roman" w:cs="Times New Roman"/>
          <w:bCs/>
          <w:sz w:val="28"/>
          <w:szCs w:val="28"/>
          <w:lang w:val="kk-KZ"/>
        </w:rPr>
        <w:t>үдері</w:t>
      </w:r>
      <w:r w:rsidR="009B4A39" w:rsidRPr="00164E01">
        <w:rPr>
          <w:rFonts w:ascii="Times New Roman" w:hAnsi="Times New Roman" w:cs="Times New Roman"/>
          <w:bCs/>
          <w:sz w:val="28"/>
          <w:szCs w:val="28"/>
          <w:lang w:val="kk-KZ"/>
        </w:rPr>
        <w:t>сін ұйымдастыруға қосу. Бұл студенттерді кәсіптік даярлауда оқыту</w:t>
      </w:r>
      <w:r w:rsidR="000A4DC4" w:rsidRPr="00164E01">
        <w:rPr>
          <w:rFonts w:ascii="Times New Roman" w:hAnsi="Times New Roman" w:cs="Times New Roman"/>
          <w:bCs/>
          <w:sz w:val="28"/>
          <w:szCs w:val="28"/>
          <w:lang w:val="kk-KZ"/>
        </w:rPr>
        <w:t xml:space="preserve">дың </w:t>
      </w:r>
      <w:r w:rsidR="009B4A39" w:rsidRPr="00164E01">
        <w:rPr>
          <w:rFonts w:ascii="Times New Roman" w:hAnsi="Times New Roman" w:cs="Times New Roman"/>
          <w:bCs/>
          <w:sz w:val="28"/>
          <w:szCs w:val="28"/>
          <w:lang w:val="kk-KZ"/>
        </w:rPr>
        <w:t xml:space="preserve">педагогикалық құралдарының мазмұнды-технологиялық үйлесімділігін және олардың болашақ </w:t>
      </w:r>
      <w:r w:rsidR="000A4DC4" w:rsidRPr="00164E01">
        <w:rPr>
          <w:rFonts w:ascii="Times New Roman" w:hAnsi="Times New Roman" w:cs="Times New Roman"/>
          <w:bCs/>
          <w:sz w:val="28"/>
          <w:szCs w:val="28"/>
          <w:lang w:val="kk-KZ"/>
        </w:rPr>
        <w:t xml:space="preserve">маманның </w:t>
      </w:r>
      <w:r w:rsidR="009B4A39" w:rsidRPr="00164E01">
        <w:rPr>
          <w:rFonts w:ascii="Times New Roman" w:hAnsi="Times New Roman" w:cs="Times New Roman"/>
          <w:bCs/>
          <w:sz w:val="28"/>
          <w:szCs w:val="28"/>
          <w:lang w:val="kk-KZ"/>
        </w:rPr>
        <w:t>жеке және кәсіптік дамуына неғұрлым тиімді әсерін қамтамасыз етеді</w:t>
      </w:r>
      <w:r w:rsidRPr="00164E01">
        <w:rPr>
          <w:rFonts w:ascii="Times New Roman" w:hAnsi="Times New Roman" w:cs="Times New Roman"/>
          <w:bCs/>
          <w:sz w:val="28"/>
          <w:szCs w:val="28"/>
          <w:lang w:val="kk-KZ"/>
        </w:rPr>
        <w:t>.</w:t>
      </w:r>
    </w:p>
    <w:p w14:paraId="4F3F05A5" w14:textId="498557E0" w:rsidR="007A62FF" w:rsidRPr="00164E01" w:rsidRDefault="009B4A39"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Өндірістік (педагогикалық) практика мазмұнының студенттердің қалыптасатын кәсіби құзыреттерінің құрылымына сәйкестігі; бұл ретте практиканың барабар мазмұнын құрудың тиімді құралы пәнаралық, кәсіптік сипаттағы, белгісіздіктің рұқсат етілген деңгейі бар жалпыланған міндеттерді пайдалану бола алады. Олар әртүрлі шешімдерді болжауға және тиісті түпкілікті нәтижелерге қол жеткізуге мүмкіндік береді. Студенттердің осындай мәселелерді шешу тәжірибесін игеруі негізгі құзыреттердің құрамына кіретін </w:t>
      </w:r>
      <w:r w:rsidR="00517FCC" w:rsidRPr="00164E01">
        <w:rPr>
          <w:rFonts w:ascii="Times New Roman" w:hAnsi="Times New Roman" w:cs="Times New Roman"/>
          <w:bCs/>
          <w:sz w:val="28"/>
          <w:szCs w:val="28"/>
          <w:lang w:val="kk-KZ"/>
        </w:rPr>
        <w:t>коммникативтік</w:t>
      </w:r>
      <w:r w:rsidRPr="00164E01">
        <w:rPr>
          <w:rFonts w:ascii="Times New Roman" w:hAnsi="Times New Roman" w:cs="Times New Roman"/>
          <w:bCs/>
          <w:sz w:val="28"/>
          <w:szCs w:val="28"/>
          <w:lang w:val="kk-KZ"/>
        </w:rPr>
        <w:t xml:space="preserve"> дағдыларды, әмбебап қабілеттерді дамытуға ықпал етеді. </w:t>
      </w:r>
      <w:r w:rsidR="007A62FF" w:rsidRPr="00164E01">
        <w:rPr>
          <w:rFonts w:ascii="Times New Roman" w:hAnsi="Times New Roman" w:cs="Times New Roman"/>
          <w:bCs/>
          <w:sz w:val="28"/>
          <w:szCs w:val="28"/>
          <w:lang w:val="kk-KZ"/>
        </w:rPr>
        <w:t xml:space="preserve"> </w:t>
      </w:r>
    </w:p>
    <w:p w14:paraId="05D22D9F" w14:textId="52DF6F09" w:rsidR="003A65DD" w:rsidRPr="00164E01" w:rsidRDefault="004D778F" w:rsidP="004E6831">
      <w:pPr>
        <w:tabs>
          <w:tab w:val="left" w:pos="851"/>
        </w:tabs>
        <w:spacing w:after="0" w:line="240" w:lineRule="auto"/>
        <w:ind w:firstLine="567"/>
        <w:jc w:val="both"/>
        <w:rPr>
          <w:rFonts w:ascii="Times New Roman" w:hAnsi="Times New Roman" w:cs="Times New Roman"/>
          <w:b/>
          <w:sz w:val="28"/>
          <w:szCs w:val="28"/>
          <w:lang w:val="kk-KZ"/>
        </w:rPr>
      </w:pPr>
      <w:r w:rsidRPr="00164E01">
        <w:rPr>
          <w:rFonts w:ascii="Times New Roman" w:hAnsi="Times New Roman" w:cs="Times New Roman"/>
          <w:bCs/>
          <w:sz w:val="28"/>
          <w:szCs w:val="28"/>
          <w:lang w:val="kk-KZ"/>
        </w:rPr>
        <w:t xml:space="preserve">Ұсынылып отырған әдіснамалық тұғырлар сипаттамасы </w:t>
      </w:r>
      <w:bookmarkStart w:id="108" w:name="_Hlk204576717"/>
      <w:r w:rsidRPr="00164E01">
        <w:rPr>
          <w:rFonts w:ascii="Times New Roman" w:hAnsi="Times New Roman" w:cs="Times New Roman"/>
          <w:bCs/>
          <w:sz w:val="28"/>
          <w:szCs w:val="28"/>
          <w:lang w:val="kk-KZ"/>
        </w:rPr>
        <w:t>болашақ мамандарды бастауыш сынып оқушыларының коммуникативтік дағдысын қалыптастыруға даярлау</w:t>
      </w:r>
      <w:bookmarkEnd w:id="108"/>
      <w:r w:rsidRPr="00164E01">
        <w:rPr>
          <w:rFonts w:ascii="Times New Roman" w:hAnsi="Times New Roman" w:cs="Times New Roman"/>
          <w:bCs/>
          <w:sz w:val="28"/>
          <w:szCs w:val="28"/>
          <w:lang w:val="kk-KZ"/>
        </w:rPr>
        <w:t>ға белгілі бір тұлғалық сапалардың қалыптасуымен тығыз байланысты екенін көрсетеді. Атап айтқанда</w:t>
      </w:r>
      <w:r w:rsidR="00517FCC"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 xml:space="preserve">Интенсивтік – кәсіби субъектінің өзіндік дамуға бағытталуы; Креативтік – жеке тұлғаның өзіндік шығармашылық әлеуеті мен фасилитаторлық қабілеті; Жариялылық – сындарлы, </w:t>
      </w:r>
      <w:r w:rsidR="00517FCC" w:rsidRPr="00164E01">
        <w:rPr>
          <w:rFonts w:ascii="Times New Roman" w:hAnsi="Times New Roman" w:cs="Times New Roman"/>
          <w:bCs/>
          <w:sz w:val="28"/>
          <w:szCs w:val="28"/>
          <w:lang w:val="kk-KZ"/>
        </w:rPr>
        <w:t>оң</w:t>
      </w:r>
      <w:r w:rsidRPr="00164E01">
        <w:rPr>
          <w:rFonts w:ascii="Times New Roman" w:hAnsi="Times New Roman" w:cs="Times New Roman"/>
          <w:bCs/>
          <w:sz w:val="28"/>
          <w:szCs w:val="28"/>
          <w:lang w:val="kk-KZ"/>
        </w:rPr>
        <w:t xml:space="preserve"> қарым-қатынас орната білу іскерлігі.</w:t>
      </w:r>
      <w:r w:rsidR="00AD1924"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Осы аталған сапалар болашақ мамандарды бастауыш сынып оқушыларының коммуникативтік дағдысын қалыптастыруға даярлауда шешуші рөл атқарады. Сондықтан да біз негізге алған әдіснамалық тұғырлар – болашақ педагог маманның кәсіби дамуын қамтамасыз ететін маңызды тірек деп есептейміз.</w:t>
      </w:r>
    </w:p>
    <w:p w14:paraId="35FF090C" w14:textId="73D1515D" w:rsidR="003A65DD" w:rsidRPr="00164E01" w:rsidRDefault="0059223B" w:rsidP="004E6831">
      <w:pPr>
        <w:tabs>
          <w:tab w:val="left" w:pos="851"/>
        </w:tabs>
        <w:spacing w:after="0" w:line="240" w:lineRule="auto"/>
        <w:ind w:firstLine="567"/>
        <w:jc w:val="both"/>
        <w:rPr>
          <w:rFonts w:ascii="Times New Roman" w:hAnsi="Times New Roman" w:cs="Times New Roman"/>
          <w:sz w:val="28"/>
          <w:szCs w:val="28"/>
          <w:lang w:val="kk-KZ"/>
        </w:rPr>
      </w:pPr>
      <w:bookmarkStart w:id="109" w:name="_Hlk217291738"/>
      <w:r w:rsidRPr="00164E01">
        <w:rPr>
          <w:rFonts w:ascii="Times New Roman" w:hAnsi="Times New Roman" w:cs="Times New Roman"/>
          <w:sz w:val="28"/>
          <w:szCs w:val="28"/>
          <w:lang w:val="kk-KZ"/>
        </w:rPr>
        <w:t xml:space="preserve">Болашақ мамандарды бастауыш сынып оқушыларының коммуникативтік дағдысын қалыптастыруға даярлауда </w:t>
      </w:r>
      <w:r w:rsidRPr="00164E01">
        <w:rPr>
          <w:rFonts w:ascii="Times New Roman" w:hAnsi="Times New Roman" w:cs="Times New Roman"/>
          <w:bCs/>
          <w:iCs/>
          <w:sz w:val="28"/>
          <w:szCs w:val="28"/>
          <w:lang w:val="kk-KZ"/>
        </w:rPr>
        <w:t>келесі</w:t>
      </w:r>
      <w:r w:rsidRPr="00164E01">
        <w:rPr>
          <w:rFonts w:ascii="Times New Roman" w:hAnsi="Times New Roman" w:cs="Times New Roman"/>
          <w:b/>
          <w:i/>
          <w:sz w:val="28"/>
          <w:szCs w:val="28"/>
          <w:lang w:val="kk-KZ"/>
        </w:rPr>
        <w:t xml:space="preserve"> дидактикалық </w:t>
      </w:r>
      <w:r w:rsidR="000D23C2" w:rsidRPr="00164E01">
        <w:rPr>
          <w:rFonts w:ascii="Times New Roman" w:hAnsi="Times New Roman" w:cs="Times New Roman"/>
          <w:b/>
          <w:i/>
          <w:sz w:val="28"/>
          <w:szCs w:val="28"/>
          <w:lang w:val="kk-KZ"/>
        </w:rPr>
        <w:t xml:space="preserve">ұстанымдар </w:t>
      </w:r>
      <w:r w:rsidRPr="00164E01">
        <w:rPr>
          <w:rFonts w:ascii="Times New Roman" w:hAnsi="Times New Roman" w:cs="Times New Roman"/>
          <w:sz w:val="28"/>
          <w:szCs w:val="28"/>
          <w:lang w:val="kk-KZ"/>
        </w:rPr>
        <w:t xml:space="preserve">басшылыққа алынуы қажет. Олардың бірқатарына тоқталып өтетін болсақ: </w:t>
      </w:r>
    </w:p>
    <w:p w14:paraId="400F0908" w14:textId="402B54AC" w:rsidR="0097685C" w:rsidRPr="00164E01" w:rsidRDefault="0097685C"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i/>
          <w:iCs/>
          <w:sz w:val="28"/>
          <w:szCs w:val="28"/>
          <w:lang w:val="kk-KZ"/>
        </w:rPr>
        <w:t xml:space="preserve">Оқытудың ғылымилық </w:t>
      </w:r>
      <w:r w:rsidR="00735C4D" w:rsidRPr="00164E01">
        <w:rPr>
          <w:rFonts w:ascii="Times New Roman" w:hAnsi="Times New Roman" w:cs="Times New Roman"/>
          <w:bCs/>
          <w:i/>
          <w:iCs/>
          <w:sz w:val="28"/>
          <w:szCs w:val="28"/>
          <w:lang w:val="kk-KZ"/>
        </w:rPr>
        <w:t>ұстаным</w:t>
      </w:r>
      <w:r w:rsidRPr="00164E01">
        <w:rPr>
          <w:rFonts w:ascii="Times New Roman" w:hAnsi="Times New Roman" w:cs="Times New Roman"/>
          <w:bCs/>
          <w:i/>
          <w:iCs/>
          <w:sz w:val="28"/>
          <w:szCs w:val="28"/>
          <w:lang w:val="kk-KZ"/>
        </w:rPr>
        <w:t xml:space="preserve"> – </w:t>
      </w:r>
      <w:r w:rsidRPr="00164E01">
        <w:rPr>
          <w:rFonts w:ascii="Times New Roman" w:hAnsi="Times New Roman" w:cs="Times New Roman"/>
          <w:bCs/>
          <w:sz w:val="28"/>
          <w:szCs w:val="28"/>
          <w:lang w:val="kk-KZ"/>
        </w:rPr>
        <w:t xml:space="preserve">білім беру үдерісінің мазмұндық және әдіснамалық негізін айқындайтын іргелі педагогикалық ұстаным. Ол оқу материалының ғылымның ішкі даму заңдылықтарына сәйкес құрылуын, яғни ғылыми білімнің пайда болу, эволюциялық өзгеру және диалектикалық даму логикасын бейнелеуін талап етеді. Ғылымилық </w:t>
      </w:r>
      <w:r w:rsidR="00C01418" w:rsidRPr="00164E01">
        <w:rPr>
          <w:rFonts w:ascii="Times New Roman" w:hAnsi="Times New Roman" w:cs="Times New Roman"/>
          <w:bCs/>
          <w:sz w:val="28"/>
          <w:szCs w:val="28"/>
          <w:lang w:val="kk-KZ"/>
        </w:rPr>
        <w:t>ұстанымы</w:t>
      </w:r>
      <w:r w:rsidRPr="00164E01">
        <w:rPr>
          <w:rFonts w:ascii="Times New Roman" w:hAnsi="Times New Roman" w:cs="Times New Roman"/>
          <w:bCs/>
          <w:sz w:val="28"/>
          <w:szCs w:val="28"/>
          <w:lang w:val="kk-KZ"/>
        </w:rPr>
        <w:t xml:space="preserve"> оқу пәнінің </w:t>
      </w:r>
      <w:r w:rsidRPr="00164E01">
        <w:rPr>
          <w:rFonts w:ascii="Times New Roman" w:hAnsi="Times New Roman" w:cs="Times New Roman"/>
          <w:bCs/>
          <w:sz w:val="28"/>
          <w:szCs w:val="28"/>
          <w:lang w:val="kk-KZ"/>
        </w:rPr>
        <w:lastRenderedPageBreak/>
        <w:t xml:space="preserve">мазмұнын тек қана фактілермен толықтыру емес, сонымен қатар олардың теориялық тұрғыдан дәлелденуін, тұжырымдамалық негізделуін және әмбебап әдіснамалық мәнін ашуды көздейді. Сонымен қатар ғылымилық </w:t>
      </w:r>
      <w:r w:rsidR="00C01418" w:rsidRPr="00164E01">
        <w:rPr>
          <w:rFonts w:ascii="Times New Roman" w:hAnsi="Times New Roman" w:cs="Times New Roman"/>
          <w:bCs/>
          <w:sz w:val="28"/>
          <w:szCs w:val="28"/>
          <w:lang w:val="kk-KZ"/>
        </w:rPr>
        <w:t xml:space="preserve">ұстанымы </w:t>
      </w:r>
      <w:r w:rsidRPr="00164E01">
        <w:rPr>
          <w:rFonts w:ascii="Times New Roman" w:hAnsi="Times New Roman" w:cs="Times New Roman"/>
          <w:bCs/>
          <w:sz w:val="28"/>
          <w:szCs w:val="28"/>
          <w:lang w:val="kk-KZ"/>
        </w:rPr>
        <w:t xml:space="preserve">жүзеге асыру оқу пәнінің (әсіресе тіл білімінің) қазіргі қоғамдағы орны мен болашағын айқындап, оны ғылыми-теориялық жүйеде қарастыруға жол ашады. </w:t>
      </w:r>
    </w:p>
    <w:p w14:paraId="4C5463C3" w14:textId="0FB65739" w:rsidR="006F4BA0" w:rsidRPr="0013730C" w:rsidRDefault="006F4BA0" w:rsidP="0013730C">
      <w:pPr>
        <w:tabs>
          <w:tab w:val="left" w:pos="851"/>
        </w:tabs>
        <w:spacing w:after="0" w:line="240" w:lineRule="auto"/>
        <w:ind w:firstLine="567"/>
        <w:jc w:val="both"/>
        <w:rPr>
          <w:rFonts w:ascii="Times New Roman" w:hAnsi="Times New Roman" w:cs="Times New Roman"/>
          <w:bCs/>
          <w:sz w:val="28"/>
          <w:szCs w:val="28"/>
          <w:lang w:val="kk-KZ"/>
        </w:rPr>
      </w:pPr>
      <w:r w:rsidRPr="0013730C">
        <w:rPr>
          <w:rFonts w:ascii="Times New Roman" w:hAnsi="Times New Roman" w:cs="Times New Roman"/>
          <w:bCs/>
          <w:i/>
          <w:iCs/>
          <w:sz w:val="28"/>
          <w:szCs w:val="28"/>
          <w:lang w:val="kk-KZ"/>
        </w:rPr>
        <w:t xml:space="preserve">Субъектілік </w:t>
      </w:r>
      <w:r w:rsidR="00735C4D" w:rsidRPr="0013730C">
        <w:rPr>
          <w:rFonts w:ascii="Times New Roman" w:hAnsi="Times New Roman" w:cs="Times New Roman"/>
          <w:bCs/>
          <w:i/>
          <w:iCs/>
          <w:sz w:val="28"/>
          <w:szCs w:val="28"/>
          <w:lang w:val="kk-KZ"/>
        </w:rPr>
        <w:t>ұстанымы.</w:t>
      </w:r>
      <w:r w:rsidRPr="0013730C">
        <w:rPr>
          <w:rFonts w:ascii="Times New Roman" w:hAnsi="Times New Roman" w:cs="Times New Roman"/>
          <w:bCs/>
          <w:sz w:val="28"/>
          <w:szCs w:val="28"/>
          <w:lang w:val="kk-KZ"/>
        </w:rPr>
        <w:t xml:space="preserve"> Субъект (лат. subjectum – бастауыш) ұғымы психологиялық әдебиетте</w:t>
      </w:r>
      <w:r w:rsidR="0013730C" w:rsidRPr="0013730C">
        <w:rPr>
          <w:rFonts w:ascii="Times New Roman" w:hAnsi="Times New Roman" w:cs="Times New Roman"/>
          <w:bCs/>
          <w:sz w:val="28"/>
          <w:szCs w:val="28"/>
          <w:lang w:val="kk-KZ"/>
        </w:rPr>
        <w:t xml:space="preserve">рде келесідей айтылады: </w:t>
      </w:r>
      <w:r w:rsidRPr="0013730C">
        <w:rPr>
          <w:rFonts w:ascii="Times New Roman" w:hAnsi="Times New Roman" w:cs="Times New Roman"/>
          <w:bCs/>
          <w:sz w:val="28"/>
          <w:szCs w:val="28"/>
          <w:lang w:val="kk-KZ"/>
        </w:rPr>
        <w:t>болмысты тану мен өзгертудің қайнары ретіндегі индивид немесе топ;</w:t>
      </w:r>
      <w:r w:rsidR="00AD1924" w:rsidRPr="0013730C">
        <w:rPr>
          <w:rFonts w:ascii="Times New Roman" w:hAnsi="Times New Roman" w:cs="Times New Roman"/>
          <w:bCs/>
          <w:sz w:val="28"/>
          <w:szCs w:val="28"/>
          <w:lang w:val="kk-KZ"/>
        </w:rPr>
        <w:t xml:space="preserve"> </w:t>
      </w:r>
      <w:r w:rsidRPr="0013730C">
        <w:rPr>
          <w:rFonts w:ascii="Times New Roman" w:hAnsi="Times New Roman" w:cs="Times New Roman"/>
          <w:bCs/>
          <w:sz w:val="28"/>
          <w:szCs w:val="28"/>
          <w:lang w:val="kk-KZ"/>
        </w:rPr>
        <w:t>белсенді жүргізуші;</w:t>
      </w:r>
      <w:r w:rsidR="00AD1924" w:rsidRPr="0013730C">
        <w:rPr>
          <w:rFonts w:ascii="Times New Roman" w:hAnsi="Times New Roman" w:cs="Times New Roman"/>
          <w:bCs/>
          <w:sz w:val="28"/>
          <w:szCs w:val="28"/>
          <w:lang w:val="kk-KZ"/>
        </w:rPr>
        <w:t xml:space="preserve"> </w:t>
      </w:r>
      <w:r w:rsidRPr="0013730C">
        <w:rPr>
          <w:rFonts w:ascii="Times New Roman" w:hAnsi="Times New Roman" w:cs="Times New Roman"/>
          <w:bCs/>
          <w:sz w:val="28"/>
          <w:szCs w:val="28"/>
          <w:lang w:val="kk-KZ"/>
        </w:rPr>
        <w:t>субъект индивид немесе топ іс-әрекетті танудың және өңдеудің негізі ретінде; іс-әрекеттегі белсенділіктің тасымалдаушысы</w:t>
      </w:r>
      <w:r w:rsidR="0013730C" w:rsidRPr="0013730C">
        <w:rPr>
          <w:rFonts w:ascii="Times New Roman" w:hAnsi="Times New Roman" w:cs="Times New Roman"/>
          <w:bCs/>
          <w:sz w:val="28"/>
          <w:szCs w:val="28"/>
          <w:lang w:val="kk-KZ"/>
        </w:rPr>
        <w:t xml:space="preserve"> [168, б. 12]</w:t>
      </w:r>
      <w:r w:rsidRPr="0013730C">
        <w:rPr>
          <w:rFonts w:ascii="Times New Roman" w:hAnsi="Times New Roman" w:cs="Times New Roman"/>
          <w:bCs/>
          <w:sz w:val="28"/>
          <w:szCs w:val="28"/>
          <w:lang w:val="kk-KZ"/>
        </w:rPr>
        <w:t>.</w:t>
      </w:r>
    </w:p>
    <w:p w14:paraId="78851169" w14:textId="390E5BE2" w:rsidR="006F4BA0" w:rsidRPr="00164E01" w:rsidRDefault="00933530"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Зерттеуіміздің мақсатына сәйкес бұл ұстаным болашақ мамандарды бастауыш сынып оқушыларының коммуникативтік дағдыларын қалыптастыруда даярлауда маңызды рөл атқарады. Мұнда оқ</w:t>
      </w:r>
      <w:r w:rsidR="008A7D0A" w:rsidRPr="00164E01">
        <w:rPr>
          <w:rFonts w:ascii="Times New Roman" w:hAnsi="Times New Roman" w:cs="Times New Roman"/>
          <w:bCs/>
          <w:sz w:val="28"/>
          <w:szCs w:val="28"/>
          <w:lang w:val="kk-KZ"/>
        </w:rPr>
        <w:t>ыту</w:t>
      </w:r>
      <w:r w:rsidRPr="00164E01">
        <w:rPr>
          <w:rFonts w:ascii="Times New Roman" w:hAnsi="Times New Roman" w:cs="Times New Roman"/>
          <w:bCs/>
          <w:sz w:val="28"/>
          <w:szCs w:val="28"/>
          <w:lang w:val="kk-KZ"/>
        </w:rPr>
        <w:t xml:space="preserve">шы – </w:t>
      </w:r>
      <w:r w:rsidR="008A7D0A" w:rsidRPr="00164E01">
        <w:rPr>
          <w:rFonts w:ascii="Times New Roman" w:hAnsi="Times New Roman" w:cs="Times New Roman"/>
          <w:bCs/>
          <w:sz w:val="28"/>
          <w:szCs w:val="28"/>
          <w:lang w:val="kk-KZ"/>
        </w:rPr>
        <w:t>студент</w:t>
      </w:r>
      <w:r w:rsidRPr="00164E01">
        <w:rPr>
          <w:rFonts w:ascii="Times New Roman" w:hAnsi="Times New Roman" w:cs="Times New Roman"/>
          <w:bCs/>
          <w:sz w:val="28"/>
          <w:szCs w:val="28"/>
          <w:lang w:val="kk-KZ"/>
        </w:rPr>
        <w:t xml:space="preserve"> және </w:t>
      </w:r>
      <w:r w:rsidR="008A7D0A" w:rsidRPr="00164E01">
        <w:rPr>
          <w:rFonts w:ascii="Times New Roman" w:hAnsi="Times New Roman" w:cs="Times New Roman"/>
          <w:bCs/>
          <w:sz w:val="28"/>
          <w:szCs w:val="28"/>
          <w:lang w:val="kk-KZ"/>
        </w:rPr>
        <w:t>студент-студент, студент-оқушы</w:t>
      </w:r>
      <w:r w:rsidRPr="00164E01">
        <w:rPr>
          <w:rFonts w:ascii="Times New Roman" w:hAnsi="Times New Roman" w:cs="Times New Roman"/>
          <w:bCs/>
          <w:sz w:val="28"/>
          <w:szCs w:val="28"/>
          <w:lang w:val="kk-KZ"/>
        </w:rPr>
        <w:t xml:space="preserve"> арасындағы белсенді өзара әрекет жүзеге асады. Болашақ маманның оқушылардың оқу әрекетіндегі ерекше орны, танымдық белсенділігі және оқу үдерісіндегі жеке ерекшеліктерін ескеруге басымдық беріледі. Сондықтан субъектілік ұстанымның мәні айрықша: оқытушы студентті субъект ретінде қабылдап, оның ой-пікірімен өзара алмасу арқылы тиімді нәтижеге қол жеткізеді</w:t>
      </w:r>
      <w:r w:rsidR="00C61929" w:rsidRPr="00164E01">
        <w:rPr>
          <w:rFonts w:ascii="Times New Roman" w:hAnsi="Times New Roman" w:cs="Times New Roman"/>
          <w:bCs/>
          <w:sz w:val="28"/>
          <w:szCs w:val="28"/>
          <w:lang w:val="kk-KZ"/>
        </w:rPr>
        <w:t>.</w:t>
      </w:r>
    </w:p>
    <w:p w14:paraId="025B2F43" w14:textId="76E7C690" w:rsidR="00C61929" w:rsidRPr="00164E01" w:rsidRDefault="00C61929"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i/>
          <w:iCs/>
          <w:sz w:val="28"/>
          <w:szCs w:val="28"/>
          <w:lang w:val="kk-KZ"/>
        </w:rPr>
        <w:t xml:space="preserve">Қатысымдық (коммуникативтік) </w:t>
      </w:r>
      <w:r w:rsidR="00735C4D" w:rsidRPr="00164E01">
        <w:rPr>
          <w:rFonts w:ascii="Times New Roman" w:hAnsi="Times New Roman" w:cs="Times New Roman"/>
          <w:bCs/>
          <w:i/>
          <w:iCs/>
          <w:sz w:val="28"/>
          <w:szCs w:val="28"/>
          <w:lang w:val="kk-KZ"/>
        </w:rPr>
        <w:t>ұстаным</w:t>
      </w:r>
      <w:r w:rsidRPr="00164E01">
        <w:rPr>
          <w:rFonts w:ascii="Times New Roman" w:hAnsi="Times New Roman" w:cs="Times New Roman"/>
          <w:bCs/>
          <w:sz w:val="28"/>
          <w:szCs w:val="28"/>
          <w:lang w:val="kk-KZ"/>
        </w:rPr>
        <w:t xml:space="preserve"> – тіл үйрету үдерісіндегі ең жетекші әрі әмбебап ұстанымдардың бірі болып табылады. Ол оқытудың мазмұны мен құрылымын білім алушылардың коммуникативтік дағдысын қалыптастыру мақсатына бағдарлай отырып, тілдік әрекеттің табиғи жүзеге асу заңдылықтарына сәйкес айқындайды. Аталған </w:t>
      </w:r>
      <w:r w:rsidR="00C01418" w:rsidRPr="00164E01">
        <w:rPr>
          <w:rFonts w:ascii="Times New Roman" w:hAnsi="Times New Roman" w:cs="Times New Roman"/>
          <w:bCs/>
          <w:sz w:val="28"/>
          <w:szCs w:val="28"/>
          <w:lang w:val="kk-KZ"/>
        </w:rPr>
        <w:t>ұстанымның</w:t>
      </w:r>
      <w:r w:rsidRPr="00164E01">
        <w:rPr>
          <w:rFonts w:ascii="Times New Roman" w:hAnsi="Times New Roman" w:cs="Times New Roman"/>
          <w:bCs/>
          <w:sz w:val="28"/>
          <w:szCs w:val="28"/>
          <w:lang w:val="kk-KZ"/>
        </w:rPr>
        <w:t xml:space="preserve"> мәні – білім алушылардың сөйлеу әрекетінің әртүрлі формаларын (оқылым, тыңдалым, айтылым, жазылым, тілдесім) кешенді қарастыру арқылы олардың тілдік және танымдық тәжірибесін өзара сабақтастықта дамытады. Бұл үдерісте білім алушы тек ақпаратты қабылдаушы субъект қана емес, сонымен қатар өз ой-пікірін жүйелеп, тұжырымдап, оны коммуникативтік жағдаяттарда қолдана білетін әрекет иесі ретінде танылады.</w:t>
      </w:r>
    </w:p>
    <w:p w14:paraId="26422711" w14:textId="34B97DDF" w:rsidR="00C61929" w:rsidRPr="00164E01" w:rsidRDefault="00C61929"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i/>
          <w:iCs/>
          <w:sz w:val="28"/>
          <w:szCs w:val="28"/>
          <w:lang w:val="kk-KZ"/>
        </w:rPr>
        <w:t xml:space="preserve">Коммуникативтік </w:t>
      </w:r>
      <w:r w:rsidR="00735C4D" w:rsidRPr="00164E01">
        <w:rPr>
          <w:rFonts w:ascii="Times New Roman" w:hAnsi="Times New Roman" w:cs="Times New Roman"/>
          <w:bCs/>
          <w:i/>
          <w:iCs/>
          <w:sz w:val="28"/>
          <w:szCs w:val="28"/>
          <w:lang w:val="kk-KZ"/>
        </w:rPr>
        <w:t>ұстанымын</w:t>
      </w:r>
      <w:r w:rsidRPr="00164E01">
        <w:rPr>
          <w:rFonts w:ascii="Times New Roman" w:hAnsi="Times New Roman" w:cs="Times New Roman"/>
          <w:bCs/>
          <w:sz w:val="28"/>
          <w:szCs w:val="28"/>
          <w:lang w:val="kk-KZ"/>
        </w:rPr>
        <w:t xml:space="preserve"> басшылыққа алу, ең алдымен, білім алушының тілдік бірліктерді функционалдық және мағыналық тұрғыда игеруіне, оларды сөйлеу жағдаятында шығармашылықпен қолдануына бағытталады. Мұндай </w:t>
      </w:r>
      <w:r w:rsidR="00C01418" w:rsidRPr="00164E01">
        <w:rPr>
          <w:rFonts w:ascii="Times New Roman" w:hAnsi="Times New Roman" w:cs="Times New Roman"/>
          <w:bCs/>
          <w:sz w:val="28"/>
          <w:szCs w:val="28"/>
          <w:lang w:val="kk-KZ"/>
        </w:rPr>
        <w:t>ұстанымның</w:t>
      </w:r>
      <w:r w:rsidRPr="00164E01">
        <w:rPr>
          <w:rFonts w:ascii="Times New Roman" w:hAnsi="Times New Roman" w:cs="Times New Roman"/>
          <w:bCs/>
          <w:sz w:val="28"/>
          <w:szCs w:val="28"/>
          <w:lang w:val="kk-KZ"/>
        </w:rPr>
        <w:t xml:space="preserve"> тиімділігі сөйлесім әрекетінің түрлерін өзара кіріктіре отырып, білім алушының қарым-қатынас дағдысын жүйелі қалыптастыруда көрініс табады. Мысалы, </w:t>
      </w:r>
      <w:r w:rsidR="00517FCC" w:rsidRPr="00164E01">
        <w:rPr>
          <w:rFonts w:ascii="Times New Roman" w:hAnsi="Times New Roman" w:cs="Times New Roman"/>
          <w:bCs/>
          <w:sz w:val="28"/>
          <w:szCs w:val="28"/>
          <w:lang w:val="kk-KZ"/>
        </w:rPr>
        <w:t>білім алушылар</w:t>
      </w:r>
      <w:r w:rsidRPr="00164E01">
        <w:rPr>
          <w:rFonts w:ascii="Times New Roman" w:hAnsi="Times New Roman" w:cs="Times New Roman"/>
          <w:bCs/>
          <w:sz w:val="28"/>
          <w:szCs w:val="28"/>
          <w:lang w:val="kk-KZ"/>
        </w:rPr>
        <w:t xml:space="preserve"> бірлескен оқу әрекетінде тыңдалым арқылы серіктесінің пікірін ұғынады, айтылым арқылы өз көзқарасын білдіреді, тілдесім барысында ой-пікір алмасып, шешім қабылдайды, оқылым арқылы ортақ ақпаратты меңгереді, ал жазылымда нәтижені жинақтап, ресімдейді. Осындай өзара ықпалдастық білім алушылардың коммуникативтік дағдысын қалыптастырумен қатар, олардың әлеуметтік тәжірибесін кеңейтіп, тұлғалық дамуына да тікелей ықпал етеді.</w:t>
      </w:r>
    </w:p>
    <w:bookmarkEnd w:id="109"/>
    <w:p w14:paraId="1D1AF762" w14:textId="4B1E9BB8" w:rsidR="00C61929" w:rsidRPr="00164E01" w:rsidRDefault="00C61929"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Коммуникативтік </w:t>
      </w:r>
      <w:r w:rsidR="00735C4D" w:rsidRPr="00164E01">
        <w:rPr>
          <w:rFonts w:ascii="Times New Roman" w:hAnsi="Times New Roman" w:cs="Times New Roman"/>
          <w:bCs/>
          <w:sz w:val="28"/>
          <w:szCs w:val="28"/>
          <w:lang w:val="kk-KZ"/>
        </w:rPr>
        <w:t>ұстаным</w:t>
      </w:r>
      <w:r w:rsidRPr="00164E01">
        <w:rPr>
          <w:rFonts w:ascii="Times New Roman" w:hAnsi="Times New Roman" w:cs="Times New Roman"/>
          <w:bCs/>
          <w:sz w:val="28"/>
          <w:szCs w:val="28"/>
          <w:lang w:val="kk-KZ"/>
        </w:rPr>
        <w:t xml:space="preserve"> оқу үдерісінде қарым-қатынастың субъект–субъектілік тәсілін басшылыққа алады. Бұл жағдайда білім алушы </w:t>
      </w:r>
      <w:r w:rsidRPr="00164E01">
        <w:rPr>
          <w:rFonts w:ascii="Times New Roman" w:hAnsi="Times New Roman" w:cs="Times New Roman"/>
          <w:bCs/>
          <w:sz w:val="28"/>
          <w:szCs w:val="28"/>
          <w:lang w:val="kk-KZ"/>
        </w:rPr>
        <w:lastRenderedPageBreak/>
        <w:t>оқытушының бақылауындағы пассив қабылдаушы емес, оқу іс-әрекетінің белсенді әрі шығармашыл субъектісі ретінде танылады. Сабақта қарым-қатынасты ұйымдастыру барысында білім алушының жеке тәжірибесі, дүниетанымы мен қызығушылықтары ескеріледі және олар оның іс-әрекетіне тікелей бағытталады. Осыған орай сабақ мазмұны тек дайын тақырыптар мен мәтіндерге ғана сүйенбейді, сонымен қатар өзекті мәселелерді тілдік тұрғыда талқылауға негізделеді.</w:t>
      </w:r>
    </w:p>
    <w:p w14:paraId="13FA83C4" w14:textId="77777777" w:rsidR="0013730C" w:rsidRDefault="00E365D6" w:rsidP="004E6831">
      <w:pPr>
        <w:tabs>
          <w:tab w:val="left" w:pos="851"/>
        </w:tabs>
        <w:spacing w:after="0" w:line="240" w:lineRule="auto"/>
        <w:ind w:firstLine="567"/>
        <w:jc w:val="both"/>
        <w:rPr>
          <w:lang w:val="kk-KZ"/>
        </w:rPr>
      </w:pPr>
      <w:bookmarkStart w:id="110" w:name="_Hlk217291799"/>
      <w:r w:rsidRPr="00164E01">
        <w:rPr>
          <w:rFonts w:ascii="Times New Roman" w:hAnsi="Times New Roman" w:cs="Times New Roman"/>
          <w:bCs/>
          <w:i/>
          <w:iCs/>
          <w:sz w:val="28"/>
          <w:szCs w:val="28"/>
          <w:lang w:val="kk-KZ"/>
        </w:rPr>
        <w:t>Оқыту үдерісінде сатылы-сабақтастықты сақтау</w:t>
      </w:r>
      <w:r w:rsidR="00CA4C24" w:rsidRPr="00164E01">
        <w:rPr>
          <w:rFonts w:ascii="Times New Roman" w:hAnsi="Times New Roman" w:cs="Times New Roman"/>
          <w:bCs/>
          <w:i/>
          <w:iCs/>
          <w:sz w:val="28"/>
          <w:szCs w:val="28"/>
          <w:lang w:val="kk-KZ"/>
        </w:rPr>
        <w:t xml:space="preserve"> </w:t>
      </w:r>
      <w:r w:rsidR="00735C4D" w:rsidRPr="00164E01">
        <w:rPr>
          <w:rFonts w:ascii="Times New Roman" w:hAnsi="Times New Roman" w:cs="Times New Roman"/>
          <w:bCs/>
          <w:i/>
          <w:iCs/>
          <w:sz w:val="28"/>
          <w:szCs w:val="28"/>
          <w:lang w:val="kk-KZ"/>
        </w:rPr>
        <w:t>ұстанымы</w:t>
      </w:r>
      <w:r w:rsidRPr="00164E01">
        <w:rPr>
          <w:rFonts w:ascii="Times New Roman" w:hAnsi="Times New Roman" w:cs="Times New Roman"/>
          <w:bCs/>
          <w:sz w:val="28"/>
          <w:szCs w:val="28"/>
          <w:lang w:val="kk-KZ"/>
        </w:rPr>
        <w:t xml:space="preserve"> оқушы меңгеретін білім мен біліктердің жеңілден ауырға, қарапайымнан күрделіге қарай дамытылып отыруына құрылады. </w:t>
      </w:r>
      <w:r w:rsidR="008C5669" w:rsidRPr="00164E01">
        <w:rPr>
          <w:rFonts w:ascii="Times New Roman" w:hAnsi="Times New Roman" w:cs="Times New Roman"/>
          <w:bCs/>
          <w:sz w:val="28"/>
          <w:szCs w:val="28"/>
          <w:lang w:val="kk-KZ"/>
        </w:rPr>
        <w:t>Коммуникативтік дағдыға</w:t>
      </w:r>
      <w:r w:rsidRPr="00164E01">
        <w:rPr>
          <w:rFonts w:ascii="Times New Roman" w:hAnsi="Times New Roman" w:cs="Times New Roman"/>
          <w:bCs/>
          <w:sz w:val="28"/>
          <w:szCs w:val="28"/>
          <w:lang w:val="kk-KZ"/>
        </w:rPr>
        <w:t xml:space="preserve"> байланысты тілдік материалдарды меңгертуде пайдаланылатын деректер сабақтастырыла беріледі. </w:t>
      </w:r>
      <w:bookmarkEnd w:id="110"/>
      <w:r w:rsidR="0013730C" w:rsidRPr="0013730C">
        <w:rPr>
          <w:rFonts w:ascii="Times New Roman" w:hAnsi="Times New Roman" w:cs="Times New Roman"/>
          <w:sz w:val="28"/>
          <w:szCs w:val="28"/>
          <w:lang w:val="kk-KZ"/>
        </w:rPr>
        <w:t>Практикалық жұмыстар жүйесі жаттығулардың төрт түрі бойынша ұйымдастырылды:</w:t>
      </w:r>
    </w:p>
    <w:p w14:paraId="43E52D53" w14:textId="77777777" w:rsidR="0013730C" w:rsidRPr="0013730C" w:rsidRDefault="0013730C" w:rsidP="004E6831">
      <w:pPr>
        <w:tabs>
          <w:tab w:val="left" w:pos="851"/>
        </w:tabs>
        <w:spacing w:after="0" w:line="240" w:lineRule="auto"/>
        <w:ind w:firstLine="567"/>
        <w:jc w:val="both"/>
        <w:rPr>
          <w:rFonts w:ascii="Times New Roman" w:hAnsi="Times New Roman" w:cs="Times New Roman"/>
          <w:sz w:val="28"/>
          <w:szCs w:val="28"/>
          <w:lang w:val="kk-KZ"/>
        </w:rPr>
      </w:pPr>
      <w:r w:rsidRPr="0013730C">
        <w:rPr>
          <w:rStyle w:val="af4"/>
          <w:rFonts w:ascii="Times New Roman" w:hAnsi="Times New Roman" w:cs="Times New Roman"/>
          <w:sz w:val="28"/>
          <w:szCs w:val="28"/>
          <w:lang w:val="kk-KZ"/>
        </w:rPr>
        <w:t>а) танымдық жаттығулар</w:t>
      </w:r>
      <w:r w:rsidRPr="0013730C">
        <w:rPr>
          <w:rFonts w:ascii="Times New Roman" w:hAnsi="Times New Roman" w:cs="Times New Roman"/>
          <w:sz w:val="28"/>
          <w:szCs w:val="28"/>
          <w:lang w:val="kk-KZ"/>
        </w:rPr>
        <w:t xml:space="preserve"> – қазақ тілі сабағында өтілген теориялық білімді меңгертуге, негізгі оқу біліктері мен коммуникативтік дағдыларды қалыптастыруға, жаңа материалды саналы қабылдап, терең түсінуге бағытталды;</w:t>
      </w:r>
    </w:p>
    <w:p w14:paraId="3CE8DB67" w14:textId="77777777" w:rsidR="0013730C" w:rsidRPr="0013730C" w:rsidRDefault="0013730C" w:rsidP="004E6831">
      <w:pPr>
        <w:tabs>
          <w:tab w:val="left" w:pos="851"/>
        </w:tabs>
        <w:spacing w:after="0" w:line="240" w:lineRule="auto"/>
        <w:ind w:firstLine="567"/>
        <w:jc w:val="both"/>
        <w:rPr>
          <w:rFonts w:ascii="Times New Roman" w:hAnsi="Times New Roman" w:cs="Times New Roman"/>
          <w:sz w:val="28"/>
          <w:szCs w:val="28"/>
          <w:lang w:val="kk-KZ"/>
        </w:rPr>
      </w:pPr>
      <w:r w:rsidRPr="0013730C">
        <w:rPr>
          <w:rStyle w:val="af4"/>
          <w:rFonts w:ascii="Times New Roman" w:hAnsi="Times New Roman" w:cs="Times New Roman"/>
          <w:sz w:val="28"/>
          <w:szCs w:val="28"/>
          <w:lang w:val="kk-KZ"/>
        </w:rPr>
        <w:t>ә) интеллектуалдық жаттығулар</w:t>
      </w:r>
      <w:r w:rsidRPr="0013730C">
        <w:rPr>
          <w:rFonts w:ascii="Times New Roman" w:hAnsi="Times New Roman" w:cs="Times New Roman"/>
          <w:sz w:val="28"/>
          <w:szCs w:val="28"/>
          <w:lang w:val="kk-KZ"/>
        </w:rPr>
        <w:t xml:space="preserve"> – оқушылардың тілдік білімдерін дамытуға, меңгерілген білімді жүйелеуге және тілдік мәліметтерді жинақтауға, сондай-ақ коммуникативтік дағдыларды қалыптастыруға қатысты жаңа білімді игеруге қолданылды;</w:t>
      </w:r>
    </w:p>
    <w:p w14:paraId="64D4391C" w14:textId="77777777" w:rsidR="0013730C" w:rsidRPr="0013730C" w:rsidRDefault="0013730C" w:rsidP="004E6831">
      <w:pPr>
        <w:tabs>
          <w:tab w:val="left" w:pos="851"/>
        </w:tabs>
        <w:spacing w:after="0" w:line="240" w:lineRule="auto"/>
        <w:ind w:firstLine="567"/>
        <w:jc w:val="both"/>
        <w:rPr>
          <w:rFonts w:ascii="Times New Roman" w:hAnsi="Times New Roman" w:cs="Times New Roman"/>
          <w:sz w:val="28"/>
          <w:szCs w:val="28"/>
          <w:lang w:val="kk-KZ"/>
        </w:rPr>
      </w:pPr>
      <w:r w:rsidRPr="0013730C">
        <w:rPr>
          <w:rStyle w:val="af4"/>
          <w:rFonts w:ascii="Times New Roman" w:hAnsi="Times New Roman" w:cs="Times New Roman"/>
          <w:sz w:val="28"/>
          <w:szCs w:val="28"/>
          <w:lang w:val="kk-KZ"/>
        </w:rPr>
        <w:t>б) ойын жаттығулары</w:t>
      </w:r>
      <w:r w:rsidRPr="0013730C">
        <w:rPr>
          <w:rFonts w:ascii="Times New Roman" w:hAnsi="Times New Roman" w:cs="Times New Roman"/>
          <w:sz w:val="28"/>
          <w:szCs w:val="28"/>
          <w:lang w:val="kk-KZ"/>
        </w:rPr>
        <w:t xml:space="preserve"> – коммуникативтік дағдыларды қалыптастыруға арналған тапсырмаларды қызығушылықпен орындауға ынталандырып, оқу үдерісін жандандыруға бағытталды;</w:t>
      </w:r>
    </w:p>
    <w:p w14:paraId="190E4D97" w14:textId="5D2BA32B" w:rsidR="003A65DD" w:rsidRPr="00164E01" w:rsidRDefault="0013730C" w:rsidP="004E6831">
      <w:pPr>
        <w:tabs>
          <w:tab w:val="left" w:pos="851"/>
        </w:tabs>
        <w:spacing w:after="0" w:line="240" w:lineRule="auto"/>
        <w:ind w:firstLine="567"/>
        <w:jc w:val="both"/>
        <w:rPr>
          <w:rFonts w:ascii="Times New Roman" w:hAnsi="Times New Roman" w:cs="Times New Roman"/>
          <w:bCs/>
          <w:sz w:val="28"/>
          <w:szCs w:val="28"/>
          <w:lang w:val="kk-KZ"/>
        </w:rPr>
      </w:pPr>
      <w:r w:rsidRPr="0013730C">
        <w:rPr>
          <w:rStyle w:val="af4"/>
          <w:rFonts w:ascii="Times New Roman" w:hAnsi="Times New Roman" w:cs="Times New Roman"/>
          <w:sz w:val="28"/>
          <w:szCs w:val="28"/>
          <w:lang w:val="kk-KZ"/>
        </w:rPr>
        <w:t>в) шығармашылық жаттығулар</w:t>
      </w:r>
      <w:r w:rsidRPr="0013730C">
        <w:rPr>
          <w:rFonts w:ascii="Times New Roman" w:hAnsi="Times New Roman" w:cs="Times New Roman"/>
          <w:sz w:val="28"/>
          <w:szCs w:val="28"/>
          <w:lang w:val="kk-KZ"/>
        </w:rPr>
        <w:t xml:space="preserve"> – проблемалық жағдаяттар туғызу арқылы оқушының өз бетінше шешім қабылдауына және коммуникативтік дағдыларды шығармашылық әрекет барысында дамытуға мүмкіндік берді.</w:t>
      </w:r>
      <w:r>
        <w:rPr>
          <w:lang w:val="kk-KZ"/>
        </w:rPr>
        <w:t xml:space="preserve"> </w:t>
      </w:r>
      <w:r w:rsidR="00E365D6" w:rsidRPr="00164E01">
        <w:rPr>
          <w:rFonts w:ascii="Times New Roman" w:hAnsi="Times New Roman" w:cs="Times New Roman"/>
          <w:bCs/>
          <w:sz w:val="28"/>
          <w:szCs w:val="28"/>
          <w:lang w:val="kk-KZ"/>
        </w:rPr>
        <w:t>Мұндай жаттығулар жүйесінің сатылы-сабақтастығы оқушылардың мәтінде берілген түрлі жағдаяттарды шешуде дұрыс шешім қабылдау дағдысын қалыптастырып, продуктивті ойлау қабілеттерін жетілдіреді</w:t>
      </w:r>
      <w:bookmarkStart w:id="111" w:name="_Hlk206474894"/>
      <w:r w:rsidR="006E085A" w:rsidRPr="00164E01">
        <w:rPr>
          <w:rFonts w:ascii="Times New Roman" w:hAnsi="Times New Roman" w:cs="Times New Roman"/>
          <w:bCs/>
          <w:sz w:val="28"/>
          <w:szCs w:val="28"/>
          <w:lang w:val="kk-KZ"/>
        </w:rPr>
        <w:t xml:space="preserve"> [84</w:t>
      </w:r>
      <w:r w:rsidR="004B7FBF">
        <w:rPr>
          <w:rFonts w:ascii="Times New Roman" w:hAnsi="Times New Roman" w:cs="Times New Roman"/>
          <w:bCs/>
          <w:sz w:val="28"/>
          <w:szCs w:val="28"/>
          <w:lang w:val="kk-KZ"/>
        </w:rPr>
        <w:t>,б. 163</w:t>
      </w:r>
      <w:r w:rsidR="006E085A" w:rsidRPr="00164E01">
        <w:rPr>
          <w:rFonts w:ascii="Times New Roman" w:hAnsi="Times New Roman" w:cs="Times New Roman"/>
          <w:bCs/>
          <w:sz w:val="28"/>
          <w:szCs w:val="28"/>
          <w:lang w:val="kk-KZ"/>
        </w:rPr>
        <w:t xml:space="preserve">]. </w:t>
      </w:r>
      <w:bookmarkEnd w:id="111"/>
    </w:p>
    <w:p w14:paraId="1D37AE35" w14:textId="17A7035C" w:rsidR="00D819E1" w:rsidRPr="00164E01" w:rsidRDefault="00D819E1" w:rsidP="004759CA">
      <w:pPr>
        <w:tabs>
          <w:tab w:val="left" w:pos="851"/>
        </w:tabs>
        <w:spacing w:after="0" w:line="240" w:lineRule="auto"/>
        <w:ind w:firstLine="567"/>
        <w:jc w:val="both"/>
        <w:rPr>
          <w:rFonts w:ascii="Times New Roman" w:hAnsi="Times New Roman" w:cs="Times New Roman"/>
          <w:bCs/>
          <w:sz w:val="28"/>
          <w:szCs w:val="28"/>
          <w:lang w:val="kk-KZ"/>
        </w:rPr>
      </w:pPr>
      <w:bookmarkStart w:id="112" w:name="_Hlk217292338"/>
      <w:r w:rsidRPr="00164E01">
        <w:rPr>
          <w:rFonts w:ascii="Times New Roman" w:hAnsi="Times New Roman" w:cs="Times New Roman"/>
          <w:bCs/>
          <w:i/>
          <w:iCs/>
          <w:sz w:val="28"/>
          <w:szCs w:val="28"/>
          <w:lang w:val="kk-KZ"/>
        </w:rPr>
        <w:t xml:space="preserve">Құзыреттілік </w:t>
      </w:r>
      <w:r w:rsidR="00735C4D" w:rsidRPr="00164E01">
        <w:rPr>
          <w:rFonts w:ascii="Times New Roman" w:hAnsi="Times New Roman" w:cs="Times New Roman"/>
          <w:bCs/>
          <w:i/>
          <w:iCs/>
          <w:sz w:val="28"/>
          <w:szCs w:val="28"/>
          <w:lang w:val="kk-KZ"/>
        </w:rPr>
        <w:t>ұстанымы</w:t>
      </w:r>
      <w:r w:rsidRPr="00164E01">
        <w:rPr>
          <w:rFonts w:ascii="Times New Roman" w:hAnsi="Times New Roman" w:cs="Times New Roman"/>
          <w:bCs/>
          <w:sz w:val="28"/>
          <w:szCs w:val="28"/>
          <w:lang w:val="kk-KZ"/>
        </w:rPr>
        <w:t xml:space="preserve">. </w:t>
      </w:r>
      <w:r w:rsidR="00A21531" w:rsidRPr="00164E01">
        <w:rPr>
          <w:rFonts w:ascii="Times New Roman" w:hAnsi="Times New Roman" w:cs="Times New Roman"/>
          <w:bCs/>
          <w:sz w:val="28"/>
          <w:szCs w:val="28"/>
          <w:lang w:val="kk-KZ"/>
        </w:rPr>
        <w:t>Құзыреттілік ұстаным алғашында жоғары кәсіптік білім беру жүйесінде 1990-жылдары енгізілді. Латын тіліндегі competentia сөзі «адамның жақсы білетін, тәжірибесі бар сұрақтар шеңбері» дегенді білдіреді.</w:t>
      </w:r>
      <w:bookmarkEnd w:id="112"/>
      <w:r w:rsidRPr="00164E01">
        <w:rPr>
          <w:rFonts w:ascii="Times New Roman" w:hAnsi="Times New Roman" w:cs="Times New Roman"/>
          <w:bCs/>
          <w:sz w:val="28"/>
          <w:szCs w:val="28"/>
          <w:lang w:val="kk-KZ"/>
        </w:rPr>
        <w:t xml:space="preserve">Құзыреттілік ұстаным аясында болашақ </w:t>
      </w:r>
      <w:r w:rsidR="00A21531" w:rsidRPr="00164E01">
        <w:rPr>
          <w:rFonts w:ascii="Times New Roman" w:hAnsi="Times New Roman" w:cs="Times New Roman"/>
          <w:bCs/>
          <w:sz w:val="28"/>
          <w:szCs w:val="28"/>
          <w:lang w:val="kk-KZ"/>
        </w:rPr>
        <w:t>маман</w:t>
      </w:r>
      <w:r w:rsidR="00AB05C1" w:rsidRPr="00164E01">
        <w:rPr>
          <w:rFonts w:ascii="Times New Roman" w:hAnsi="Times New Roman" w:cs="Times New Roman"/>
          <w:bCs/>
          <w:sz w:val="28"/>
          <w:szCs w:val="28"/>
          <w:lang w:val="kk-KZ"/>
        </w:rPr>
        <w:t>дар</w:t>
      </w:r>
      <w:r w:rsidR="00A21531" w:rsidRPr="00164E01">
        <w:rPr>
          <w:rFonts w:ascii="Times New Roman" w:hAnsi="Times New Roman" w:cs="Times New Roman"/>
          <w:bCs/>
          <w:sz w:val="28"/>
          <w:szCs w:val="28"/>
          <w:lang w:val="kk-KZ"/>
        </w:rPr>
        <w:t>ды бастауыш сынып оқушыларының</w:t>
      </w:r>
      <w:r w:rsidRPr="00164E01">
        <w:rPr>
          <w:rFonts w:ascii="Times New Roman" w:hAnsi="Times New Roman" w:cs="Times New Roman"/>
          <w:bCs/>
          <w:sz w:val="28"/>
          <w:szCs w:val="28"/>
          <w:lang w:val="kk-KZ"/>
        </w:rPr>
        <w:t xml:space="preserve"> коммуникативтік </w:t>
      </w:r>
      <w:r w:rsidR="00A21531" w:rsidRPr="00164E01">
        <w:rPr>
          <w:rFonts w:ascii="Times New Roman" w:hAnsi="Times New Roman" w:cs="Times New Roman"/>
          <w:bCs/>
          <w:sz w:val="28"/>
          <w:szCs w:val="28"/>
          <w:lang w:val="kk-KZ"/>
        </w:rPr>
        <w:t>дағдысын қалыптастыруға даярлау</w:t>
      </w:r>
      <w:r w:rsidRPr="00164E01">
        <w:rPr>
          <w:rFonts w:ascii="Times New Roman" w:hAnsi="Times New Roman" w:cs="Times New Roman"/>
          <w:bCs/>
          <w:sz w:val="28"/>
          <w:szCs w:val="28"/>
          <w:lang w:val="kk-KZ"/>
        </w:rPr>
        <w:t xml:space="preserve"> </w:t>
      </w:r>
      <w:r w:rsidR="00A21531" w:rsidRPr="00164E01">
        <w:rPr>
          <w:rFonts w:ascii="Times New Roman" w:hAnsi="Times New Roman" w:cs="Times New Roman"/>
          <w:bCs/>
          <w:sz w:val="28"/>
          <w:szCs w:val="28"/>
          <w:lang w:val="kk-KZ"/>
        </w:rPr>
        <w:t>деңгейінің кәсіби тұрғыда іске асыр</w:t>
      </w:r>
      <w:r w:rsidR="00465B24" w:rsidRPr="00164E01">
        <w:rPr>
          <w:rFonts w:ascii="Times New Roman" w:hAnsi="Times New Roman" w:cs="Times New Roman"/>
          <w:bCs/>
          <w:sz w:val="28"/>
          <w:szCs w:val="28"/>
          <w:lang w:val="kk-KZ"/>
        </w:rPr>
        <w:t>ады</w:t>
      </w:r>
      <w:r w:rsidRPr="00164E01">
        <w:rPr>
          <w:rFonts w:ascii="Times New Roman" w:hAnsi="Times New Roman" w:cs="Times New Roman"/>
          <w:bCs/>
          <w:sz w:val="28"/>
          <w:szCs w:val="28"/>
          <w:lang w:val="kk-KZ"/>
        </w:rPr>
        <w:t>. Біздің ойымызша, құзыреттілік ұстаным</w:t>
      </w:r>
      <w:r w:rsidR="00465B24" w:rsidRPr="00164E01">
        <w:rPr>
          <w:rFonts w:ascii="Times New Roman" w:hAnsi="Times New Roman" w:cs="Times New Roman"/>
          <w:bCs/>
          <w:sz w:val="28"/>
          <w:szCs w:val="28"/>
          <w:lang w:val="kk-KZ"/>
        </w:rPr>
        <w:t>ы</w:t>
      </w:r>
      <w:r w:rsidRPr="00164E01">
        <w:rPr>
          <w:rFonts w:ascii="Times New Roman" w:hAnsi="Times New Roman" w:cs="Times New Roman"/>
          <w:bCs/>
          <w:sz w:val="28"/>
          <w:szCs w:val="28"/>
          <w:lang w:val="kk-KZ"/>
        </w:rPr>
        <w:t xml:space="preserve"> </w:t>
      </w:r>
      <w:r w:rsidR="00AB05C1" w:rsidRPr="00164E01">
        <w:rPr>
          <w:rFonts w:ascii="Times New Roman" w:hAnsi="Times New Roman" w:cs="Times New Roman"/>
          <w:bCs/>
          <w:sz w:val="28"/>
          <w:szCs w:val="28"/>
          <w:lang w:val="kk-KZ"/>
        </w:rPr>
        <w:t xml:space="preserve">оқыту </w:t>
      </w:r>
      <w:r w:rsidRPr="00164E01">
        <w:rPr>
          <w:rFonts w:ascii="Times New Roman" w:hAnsi="Times New Roman" w:cs="Times New Roman"/>
          <w:bCs/>
          <w:sz w:val="28"/>
          <w:szCs w:val="28"/>
          <w:lang w:val="kk-KZ"/>
        </w:rPr>
        <w:t>үдеріс</w:t>
      </w:r>
      <w:r w:rsidR="00AB05C1" w:rsidRPr="00164E01">
        <w:rPr>
          <w:rFonts w:ascii="Times New Roman" w:hAnsi="Times New Roman" w:cs="Times New Roman"/>
          <w:bCs/>
          <w:sz w:val="28"/>
          <w:szCs w:val="28"/>
          <w:lang w:val="kk-KZ"/>
        </w:rPr>
        <w:t xml:space="preserve">інің </w:t>
      </w:r>
      <w:r w:rsidRPr="00164E01">
        <w:rPr>
          <w:rFonts w:ascii="Times New Roman" w:hAnsi="Times New Roman" w:cs="Times New Roman"/>
          <w:bCs/>
          <w:sz w:val="28"/>
          <w:szCs w:val="28"/>
          <w:lang w:val="kk-KZ"/>
        </w:rPr>
        <w:t xml:space="preserve">мәнін </w:t>
      </w:r>
      <w:r w:rsidR="00AB05C1" w:rsidRPr="00164E01">
        <w:rPr>
          <w:rFonts w:ascii="Times New Roman" w:hAnsi="Times New Roman" w:cs="Times New Roman"/>
          <w:bCs/>
          <w:sz w:val="28"/>
          <w:szCs w:val="28"/>
          <w:lang w:val="kk-KZ"/>
        </w:rPr>
        <w:t>ашып</w:t>
      </w:r>
      <w:r w:rsidRPr="00164E01">
        <w:rPr>
          <w:rFonts w:ascii="Times New Roman" w:hAnsi="Times New Roman" w:cs="Times New Roman"/>
          <w:bCs/>
          <w:sz w:val="28"/>
          <w:szCs w:val="28"/>
          <w:lang w:val="kk-KZ"/>
        </w:rPr>
        <w:t xml:space="preserve"> көрсетеді, өйткені коммуникативтік құзыреттілі</w:t>
      </w:r>
      <w:r w:rsidR="00AB05C1" w:rsidRPr="00164E01">
        <w:rPr>
          <w:rFonts w:ascii="Times New Roman" w:hAnsi="Times New Roman" w:cs="Times New Roman"/>
          <w:bCs/>
          <w:sz w:val="28"/>
          <w:szCs w:val="28"/>
          <w:lang w:val="kk-KZ"/>
        </w:rPr>
        <w:t>к арқылы болашақ маман бастауыш сынып оқушыларының коммуникативтік дағдысын</w:t>
      </w:r>
      <w:r w:rsidRPr="00164E01">
        <w:rPr>
          <w:rFonts w:ascii="Times New Roman" w:hAnsi="Times New Roman" w:cs="Times New Roman"/>
          <w:bCs/>
          <w:sz w:val="28"/>
          <w:szCs w:val="28"/>
          <w:lang w:val="kk-KZ"/>
        </w:rPr>
        <w:t xml:space="preserve"> практикалық </w:t>
      </w:r>
      <w:r w:rsidR="00AB05C1" w:rsidRPr="00164E01">
        <w:rPr>
          <w:rFonts w:ascii="Times New Roman" w:hAnsi="Times New Roman" w:cs="Times New Roman"/>
          <w:bCs/>
          <w:sz w:val="28"/>
          <w:szCs w:val="28"/>
          <w:lang w:val="kk-KZ"/>
        </w:rPr>
        <w:t>әрекетте</w:t>
      </w:r>
      <w:r w:rsidRPr="00164E01">
        <w:rPr>
          <w:rFonts w:ascii="Times New Roman" w:hAnsi="Times New Roman" w:cs="Times New Roman"/>
          <w:bCs/>
          <w:sz w:val="28"/>
          <w:szCs w:val="28"/>
          <w:lang w:val="kk-KZ"/>
        </w:rPr>
        <w:t xml:space="preserve"> </w:t>
      </w:r>
      <w:r w:rsidR="00AB05C1" w:rsidRPr="00164E01">
        <w:rPr>
          <w:rFonts w:ascii="Times New Roman" w:hAnsi="Times New Roman" w:cs="Times New Roman"/>
          <w:bCs/>
          <w:sz w:val="28"/>
          <w:szCs w:val="28"/>
          <w:lang w:val="kk-KZ"/>
        </w:rPr>
        <w:t xml:space="preserve">яғни өзінің </w:t>
      </w:r>
      <w:r w:rsidRPr="00164E01">
        <w:rPr>
          <w:rFonts w:ascii="Times New Roman" w:hAnsi="Times New Roman" w:cs="Times New Roman"/>
          <w:bCs/>
          <w:sz w:val="28"/>
          <w:szCs w:val="28"/>
          <w:lang w:val="kk-KZ"/>
        </w:rPr>
        <w:t>тәжірибе</w:t>
      </w:r>
      <w:r w:rsidR="00AB05C1" w:rsidRPr="00164E01">
        <w:rPr>
          <w:rFonts w:ascii="Times New Roman" w:hAnsi="Times New Roman" w:cs="Times New Roman"/>
          <w:bCs/>
          <w:sz w:val="28"/>
          <w:szCs w:val="28"/>
          <w:lang w:val="kk-KZ"/>
        </w:rPr>
        <w:t>сінде</w:t>
      </w:r>
      <w:r w:rsidRPr="00164E01">
        <w:rPr>
          <w:rFonts w:ascii="Times New Roman" w:hAnsi="Times New Roman" w:cs="Times New Roman"/>
          <w:bCs/>
          <w:sz w:val="28"/>
          <w:szCs w:val="28"/>
          <w:lang w:val="kk-KZ"/>
        </w:rPr>
        <w:t xml:space="preserve"> </w:t>
      </w:r>
      <w:r w:rsidR="00AB05C1" w:rsidRPr="00164E01">
        <w:rPr>
          <w:rFonts w:ascii="Times New Roman" w:hAnsi="Times New Roman" w:cs="Times New Roman"/>
          <w:bCs/>
          <w:sz w:val="28"/>
          <w:szCs w:val="28"/>
          <w:lang w:val="kk-KZ"/>
        </w:rPr>
        <w:t xml:space="preserve">қолдана білуінен яғни </w:t>
      </w:r>
      <w:r w:rsidRPr="00164E01">
        <w:rPr>
          <w:rFonts w:ascii="Times New Roman" w:hAnsi="Times New Roman" w:cs="Times New Roman"/>
          <w:bCs/>
          <w:sz w:val="28"/>
          <w:szCs w:val="28"/>
          <w:lang w:val="kk-KZ"/>
        </w:rPr>
        <w:t>білікт</w:t>
      </w:r>
      <w:r w:rsidR="00AB05C1" w:rsidRPr="00164E01">
        <w:rPr>
          <w:rFonts w:ascii="Times New Roman" w:hAnsi="Times New Roman" w:cs="Times New Roman"/>
          <w:bCs/>
          <w:sz w:val="28"/>
          <w:szCs w:val="28"/>
          <w:lang w:val="kk-KZ"/>
        </w:rPr>
        <w:t>ілігі</w:t>
      </w:r>
      <w:r w:rsidRPr="00164E01">
        <w:rPr>
          <w:rFonts w:ascii="Times New Roman" w:hAnsi="Times New Roman" w:cs="Times New Roman"/>
          <w:bCs/>
          <w:sz w:val="28"/>
          <w:szCs w:val="28"/>
          <w:lang w:val="kk-KZ"/>
        </w:rPr>
        <w:t>, қабілет</w:t>
      </w:r>
      <w:r w:rsidR="00AB05C1" w:rsidRPr="00164E01">
        <w:rPr>
          <w:rFonts w:ascii="Times New Roman" w:hAnsi="Times New Roman" w:cs="Times New Roman"/>
          <w:bCs/>
          <w:sz w:val="28"/>
          <w:szCs w:val="28"/>
          <w:lang w:val="kk-KZ"/>
        </w:rPr>
        <w:t>ілігінен</w:t>
      </w:r>
      <w:r w:rsidRPr="00164E01">
        <w:rPr>
          <w:rFonts w:ascii="Times New Roman" w:hAnsi="Times New Roman" w:cs="Times New Roman"/>
          <w:bCs/>
          <w:sz w:val="28"/>
          <w:szCs w:val="28"/>
          <w:lang w:val="kk-KZ"/>
        </w:rPr>
        <w:t xml:space="preserve"> </w:t>
      </w:r>
      <w:r w:rsidR="00AB05C1" w:rsidRPr="00164E01">
        <w:rPr>
          <w:rFonts w:ascii="Times New Roman" w:hAnsi="Times New Roman" w:cs="Times New Roman"/>
          <w:bCs/>
          <w:sz w:val="28"/>
          <w:szCs w:val="28"/>
          <w:lang w:val="kk-KZ"/>
        </w:rPr>
        <w:t>көрініс табады.</w:t>
      </w:r>
      <w:r w:rsidRPr="00164E01">
        <w:rPr>
          <w:rFonts w:ascii="Times New Roman" w:hAnsi="Times New Roman" w:cs="Times New Roman"/>
          <w:bCs/>
          <w:sz w:val="28"/>
          <w:szCs w:val="28"/>
          <w:lang w:val="kk-KZ"/>
        </w:rPr>
        <w:t xml:space="preserve"> Сонымен қатар құзыреттілік ұстанымы </w:t>
      </w:r>
      <w:r w:rsidR="00AB05C1" w:rsidRPr="00164E01">
        <w:rPr>
          <w:rFonts w:ascii="Times New Roman" w:hAnsi="Times New Roman" w:cs="Times New Roman"/>
          <w:bCs/>
          <w:sz w:val="28"/>
          <w:szCs w:val="28"/>
          <w:lang w:val="kk-KZ"/>
        </w:rPr>
        <w:t>кәсіби іс-әрекетте</w:t>
      </w:r>
      <w:r w:rsidRPr="00164E01">
        <w:rPr>
          <w:rFonts w:ascii="Times New Roman" w:hAnsi="Times New Roman" w:cs="Times New Roman"/>
          <w:bCs/>
          <w:sz w:val="28"/>
          <w:szCs w:val="28"/>
          <w:lang w:val="kk-KZ"/>
        </w:rPr>
        <w:t xml:space="preserve"> (танымдық, кәсіби, әлеуметтік, жеке тұлғалық) болашақ </w:t>
      </w:r>
      <w:r w:rsidR="00AB05C1" w:rsidRPr="00164E01">
        <w:rPr>
          <w:rFonts w:ascii="Times New Roman" w:hAnsi="Times New Roman" w:cs="Times New Roman"/>
          <w:bCs/>
          <w:sz w:val="28"/>
          <w:szCs w:val="28"/>
          <w:lang w:val="kk-KZ"/>
        </w:rPr>
        <w:t>мамандардың</w:t>
      </w:r>
      <w:r w:rsidRPr="00164E01">
        <w:rPr>
          <w:rFonts w:ascii="Times New Roman" w:hAnsi="Times New Roman" w:cs="Times New Roman"/>
          <w:bCs/>
          <w:sz w:val="28"/>
          <w:szCs w:val="28"/>
          <w:lang w:val="kk-KZ"/>
        </w:rPr>
        <w:t xml:space="preserve"> өзін-өзі </w:t>
      </w:r>
      <w:r w:rsidR="00AB05C1" w:rsidRPr="00164E01">
        <w:rPr>
          <w:rFonts w:ascii="Times New Roman" w:hAnsi="Times New Roman" w:cs="Times New Roman"/>
          <w:bCs/>
          <w:sz w:val="28"/>
          <w:szCs w:val="28"/>
          <w:lang w:val="kk-KZ"/>
        </w:rPr>
        <w:t>іске асыруын қамтамасыз ететін олардың</w:t>
      </w:r>
      <w:r w:rsidRPr="00164E01">
        <w:rPr>
          <w:rFonts w:ascii="Times New Roman" w:hAnsi="Times New Roman" w:cs="Times New Roman"/>
          <w:bCs/>
          <w:sz w:val="28"/>
          <w:szCs w:val="28"/>
          <w:lang w:val="kk-KZ"/>
        </w:rPr>
        <w:t xml:space="preserve"> тез өзгеретін қоғамға </w:t>
      </w:r>
      <w:r w:rsidR="00AB05C1" w:rsidRPr="00164E01">
        <w:rPr>
          <w:rFonts w:ascii="Times New Roman" w:hAnsi="Times New Roman" w:cs="Times New Roman"/>
          <w:bCs/>
          <w:sz w:val="28"/>
          <w:szCs w:val="28"/>
          <w:lang w:val="kk-KZ"/>
        </w:rPr>
        <w:t>жылдам</w:t>
      </w:r>
      <w:r w:rsidRPr="00164E01">
        <w:rPr>
          <w:rFonts w:ascii="Times New Roman" w:hAnsi="Times New Roman" w:cs="Times New Roman"/>
          <w:bCs/>
          <w:sz w:val="28"/>
          <w:szCs w:val="28"/>
          <w:lang w:val="kk-KZ"/>
        </w:rPr>
        <w:t xml:space="preserve"> бейімделуге дайындығын қарастырады.</w:t>
      </w:r>
    </w:p>
    <w:p w14:paraId="0B0569A7" w14:textId="555C3569" w:rsidR="00596408" w:rsidRPr="00164E01" w:rsidRDefault="0013730C" w:rsidP="004E6831">
      <w:pPr>
        <w:tabs>
          <w:tab w:val="left" w:pos="851"/>
        </w:tabs>
        <w:spacing w:after="0" w:line="240" w:lineRule="auto"/>
        <w:ind w:firstLine="567"/>
        <w:jc w:val="both"/>
        <w:rPr>
          <w:rFonts w:ascii="Times New Roman" w:hAnsi="Times New Roman" w:cs="Times New Roman"/>
          <w:bCs/>
          <w:sz w:val="28"/>
          <w:szCs w:val="28"/>
          <w:lang w:val="kk-KZ"/>
        </w:rPr>
      </w:pPr>
      <w:r w:rsidRPr="0013730C">
        <w:rPr>
          <w:rStyle w:val="af4"/>
          <w:rFonts w:ascii="Times New Roman" w:hAnsi="Times New Roman" w:cs="Times New Roman"/>
          <w:b w:val="0"/>
          <w:i/>
          <w:sz w:val="28"/>
          <w:szCs w:val="28"/>
          <w:lang w:val="kk-KZ"/>
        </w:rPr>
        <w:lastRenderedPageBreak/>
        <w:t>Тұтастық ұстанымы</w:t>
      </w:r>
      <w:r w:rsidRPr="0013730C">
        <w:rPr>
          <w:rFonts w:ascii="Times New Roman" w:hAnsi="Times New Roman" w:cs="Times New Roman"/>
          <w:sz w:val="28"/>
          <w:szCs w:val="28"/>
          <w:lang w:val="kk-KZ"/>
        </w:rPr>
        <w:t xml:space="preserve"> сөйлесім әрекетінің өзара байланысты бірнеше түрін – оқу, жазу, ауызша сөйлеу, тыңдау, қайталау және жауап беруді – бірлікте ұйымдастыруды көздейді. Бұл ұстанымның мәні бір сабақ барысында аталған әрекеттерді кешенді түрде қолданып, олардың ішінен жетекші әрекет түрін айқындап, қалғандарын соған бағындыра үйлестіруде көрінеді.</w:t>
      </w:r>
      <w:r>
        <w:rPr>
          <w:lang w:val="kk-KZ"/>
        </w:rPr>
        <w:t xml:space="preserve"> </w:t>
      </w:r>
      <w:r w:rsidR="00596408" w:rsidRPr="00164E01">
        <w:rPr>
          <w:rFonts w:ascii="Times New Roman" w:hAnsi="Times New Roman" w:cs="Times New Roman"/>
          <w:bCs/>
          <w:sz w:val="28"/>
          <w:szCs w:val="28"/>
          <w:lang w:val="kk-KZ"/>
        </w:rPr>
        <w:t>Сонда бір сабақтың өзінде ортақ (өзек) пайда болады да, қалған бағыттар сол басты орталыққа  жұмыс істеу мақсатында жүргізіледі, сөйтіп сабақта тұтастық, бүтіндік пайда болады, - дейді</w:t>
      </w:r>
      <w:r w:rsidR="00C02690" w:rsidRPr="00164E01">
        <w:rPr>
          <w:rFonts w:ascii="Times New Roman" w:hAnsi="Times New Roman" w:cs="Times New Roman"/>
          <w:bCs/>
          <w:sz w:val="28"/>
          <w:szCs w:val="28"/>
          <w:lang w:val="kk-KZ"/>
        </w:rPr>
        <w:t xml:space="preserve"> Ф.Ш.Оразбаева</w:t>
      </w:r>
      <w:r w:rsidR="00596408" w:rsidRPr="00164E01">
        <w:rPr>
          <w:rFonts w:ascii="Times New Roman" w:hAnsi="Times New Roman" w:cs="Times New Roman"/>
          <w:bCs/>
          <w:sz w:val="28"/>
          <w:szCs w:val="28"/>
          <w:lang w:val="kk-KZ"/>
        </w:rPr>
        <w:t>.</w:t>
      </w:r>
      <w:r w:rsidR="00C02690" w:rsidRPr="00164E01">
        <w:rPr>
          <w:rFonts w:ascii="Times New Roman" w:hAnsi="Times New Roman" w:cs="Times New Roman"/>
          <w:bCs/>
          <w:sz w:val="28"/>
          <w:szCs w:val="28"/>
          <w:lang w:val="kk-KZ"/>
        </w:rPr>
        <w:t xml:space="preserve">  Автор белгілі бір мәтінді үйрету үшін оқыту арқылы, жазбаша жұмыс жүргізу арқылы, тыңдап, қайталап, диалогтік-монологтік тілдесу арқылы барлығын бір мақсатқа – сөйлесе білуге бағытттаудың арқасында тұтастық </w:t>
      </w:r>
      <w:r w:rsidR="00C01418" w:rsidRPr="00164E01">
        <w:rPr>
          <w:rFonts w:ascii="Times New Roman" w:hAnsi="Times New Roman" w:cs="Times New Roman"/>
          <w:bCs/>
          <w:sz w:val="28"/>
          <w:szCs w:val="28"/>
          <w:lang w:val="kk-KZ"/>
        </w:rPr>
        <w:t>ұстаным</w:t>
      </w:r>
      <w:r w:rsidR="00C02690" w:rsidRPr="00164E01">
        <w:rPr>
          <w:rFonts w:ascii="Times New Roman" w:hAnsi="Times New Roman" w:cs="Times New Roman"/>
          <w:bCs/>
          <w:sz w:val="28"/>
          <w:szCs w:val="28"/>
          <w:lang w:val="kk-KZ"/>
        </w:rPr>
        <w:t xml:space="preserve"> іске асады</w:t>
      </w:r>
      <w:r w:rsidR="00E0748E" w:rsidRPr="00164E01">
        <w:rPr>
          <w:rFonts w:ascii="Times New Roman" w:hAnsi="Times New Roman" w:cs="Times New Roman"/>
          <w:bCs/>
          <w:sz w:val="28"/>
          <w:szCs w:val="28"/>
          <w:lang w:val="kk-KZ"/>
        </w:rPr>
        <w:t>, - деген</w:t>
      </w:r>
      <w:r w:rsidR="00C02690" w:rsidRPr="00164E01">
        <w:rPr>
          <w:rFonts w:ascii="Times New Roman" w:hAnsi="Times New Roman" w:cs="Times New Roman"/>
          <w:bCs/>
          <w:sz w:val="28"/>
          <w:szCs w:val="28"/>
          <w:lang w:val="kk-KZ"/>
        </w:rPr>
        <w:t xml:space="preserve"> [</w:t>
      </w:r>
      <w:r w:rsidR="006E085A" w:rsidRPr="00164E01">
        <w:rPr>
          <w:rFonts w:ascii="Times New Roman" w:hAnsi="Times New Roman" w:cs="Times New Roman"/>
          <w:bCs/>
          <w:sz w:val="28"/>
          <w:szCs w:val="28"/>
          <w:lang w:val="kk-KZ"/>
        </w:rPr>
        <w:t>66</w:t>
      </w:r>
      <w:r w:rsidR="004B7FBF">
        <w:rPr>
          <w:rFonts w:ascii="Times New Roman" w:hAnsi="Times New Roman" w:cs="Times New Roman"/>
          <w:bCs/>
          <w:sz w:val="28"/>
          <w:szCs w:val="28"/>
          <w:lang w:val="kk-KZ"/>
        </w:rPr>
        <w:t>,б. 417</w:t>
      </w:r>
      <w:r w:rsidR="00C02690" w:rsidRPr="00164E01">
        <w:rPr>
          <w:rFonts w:ascii="Times New Roman" w:hAnsi="Times New Roman" w:cs="Times New Roman"/>
          <w:bCs/>
          <w:sz w:val="28"/>
          <w:szCs w:val="28"/>
          <w:lang w:val="kk-KZ"/>
        </w:rPr>
        <w:t>].</w:t>
      </w:r>
    </w:p>
    <w:p w14:paraId="06816788" w14:textId="208A3C40" w:rsidR="00CA4C24" w:rsidRPr="00164E01" w:rsidRDefault="00CA4C24" w:rsidP="004E6831">
      <w:pPr>
        <w:tabs>
          <w:tab w:val="left" w:pos="851"/>
        </w:tabs>
        <w:spacing w:after="0" w:line="240" w:lineRule="auto"/>
        <w:ind w:firstLine="567"/>
        <w:jc w:val="both"/>
        <w:rPr>
          <w:rFonts w:ascii="Times New Roman" w:hAnsi="Times New Roman" w:cs="Times New Roman"/>
          <w:bCs/>
          <w:sz w:val="28"/>
          <w:szCs w:val="28"/>
          <w:lang w:val="kk-KZ"/>
        </w:rPr>
      </w:pPr>
      <w:bookmarkStart w:id="113" w:name="_Hlk217292380"/>
      <w:r w:rsidRPr="00164E01">
        <w:rPr>
          <w:rFonts w:ascii="Times New Roman" w:hAnsi="Times New Roman" w:cs="Times New Roman"/>
          <w:bCs/>
          <w:i/>
          <w:iCs/>
          <w:sz w:val="28"/>
          <w:szCs w:val="28"/>
          <w:lang w:val="kk-KZ"/>
        </w:rPr>
        <w:t xml:space="preserve">Шығармашылық-табыстылық </w:t>
      </w:r>
      <w:r w:rsidR="00735C4D" w:rsidRPr="00164E01">
        <w:rPr>
          <w:rFonts w:ascii="Times New Roman" w:hAnsi="Times New Roman" w:cs="Times New Roman"/>
          <w:bCs/>
          <w:i/>
          <w:iCs/>
          <w:sz w:val="28"/>
          <w:szCs w:val="28"/>
          <w:lang w:val="kk-KZ"/>
        </w:rPr>
        <w:t>ұстанымы</w:t>
      </w:r>
      <w:r w:rsidRPr="00164E01">
        <w:rPr>
          <w:rFonts w:ascii="Times New Roman" w:hAnsi="Times New Roman" w:cs="Times New Roman"/>
          <w:bCs/>
          <w:i/>
          <w:iCs/>
          <w:sz w:val="28"/>
          <w:szCs w:val="28"/>
          <w:lang w:val="kk-KZ"/>
        </w:rPr>
        <w:t xml:space="preserve"> – </w:t>
      </w:r>
      <w:r w:rsidRPr="00164E01">
        <w:rPr>
          <w:rFonts w:ascii="Times New Roman" w:hAnsi="Times New Roman" w:cs="Times New Roman"/>
          <w:bCs/>
          <w:sz w:val="28"/>
          <w:szCs w:val="28"/>
          <w:lang w:val="kk-KZ"/>
        </w:rPr>
        <w:t xml:space="preserve">білім алушылардың жеке әлеуетін ашуға, тұлғаның өзіндік мүмкіндіктерін айқындауға және оларды тиімді жүзеге асыруға бағытталған маңызды дидактикалық ұстанымдардың бірі. Оның мазмұндық мәні – студенттердің жеке қабілеттерін анықтауға, позитивті «Мен-тұжырымдамасын» қалыптастыруға, өзін-өзі жетілдіру мен өзін-өзі дамыту үдерістерін саналы түрде жүзеге асыруға ықпал ететін жеке және ұжымдық шығармашылық әрекетке жүйелі түрде тарту. </w:t>
      </w:r>
      <w:bookmarkEnd w:id="113"/>
      <w:r w:rsidRPr="00164E01">
        <w:rPr>
          <w:rFonts w:ascii="Times New Roman" w:hAnsi="Times New Roman" w:cs="Times New Roman"/>
          <w:bCs/>
          <w:sz w:val="28"/>
          <w:szCs w:val="28"/>
          <w:lang w:val="kk-KZ"/>
        </w:rPr>
        <w:t>Мұндай ұстанымның жүзеге асуы білім алушының креативтілік әлеуетін айқындап қана қоймай, сонымен бірге кәсіби тұрғыдан табысты болуға деген ішкі мотивациясын арттырады.</w:t>
      </w:r>
    </w:p>
    <w:p w14:paraId="76BB3585" w14:textId="72362A5B" w:rsidR="005A78C0" w:rsidRPr="00164E01" w:rsidRDefault="00CA4C24" w:rsidP="004E6831">
      <w:pPr>
        <w:tabs>
          <w:tab w:val="left" w:pos="851"/>
        </w:tabs>
        <w:spacing w:after="0" w:line="240" w:lineRule="auto"/>
        <w:ind w:firstLine="567"/>
        <w:jc w:val="both"/>
        <w:rPr>
          <w:rFonts w:ascii="Times New Roman" w:hAnsi="Times New Roman" w:cs="Times New Roman"/>
          <w:bCs/>
          <w:sz w:val="28"/>
          <w:szCs w:val="28"/>
          <w:lang w:val="kk-KZ"/>
        </w:rPr>
      </w:pPr>
      <w:bookmarkStart w:id="114" w:name="_Hlk206856456"/>
      <w:bookmarkStart w:id="115" w:name="_Hlk217292400"/>
      <w:r w:rsidRPr="00164E01">
        <w:rPr>
          <w:rFonts w:ascii="Times New Roman" w:hAnsi="Times New Roman" w:cs="Times New Roman"/>
          <w:bCs/>
          <w:i/>
          <w:iCs/>
          <w:sz w:val="28"/>
          <w:szCs w:val="28"/>
          <w:lang w:val="kk-KZ"/>
        </w:rPr>
        <w:t xml:space="preserve">Оқытудың прагматикалық бағыттылық </w:t>
      </w:r>
      <w:r w:rsidR="00735C4D" w:rsidRPr="00164E01">
        <w:rPr>
          <w:rFonts w:ascii="Times New Roman" w:hAnsi="Times New Roman" w:cs="Times New Roman"/>
          <w:bCs/>
          <w:i/>
          <w:iCs/>
          <w:sz w:val="28"/>
          <w:szCs w:val="28"/>
          <w:lang w:val="kk-KZ"/>
        </w:rPr>
        <w:t>ұстанымы</w:t>
      </w:r>
      <w:r w:rsidRPr="00164E01">
        <w:rPr>
          <w:rFonts w:ascii="Times New Roman" w:hAnsi="Times New Roman" w:cs="Times New Roman"/>
          <w:bCs/>
          <w:sz w:val="28"/>
          <w:szCs w:val="28"/>
          <w:lang w:val="kk-KZ"/>
        </w:rPr>
        <w:t xml:space="preserve"> </w:t>
      </w:r>
      <w:bookmarkEnd w:id="114"/>
      <w:r w:rsidRPr="00164E01">
        <w:rPr>
          <w:rFonts w:ascii="Times New Roman" w:hAnsi="Times New Roman" w:cs="Times New Roman"/>
          <w:bCs/>
          <w:sz w:val="28"/>
          <w:szCs w:val="28"/>
          <w:lang w:val="kk-KZ"/>
        </w:rPr>
        <w:t xml:space="preserve">(контекстік оқыту </w:t>
      </w:r>
      <w:r w:rsidR="00735C4D" w:rsidRPr="00164E01">
        <w:rPr>
          <w:rFonts w:ascii="Times New Roman" w:hAnsi="Times New Roman" w:cs="Times New Roman"/>
          <w:bCs/>
          <w:sz w:val="28"/>
          <w:szCs w:val="28"/>
          <w:lang w:val="kk-KZ"/>
        </w:rPr>
        <w:t>ұстанымы</w:t>
      </w:r>
      <w:r w:rsidRPr="00164E01">
        <w:rPr>
          <w:rFonts w:ascii="Times New Roman" w:hAnsi="Times New Roman" w:cs="Times New Roman"/>
          <w:bCs/>
          <w:sz w:val="28"/>
          <w:szCs w:val="28"/>
          <w:lang w:val="kk-KZ"/>
        </w:rPr>
        <w:t xml:space="preserve">) білім беру үдерісін өмірлік және кәсіби жағдаяттармен байланыстыруға негізделген. Оның мәні – теориялық білімді студенттің болашақ кәсіби қызметімен тікелей сабақтастыру, яғни оқу мазмұнын шынайы өмірлік контекст аясында ұсыну. </w:t>
      </w:r>
      <w:bookmarkEnd w:id="115"/>
      <w:r w:rsidRPr="00164E01">
        <w:rPr>
          <w:rFonts w:ascii="Times New Roman" w:hAnsi="Times New Roman" w:cs="Times New Roman"/>
          <w:bCs/>
          <w:sz w:val="28"/>
          <w:szCs w:val="28"/>
          <w:lang w:val="kk-KZ"/>
        </w:rPr>
        <w:t xml:space="preserve">Мұндай </w:t>
      </w:r>
      <w:r w:rsidR="00735C4D" w:rsidRPr="00164E01">
        <w:rPr>
          <w:rFonts w:ascii="Times New Roman" w:hAnsi="Times New Roman" w:cs="Times New Roman"/>
          <w:bCs/>
          <w:sz w:val="28"/>
          <w:szCs w:val="28"/>
          <w:lang w:val="kk-KZ"/>
        </w:rPr>
        <w:t>ұстаным</w:t>
      </w:r>
      <w:r w:rsidRPr="00164E01">
        <w:rPr>
          <w:rFonts w:ascii="Times New Roman" w:hAnsi="Times New Roman" w:cs="Times New Roman"/>
          <w:bCs/>
          <w:sz w:val="28"/>
          <w:szCs w:val="28"/>
          <w:lang w:val="kk-KZ"/>
        </w:rPr>
        <w:t xml:space="preserve"> білім алушылардың тек теорияны меңгеруін емес, сонымен қатар оны тәжірибелік іс-әрекетте қолдана алу дағдысын жетілдіреді, болашақ кәсіби рөлге бейімделуін қамтамасыз етеді. Осылайша, шығармашылық-табыстылық, прагматикалық бағыттылық </w:t>
      </w:r>
      <w:r w:rsidR="00735C4D" w:rsidRPr="00164E01">
        <w:rPr>
          <w:rFonts w:ascii="Times New Roman" w:hAnsi="Times New Roman" w:cs="Times New Roman"/>
          <w:bCs/>
          <w:sz w:val="28"/>
          <w:szCs w:val="28"/>
          <w:lang w:val="kk-KZ"/>
        </w:rPr>
        <w:t>ұстанымдары</w:t>
      </w:r>
      <w:r w:rsidRPr="00164E01">
        <w:rPr>
          <w:rFonts w:ascii="Times New Roman" w:hAnsi="Times New Roman" w:cs="Times New Roman"/>
          <w:bCs/>
          <w:sz w:val="28"/>
          <w:szCs w:val="28"/>
          <w:lang w:val="kk-KZ"/>
        </w:rPr>
        <w:t xml:space="preserve"> өзара кіріктіріле отырып, студенттің тұлғалық дамуына, кәсіби құзыреттілігінің артуына және шығармашылық әлеуетінің толық ашылуына ықпал ететін кешенді дидактикалық жүйені құрайды.</w:t>
      </w:r>
    </w:p>
    <w:p w14:paraId="1A7CE05C" w14:textId="2303CD5C" w:rsidR="00CA4C24" w:rsidRPr="00164E01" w:rsidRDefault="00CA4C24" w:rsidP="004E6831">
      <w:pPr>
        <w:tabs>
          <w:tab w:val="left" w:pos="851"/>
        </w:tabs>
        <w:spacing w:after="0" w:line="240" w:lineRule="auto"/>
        <w:ind w:firstLine="567"/>
        <w:jc w:val="both"/>
        <w:rPr>
          <w:rFonts w:ascii="Times New Roman" w:hAnsi="Times New Roman" w:cs="Times New Roman"/>
          <w:bCs/>
          <w:sz w:val="28"/>
          <w:szCs w:val="28"/>
          <w:lang w:val="kk-KZ"/>
        </w:rPr>
      </w:pPr>
      <w:bookmarkStart w:id="116" w:name="_Hlk217292424"/>
      <w:r w:rsidRPr="00164E01">
        <w:rPr>
          <w:rFonts w:ascii="Times New Roman" w:hAnsi="Times New Roman" w:cs="Times New Roman"/>
          <w:bCs/>
          <w:i/>
          <w:iCs/>
          <w:sz w:val="28"/>
          <w:szCs w:val="28"/>
          <w:lang w:val="kk-KZ"/>
        </w:rPr>
        <w:t xml:space="preserve">Кәсіби бағыттылық </w:t>
      </w:r>
      <w:r w:rsidR="00735C4D" w:rsidRPr="00164E01">
        <w:rPr>
          <w:rFonts w:ascii="Times New Roman" w:hAnsi="Times New Roman" w:cs="Times New Roman"/>
          <w:bCs/>
          <w:i/>
          <w:iCs/>
          <w:sz w:val="28"/>
          <w:szCs w:val="28"/>
          <w:lang w:val="kk-KZ"/>
        </w:rPr>
        <w:t>ұстанымы</w:t>
      </w:r>
      <w:r w:rsidRPr="00164E01">
        <w:rPr>
          <w:rFonts w:ascii="Times New Roman" w:hAnsi="Times New Roman" w:cs="Times New Roman"/>
          <w:bCs/>
          <w:sz w:val="28"/>
          <w:szCs w:val="28"/>
          <w:lang w:val="kk-KZ"/>
        </w:rPr>
        <w:t xml:space="preserve"> – болашақ мамандарды кәсіби іс-әрекетке даярлаудағы іргелі ұстанымдардың бірі болып табылады. Ол білім алушылардың кәсіби пәндер мен зерттеу тақырыбына сәйкес енгізілген арнайы курстар мазмұнын игеру барысында оқытудың заманауи технологияларын қолдану арқылы коммуникативтік дағдыны саналы және мақсатты түрде қалыптастыруға негізделеді. </w:t>
      </w:r>
      <w:bookmarkEnd w:id="116"/>
      <w:r w:rsidRPr="00164E01">
        <w:rPr>
          <w:rFonts w:ascii="Times New Roman" w:hAnsi="Times New Roman" w:cs="Times New Roman"/>
          <w:bCs/>
          <w:sz w:val="28"/>
          <w:szCs w:val="28"/>
          <w:lang w:val="kk-KZ"/>
        </w:rPr>
        <w:t xml:space="preserve">Аталған </w:t>
      </w:r>
      <w:r w:rsidR="00735C4D" w:rsidRPr="00164E01">
        <w:rPr>
          <w:rFonts w:ascii="Times New Roman" w:hAnsi="Times New Roman" w:cs="Times New Roman"/>
          <w:bCs/>
          <w:sz w:val="28"/>
          <w:szCs w:val="28"/>
          <w:lang w:val="kk-KZ"/>
        </w:rPr>
        <w:t>ұстаным</w:t>
      </w:r>
      <w:r w:rsidRPr="00164E01">
        <w:rPr>
          <w:rFonts w:ascii="Times New Roman" w:hAnsi="Times New Roman" w:cs="Times New Roman"/>
          <w:bCs/>
          <w:sz w:val="28"/>
          <w:szCs w:val="28"/>
          <w:lang w:val="kk-KZ"/>
        </w:rPr>
        <w:t xml:space="preserve"> оқу-танымдық іс-әрекеттің барлық кезеңінде жүйелі іске асырылып, білім алушылардың кәсіби құзыреттілігінің құрамдас бөлігі ретінде қарым-қатынас әрекетін тәжірибелік тұрғыда меңгеруіне мүмкіндік береді.</w:t>
      </w:r>
      <w:r w:rsidR="00203736"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 xml:space="preserve">Бұл тұрғыда кәсіби бағыттылық ұстанымы, бір жағынан, болашақ мамандардың білім, білік, дағдысын мақсатты және саналы қалыптастыруды қамтамасыз етсе, екінші жағынан, бастауыш сынып оқушыларының коммуникативтік дағдысын қалыптастыруға </w:t>
      </w:r>
      <w:r w:rsidRPr="00164E01">
        <w:rPr>
          <w:rFonts w:ascii="Times New Roman" w:hAnsi="Times New Roman" w:cs="Times New Roman"/>
          <w:bCs/>
          <w:sz w:val="28"/>
          <w:szCs w:val="28"/>
          <w:lang w:val="kk-KZ"/>
        </w:rPr>
        <w:lastRenderedPageBreak/>
        <w:t>бағытталған педагогикалық әрекетті жобалауға мүмкіндік береді. Топтық тапсырмаларды бірлесіп орындау барысында қарым-қатынас әрекетінің әртүрлі формалары (тыңдау, пікір білдіру, өз ойын дәлелдеу, келісімге келу) жүзеге асырылып, кәсіби тұрғыда маңызды коммуникативтік қабілеттер дамиды.</w:t>
      </w:r>
    </w:p>
    <w:p w14:paraId="0C1A9976" w14:textId="63EA1644" w:rsidR="00CA4C24" w:rsidRPr="00164E01" w:rsidRDefault="00203736" w:rsidP="004E6831">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К</w:t>
      </w:r>
      <w:r w:rsidR="00CA4C24" w:rsidRPr="00164E01">
        <w:rPr>
          <w:rFonts w:ascii="Times New Roman" w:hAnsi="Times New Roman" w:cs="Times New Roman"/>
          <w:bCs/>
          <w:sz w:val="28"/>
          <w:szCs w:val="28"/>
          <w:lang w:val="kk-KZ"/>
        </w:rPr>
        <w:t xml:space="preserve">әсіби бағыттылық </w:t>
      </w:r>
      <w:r w:rsidR="00735C4D" w:rsidRPr="00164E01">
        <w:rPr>
          <w:rFonts w:ascii="Times New Roman" w:hAnsi="Times New Roman" w:cs="Times New Roman"/>
          <w:bCs/>
          <w:sz w:val="28"/>
          <w:szCs w:val="28"/>
          <w:lang w:val="kk-KZ"/>
        </w:rPr>
        <w:t>ұстанымы</w:t>
      </w:r>
      <w:r w:rsidR="00CA4C24" w:rsidRPr="00164E01">
        <w:rPr>
          <w:rFonts w:ascii="Times New Roman" w:hAnsi="Times New Roman" w:cs="Times New Roman"/>
          <w:bCs/>
          <w:sz w:val="28"/>
          <w:szCs w:val="28"/>
          <w:lang w:val="kk-KZ"/>
        </w:rPr>
        <w:t xml:space="preserve"> қарым-қатынастың тек теориялық ұғым емес, нақты оқыту үдерісінде, кез келген тапсырманы орындау барысында өзара әрекет арқылы айқындалатын динамикалық құбылыс екенін ұғындыруға бағыттал</w:t>
      </w:r>
      <w:r w:rsidRPr="00164E01">
        <w:rPr>
          <w:rFonts w:ascii="Times New Roman" w:hAnsi="Times New Roman" w:cs="Times New Roman"/>
          <w:bCs/>
          <w:sz w:val="28"/>
          <w:szCs w:val="28"/>
          <w:lang w:val="kk-KZ"/>
        </w:rPr>
        <w:t xml:space="preserve">ып, </w:t>
      </w:r>
      <w:r w:rsidR="00CA4C24" w:rsidRPr="00164E01">
        <w:rPr>
          <w:rFonts w:ascii="Times New Roman" w:hAnsi="Times New Roman" w:cs="Times New Roman"/>
          <w:bCs/>
          <w:sz w:val="28"/>
          <w:szCs w:val="28"/>
          <w:lang w:val="kk-KZ"/>
        </w:rPr>
        <w:t>кәсіби-педагогикалық даярлығын арттырып қана қоймай, олардың тәжірибелік іс-әрекетте оқушылардың коммуникативтік дағдысын тиімді қалыптастыруына жағдай жасайды.</w:t>
      </w:r>
    </w:p>
    <w:p w14:paraId="13360D01" w14:textId="77777777" w:rsidR="004759CA" w:rsidRPr="00164E01" w:rsidRDefault="00DC4A48" w:rsidP="004759CA">
      <w:pPr>
        <w:tabs>
          <w:tab w:val="left" w:pos="851"/>
        </w:tabs>
        <w:spacing w:after="0" w:line="240" w:lineRule="auto"/>
        <w:ind w:firstLine="567"/>
        <w:jc w:val="both"/>
        <w:rPr>
          <w:rFonts w:ascii="Times New Roman" w:hAnsi="Times New Roman" w:cs="Times New Roman"/>
          <w:bCs/>
          <w:sz w:val="28"/>
          <w:szCs w:val="28"/>
          <w:lang w:val="kk-KZ"/>
        </w:rPr>
      </w:pPr>
      <w:bookmarkStart w:id="117" w:name="_Hlk217292457"/>
      <w:r w:rsidRPr="00164E01">
        <w:rPr>
          <w:rFonts w:ascii="Times New Roman" w:hAnsi="Times New Roman" w:cs="Times New Roman"/>
          <w:bCs/>
          <w:sz w:val="28"/>
          <w:szCs w:val="28"/>
          <w:lang w:val="kk-KZ"/>
        </w:rPr>
        <w:t>Қорыта келе, зерттеуімізде болашақ мамандарды бастауыш сынып оқушыларының коммуникативтік дағдысына қалыптастыруға даярлау мәселесінің өзектілігі бірқатар теориялық-әдіснамалық негіздерімен айқындалады. Ең алдымен, бұл – болашақ мамандардың тілдік құндылықтарды: құндылықтар жүйесін, әлеуметтік-практикалық іс-әрекет тәсілдерін, тұлғааралық қарым-қатынас мәдениетін меңгеруі мен оларды білім алушыларға тасымалдауына жағдай жасайтын ұйымдастырушылық-педагогикалық іс-шаралардың кешенін жүзеге асыруды талап етеді.</w:t>
      </w:r>
      <w:r w:rsidR="00AD1924" w:rsidRPr="00164E01">
        <w:rPr>
          <w:rFonts w:ascii="Times New Roman" w:hAnsi="Times New Roman" w:cs="Times New Roman"/>
          <w:bCs/>
          <w:sz w:val="28"/>
          <w:szCs w:val="28"/>
          <w:lang w:val="kk-KZ"/>
        </w:rPr>
        <w:t xml:space="preserve"> </w:t>
      </w:r>
      <w:bookmarkEnd w:id="117"/>
      <w:r w:rsidRPr="00164E01">
        <w:rPr>
          <w:rFonts w:ascii="Times New Roman" w:hAnsi="Times New Roman" w:cs="Times New Roman"/>
          <w:bCs/>
          <w:sz w:val="28"/>
          <w:szCs w:val="28"/>
          <w:lang w:val="kk-KZ"/>
        </w:rPr>
        <w:t xml:space="preserve"> Аталған үдеріс студенттердің оқу іс-әрекетінде коммуникативтік дағдысын әртүрлі қырынан (тыңдалым – серіктесін қабылдап, түсіну; айтылым – өз пікірін білдіру және дәлелдеу; тілдесім – ой-тұжырым алмасу; оқылым – ортақ ақпаратқа сүйене отырып шешім қабылдау; жазылым – бірлескен нәтижені рәсімдеу) тәжірибелік деңгейде іске асыруымен сабақтасады. Осыған орай, болашақ мамандарды даярлау барысында олардың теориялық білімді терең меңгеруімен қатар, әдістемелік тұрғыдан тиімді қолдану қабілеттерін қалыптастыру көзделді.</w:t>
      </w:r>
    </w:p>
    <w:p w14:paraId="3F77581A" w14:textId="01FE48A8" w:rsidR="003855A3" w:rsidRPr="00164E01" w:rsidRDefault="00DC4A48" w:rsidP="004759CA">
      <w:pPr>
        <w:tabs>
          <w:tab w:val="left" w:pos="851"/>
        </w:tabs>
        <w:spacing w:after="0" w:line="240" w:lineRule="auto"/>
        <w:ind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Нәтижесінде, болашақ мамандардың кәсіби даярлығы бастауыш сынып оқушыларының коммуникативтік дағдысын қалыптастыруға бағытталған әдіснамалық тұғырларды, дидактикалық </w:t>
      </w:r>
      <w:r w:rsidR="00735C4D" w:rsidRPr="00164E01">
        <w:rPr>
          <w:rFonts w:ascii="Times New Roman" w:hAnsi="Times New Roman" w:cs="Times New Roman"/>
          <w:bCs/>
          <w:sz w:val="28"/>
          <w:szCs w:val="28"/>
          <w:lang w:val="kk-KZ"/>
        </w:rPr>
        <w:t>ұстанымдарды</w:t>
      </w:r>
      <w:r w:rsidRPr="00164E01">
        <w:rPr>
          <w:rFonts w:ascii="Times New Roman" w:hAnsi="Times New Roman" w:cs="Times New Roman"/>
          <w:bCs/>
          <w:sz w:val="28"/>
          <w:szCs w:val="28"/>
          <w:lang w:val="kk-KZ"/>
        </w:rPr>
        <w:t xml:space="preserve"> саралауға және оларды тәжірибелік үдерісте жүйелі қолдануға негіз болады. Бұл зерттеу жұмысының өзектілігін айқындайтын басты факторлардың бірі ретінде қарастырылады.</w:t>
      </w:r>
    </w:p>
    <w:p w14:paraId="5A410567" w14:textId="77777777" w:rsidR="004759CA" w:rsidRPr="00164E01" w:rsidRDefault="004759CA" w:rsidP="0013730C">
      <w:pPr>
        <w:tabs>
          <w:tab w:val="left" w:pos="851"/>
        </w:tabs>
        <w:spacing w:after="0" w:line="240" w:lineRule="auto"/>
        <w:jc w:val="both"/>
        <w:rPr>
          <w:rFonts w:ascii="Times New Roman" w:hAnsi="Times New Roman" w:cs="Times New Roman"/>
          <w:bCs/>
          <w:sz w:val="28"/>
          <w:szCs w:val="28"/>
          <w:lang w:val="kk-KZ"/>
        </w:rPr>
      </w:pPr>
    </w:p>
    <w:p w14:paraId="698AF8B7" w14:textId="4B135381" w:rsidR="00A239BF" w:rsidRPr="00164E01" w:rsidRDefault="00A239BF"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
          <w:sz w:val="28"/>
          <w:szCs w:val="28"/>
          <w:lang w:val="kk-KZ"/>
        </w:rPr>
        <w:t>2.</w:t>
      </w:r>
      <w:r w:rsidR="009C7028" w:rsidRPr="00164E01">
        <w:rPr>
          <w:rFonts w:ascii="Times New Roman" w:hAnsi="Times New Roman" w:cs="Times New Roman"/>
          <w:b/>
          <w:sz w:val="28"/>
          <w:szCs w:val="28"/>
          <w:lang w:val="kk-KZ"/>
        </w:rPr>
        <w:t>2</w:t>
      </w:r>
      <w:r w:rsidRPr="00164E01">
        <w:rPr>
          <w:rFonts w:ascii="Times New Roman" w:hAnsi="Times New Roman" w:cs="Times New Roman"/>
          <w:b/>
          <w:sz w:val="28"/>
          <w:szCs w:val="28"/>
          <w:lang w:val="kk-KZ"/>
        </w:rPr>
        <w:t xml:space="preserve"> Болашақ мамандарды бастауыш сынып оқушыларының коммуникативтік дағдыларын қалыптастырудың</w:t>
      </w:r>
      <w:r w:rsidRPr="00164E01">
        <w:rPr>
          <w:rFonts w:ascii="Times New Roman" w:hAnsi="Times New Roman" w:cs="Times New Roman"/>
          <w:sz w:val="28"/>
          <w:szCs w:val="28"/>
          <w:lang w:val="kk-KZ"/>
        </w:rPr>
        <w:t xml:space="preserve"> </w:t>
      </w:r>
      <w:r w:rsidR="00AA60E8" w:rsidRPr="00164E01">
        <w:rPr>
          <w:rFonts w:ascii="Times New Roman" w:hAnsi="Times New Roman" w:cs="Times New Roman"/>
          <w:b/>
          <w:sz w:val="28"/>
          <w:szCs w:val="28"/>
          <w:lang w:val="kk-KZ"/>
        </w:rPr>
        <w:t>мүмкіндіктері</w:t>
      </w:r>
    </w:p>
    <w:p w14:paraId="1FE204DC" w14:textId="77777777" w:rsidR="0013730C" w:rsidRDefault="00147F86" w:rsidP="0013730C">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Қ.Тоқаевтың </w:t>
      </w:r>
      <w:r w:rsidR="0013730C">
        <w:rPr>
          <w:rFonts w:ascii="Times New Roman" w:hAnsi="Times New Roman" w:cs="Times New Roman"/>
          <w:sz w:val="28"/>
          <w:szCs w:val="28"/>
          <w:lang w:val="kk-KZ"/>
        </w:rPr>
        <w:t>«</w:t>
      </w:r>
      <w:r w:rsidRPr="00164E01">
        <w:rPr>
          <w:rFonts w:ascii="Times New Roman" w:hAnsi="Times New Roman" w:cs="Times New Roman"/>
          <w:sz w:val="28"/>
          <w:szCs w:val="28"/>
          <w:lang w:val="kk-KZ"/>
        </w:rPr>
        <w:t>Әділетті Қазақстан: заң мен тәртіп, экономикалық өсім, қоғамдық оптимизм</w:t>
      </w:r>
      <w:r w:rsidR="0013730C">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атты Қазақстан халқына Жолдауында: «Ұстаздар – ұлттың зияткерлік қуаты. Олар білімді ұрпақ тәрбиелеу арқылы еліміздің өркендеуіне жол ашады. Үздік оқу бағдарламасы, заманауи мектептер, озық басқару жүйесі болса да, ұстаз білікті болмаса, оның бәрі бекер екені анық. Сондықтан педагогикалық жоғары оқу орындарына талапты, қабілетті жастарды қабылдауға баса мән беру керек. Жалпы, бұл бағыттағы жұмыстың беталысы жақсы, оны жалғастыру қажет», - деп көрсетті [</w:t>
      </w:r>
      <w:r w:rsidR="006E085A" w:rsidRPr="00164E01">
        <w:rPr>
          <w:rFonts w:ascii="Times New Roman" w:hAnsi="Times New Roman" w:cs="Times New Roman"/>
          <w:sz w:val="28"/>
          <w:szCs w:val="28"/>
          <w:lang w:val="kk-KZ"/>
        </w:rPr>
        <w:t>2</w:t>
      </w:r>
      <w:r w:rsidR="004B7FBF">
        <w:rPr>
          <w:rFonts w:ascii="Times New Roman" w:hAnsi="Times New Roman" w:cs="Times New Roman"/>
          <w:sz w:val="28"/>
          <w:szCs w:val="28"/>
          <w:lang w:val="kk-KZ"/>
        </w:rPr>
        <w:t>,б. 6</w:t>
      </w:r>
      <w:r w:rsidRPr="00164E01">
        <w:rPr>
          <w:rFonts w:ascii="Times New Roman" w:hAnsi="Times New Roman" w:cs="Times New Roman"/>
          <w:sz w:val="28"/>
          <w:szCs w:val="28"/>
          <w:lang w:val="kk-KZ"/>
        </w:rPr>
        <w:t xml:space="preserve">]. Осы тұрғыдан алғанда университетіміздің бастауыш мектеп педагогикасы мен әдістемесі мамандығына сұранысқа орай, білім деңгейі жоғары талапкерлердің түсуі жолдауда айтылған тапсырмалардың орындалуының </w:t>
      </w:r>
      <w:r w:rsidR="00A773EA" w:rsidRPr="00164E01">
        <w:rPr>
          <w:rFonts w:ascii="Times New Roman" w:hAnsi="Times New Roman" w:cs="Times New Roman"/>
          <w:sz w:val="28"/>
          <w:szCs w:val="28"/>
          <w:lang w:val="kk-KZ"/>
        </w:rPr>
        <w:t xml:space="preserve">бір </w:t>
      </w:r>
      <w:r w:rsidRPr="00164E01">
        <w:rPr>
          <w:rFonts w:ascii="Times New Roman" w:hAnsi="Times New Roman" w:cs="Times New Roman"/>
          <w:sz w:val="28"/>
          <w:szCs w:val="28"/>
          <w:lang w:val="kk-KZ"/>
        </w:rPr>
        <w:t xml:space="preserve">тетігі деп түсінеміз. </w:t>
      </w:r>
    </w:p>
    <w:p w14:paraId="5FB0B37A" w14:textId="24ECDD3D" w:rsidR="005450F3" w:rsidRPr="0013730C" w:rsidRDefault="0013730C" w:rsidP="0013730C">
      <w:pPr>
        <w:tabs>
          <w:tab w:val="left" w:pos="851"/>
        </w:tabs>
        <w:spacing w:after="0" w:line="240" w:lineRule="auto"/>
        <w:ind w:firstLine="709"/>
        <w:jc w:val="both"/>
        <w:rPr>
          <w:rFonts w:ascii="Times New Roman" w:hAnsi="Times New Roman" w:cs="Times New Roman"/>
          <w:sz w:val="28"/>
          <w:szCs w:val="28"/>
          <w:highlight w:val="yellow"/>
          <w:lang w:val="kk-KZ"/>
        </w:rPr>
      </w:pPr>
      <w:r w:rsidRPr="0013730C">
        <w:rPr>
          <w:rFonts w:ascii="Times New Roman" w:eastAsia="Times New Roman" w:hAnsi="Times New Roman" w:cs="Times New Roman"/>
          <w:sz w:val="28"/>
          <w:szCs w:val="28"/>
          <w:lang w:val="kk-KZ" w:eastAsia="ru-RU"/>
        </w:rPr>
        <w:lastRenderedPageBreak/>
        <w:t xml:space="preserve">А.Байтұрсынұлы оқушыға сөйлем кұрылымын, сөйлем мүшелерін эмпирикалық денгейде таныту жолын ұстанады. Мұнда алдымен синтаксистік бірліктердің сыртқы белгілерін таныту міндетін қойып олардың қызметін терең талдау үшін осы сыртқы белгіге алғаш сүйене отырып, ендеп ішкі заңдылықтарға қарай жүру жолын, яғни танымның нақтылықтан абстрактылыққа қарай жүру жолын көрсетеді. </w:t>
      </w:r>
      <w:r w:rsidR="005450F3" w:rsidRPr="0013730C">
        <w:rPr>
          <w:rFonts w:ascii="Times New Roman" w:hAnsi="Times New Roman" w:cs="Times New Roman"/>
          <w:sz w:val="28"/>
          <w:szCs w:val="28"/>
          <w:lang w:val="kk-KZ"/>
        </w:rPr>
        <w:t>Бұл эмпирикалық білім мазмұнының көрінісі. Ал бұл саты - теориялық деңгейге шығудың</w:t>
      </w:r>
      <w:r w:rsidR="005450F3" w:rsidRPr="00164E01">
        <w:rPr>
          <w:rFonts w:ascii="Times New Roman" w:hAnsi="Times New Roman" w:cs="Times New Roman"/>
          <w:sz w:val="28"/>
          <w:szCs w:val="28"/>
          <w:lang w:val="kk-KZ"/>
        </w:rPr>
        <w:t xml:space="preserve"> алғашқы шарты. Екінші кезекте «сынау» мен «дағдыландыру» жұмыстарының орындатылуы арқылы оқушылардың рефлексиялық қабілеттерін дамыту көзделеді [</w:t>
      </w:r>
      <w:r w:rsidR="00304A88" w:rsidRPr="00164E01">
        <w:rPr>
          <w:rFonts w:ascii="Times New Roman" w:hAnsi="Times New Roman" w:cs="Times New Roman"/>
          <w:sz w:val="28"/>
          <w:szCs w:val="28"/>
          <w:lang w:val="kk-KZ"/>
        </w:rPr>
        <w:t>1</w:t>
      </w:r>
      <w:r w:rsidR="004907A9" w:rsidRPr="00164E01">
        <w:rPr>
          <w:rFonts w:ascii="Times New Roman" w:hAnsi="Times New Roman" w:cs="Times New Roman"/>
          <w:sz w:val="28"/>
          <w:szCs w:val="28"/>
          <w:lang w:val="kk-KZ"/>
        </w:rPr>
        <w:t>70</w:t>
      </w:r>
      <w:r w:rsidR="005450F3" w:rsidRPr="00164E01">
        <w:rPr>
          <w:rFonts w:ascii="Times New Roman" w:hAnsi="Times New Roman" w:cs="Times New Roman"/>
          <w:sz w:val="28"/>
          <w:szCs w:val="28"/>
          <w:lang w:val="kk-KZ"/>
        </w:rPr>
        <w:t xml:space="preserve">]. Бұдан автордың оқушының саналы түрде ізденіске ұмтылуын </w:t>
      </w:r>
      <w:r w:rsidR="005450F3" w:rsidRPr="0013730C">
        <w:rPr>
          <w:rFonts w:ascii="Times New Roman" w:hAnsi="Times New Roman" w:cs="Times New Roman"/>
          <w:sz w:val="28"/>
          <w:szCs w:val="28"/>
          <w:lang w:val="kk-KZ"/>
        </w:rPr>
        <w:t xml:space="preserve">қажет ететін пән мазмұнын меңгерудегі білімін тексеру барысындағы тапсырмаларды орындауға қажетті дағдыларының болуы, оның жауабын қанағаттандыруға қабілеттелігі, яғни рефлексияны жасай білуі. </w:t>
      </w:r>
    </w:p>
    <w:p w14:paraId="45FD89B9" w14:textId="77777777" w:rsidR="0013730C" w:rsidRPr="0013730C" w:rsidRDefault="006D63FD" w:rsidP="0013730C">
      <w:pPr>
        <w:pStyle w:val="a5"/>
        <w:spacing w:before="0" w:beforeAutospacing="0" w:after="0" w:afterAutospacing="0"/>
        <w:ind w:firstLine="709"/>
        <w:jc w:val="both"/>
        <w:rPr>
          <w:sz w:val="28"/>
          <w:szCs w:val="28"/>
          <w:lang w:val="kk-KZ"/>
        </w:rPr>
      </w:pPr>
      <w:bookmarkStart w:id="118" w:name="_Hlk215993335"/>
      <w:r w:rsidRPr="0013730C">
        <w:rPr>
          <w:bCs/>
          <w:sz w:val="28"/>
          <w:szCs w:val="28"/>
          <w:lang w:val="kk-KZ"/>
        </w:rPr>
        <w:t xml:space="preserve">С.Аманжолов </w:t>
      </w:r>
      <w:bookmarkEnd w:id="118"/>
      <w:r w:rsidRPr="0013730C">
        <w:rPr>
          <w:bCs/>
          <w:sz w:val="28"/>
          <w:szCs w:val="28"/>
          <w:lang w:val="kk-KZ"/>
        </w:rPr>
        <w:t>тіл пәндерін оқытуда сөйлесім әрекетін жетілдіруді оның қандай жұмыс түрінен бастау керектігі туралы: «Тіл – білім; грамматика – ойды сөз арқылы білдірудің техникалық құралы. Олай болса,  дұрыс ойлау дұрыс жазуға мүмкіндік тудырса керек. Меніңше, әрбір адам дұрыс ойлап, дұрыс сөйлеп, әсіресе, дұрыс жазуға да мүмкіндік іздеуі керек. Өйткені бұл күнде көп адам дұрыс ойлауын ойласа да, дұрыс сөйлей, әсіресе, дұрыс жаза білмейді» [</w:t>
      </w:r>
      <w:r w:rsidR="00304A88" w:rsidRPr="0013730C">
        <w:rPr>
          <w:bCs/>
          <w:sz w:val="28"/>
          <w:szCs w:val="28"/>
          <w:lang w:val="kk-KZ"/>
        </w:rPr>
        <w:t>1</w:t>
      </w:r>
      <w:r w:rsidR="00BE4ECC" w:rsidRPr="0013730C">
        <w:rPr>
          <w:bCs/>
          <w:sz w:val="28"/>
          <w:szCs w:val="28"/>
          <w:lang w:val="kk-KZ"/>
        </w:rPr>
        <w:t>71</w:t>
      </w:r>
      <w:r w:rsidRPr="0013730C">
        <w:rPr>
          <w:bCs/>
          <w:sz w:val="28"/>
          <w:szCs w:val="28"/>
          <w:lang w:val="kk-KZ"/>
        </w:rPr>
        <w:t xml:space="preserve">]. </w:t>
      </w:r>
      <w:r w:rsidR="0013730C" w:rsidRPr="0013730C">
        <w:rPr>
          <w:sz w:val="28"/>
          <w:szCs w:val="28"/>
          <w:lang w:val="kk-KZ"/>
        </w:rPr>
        <w:t>Осыдан ғалымның дұрыс сөйлеуге үйретуді ең алдымен дұрыс ойлауды қалыптастырудан бастау қажеттігі туралы пікірі білім беру мазмұнының жаттауға емес, оқушының ойлауын дамытуға бағытталуы тиіс екендігін айқындайды. Мәселен, ана тілін оқытуда оқушының жас ерекшелігіне сай логикалық тапсырмалар ұсыну оның ойлау қабілетін дамытып қана қоймай, білімді саналы меңгеруіне мүмкіндік береді. Сөздерді дұрыс байланыстыруды меңгерген оқушы үшін мазмұнды сөйлем құрастыру, белгілі бір тақырыпта жүйелі мәтін құрау немесе қысқа диалог ұйымдастыру күрделі болмайды. Мұндай біліктердің жиынтығы біртіндеп оқушының коммуникативтік дағдыларының қалыптасуына негіз қалайды.</w:t>
      </w:r>
    </w:p>
    <w:p w14:paraId="18ABAE17" w14:textId="2A995A25" w:rsidR="0013730C" w:rsidRPr="0013730C" w:rsidRDefault="0013730C" w:rsidP="0013730C">
      <w:pPr>
        <w:pStyle w:val="a5"/>
        <w:spacing w:before="0" w:beforeAutospacing="0" w:after="0" w:afterAutospacing="0"/>
        <w:ind w:firstLine="709"/>
        <w:jc w:val="both"/>
        <w:rPr>
          <w:sz w:val="28"/>
          <w:szCs w:val="28"/>
          <w:lang w:val="kk-KZ"/>
        </w:rPr>
      </w:pPr>
      <w:r w:rsidRPr="0013730C">
        <w:rPr>
          <w:sz w:val="28"/>
          <w:szCs w:val="28"/>
          <w:lang w:val="kk-KZ"/>
        </w:rPr>
        <w:t>Ғ. Бегалиев ана тілін оқытудағы оқушы тілін дамытуға кедергі келтіретін жағымсыз құбылыстарды формализммен байланыстырады. Оның пікірінше, оқу үдерісінде тіл заңдылықтарын меңгертумен қатар, оларды қолдануға бағытталған дағдылық жұмыстар жеткілікті жүргізілмейді, тиімді әдістер жүйелі қолданылмайды. Соның салдарынан оқушылар бағдарламалық материалды толық түсінбей, жаттауға бейімделеді; меңгерілген білім жүйелі пысықталмайды; ойлау мен қиялды дамытатын тапсырмалар аз беріледі; ал талдауға ұсынылатын мәтіндер мазмұн жағынан құнсыз әрі өмірмен байланысы әлсіз болғандықтан, оқушының қызығушылығын тудырмайды.</w:t>
      </w:r>
    </w:p>
    <w:p w14:paraId="0E34D877" w14:textId="3F0F136D" w:rsidR="003F04FB" w:rsidRPr="00164E01" w:rsidRDefault="003F04FB" w:rsidP="0013730C">
      <w:pPr>
        <w:tabs>
          <w:tab w:val="left" w:pos="851"/>
        </w:tabs>
        <w:spacing w:after="0" w:line="240" w:lineRule="auto"/>
        <w:ind w:firstLine="709"/>
        <w:jc w:val="both"/>
        <w:rPr>
          <w:rFonts w:ascii="Times New Roman" w:hAnsi="Times New Roman" w:cs="Times New Roman"/>
          <w:bCs/>
          <w:sz w:val="28"/>
          <w:szCs w:val="28"/>
          <w:lang w:val="kk-KZ"/>
        </w:rPr>
      </w:pPr>
      <w:r w:rsidRPr="0013730C">
        <w:rPr>
          <w:rFonts w:ascii="Times New Roman" w:hAnsi="Times New Roman" w:cs="Times New Roman"/>
          <w:bCs/>
          <w:sz w:val="28"/>
          <w:szCs w:val="28"/>
          <w:lang w:val="kk-KZ"/>
        </w:rPr>
        <w:t>Сол себепті, түсіндіріліп отырған сабақта</w:t>
      </w:r>
      <w:r w:rsidRPr="00164E01">
        <w:rPr>
          <w:rFonts w:ascii="Times New Roman" w:hAnsi="Times New Roman" w:cs="Times New Roman"/>
          <w:bCs/>
          <w:sz w:val="28"/>
          <w:szCs w:val="28"/>
          <w:lang w:val="kk-KZ"/>
        </w:rPr>
        <w:t xml:space="preserve"> оқушыға ұғымсыз көрінуі мүмкін. Жаңа материал бұрынғы оқылғандарға негізделіп барып түсіндірілуі керек. Барлық сабақта бірыңғай әдіс қолдануға болмайды, тақырыптың түріне қарай түрліше әдіс қолдану қажет болады, ал мектеп тәжірибесінде бұл жағдай көп еленбей жүр» [</w:t>
      </w:r>
      <w:r w:rsidR="00304A88" w:rsidRPr="00164E01">
        <w:rPr>
          <w:rFonts w:ascii="Times New Roman" w:hAnsi="Times New Roman" w:cs="Times New Roman"/>
          <w:bCs/>
          <w:sz w:val="28"/>
          <w:szCs w:val="28"/>
          <w:lang w:val="kk-KZ"/>
        </w:rPr>
        <w:t>1</w:t>
      </w:r>
      <w:r w:rsidR="00F944F9" w:rsidRPr="00164E01">
        <w:rPr>
          <w:rFonts w:ascii="Times New Roman" w:hAnsi="Times New Roman" w:cs="Times New Roman"/>
          <w:bCs/>
          <w:sz w:val="28"/>
          <w:szCs w:val="28"/>
          <w:lang w:val="kk-KZ"/>
        </w:rPr>
        <w:t>7</w:t>
      </w:r>
      <w:r w:rsidR="00BE4ECC" w:rsidRPr="00164E01">
        <w:rPr>
          <w:rFonts w:ascii="Times New Roman" w:hAnsi="Times New Roman" w:cs="Times New Roman"/>
          <w:bCs/>
          <w:sz w:val="28"/>
          <w:szCs w:val="28"/>
          <w:lang w:val="kk-KZ"/>
        </w:rPr>
        <w:t>2</w:t>
      </w:r>
      <w:r w:rsidRPr="00164E01">
        <w:rPr>
          <w:rFonts w:ascii="Times New Roman" w:hAnsi="Times New Roman" w:cs="Times New Roman"/>
          <w:bCs/>
          <w:sz w:val="28"/>
          <w:szCs w:val="28"/>
          <w:lang w:val="kk-KZ"/>
        </w:rPr>
        <w:t xml:space="preserve">]. Бүгінгі күнге дейін бастауыш мектептерде әдебиеттік оқу сабақтарындағы оқу тапсырмалары оқушылардың коммуникативтік </w:t>
      </w:r>
      <w:r w:rsidRPr="00164E01">
        <w:rPr>
          <w:rFonts w:ascii="Times New Roman" w:hAnsi="Times New Roman" w:cs="Times New Roman"/>
          <w:bCs/>
          <w:sz w:val="28"/>
          <w:szCs w:val="28"/>
          <w:lang w:val="kk-KZ"/>
        </w:rPr>
        <w:lastRenderedPageBreak/>
        <w:t>дағдысын қалыптастыруға оқу үдерісі субъект</w:t>
      </w:r>
      <w:r w:rsidRPr="00164E01">
        <w:rPr>
          <w:rFonts w:ascii="Times New Roman" w:hAnsi="Times New Roman" w:cs="Times New Roman"/>
          <w:bCs/>
          <w:iCs/>
          <w:sz w:val="28"/>
          <w:szCs w:val="28"/>
          <w:lang w:val="kk-KZ"/>
        </w:rPr>
        <w:t>-</w:t>
      </w:r>
      <w:r w:rsidRPr="00164E01">
        <w:rPr>
          <w:rFonts w:ascii="Times New Roman" w:hAnsi="Times New Roman" w:cs="Times New Roman"/>
          <w:bCs/>
          <w:sz w:val="28"/>
          <w:szCs w:val="28"/>
          <w:lang w:val="kk-KZ"/>
        </w:rPr>
        <w:t xml:space="preserve">субъектілік қатынасқа құру мәселесі әлі де толыққанды </w:t>
      </w:r>
      <w:r w:rsidR="008027A6" w:rsidRPr="00164E01">
        <w:rPr>
          <w:rFonts w:ascii="Times New Roman" w:hAnsi="Times New Roman" w:cs="Times New Roman"/>
          <w:bCs/>
          <w:sz w:val="28"/>
          <w:szCs w:val="28"/>
          <w:lang w:val="kk-KZ"/>
        </w:rPr>
        <w:t>жетілдіруді қажет етеді</w:t>
      </w:r>
      <w:r w:rsidRPr="00164E01">
        <w:rPr>
          <w:rFonts w:ascii="Times New Roman" w:hAnsi="Times New Roman" w:cs="Times New Roman"/>
          <w:bCs/>
          <w:sz w:val="28"/>
          <w:szCs w:val="28"/>
          <w:lang w:val="kk-KZ"/>
        </w:rPr>
        <w:t xml:space="preserve">. </w:t>
      </w:r>
    </w:p>
    <w:p w14:paraId="36101C92" w14:textId="49E3F026" w:rsidR="0013730C" w:rsidRPr="0013730C" w:rsidRDefault="0013730C" w:rsidP="0013730C">
      <w:pPr>
        <w:spacing w:after="0" w:line="240" w:lineRule="auto"/>
        <w:ind w:firstLine="709"/>
        <w:jc w:val="both"/>
        <w:rPr>
          <w:rFonts w:ascii="Times New Roman" w:eastAsia="Times New Roman" w:hAnsi="Times New Roman" w:cs="Times New Roman"/>
          <w:sz w:val="28"/>
          <w:szCs w:val="28"/>
          <w:lang w:val="kk-KZ" w:eastAsia="ru-RU"/>
        </w:rPr>
      </w:pPr>
      <w:bookmarkStart w:id="119" w:name="_Hlk218980247"/>
      <w:r w:rsidRPr="0013730C">
        <w:rPr>
          <w:rFonts w:ascii="Times New Roman" w:eastAsia="Times New Roman" w:hAnsi="Times New Roman" w:cs="Times New Roman"/>
          <w:sz w:val="28"/>
          <w:szCs w:val="28"/>
          <w:lang w:val="kk-KZ" w:eastAsia="ru-RU"/>
        </w:rPr>
        <w:t>С.Р. Рахметова оқыту үдерісінде мұғалімнің дағдыландыруға бағытталған әрекеттерді мақсатты түрде көрсетуі мен түсіндіруінің маңызын атап көрсетеді: мұғалім әрекет үлгісін ұсынады, ал оқушылар оның орындалуын бақылап, біртіндеп меңгереді. Мұндай сыртқы әрекеттің тұлғаның ішкі психикалық құрылымына айналу үдерісі интериоризация деп аталады, яғни заттық әрекеттің ақыл-ой әрекетіне ауысуы.</w:t>
      </w:r>
      <w:r>
        <w:rPr>
          <w:rFonts w:ascii="Times New Roman" w:eastAsia="Times New Roman" w:hAnsi="Times New Roman" w:cs="Times New Roman"/>
          <w:sz w:val="28"/>
          <w:szCs w:val="28"/>
          <w:lang w:val="kk-KZ" w:eastAsia="ru-RU"/>
        </w:rPr>
        <w:t xml:space="preserve"> </w:t>
      </w:r>
      <w:r w:rsidRPr="0013730C">
        <w:rPr>
          <w:rFonts w:ascii="Times New Roman" w:eastAsia="Times New Roman" w:hAnsi="Times New Roman" w:cs="Times New Roman"/>
          <w:sz w:val="28"/>
          <w:szCs w:val="28"/>
          <w:lang w:val="kk-KZ" w:eastAsia="ru-RU"/>
        </w:rPr>
        <w:t>Ғалымның пікірінше, мұғалім оқушыларға грамматикалық білімді саналы, терең және берік меңгертуді көздесе, жүйелі жаттығу мен дағдыландыру жұмыстарын ұйымдастыруы қажет. Бұл ретте оқушылардың дағдыларын қалыптастырып қана қоймай, қалыптасқан дағдыны тілдің ұқсас құбылыстарына тасымалдауға, яғни ережелерді жаңа тілдік материалға қолдана білуге мүмкіндік беретін жаттығу әдістерін меңгеруі маңызды.</w:t>
      </w:r>
    </w:p>
    <w:p w14:paraId="6161E409" w14:textId="04C17693" w:rsidR="005E7472" w:rsidRPr="00164E01" w:rsidRDefault="00707534" w:rsidP="0013730C">
      <w:pPr>
        <w:tabs>
          <w:tab w:val="left" w:pos="851"/>
        </w:tabs>
        <w:spacing w:after="0" w:line="240" w:lineRule="auto"/>
        <w:ind w:firstLine="709"/>
        <w:jc w:val="both"/>
        <w:rPr>
          <w:rFonts w:ascii="Times New Roman" w:hAnsi="Times New Roman" w:cs="Times New Roman"/>
          <w:sz w:val="28"/>
          <w:szCs w:val="28"/>
          <w:lang w:val="kk-KZ"/>
        </w:rPr>
      </w:pPr>
      <w:r w:rsidRPr="0013730C">
        <w:rPr>
          <w:rFonts w:ascii="Times New Roman" w:hAnsi="Times New Roman" w:cs="Times New Roman"/>
          <w:sz w:val="28"/>
          <w:szCs w:val="28"/>
          <w:lang w:val="kk-KZ"/>
        </w:rPr>
        <w:t>Жаттығу нәтижесінде оқушылар</w:t>
      </w:r>
      <w:r w:rsidRPr="00164E01">
        <w:rPr>
          <w:rFonts w:ascii="Times New Roman" w:hAnsi="Times New Roman" w:cs="Times New Roman"/>
          <w:sz w:val="28"/>
          <w:szCs w:val="28"/>
          <w:lang w:val="kk-KZ"/>
        </w:rPr>
        <w:t xml:space="preserve"> алған теориялық білімдерін практикада тез де дәл қолдана алу дағдысына ие болады. Жаттығу арқылы балалардың алған білімдері нығайтылып, нақтыланып қана қоймайды, сонымен қатар өз беттерімен жұмыс жасауға, ойлау қызметіне дағдыланады. </w:t>
      </w:r>
    </w:p>
    <w:bookmarkEnd w:id="119"/>
    <w:p w14:paraId="2F8D67C3" w14:textId="40F3F812" w:rsidR="00707534"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Сонымен қатар, автор сауат ашу кезеңінде балаларда шамамен мынадай дағдылар қалыптасатын көрсеткен: </w:t>
      </w:r>
    </w:p>
    <w:p w14:paraId="5ED26B9F" w14:textId="6A809E75" w:rsidR="00707534"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1) сөзді буындап және тұтас сөздерді, сөйлемдерді дұрыс оқу; </w:t>
      </w:r>
    </w:p>
    <w:p w14:paraId="49778D0D" w14:textId="634BD920" w:rsidR="00707534"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2) көлемі шағын мәтіндерді саналы оқу; </w:t>
      </w:r>
    </w:p>
    <w:p w14:paraId="0A6B00D8" w14:textId="6FD58CAB" w:rsidR="00707534"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3) айтылуы мен жазылуы бірдей, кейбір сөздерді жазу; </w:t>
      </w:r>
    </w:p>
    <w:p w14:paraId="460C1F22" w14:textId="6E827979" w:rsidR="00707534"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4) жазған сөздерін тексеріп отыру; </w:t>
      </w:r>
    </w:p>
    <w:p w14:paraId="5A132BD3" w14:textId="15BE344A" w:rsidR="002C6EB9" w:rsidRPr="00164E01" w:rsidRDefault="00707534"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5) әріптерді бір-бірімен жалғап жазу [</w:t>
      </w:r>
      <w:r w:rsidR="00304A88" w:rsidRPr="00164E01">
        <w:rPr>
          <w:rFonts w:ascii="Times New Roman" w:hAnsi="Times New Roman" w:cs="Times New Roman"/>
          <w:sz w:val="28"/>
          <w:szCs w:val="28"/>
          <w:lang w:val="kk-KZ"/>
        </w:rPr>
        <w:t>4</w:t>
      </w:r>
      <w:r w:rsidR="004B7FBF">
        <w:rPr>
          <w:rFonts w:ascii="Times New Roman" w:hAnsi="Times New Roman" w:cs="Times New Roman"/>
          <w:sz w:val="28"/>
          <w:szCs w:val="28"/>
          <w:lang w:val="kk-KZ"/>
        </w:rPr>
        <w:t>,б. 124</w:t>
      </w:r>
      <w:r w:rsidRPr="00164E01">
        <w:rPr>
          <w:rFonts w:ascii="Times New Roman" w:hAnsi="Times New Roman" w:cs="Times New Roman"/>
          <w:sz w:val="28"/>
          <w:szCs w:val="28"/>
          <w:lang w:val="kk-KZ"/>
        </w:rPr>
        <w:t>]. Зерттеу жұмысымызда автордың пікірін басшылыққа аламыз.</w:t>
      </w:r>
    </w:p>
    <w:p w14:paraId="5E4C1822" w14:textId="77777777" w:rsidR="0013730C" w:rsidRDefault="00A6095D" w:rsidP="0013730C">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Cs/>
          <w:sz w:val="28"/>
          <w:szCs w:val="28"/>
          <w:lang w:val="kk-KZ"/>
        </w:rPr>
        <w:t>Қ.Молдабектің пайымдауынша, оқыту үдерісінде оқушыларды әлеуметтендіруге, олардың танымдық қабілеттерінің даму жолдарын, оқушының өмірлік жағдаяттарда тілдік қатысымға түсу уәждері мен қажеттіліктерін түсінуге жәрдем деседі,» - дейді. Өзге құзыреттіліктер қатарында әлеуметтік, ақпараттық-технологиялық, танымдық, уәждік және іс-</w:t>
      </w:r>
      <w:r w:rsidRPr="0013730C">
        <w:rPr>
          <w:rFonts w:ascii="Times New Roman" w:hAnsi="Times New Roman" w:cs="Times New Roman"/>
          <w:bCs/>
          <w:sz w:val="28"/>
          <w:szCs w:val="28"/>
          <w:lang w:val="kk-KZ"/>
        </w:rPr>
        <w:t>әрекеттік құзыреттіліктерді атап көрсетеді [</w:t>
      </w:r>
      <w:r w:rsidR="00304A88" w:rsidRPr="0013730C">
        <w:rPr>
          <w:rFonts w:ascii="Times New Roman" w:hAnsi="Times New Roman" w:cs="Times New Roman"/>
          <w:bCs/>
          <w:sz w:val="28"/>
          <w:szCs w:val="28"/>
          <w:lang w:val="kk-KZ"/>
        </w:rPr>
        <w:t>68</w:t>
      </w:r>
      <w:r w:rsidR="004B7FBF" w:rsidRPr="0013730C">
        <w:rPr>
          <w:rFonts w:ascii="Times New Roman" w:hAnsi="Times New Roman" w:cs="Times New Roman"/>
          <w:bCs/>
          <w:sz w:val="28"/>
          <w:szCs w:val="28"/>
          <w:lang w:val="kk-KZ"/>
        </w:rPr>
        <w:t>,б. 153</w:t>
      </w:r>
      <w:r w:rsidRPr="0013730C">
        <w:rPr>
          <w:rFonts w:ascii="Times New Roman" w:hAnsi="Times New Roman" w:cs="Times New Roman"/>
          <w:bCs/>
          <w:sz w:val="28"/>
          <w:szCs w:val="28"/>
          <w:lang w:val="kk-KZ"/>
        </w:rPr>
        <w:t xml:space="preserve">]. </w:t>
      </w:r>
    </w:p>
    <w:p w14:paraId="4EE53038" w14:textId="31A5B1B8" w:rsidR="0013730C" w:rsidRPr="0013730C" w:rsidRDefault="0013730C" w:rsidP="0013730C">
      <w:pPr>
        <w:tabs>
          <w:tab w:val="left" w:pos="851"/>
        </w:tabs>
        <w:spacing w:after="0" w:line="240" w:lineRule="auto"/>
        <w:ind w:firstLine="567"/>
        <w:jc w:val="both"/>
        <w:rPr>
          <w:rFonts w:ascii="Times New Roman" w:hAnsi="Times New Roman" w:cs="Times New Roman"/>
          <w:sz w:val="28"/>
          <w:szCs w:val="28"/>
          <w:lang w:val="kk-KZ"/>
        </w:rPr>
      </w:pPr>
      <w:r w:rsidRPr="0013730C">
        <w:rPr>
          <w:rFonts w:ascii="Times New Roman" w:eastAsia="Times New Roman" w:hAnsi="Times New Roman" w:cs="Times New Roman"/>
          <w:sz w:val="28"/>
          <w:szCs w:val="28"/>
          <w:lang w:val="kk-KZ" w:eastAsia="ru-RU"/>
        </w:rPr>
        <w:t>А.Е. Жұмабаева бастауыш мектепте оқыту нәтижелері оқушының өмірлік дағдыларының негізін құрайтын тілдік және қатысымдық құзыреттер арқылы айқындалуы тиіс екенін атап көрсетеді. Тілдік құзырет тұрғысынан бастауыш сынып оқушысы сөйлемнің айтылу мақсатына қарай түрлерін ажыратып, оларды сөйлеуде қолдана алуы; сөйлемді мүшелеріне және сөз тіркестеріне талдауы; жалаң сөйлемді жайылмаға, жай сөйлемді құрмаласқа түрлендіруі; мәтіннен қаратпа және қыстырма сөздерді таба білуі қажет.</w:t>
      </w:r>
      <w:r>
        <w:rPr>
          <w:rFonts w:ascii="Times New Roman" w:hAnsi="Times New Roman" w:cs="Times New Roman"/>
          <w:sz w:val="28"/>
          <w:szCs w:val="28"/>
          <w:lang w:val="kk-KZ"/>
        </w:rPr>
        <w:t xml:space="preserve"> </w:t>
      </w:r>
      <w:r w:rsidRPr="0013730C">
        <w:rPr>
          <w:rFonts w:ascii="Times New Roman" w:eastAsia="Times New Roman" w:hAnsi="Times New Roman" w:cs="Times New Roman"/>
          <w:sz w:val="28"/>
          <w:szCs w:val="28"/>
          <w:lang w:val="kk-KZ" w:eastAsia="ru-RU"/>
        </w:rPr>
        <w:t xml:space="preserve">Бұл біліктер синтаксистік ұғымдардың қалыптасуын, орфографиялық нормаларға сай сауатты әрі көркем жазуды, тілдік бірліктерді ажырату, талдау, салыстыру және топтастыру қабілеттерін, сондай-ақ мәтін құрастыруда тілдік құралдарды орынды қолдануды қамтамасыз етеді. Нәтижесінде оқушы әртүрлі өмірлік жағдаяттарда тілдік бірліктерді мақсатқа сай пайдалана алатын </w:t>
      </w:r>
      <w:r w:rsidRPr="0013730C">
        <w:rPr>
          <w:rFonts w:ascii="Times New Roman" w:eastAsia="Times New Roman" w:hAnsi="Times New Roman" w:cs="Times New Roman"/>
          <w:sz w:val="28"/>
          <w:szCs w:val="28"/>
          <w:lang w:val="kk-KZ" w:eastAsia="ru-RU"/>
        </w:rPr>
        <w:lastRenderedPageBreak/>
        <w:t>коммуникативтік құзыреттілікке қол жеткізеді. Автор осы коммуникативтік құзыреттіліктің бірнеше аспектісін де айқындап көрсетеді.</w:t>
      </w:r>
    </w:p>
    <w:p w14:paraId="213B6437" w14:textId="4B45E8E6" w:rsidR="00502222" w:rsidRPr="0013730C" w:rsidRDefault="00502222" w:rsidP="0013730C">
      <w:pPr>
        <w:tabs>
          <w:tab w:val="left" w:pos="851"/>
        </w:tabs>
        <w:spacing w:after="0" w:line="240" w:lineRule="auto"/>
        <w:ind w:firstLine="567"/>
        <w:jc w:val="both"/>
        <w:rPr>
          <w:rFonts w:ascii="Times New Roman" w:hAnsi="Times New Roman" w:cs="Times New Roman"/>
          <w:sz w:val="28"/>
          <w:szCs w:val="28"/>
          <w:lang w:val="kk-KZ"/>
        </w:rPr>
      </w:pPr>
      <w:r w:rsidRPr="0013730C">
        <w:rPr>
          <w:rFonts w:ascii="Times New Roman" w:hAnsi="Times New Roman" w:cs="Times New Roman"/>
          <w:sz w:val="28"/>
          <w:szCs w:val="28"/>
          <w:lang w:val="kk-KZ"/>
        </w:rPr>
        <w:t xml:space="preserve"> Олар: </w:t>
      </w:r>
    </w:p>
    <w:p w14:paraId="7E804993" w14:textId="77777777" w:rsidR="00502222" w:rsidRPr="00164E01" w:rsidRDefault="00502222">
      <w:pPr>
        <w:pStyle w:val="a9"/>
        <w:numPr>
          <w:ilvl w:val="0"/>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жазбаша катынас аспектісі </w:t>
      </w:r>
    </w:p>
    <w:p w14:paraId="1A938411" w14:textId="470C9B4E" w:rsidR="00502222" w:rsidRPr="00164E01" w:rsidRDefault="00502222">
      <w:pPr>
        <w:pStyle w:val="a9"/>
        <w:numPr>
          <w:ilvl w:val="1"/>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өз ойын қазақ тілі нормасына, қойылған мақсатқа сәйкес жеткізеді, тілдік бірліктерді сөйлеу жағдайларына сәйкес барабар колданады; </w:t>
      </w:r>
    </w:p>
    <w:p w14:paraId="283E36CD" w14:textId="77777777" w:rsidR="00502222" w:rsidRPr="00164E01" w:rsidRDefault="00502222">
      <w:pPr>
        <w:pStyle w:val="a9"/>
        <w:numPr>
          <w:ilvl w:val="0"/>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көпшілік алдында сөйлеу аспектісі </w:t>
      </w:r>
    </w:p>
    <w:p w14:paraId="75C919E8" w14:textId="4B2940A2" w:rsidR="00502222" w:rsidRPr="00164E01" w:rsidRDefault="00502222">
      <w:pPr>
        <w:pStyle w:val="a9"/>
        <w:numPr>
          <w:ilvl w:val="1"/>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сөйлеу жоспарын дайындайды, көпшілік алдында сөйлеу нормаларын (кідіріс, логикалық  екпін, интонация, сөйлеу қарқыны, т.б.) сактайды: </w:t>
      </w:r>
    </w:p>
    <w:p w14:paraId="3EF3C567" w14:textId="77777777" w:rsidR="00502222" w:rsidRPr="00164E01" w:rsidRDefault="00502222">
      <w:pPr>
        <w:pStyle w:val="a9"/>
        <w:numPr>
          <w:ilvl w:val="0"/>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диалог аспектісі </w:t>
      </w:r>
    </w:p>
    <w:p w14:paraId="28E8DE74" w14:textId="6A3D3985" w:rsidR="00502222" w:rsidRPr="00164E01" w:rsidRDefault="00502222">
      <w:pPr>
        <w:pStyle w:val="a9"/>
        <w:numPr>
          <w:ilvl w:val="1"/>
          <w:numId w:val="53"/>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пікірталасқа қатысады, топтық жұмысқа қатысушылармен диалогқа түседі; өнімді топтық қатынас аспектісі </w:t>
      </w:r>
    </w:p>
    <w:p w14:paraId="7B509C24" w14:textId="44A46725" w:rsidR="00AE10CF" w:rsidRPr="00164E01" w:rsidRDefault="00502222">
      <w:pPr>
        <w:pStyle w:val="a9"/>
        <w:numPr>
          <w:ilvl w:val="1"/>
          <w:numId w:val="53"/>
        </w:numPr>
        <w:tabs>
          <w:tab w:val="left" w:pos="851"/>
        </w:tabs>
        <w:spacing w:after="0" w:line="240" w:lineRule="auto"/>
        <w:ind w:left="0" w:firstLine="567"/>
        <w:jc w:val="both"/>
        <w:rPr>
          <w:rFonts w:ascii="Times New Roman" w:hAnsi="Times New Roman" w:cs="Times New Roman"/>
          <w:bCs/>
          <w:sz w:val="28"/>
          <w:szCs w:val="28"/>
          <w:lang w:val="kk-KZ"/>
        </w:rPr>
      </w:pPr>
      <w:r w:rsidRPr="00164E01">
        <w:rPr>
          <w:rFonts w:ascii="Times New Roman" w:hAnsi="Times New Roman" w:cs="Times New Roman"/>
          <w:sz w:val="28"/>
          <w:szCs w:val="28"/>
          <w:lang w:val="kk-KZ"/>
        </w:rPr>
        <w:t>оқушылар өз идеяларын түсіндіреді, ұсынады, өзге топ мүшелерінің идеяларына өз көзқарастарын дәйектейді [</w:t>
      </w:r>
      <w:r w:rsidR="00304A88" w:rsidRPr="00164E01">
        <w:rPr>
          <w:rFonts w:ascii="Times New Roman" w:hAnsi="Times New Roman" w:cs="Times New Roman"/>
          <w:sz w:val="28"/>
          <w:szCs w:val="28"/>
          <w:lang w:val="kk-KZ"/>
        </w:rPr>
        <w:t>67</w:t>
      </w:r>
      <w:r w:rsidR="004B7FBF">
        <w:rPr>
          <w:rFonts w:ascii="Times New Roman" w:hAnsi="Times New Roman" w:cs="Times New Roman"/>
          <w:sz w:val="28"/>
          <w:szCs w:val="28"/>
          <w:lang w:val="kk-KZ"/>
        </w:rPr>
        <w:t>,б. 236</w:t>
      </w:r>
      <w:r w:rsidRPr="00164E01">
        <w:rPr>
          <w:rFonts w:ascii="Times New Roman" w:hAnsi="Times New Roman" w:cs="Times New Roman"/>
          <w:sz w:val="28"/>
          <w:szCs w:val="28"/>
          <w:lang w:val="kk-KZ"/>
        </w:rPr>
        <w:t>].</w:t>
      </w:r>
      <w:r w:rsidR="00AE10CF" w:rsidRPr="00164E01">
        <w:rPr>
          <w:rFonts w:ascii="Times New Roman" w:hAnsi="Times New Roman" w:cs="Times New Roman"/>
          <w:sz w:val="28"/>
          <w:szCs w:val="28"/>
          <w:lang w:val="kk-KZ"/>
        </w:rPr>
        <w:t xml:space="preserve"> </w:t>
      </w:r>
      <w:r w:rsidR="00AE10CF" w:rsidRPr="00164E01">
        <w:rPr>
          <w:rFonts w:ascii="Times New Roman" w:hAnsi="Times New Roman" w:cs="Times New Roman"/>
          <w:bCs/>
          <w:sz w:val="28"/>
          <w:szCs w:val="28"/>
          <w:lang w:val="kk-KZ"/>
        </w:rPr>
        <w:t>Біздің зерттеу тақырыбымыз тұрғысынан қорытатын болсақ, автордың пікірін бастауыш сыныптарда қазақ тілін оқытуда коммуникативтік дағдыларды қалыптастыруда басшылыққа алынуы тиіс,</w:t>
      </w:r>
      <w:r w:rsidR="00AE10CF" w:rsidRPr="00164E01">
        <w:rPr>
          <w:rFonts w:ascii="Times New Roman" w:hAnsi="Times New Roman" w:cs="Times New Roman"/>
          <w:sz w:val="28"/>
          <w:szCs w:val="28"/>
          <w:lang w:val="kk-KZ"/>
        </w:rPr>
        <w:t xml:space="preserve"> -</w:t>
      </w:r>
      <w:r w:rsidR="00AE10CF" w:rsidRPr="00164E01">
        <w:rPr>
          <w:rFonts w:ascii="Times New Roman" w:hAnsi="Times New Roman" w:cs="Times New Roman"/>
          <w:bCs/>
          <w:sz w:val="28"/>
          <w:szCs w:val="28"/>
          <w:lang w:val="kk-KZ"/>
        </w:rPr>
        <w:t xml:space="preserve"> деп санаймыз.</w:t>
      </w:r>
    </w:p>
    <w:p w14:paraId="3C6FED04" w14:textId="0BA7D36E" w:rsidR="00814C92" w:rsidRPr="00164E01" w:rsidRDefault="003855A3" w:rsidP="004E683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bCs/>
          <w:sz w:val="28"/>
          <w:szCs w:val="28"/>
          <w:lang w:val="kk-KZ"/>
        </w:rPr>
        <w:t>К.Н.Булатбаева критерийлік бағалау көптілділіктің қалыптасуы мен дамуының маңызды шарты болып табылады. Мұғалімдер үшін өзекті мәселе - нақты бағалау критерийлеріне негізделген тілді оқытудағы оқу жетістіктерін бағалау әдістемесі. Тілдің, сөйлеудің және коммуникативтік құзыреттіліктердің кешенді дамуына қол жеткізу үшін модульдік сабақ жоспарлау қажет. Тақырыптық модуль ішіндегі сабақ типологиясына байланысты бағалау параметрлері мен критерийлері анықталады. Бағалау критерийлері тілді оқыту стратегиясына – сөйлеу және коммуникативтік құзыреттіліктерді дамытуға – және осы түпкі нәтижелерге жетудің тактикалық қадамдарына байланысты. Сондықтан, белгілі бір тактикалық қадамдарды қамтитын оқу сабақтарында осы тактикалық қадамдарға сәйкес критерийлер болады. Қорытынды сабақтардың критерийлері оқушыға бағытталған ауызша және жазбаша монологтық сөйлеу деңгейін бағалауға бағытталады. Жоғары білім деңгейі. Университетте оқытудың негізгі ерекшелігі - тілді меңгеруді жақсарту, сондықтан тіл, сөйлеу және қарым-қатынас дағдылары сөйлеу және қарым-қатынас қызметінің нәтижесі ретінде айтылымдарды пайдалану арқылы жан-жақты бағаланады [70</w:t>
      </w:r>
      <w:r w:rsidR="004B7FBF">
        <w:rPr>
          <w:rFonts w:ascii="Times New Roman" w:hAnsi="Times New Roman" w:cs="Times New Roman"/>
          <w:bCs/>
          <w:sz w:val="28"/>
          <w:szCs w:val="28"/>
          <w:lang w:val="kk-KZ"/>
        </w:rPr>
        <w:t>,с. 59</w:t>
      </w:r>
      <w:r w:rsidRPr="00164E01">
        <w:rPr>
          <w:rFonts w:ascii="Times New Roman" w:hAnsi="Times New Roman" w:cs="Times New Roman"/>
          <w:bCs/>
          <w:sz w:val="28"/>
          <w:szCs w:val="28"/>
          <w:lang w:val="kk-KZ"/>
        </w:rPr>
        <w:t xml:space="preserve">]. </w:t>
      </w:r>
    </w:p>
    <w:p w14:paraId="3F47E532" w14:textId="77777777" w:rsidR="0013730C" w:rsidRDefault="00814C92" w:rsidP="004E6831">
      <w:pPr>
        <w:tabs>
          <w:tab w:val="left" w:pos="851"/>
        </w:tabs>
        <w:spacing w:after="0" w:line="240" w:lineRule="auto"/>
        <w:ind w:right="-1" w:firstLine="567"/>
        <w:jc w:val="both"/>
        <w:rPr>
          <w:rFonts w:ascii="Times New Roman" w:hAnsi="Times New Roman" w:cs="Times New Roman"/>
          <w:sz w:val="28"/>
          <w:szCs w:val="28"/>
          <w:lang w:val="kk-KZ"/>
        </w:rPr>
      </w:pPr>
      <w:bookmarkStart w:id="120" w:name="_Hlk217292533"/>
      <w:r w:rsidRPr="00164E01">
        <w:rPr>
          <w:rFonts w:ascii="Times New Roman" w:hAnsi="Times New Roman" w:cs="Times New Roman"/>
          <w:bCs/>
          <w:sz w:val="28"/>
          <w:szCs w:val="28"/>
          <w:lang w:val="kk-KZ"/>
        </w:rPr>
        <w:t xml:space="preserve">Г.И.Уайсова бастауыш кластарда лексикалық дағдылар мен ұғымдар беру жұмысын шартты түрде 5 бағытқа бөліп ұсынған. Олар: оқушылардың сөздік қорын байыту; көп мағыналы сөздер туралы хабар беру; ононимдер туралы ұғым беру; оқушыларға синонимдер мен антонимдерің ерекшеліктерін байқату; оқушылардың сөйлеу тілінде тұрақты сөз тіркестерінің дұрыс лрнығуын қадағалау. Бұл бағыттар әрбір сабақта оқытылатын тақырыптарға байланыстырылып, жеке-жеке де, бір-бірімен ұштастырыла да жүзеге асырылуы қажет, - деген </w:t>
      </w:r>
      <w:bookmarkEnd w:id="120"/>
      <w:r w:rsidRPr="00164E01">
        <w:rPr>
          <w:rFonts w:ascii="Times New Roman" w:hAnsi="Times New Roman" w:cs="Times New Roman"/>
          <w:bCs/>
          <w:sz w:val="28"/>
          <w:szCs w:val="28"/>
          <w:lang w:val="kk-KZ"/>
        </w:rPr>
        <w:t>[</w:t>
      </w:r>
      <w:r w:rsidR="00304A88" w:rsidRPr="00164E01">
        <w:rPr>
          <w:rFonts w:ascii="Times New Roman" w:hAnsi="Times New Roman" w:cs="Times New Roman"/>
          <w:bCs/>
          <w:sz w:val="28"/>
          <w:szCs w:val="28"/>
          <w:lang w:val="kk-KZ"/>
        </w:rPr>
        <w:t>71</w:t>
      </w:r>
      <w:r w:rsidR="004B7FBF">
        <w:rPr>
          <w:rFonts w:ascii="Times New Roman" w:hAnsi="Times New Roman" w:cs="Times New Roman"/>
          <w:bCs/>
          <w:sz w:val="28"/>
          <w:szCs w:val="28"/>
          <w:lang w:val="kk-KZ"/>
        </w:rPr>
        <w:t>,б. 230</w:t>
      </w:r>
      <w:r w:rsidRPr="00164E01">
        <w:rPr>
          <w:rFonts w:ascii="Times New Roman" w:hAnsi="Times New Roman" w:cs="Times New Roman"/>
          <w:bCs/>
          <w:sz w:val="28"/>
          <w:szCs w:val="28"/>
          <w:lang w:val="kk-KZ"/>
        </w:rPr>
        <w:t xml:space="preserve">]. </w:t>
      </w:r>
      <w:r w:rsidR="0013730C" w:rsidRPr="0013730C">
        <w:rPr>
          <w:rFonts w:ascii="Times New Roman" w:hAnsi="Times New Roman" w:cs="Times New Roman"/>
          <w:sz w:val="28"/>
          <w:szCs w:val="28"/>
          <w:lang w:val="kk-KZ"/>
        </w:rPr>
        <w:t xml:space="preserve">Автордың тұжырымымен келісе отырып, бастауыш сынып оқушыларының коммуникативтік дағдыларын тиімді </w:t>
      </w:r>
      <w:r w:rsidR="0013730C" w:rsidRPr="0013730C">
        <w:rPr>
          <w:rFonts w:ascii="Times New Roman" w:hAnsi="Times New Roman" w:cs="Times New Roman"/>
          <w:sz w:val="28"/>
          <w:szCs w:val="28"/>
          <w:lang w:val="kk-KZ"/>
        </w:rPr>
        <w:lastRenderedPageBreak/>
        <w:t>қалыптастыру үшін болашақ мамандар аталған бес бағытты толық меңгеріп, оларды оқу үдерісінде басшылыққа алуы қажет деп санаймыз.</w:t>
      </w:r>
    </w:p>
    <w:p w14:paraId="56A7ADC3" w14:textId="3246A900" w:rsidR="00814C92" w:rsidRPr="00164E01" w:rsidRDefault="009E3334" w:rsidP="004E6831">
      <w:pPr>
        <w:tabs>
          <w:tab w:val="left" w:pos="851"/>
        </w:tabs>
        <w:spacing w:after="0" w:line="240" w:lineRule="auto"/>
        <w:ind w:right="-1" w:firstLine="567"/>
        <w:jc w:val="both"/>
        <w:rPr>
          <w:rFonts w:ascii="Times New Roman" w:hAnsi="Times New Roman" w:cs="Times New Roman"/>
          <w:bCs/>
          <w:sz w:val="28"/>
          <w:szCs w:val="28"/>
          <w:lang w:val="kk-KZ"/>
        </w:rPr>
      </w:pPr>
      <w:r w:rsidRPr="009E3334">
        <w:rPr>
          <w:rFonts w:ascii="Times New Roman" w:hAnsi="Times New Roman" w:cs="Times New Roman"/>
          <w:sz w:val="28"/>
          <w:szCs w:val="28"/>
          <w:lang w:val="kk-KZ"/>
        </w:rPr>
        <w:t xml:space="preserve">Т.М. Әбдікәрім мәтінді тіл дамытудың маңызды құралы ретінде қарастырып, оған қойылатын негізгі талаптарды жүйелейді. Ғалымның пікірінше, мәтіндер бастауыш сынып оқушыларының жас ерекшелігі мен психологиялық даму деңгейіне сәйкес таңдалуы, олардың білім деңгейіне сай болып, оны біртіндеп толықтыруға мүмкіндік беруі тиіс. Сонымен қатар мәтіндер мазмұндық тұрғыдан тартымды, оқушылардың қызығушылығын оятатын және жеңіл оқылып, түсінуге қолайлы болуы қажет </w:t>
      </w:r>
      <w:r w:rsidR="00814C92" w:rsidRPr="009E3334">
        <w:rPr>
          <w:rFonts w:ascii="Times New Roman" w:hAnsi="Times New Roman" w:cs="Times New Roman"/>
          <w:bCs/>
          <w:sz w:val="28"/>
          <w:szCs w:val="28"/>
          <w:lang w:val="kk-KZ"/>
        </w:rPr>
        <w:t>[</w:t>
      </w:r>
      <w:r w:rsidR="00304A88" w:rsidRPr="009E3334">
        <w:rPr>
          <w:rFonts w:ascii="Times New Roman" w:hAnsi="Times New Roman" w:cs="Times New Roman"/>
          <w:bCs/>
          <w:sz w:val="28"/>
          <w:szCs w:val="28"/>
          <w:lang w:val="kk-KZ"/>
        </w:rPr>
        <w:t>72</w:t>
      </w:r>
      <w:r w:rsidR="004B7FBF" w:rsidRPr="009E3334">
        <w:rPr>
          <w:rFonts w:ascii="Times New Roman" w:hAnsi="Times New Roman" w:cs="Times New Roman"/>
          <w:bCs/>
          <w:sz w:val="28"/>
          <w:szCs w:val="28"/>
          <w:lang w:val="kk-KZ"/>
        </w:rPr>
        <w:t>,б. 87</w:t>
      </w:r>
      <w:r w:rsidR="00814C92" w:rsidRPr="009E3334">
        <w:rPr>
          <w:rFonts w:ascii="Times New Roman" w:hAnsi="Times New Roman" w:cs="Times New Roman"/>
          <w:bCs/>
          <w:sz w:val="28"/>
          <w:szCs w:val="28"/>
          <w:lang w:val="kk-KZ"/>
        </w:rPr>
        <w:t>]. Автор</w:t>
      </w:r>
      <w:r w:rsidR="00814C92" w:rsidRPr="00164E01">
        <w:rPr>
          <w:rFonts w:ascii="Times New Roman" w:hAnsi="Times New Roman" w:cs="Times New Roman"/>
          <w:bCs/>
          <w:sz w:val="28"/>
          <w:szCs w:val="28"/>
          <w:lang w:val="kk-KZ"/>
        </w:rPr>
        <w:t xml:space="preserve"> мәтіндер арқылы оқушылардың шығармашылығын дамыту әдістемесін тіл дамыту жұмысымен байланыстыра келе, онда негізгі бес бағыттың бірін суретпен жұмыс жүргізу арқылы шығармашылықты дамыту деп көрсетеді. Тіл дамыту жұмыстарының шығармашылық түріне мәтіннің кімнің атынан айтылғанын өзгертіп баяндауды жатқызып, онда мәтінде әңгіме автордың атынан 1-жақта баяндалса, оқушыны 3-жақта әңгімелеуге үйретуді, ал келесі шығармашылық жұмыстың түріне мәтінді диалогке айналдырып, оқушылардың рөлге баяндауын жатқызады. Мәтін арқылы коммуникативтік дағдының айтылым, тыңдалым түрлеріне басымдық бергенін көреміз.</w:t>
      </w:r>
    </w:p>
    <w:p w14:paraId="79C1F92A" w14:textId="44240D65"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Г.Т.Садуақас тілдік икемділік дегеніміз – туынды алғышарттардың негізінде қалыптасқан білім мен дағдының жиынтығы, – анықтамаға сүйене отырып, ана тілін меңгеруде осындай деңгейге жету дегеніміз – осы білім мен дағдылар жиынтығын меңгеру деген сөз, –деп тұжырым жасаған. Сөйлеу дағдылары:</w:t>
      </w:r>
    </w:p>
    <w:p w14:paraId="606A82F5" w14:textId="3622C5DE" w:rsidR="00814C92" w:rsidRPr="00164E01" w:rsidRDefault="00814C92" w:rsidP="004759CA">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тілдік құбылыстардың лексикалық-грамматикалық (септік, сандық және</w:t>
      </w:r>
      <w:r w:rsidR="004759CA"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т.б. рәсімдеу дағдылары (сөздердің айтылуы, фразаларға бөлінуі, интонация және т.б. Дағдының бұл түрі оның аталған түрлерін, моторлық және қозғалтқыш деп атауға негіз болатын сөйлеу қозғалысы (речедвигательный</w:t>
      </w:r>
      <w:r w:rsidRPr="00164E01">
        <w:rPr>
          <w:rFonts w:ascii="Times New Roman" w:hAnsi="Times New Roman" w:cs="Times New Roman"/>
          <w:bCs/>
          <w:sz w:val="28"/>
          <w:szCs w:val="28"/>
          <w:lang w:val="kk-KZ"/>
        </w:rPr>
        <w:tab/>
        <w:t xml:space="preserve"> аппарат) анализаторларының сыртқы көрінісімен тығыз байланысты;</w:t>
      </w:r>
    </w:p>
    <w:p w14:paraId="712EEA3C" w14:textId="7788A8D1"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тілдік құралдарды ойды жеткізуге арнап қолдану дағдысы. Бұған дағдының келесі түрлері жатады. Ұзақ уақыттағы естен шығару және қажетті сөздерді таңдау, есте белгілі бір мөлшердегі сөздерді ұстау. Дағдының қалыптасуының сыртқы көрсеткіштеріне: а) сөздерді рәсімдеудегі дағдының дұрыстығы; в) сөйлеу операцияларын орындау жылдамдығы; ішкі көрсеткіштеріне: а) іс-әрекет формасына, белгілі жағдайға сәйкес</w:t>
      </w:r>
      <w:r w:rsidR="00743637" w:rsidRPr="00164E01">
        <w:rPr>
          <w:rFonts w:ascii="Times New Roman" w:hAnsi="Times New Roman" w:cs="Times New Roman"/>
          <w:bCs/>
          <w:sz w:val="28"/>
          <w:szCs w:val="28"/>
          <w:lang w:val="kk-KZ"/>
        </w:rPr>
        <w:t xml:space="preserve"> </w:t>
      </w:r>
      <w:r w:rsidRPr="00164E01">
        <w:rPr>
          <w:rFonts w:ascii="Times New Roman" w:hAnsi="Times New Roman" w:cs="Times New Roman"/>
          <w:bCs/>
          <w:sz w:val="28"/>
          <w:szCs w:val="28"/>
          <w:lang w:val="kk-KZ"/>
        </w:rPr>
        <w:t>сөздің керектісін таңдауға бағыттың болмауы; в) тез шаршау және ауыртпалықтың жоқтығы жатады, –деп көрсеткен [56</w:t>
      </w:r>
      <w:r w:rsidR="004B7FBF">
        <w:rPr>
          <w:rFonts w:ascii="Times New Roman" w:hAnsi="Times New Roman" w:cs="Times New Roman"/>
          <w:bCs/>
          <w:sz w:val="28"/>
          <w:szCs w:val="28"/>
          <w:lang w:val="kk-KZ"/>
        </w:rPr>
        <w:t>,с. 220</w:t>
      </w:r>
      <w:r w:rsidRPr="00164E01">
        <w:rPr>
          <w:rFonts w:ascii="Times New Roman" w:hAnsi="Times New Roman" w:cs="Times New Roman"/>
          <w:bCs/>
          <w:sz w:val="28"/>
          <w:szCs w:val="28"/>
          <w:lang w:val="kk-KZ"/>
        </w:rPr>
        <w:t>]. Зерттеу тақырыбымызда оқушылардың коммуникативтік дағдысын қалыптастыруда сөйлеу дағдыларын есте ұстаған жөн, - деп түйіндейміз.</w:t>
      </w:r>
    </w:p>
    <w:p w14:paraId="2FDCFBF4" w14:textId="1D75F6DA"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М.Ермекбаев бастауыш сынып оқушыларының қатысымдық құзыреттіліктерін қалыптастыруда қазақ тілі сабақтарында оқыту барысыңда мынадай грамматикалық білім қалыптастырылуы керек:</w:t>
      </w:r>
    </w:p>
    <w:p w14:paraId="4BBA98BB" w14:textId="518BC211"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1. Оқушылардың тілдік қатынаста дұрыс сөйлеуі үшін оның сөз бен сөзді байланыстыратын, сөзден сөз тудыратын жалғаулар мен жұрнақтарын дұрыс қолдана білу керек. Оқушылар өз ойын дұрыс жеткізуде сөйлемдер мен сөз </w:t>
      </w:r>
      <w:r w:rsidRPr="00164E01">
        <w:rPr>
          <w:rFonts w:ascii="Times New Roman" w:hAnsi="Times New Roman" w:cs="Times New Roman"/>
          <w:bCs/>
          <w:sz w:val="28"/>
          <w:szCs w:val="28"/>
          <w:lang w:val="kk-KZ"/>
        </w:rPr>
        <w:lastRenderedPageBreak/>
        <w:t>тіркестерін құрауға әсер ететін аффикстер, олардың жұмсалу амалдары мен тәсілдері баланың ойын жеткізуге қызмет етеді. Сондықтан сөйлеу әрекетіне керекті кез келген грамматикалық материалды оқыту жүйелі түрде жүргізілуі тиіс. Ал бұл өз кезегінде ауызша сөйлеудегі интонациялық ерекшелікті нақты көрсетеді, оған баса назар аударуға мұғалімді міндеттейді.</w:t>
      </w:r>
    </w:p>
    <w:p w14:paraId="508216A6" w14:textId="79A0DAD7"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2. Түбірді дұрыс табу арқылы ауызша сөйлеуде оқушыларда сөздерді дұ-рыс байланыстыру дағдысын қалыптастыру. Мұнда бала сөз тіркестерін құрастыру үшін алдымен сөздің түбірін табады да, оған қажетті жалғау-жұрнақтарын қосып, оны екінші сөзбен байланыстырады. Нәтижесінде, сөз тіркесін жасайды, олардан сөйлем құрап жаттығады.</w:t>
      </w:r>
    </w:p>
    <w:p w14:paraId="29ABBA8B" w14:textId="789C2746"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3. Алғашқы кезекте қамтылатын материалдарға жіктік, септік, тәуелдік, көптік жалғаулары жатады. Бірінші сабақтан бастап-ақ, оқушы шағын сөз тіркестерін құрастыра бастайды. Бұл кезде олар жіктік, көптік, септік және тәуелдік жалғауларын дұрыс пайдалана білуі қажет, - деп санайды [</w:t>
      </w:r>
      <w:r w:rsidR="00304A88" w:rsidRPr="00164E01">
        <w:rPr>
          <w:rFonts w:ascii="Times New Roman" w:hAnsi="Times New Roman" w:cs="Times New Roman"/>
          <w:bCs/>
          <w:sz w:val="28"/>
          <w:szCs w:val="28"/>
          <w:lang w:val="kk-KZ"/>
        </w:rPr>
        <w:t>74</w:t>
      </w:r>
      <w:r w:rsidR="004B7FBF">
        <w:rPr>
          <w:rFonts w:ascii="Times New Roman" w:hAnsi="Times New Roman" w:cs="Times New Roman"/>
          <w:bCs/>
          <w:sz w:val="28"/>
          <w:szCs w:val="28"/>
          <w:lang w:val="kk-KZ"/>
        </w:rPr>
        <w:t>,б. 20</w:t>
      </w:r>
      <w:r w:rsidRPr="00164E01">
        <w:rPr>
          <w:rFonts w:ascii="Times New Roman" w:hAnsi="Times New Roman" w:cs="Times New Roman"/>
          <w:bCs/>
          <w:sz w:val="28"/>
          <w:szCs w:val="28"/>
          <w:lang w:val="kk-KZ"/>
        </w:rPr>
        <w:t>]. Бұдан автордың қарым-қатынас түрлерінің қазақ тілі сабағында грамматикалық материалдардың оқушылардың коммуникативтік дағдысын қалыптастырудағы маңызын және оның оқушының ауызша дұрыс сөйлеуі мен сауатты жазуға ықпалын, ойын жүйелі жеткізуге болатынын нақты мысалдармен көрсеткенін көреміз.</w:t>
      </w:r>
    </w:p>
    <w:p w14:paraId="3C2030FA" w14:textId="65775907" w:rsidR="00814C92" w:rsidRPr="009E3334" w:rsidRDefault="00814C92" w:rsidP="009E3334">
      <w:pPr>
        <w:tabs>
          <w:tab w:val="left" w:pos="851"/>
        </w:tabs>
        <w:spacing w:after="0" w:line="240" w:lineRule="auto"/>
        <w:ind w:firstLine="709"/>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А.Д.Рысқұлбекова бастауыш сынып оқушысының тілдік қарым-қатынасын жетілдіру, дамыту арқылы қоғамға жан-жақты дамыған, белсенді, өздігінен жасампаздықпен ойлай алатын және өз ойын шығармашылықпен жеткізіп, шебер қарым-қатынас жасай білетін, тілдік қатысымды тиімді қолданатын баланың коммуникативтік қабілеттерін дамыту қажет. Коммуникативтік құзыреттілік тұлғаның оқу-танымдық, кәсіби және мәдени-танымдық қызметтің өзекті салаларында сөйлеу әрекетінің барлық түрлерін меңгеруге байланысты іс-әрекет жасауына мүмкіндік береді. Қазіргі жылдам дамып отырған дүние жағдайларында оқушыларды сөйлегенде сөзі терең, қыруар ойлы, өткір, қиялды тереңнен тартып, ұғымды, әсерлі етіп сөйлей алатын кез келген ортада қарым-қатынасты орната алатын құзыретті тұлғаны қалыптастыруды талап етеді, - деген тұжырым жасаған [</w:t>
      </w:r>
      <w:r w:rsidR="00304A88" w:rsidRPr="00164E01">
        <w:rPr>
          <w:rFonts w:ascii="Times New Roman" w:hAnsi="Times New Roman" w:cs="Times New Roman"/>
          <w:bCs/>
          <w:sz w:val="28"/>
          <w:szCs w:val="28"/>
          <w:lang w:val="kk-KZ"/>
        </w:rPr>
        <w:t>77</w:t>
      </w:r>
      <w:r w:rsidR="004B7FBF">
        <w:rPr>
          <w:rFonts w:ascii="Times New Roman" w:hAnsi="Times New Roman" w:cs="Times New Roman"/>
          <w:bCs/>
          <w:sz w:val="28"/>
          <w:szCs w:val="28"/>
          <w:lang w:val="kk-KZ"/>
        </w:rPr>
        <w:t>,б. 132</w:t>
      </w:r>
      <w:r w:rsidRPr="00164E01">
        <w:rPr>
          <w:rFonts w:ascii="Times New Roman" w:hAnsi="Times New Roman" w:cs="Times New Roman"/>
          <w:bCs/>
          <w:sz w:val="28"/>
          <w:szCs w:val="28"/>
          <w:lang w:val="kk-KZ"/>
        </w:rPr>
        <w:t xml:space="preserve">]. Кіші жастағы оқушылардың табысты әлеуметтік бейімделуі үшін қарым-қатынас немесе өзара түсіністік сияқты қасиет қажет. Өзара түсіністік – балалардың құрдастарымен және ересектермен қалыпты, өнімді қарым-қатынасқа түсу қабілеті. Бұл әңгімеде белсенділік танытудан көрінеді; этикет білімін пайдалана отырып, бейтаныс балалармен, мұғаліммен қарым-қатынасты бірінші болып бастаудан қорықпау; құрбыларымен бірлескен іс-әрекеттерге (ойындық, танымдық, еңбек және т.б.) </w:t>
      </w:r>
      <w:r w:rsidRPr="009E3334">
        <w:rPr>
          <w:rFonts w:ascii="Times New Roman" w:hAnsi="Times New Roman" w:cs="Times New Roman"/>
          <w:bCs/>
          <w:sz w:val="28"/>
          <w:szCs w:val="28"/>
          <w:lang w:val="kk-KZ"/>
        </w:rPr>
        <w:t>қатысу және бұл жерде бастамашылық пен шығармашылық таныту.</w:t>
      </w:r>
    </w:p>
    <w:p w14:paraId="3A6DC2D0" w14:textId="0420073E" w:rsidR="00814C92" w:rsidRPr="009E3334" w:rsidRDefault="009E3334" w:rsidP="009E3334">
      <w:pPr>
        <w:spacing w:after="0" w:line="240" w:lineRule="auto"/>
        <w:ind w:firstLine="709"/>
        <w:jc w:val="both"/>
        <w:rPr>
          <w:rFonts w:ascii="Times New Roman" w:eastAsia="Times New Roman" w:hAnsi="Times New Roman" w:cs="Times New Roman"/>
          <w:sz w:val="28"/>
          <w:szCs w:val="28"/>
          <w:lang w:val="kk-KZ" w:eastAsia="ru-RU"/>
        </w:rPr>
      </w:pPr>
      <w:r w:rsidRPr="009E3334">
        <w:rPr>
          <w:rFonts w:ascii="Times New Roman" w:eastAsia="Times New Roman" w:hAnsi="Times New Roman" w:cs="Times New Roman"/>
          <w:sz w:val="28"/>
          <w:szCs w:val="28"/>
          <w:lang w:val="kk-KZ" w:eastAsia="ru-RU"/>
        </w:rPr>
        <w:t>М.М. Дүйсенова оқушылардың тілдік біліктері мен дағдыларын қалыптастыруда мұғалімнің негізгі міндеті – оларды өз бетінше кітаптармен және анықтамалық әдебиеттермен жұмыс істеуге, кез келген іс-әрекетін жоспарлап, оның дұрыстығын тексеріп, саналы орындауға үйрету деп көрсетеді.</w:t>
      </w:r>
      <w:r>
        <w:rPr>
          <w:rFonts w:ascii="Times New Roman" w:eastAsia="Times New Roman" w:hAnsi="Times New Roman" w:cs="Times New Roman"/>
          <w:sz w:val="28"/>
          <w:szCs w:val="28"/>
          <w:lang w:val="kk-KZ" w:eastAsia="ru-RU"/>
        </w:rPr>
        <w:t xml:space="preserve"> </w:t>
      </w:r>
      <w:r w:rsidRPr="009E3334">
        <w:rPr>
          <w:rFonts w:ascii="Times New Roman" w:eastAsia="Times New Roman" w:hAnsi="Times New Roman" w:cs="Times New Roman"/>
          <w:sz w:val="28"/>
          <w:szCs w:val="28"/>
          <w:lang w:val="kk-KZ" w:eastAsia="ru-RU"/>
        </w:rPr>
        <w:t xml:space="preserve">Ғалымның пікірінше, қазақ тілі сабағында қалыптасқан білік пен </w:t>
      </w:r>
      <w:r w:rsidRPr="009E3334">
        <w:rPr>
          <w:rFonts w:ascii="Times New Roman" w:eastAsia="Times New Roman" w:hAnsi="Times New Roman" w:cs="Times New Roman"/>
          <w:sz w:val="28"/>
          <w:szCs w:val="28"/>
          <w:lang w:val="kk-KZ" w:eastAsia="ru-RU"/>
        </w:rPr>
        <w:lastRenderedPageBreak/>
        <w:t>дағдыларды оқушылар жаңа жағдаяттарда еркін қолдана алған жағдайда ғана олардың қатысымдық құзыреттілігі дамып, тілдесімге деген уәжі күшейеді.</w:t>
      </w:r>
      <w:r>
        <w:rPr>
          <w:rFonts w:ascii="Times New Roman" w:eastAsia="Times New Roman" w:hAnsi="Times New Roman" w:cs="Times New Roman"/>
          <w:sz w:val="28"/>
          <w:szCs w:val="28"/>
          <w:lang w:val="kk-KZ" w:eastAsia="ru-RU"/>
        </w:rPr>
        <w:t xml:space="preserve"> </w:t>
      </w:r>
      <w:r w:rsidR="00814C92" w:rsidRPr="009E3334">
        <w:rPr>
          <w:rFonts w:ascii="Times New Roman" w:hAnsi="Times New Roman" w:cs="Times New Roman"/>
          <w:bCs/>
          <w:sz w:val="28"/>
          <w:szCs w:val="28"/>
          <w:lang w:val="kk-KZ"/>
        </w:rPr>
        <w:t>Қатысымдық iс-әрекеттер</w:t>
      </w:r>
      <w:r w:rsidR="00814C92" w:rsidRPr="00164E01">
        <w:rPr>
          <w:rFonts w:ascii="Times New Roman" w:hAnsi="Times New Roman" w:cs="Times New Roman"/>
          <w:bCs/>
          <w:sz w:val="28"/>
          <w:szCs w:val="28"/>
          <w:lang w:val="kk-KZ"/>
        </w:rPr>
        <w:t xml:space="preserve"> арқылы оқушылар тілдік заңдылықтарды тереңiрек танып бiледi. Сондықтан оқушылардың тілдік білiк пен дағдыларын тиімді қалыптастыру оқыту үдерісінде үлкен маңызды мәселе, - қорытынды жасаған [</w:t>
      </w:r>
      <w:r w:rsidR="00304A88" w:rsidRPr="00164E01">
        <w:rPr>
          <w:rFonts w:ascii="Times New Roman" w:hAnsi="Times New Roman" w:cs="Times New Roman"/>
          <w:bCs/>
          <w:sz w:val="28"/>
          <w:szCs w:val="28"/>
          <w:lang w:val="kk-KZ"/>
        </w:rPr>
        <w:t>84</w:t>
      </w:r>
      <w:r w:rsidR="004B7FBF">
        <w:rPr>
          <w:rFonts w:ascii="Times New Roman" w:hAnsi="Times New Roman" w:cs="Times New Roman"/>
          <w:bCs/>
          <w:sz w:val="28"/>
          <w:szCs w:val="28"/>
          <w:lang w:val="kk-KZ"/>
        </w:rPr>
        <w:t>,б. 163</w:t>
      </w:r>
      <w:r w:rsidR="00814C92" w:rsidRPr="00164E01">
        <w:rPr>
          <w:rFonts w:ascii="Times New Roman" w:hAnsi="Times New Roman" w:cs="Times New Roman"/>
          <w:bCs/>
          <w:sz w:val="28"/>
          <w:szCs w:val="28"/>
          <w:lang w:val="kk-KZ"/>
        </w:rPr>
        <w:t>].</w:t>
      </w:r>
    </w:p>
    <w:p w14:paraId="3BDBDC8F" w14:textId="53AE3D67" w:rsidR="00814C92" w:rsidRPr="00164E01" w:rsidRDefault="00814C9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Г.Ж.Омарова сөзді – тілдің негізгі бірлігі, сөйлеу әрекетінің негізгі жемісі деп анықтаудың да мәні бар. Ақыл-ойдың өсуі үшін де сөйлеудің маңызы зор. Сөйлей алмайтын бала өзінің дамуында артта қалады. Баланың тұлғасын дамыту үшін, бірінші кезекте оның тілін дамыту міндеті ең маңызды да қиын, күрделі де ұзақ үдеріс екеніне көз жеткізуге болады. Тұлға даму жолында әрі  әрбір сабақта оқушылар жаңа сөздер үйренеді, әрі қоғамдық өмірдің ықпалында болу арқылы жетіледі. Осы екеуі үйлесім тапқанда ғана адам толық өсіп жетілмек. Сондықтан да мектепке келген алғашқы күндерден бастап-ақ шәкірттердің сөздік қорын байытуға, сөз мағынасын түсінуіне баса назар аудару керек, - деген тұжырым жасаған [</w:t>
      </w:r>
      <w:r w:rsidR="00D52266" w:rsidRPr="00164E01">
        <w:rPr>
          <w:rFonts w:ascii="Times New Roman" w:hAnsi="Times New Roman" w:cs="Times New Roman"/>
          <w:bCs/>
          <w:sz w:val="28"/>
          <w:szCs w:val="28"/>
          <w:lang w:val="kk-KZ"/>
        </w:rPr>
        <w:t>81</w:t>
      </w:r>
      <w:r w:rsidR="004B7FBF">
        <w:rPr>
          <w:rFonts w:ascii="Times New Roman" w:hAnsi="Times New Roman" w:cs="Times New Roman"/>
          <w:bCs/>
          <w:sz w:val="28"/>
          <w:szCs w:val="28"/>
          <w:lang w:val="kk-KZ"/>
        </w:rPr>
        <w:t>,б. 193</w:t>
      </w:r>
      <w:r w:rsidRPr="00164E01">
        <w:rPr>
          <w:rFonts w:ascii="Times New Roman" w:hAnsi="Times New Roman" w:cs="Times New Roman"/>
          <w:bCs/>
          <w:sz w:val="28"/>
          <w:szCs w:val="28"/>
          <w:lang w:val="kk-KZ"/>
        </w:rPr>
        <w:t>].</w:t>
      </w:r>
    </w:p>
    <w:p w14:paraId="2CC5A154" w14:textId="6242905D" w:rsidR="00036BD2" w:rsidRPr="00164E01" w:rsidRDefault="00036BD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С.Ж.Еркебаева мектепке дейінгі ересек балалардың коммуникативтік дағдысының ерекшелігін былайша бөліп көрсеткен:</w:t>
      </w:r>
    </w:p>
    <w:p w14:paraId="34CAD12F" w14:textId="2EA93559" w:rsidR="00036BD2" w:rsidRPr="00164E01" w:rsidRDefault="00036BD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w:t>
      </w:r>
      <w:r w:rsidRPr="00164E01">
        <w:rPr>
          <w:rFonts w:ascii="Times New Roman" w:hAnsi="Times New Roman" w:cs="Times New Roman"/>
          <w:bCs/>
          <w:sz w:val="28"/>
          <w:szCs w:val="28"/>
          <w:lang w:val="kk-KZ"/>
        </w:rPr>
        <w:tab/>
        <w:t>коммуникативтік дағды – бұл нақты мағыналы білім мен қол жеткізілген дағдылар жүйесіне негізделген балалардың коммуникативті әрекеттері;</w:t>
      </w:r>
    </w:p>
    <w:p w14:paraId="63C7BE5B" w14:textId="2C7070F3" w:rsidR="00036BD2" w:rsidRPr="00164E01" w:rsidRDefault="00036BD2" w:rsidP="004E6831">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w:t>
      </w:r>
      <w:r w:rsidRPr="00164E01">
        <w:rPr>
          <w:rFonts w:ascii="Times New Roman" w:hAnsi="Times New Roman" w:cs="Times New Roman"/>
          <w:bCs/>
          <w:sz w:val="28"/>
          <w:szCs w:val="28"/>
          <w:lang w:val="kk-KZ"/>
        </w:rPr>
        <w:tab/>
        <w:t>коммуникативтік дағды – бұл балалардың өзін-өзі басқару қабілеті, мінез-құлық, іс-әрекеттің ақылға қонымды әдістері мен тәсілдерін қолданып, түрлі коммуникативті міндеттерді шешуі [</w:t>
      </w:r>
      <w:r w:rsidR="00D52266" w:rsidRPr="00164E01">
        <w:rPr>
          <w:rFonts w:ascii="Times New Roman" w:hAnsi="Times New Roman" w:cs="Times New Roman"/>
          <w:bCs/>
          <w:sz w:val="28"/>
          <w:szCs w:val="28"/>
          <w:lang w:val="kk-KZ"/>
        </w:rPr>
        <w:t>17</w:t>
      </w:r>
      <w:r w:rsidR="00BE4ECC" w:rsidRPr="00164E01">
        <w:rPr>
          <w:rFonts w:ascii="Times New Roman" w:hAnsi="Times New Roman" w:cs="Times New Roman"/>
          <w:bCs/>
          <w:sz w:val="28"/>
          <w:szCs w:val="28"/>
          <w:lang w:val="kk-KZ"/>
        </w:rPr>
        <w:t>3</w:t>
      </w:r>
      <w:r w:rsidRPr="00164E01">
        <w:rPr>
          <w:rFonts w:ascii="Times New Roman" w:hAnsi="Times New Roman" w:cs="Times New Roman"/>
          <w:bCs/>
          <w:sz w:val="28"/>
          <w:szCs w:val="28"/>
          <w:lang w:val="kk-KZ"/>
        </w:rPr>
        <w:t>]. Коммуникативтік дағдылары - бұл оның жетістігін анықтайтын адамдармен қарым-қатынас жасау дағдылары. Әртүрлі жастағы, білімі, мәдениеті, психологиялық даму деңгейі әртүрлі, өмірлік және кәсіби тәжірибесі әртүрлі адамдар бір-бірінен қарым-қатынас жасау дағдылары бойынша ерекшеленуі мүмкін.</w:t>
      </w:r>
    </w:p>
    <w:p w14:paraId="02931A84" w14:textId="70A9D70B" w:rsidR="00036BD2" w:rsidRPr="00164E01" w:rsidRDefault="00036BD2" w:rsidP="004E6831">
      <w:pPr>
        <w:tabs>
          <w:tab w:val="left" w:pos="851"/>
        </w:tabs>
        <w:spacing w:after="0" w:line="240" w:lineRule="auto"/>
        <w:ind w:right="-1" w:firstLine="567"/>
        <w:jc w:val="both"/>
        <w:rPr>
          <w:rFonts w:ascii="Times New Roman" w:hAnsi="Times New Roman" w:cs="Times New Roman"/>
          <w:bCs/>
          <w:sz w:val="28"/>
          <w:szCs w:val="28"/>
          <w:lang w:val="kk-KZ"/>
        </w:rPr>
      </w:pPr>
      <w:bookmarkStart w:id="121" w:name="_Hlk215994647"/>
      <w:r w:rsidRPr="00164E01">
        <w:rPr>
          <w:rFonts w:ascii="Times New Roman" w:hAnsi="Times New Roman" w:cs="Times New Roman"/>
          <w:bCs/>
          <w:sz w:val="28"/>
          <w:szCs w:val="28"/>
          <w:lang w:val="kk-KZ"/>
        </w:rPr>
        <w:t xml:space="preserve">Г.Ғ.Арынова </w:t>
      </w:r>
      <w:bookmarkEnd w:id="121"/>
      <w:r w:rsidRPr="00164E01">
        <w:rPr>
          <w:rFonts w:ascii="Times New Roman" w:hAnsi="Times New Roman" w:cs="Times New Roman"/>
          <w:bCs/>
          <w:sz w:val="28"/>
          <w:szCs w:val="28"/>
          <w:lang w:val="kk-KZ"/>
        </w:rPr>
        <w:t>«Оқу диалогы дегеніміз – оқыту міндеттерін айқындау және оларды шешу кезінде топтық немесе жалпы сыныппен талқылау барысында нәтижелі ынтымақтастыққа айналатын «мұғалім-оқушы» және «оқушы-оқушы» түріндегі субъект-субъектілік өзара әрекеттесуі және олардың өзара интеллектуалдық, әлеуметтік, коммуникативтік, рефлексивтік байланыс құруы». Диалог екі адамның тіл табысуының бастауы ретінде, ізгілікті әдіс болып табылады. Диалогтың дұрыс құрылуы, диалогтың құрылымындағы элементтердің мағыналық жүгін тану диалогтың тілдік тұрғыдан танылуын білдіреді. Ал диалогтың қандай стиль, қандай типтегі құрылым екенін, ол құрылымның грамматикалық ерекшелігі қандай екенін анықтау диалогтің коммуникативтік мағынасын тануға мүмкіндік береді. Ал диалогтық мәтіннің туындау ерекшеліктері оның тақырыппен, диалогтың даму желісімен тығыз байланысты танылады, - деген  [</w:t>
      </w:r>
      <w:r w:rsidR="002125C1" w:rsidRPr="00164E01">
        <w:rPr>
          <w:rFonts w:ascii="Times New Roman" w:hAnsi="Times New Roman" w:cs="Times New Roman"/>
          <w:bCs/>
          <w:sz w:val="28"/>
          <w:szCs w:val="28"/>
          <w:lang w:val="kk-KZ"/>
        </w:rPr>
        <w:t>17</w:t>
      </w:r>
      <w:r w:rsidR="00BE4ECC" w:rsidRPr="00164E01">
        <w:rPr>
          <w:rFonts w:ascii="Times New Roman" w:hAnsi="Times New Roman" w:cs="Times New Roman"/>
          <w:bCs/>
          <w:sz w:val="28"/>
          <w:szCs w:val="28"/>
          <w:lang w:val="kk-KZ"/>
        </w:rPr>
        <w:t>4</w:t>
      </w:r>
      <w:r w:rsidRPr="00164E01">
        <w:rPr>
          <w:rFonts w:ascii="Times New Roman" w:hAnsi="Times New Roman" w:cs="Times New Roman"/>
          <w:bCs/>
          <w:sz w:val="28"/>
          <w:szCs w:val="28"/>
          <w:lang w:val="kk-KZ"/>
        </w:rPr>
        <w:t>]. Бастауыш сынып оқушыларының коммуникативтік дағдысын қалыптастыруда автордың пікірін басшылыққа алу қажет, - деп санаймыз. Өйткені, оқушының топтық, жұптық тапсырмаларды орындауда өзара тіл табысуы, қарым-қатынасқа түсуі оның тіл байлығына, сөздік қоры мен байланыстырып сөйлеуіне байланысты болмақ.</w:t>
      </w:r>
    </w:p>
    <w:p w14:paraId="44087803" w14:textId="448CC25C" w:rsidR="00036BD2" w:rsidRPr="00164E01" w:rsidRDefault="006B45A5" w:rsidP="006B45A5">
      <w:pPr>
        <w:tabs>
          <w:tab w:val="left" w:pos="851"/>
        </w:tabs>
        <w:spacing w:after="0" w:line="240" w:lineRule="auto"/>
        <w:ind w:right="-1" w:firstLine="567"/>
        <w:jc w:val="both"/>
        <w:rPr>
          <w:rFonts w:ascii="Times New Roman" w:hAnsi="Times New Roman" w:cs="Times New Roman"/>
          <w:bCs/>
          <w:sz w:val="28"/>
          <w:szCs w:val="28"/>
          <w:lang w:val="kk-KZ"/>
        </w:rPr>
      </w:pPr>
      <w:r w:rsidRPr="006B45A5">
        <w:rPr>
          <w:rFonts w:ascii="Times New Roman" w:hAnsi="Times New Roman" w:cs="Times New Roman"/>
          <w:bCs/>
          <w:sz w:val="28"/>
          <w:szCs w:val="28"/>
          <w:lang w:val="kk-KZ"/>
        </w:rPr>
        <w:lastRenderedPageBreak/>
        <w:t>Ж.А.Абилхаирова бастауыш сынып оқушыларының зерттеушілік мәдениетін қалыптастыру алгоритмі қажетті дербес деректерді – ғаламдық ақпараттар мен қарым-қатынас дағдыларын, жаһандық адамның интеллектуалды пікірталастарын және шешім қабылдауды, жалпы алғанда жаһандық ақпараттарды, коммуникациялық және технологиялық құзыреттілікті есептік ойлау сияқты белсенді қасиеттерді дамытуға көмектеседі. Бізге бастауыш білім тәжірибесі қөрсетіп отырғанындай зерттеушілік мәдениетті қалыптастыруда заманауи дағдылардың маңызы жоғары, - деген қорытынды жасаған [175]. Бұдан бастауыш сынып оқушыларының қандай әрекеті болмасын коммуникативтік дағды арқылы жүзеге асырылатынын көреміз.</w:t>
      </w:r>
    </w:p>
    <w:p w14:paraId="13F0DCD7" w14:textId="3EE0D409" w:rsidR="00036BD2" w:rsidRPr="009E3334" w:rsidRDefault="00036BD2" w:rsidP="009E3334">
      <w:pPr>
        <w:tabs>
          <w:tab w:val="left" w:pos="851"/>
        </w:tabs>
        <w:spacing w:after="0" w:line="240" w:lineRule="auto"/>
        <w:ind w:firstLine="709"/>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Ж.</w:t>
      </w:r>
      <w:r w:rsidR="00FB6C69">
        <w:rPr>
          <w:rFonts w:ascii="Times New Roman" w:hAnsi="Times New Roman" w:cs="Times New Roman"/>
          <w:bCs/>
          <w:sz w:val="28"/>
          <w:szCs w:val="28"/>
          <w:lang w:val="kk-KZ"/>
        </w:rPr>
        <w:t>Б.</w:t>
      </w:r>
      <w:r w:rsidRPr="00164E01">
        <w:rPr>
          <w:rFonts w:ascii="Times New Roman" w:hAnsi="Times New Roman" w:cs="Times New Roman"/>
          <w:bCs/>
          <w:sz w:val="28"/>
          <w:szCs w:val="28"/>
          <w:lang w:val="kk-KZ"/>
        </w:rPr>
        <w:t xml:space="preserve">Карашева кіші мектеп жасы қарым-қатынастың ең жүйелі түрі ретінде мектепке барумен байланысты, бұл кезеңдегі жетекші іс-әрекет ретінде оқу іс-әрекетіне араласу, бейнелеу-бейнелі, нақты-ситуациялық оқытудан өтуді анықтайды. Ойлау абстрактілі ойлауға, мәнді байланыстарды анықтауға, пайымдаулар мен қорытындылар жасауға ықпал етеді. Біріншіден, бұл ауызша сөйлеудің өзіндік аналогы болып табылатын жазбаша сөйлеуді меңгеру және оны сөйлемнің ұзақтығын арттыру, сөйлемнің бағыныңқы мүшелерін көбейту арқылы жетілдіру. Бастауыш сыныптың соңына қарай сөйлеудің логикалық-коммуникативтік функцияларының дамуымен, еріктілік пен рефлексияның дамуымен, сөйлемді логикалық және жүйелі түрде құрастыру дағдысы қалыптасады. Сөйлеудің суреттеу-баяндау түрі ой қорытумен, нанымдылыққа көшумен алмасады. Сөйлеу әрекетінің рецептивті түрлерінің қалыптасу ерекшеліктерін талдау оқу кезінде түсіну механизмінің рөлінің жоғарылауын, тыңдау кезінде оқушылардың мәтіннің негізгі идеясына сүйену бейімділігін, толық түсіну қабілетін көрсетеді. мәтіннің мазмұнын, оны құрылымдық және </w:t>
      </w:r>
      <w:r w:rsidRPr="009E3334">
        <w:rPr>
          <w:rFonts w:ascii="Times New Roman" w:hAnsi="Times New Roman" w:cs="Times New Roman"/>
          <w:bCs/>
          <w:sz w:val="28"/>
          <w:szCs w:val="28"/>
          <w:lang w:val="kk-KZ"/>
        </w:rPr>
        <w:t>логикалық тұрғыдан жүйелейді, - деген пікірді ұсынған  [</w:t>
      </w:r>
      <w:r w:rsidR="002125C1" w:rsidRPr="009E3334">
        <w:rPr>
          <w:rFonts w:ascii="Times New Roman" w:hAnsi="Times New Roman" w:cs="Times New Roman"/>
          <w:bCs/>
          <w:sz w:val="28"/>
          <w:szCs w:val="28"/>
          <w:lang w:val="kk-KZ"/>
        </w:rPr>
        <w:t>17</w:t>
      </w:r>
      <w:r w:rsidR="00BE4ECC" w:rsidRPr="009E3334">
        <w:rPr>
          <w:rFonts w:ascii="Times New Roman" w:hAnsi="Times New Roman" w:cs="Times New Roman"/>
          <w:bCs/>
          <w:sz w:val="28"/>
          <w:szCs w:val="28"/>
          <w:lang w:val="kk-KZ"/>
        </w:rPr>
        <w:t>6</w:t>
      </w:r>
      <w:r w:rsidRPr="009E3334">
        <w:rPr>
          <w:rFonts w:ascii="Times New Roman" w:hAnsi="Times New Roman" w:cs="Times New Roman"/>
          <w:bCs/>
          <w:sz w:val="28"/>
          <w:szCs w:val="28"/>
          <w:lang w:val="kk-KZ"/>
        </w:rPr>
        <w:t xml:space="preserve">]. </w:t>
      </w:r>
    </w:p>
    <w:p w14:paraId="336B90F5" w14:textId="2CAEFB17" w:rsidR="00036BD2" w:rsidRPr="009E3334" w:rsidRDefault="00036BD2" w:rsidP="009E3334">
      <w:pPr>
        <w:pStyle w:val="a5"/>
        <w:spacing w:before="0" w:beforeAutospacing="0" w:after="0" w:afterAutospacing="0"/>
        <w:ind w:firstLine="709"/>
        <w:jc w:val="both"/>
        <w:rPr>
          <w:sz w:val="28"/>
          <w:szCs w:val="28"/>
          <w:lang w:val="kk-KZ"/>
        </w:rPr>
      </w:pPr>
      <w:bookmarkStart w:id="122" w:name="_Hlk215994782"/>
      <w:r w:rsidRPr="009E3334">
        <w:rPr>
          <w:bCs/>
          <w:sz w:val="28"/>
          <w:szCs w:val="28"/>
          <w:lang w:val="kk-KZ"/>
        </w:rPr>
        <w:t>Ю.Н.Емельянов</w:t>
      </w:r>
      <w:bookmarkEnd w:id="122"/>
      <w:r w:rsidRPr="009E3334">
        <w:rPr>
          <w:bCs/>
          <w:sz w:val="28"/>
          <w:szCs w:val="28"/>
          <w:lang w:val="kk-KZ"/>
        </w:rPr>
        <w:t xml:space="preserve">тың пайымдауынша, коммуникативтік дағды білімге және сезім тәжірибесіне негізделген қарым-қатынас ситуациясына бағыттау бала бойында  әлеуметтік-психологиялық білікті қалыптастыруды қажет етеді, яғни қарым-қатынасқа түсу мүмкіндігін кеңейтуді талап етеді. «Қатысымдық құзыреттіліктің тілдік білімді қолдану дағдыларын ғана  меңгеруден емес, индивидтің тұлғалық ерекшеліктері тұтастықта, нақты әлеуметтік контекстіде ашылатын оның сезімдері, ойлары мен іс-әрекетінің бірлігінен тұратынын» айтады. </w:t>
      </w:r>
      <w:r w:rsidR="009E3334" w:rsidRPr="009E3334">
        <w:rPr>
          <w:sz w:val="28"/>
          <w:szCs w:val="28"/>
          <w:lang w:val="kk-KZ"/>
        </w:rPr>
        <w:t xml:space="preserve">Оқыту үдерісінде коммуникативтік дағды бірқатар маңызды қызметтерді атқарады: ол жас ұрпаққа қойылатын әлеуметтік талаптарды бейнелейді, білім берудің мәнін ашып көрсетеді, өмірлік дағдыларды қалыптастырудың нақты жолдарын айқындайды. Сонымен қатар оқу пәні мазмұнының практикалық бағыттарын нақтылап, оқушының тәжірибелік әрекет аймағын кеңейтеді, теория мен практиканың бірлігін қамтамасыз етеді. Осы негізде оқытуды кешенді ұйымдастыру, интеграцияланған білім беру және білім нәтижелерін бақылау міндеттерін </w:t>
      </w:r>
      <w:r w:rsidR="009E3334">
        <w:rPr>
          <w:sz w:val="28"/>
          <w:szCs w:val="28"/>
          <w:lang w:val="kk-KZ"/>
        </w:rPr>
        <w:t>жүзеге асыруға мүмкіндік береді</w:t>
      </w:r>
      <w:r w:rsidRPr="009E3334">
        <w:rPr>
          <w:bCs/>
          <w:sz w:val="28"/>
          <w:szCs w:val="28"/>
          <w:lang w:val="kk-KZ"/>
        </w:rPr>
        <w:t xml:space="preserve"> [</w:t>
      </w:r>
      <w:r w:rsidR="002125C1" w:rsidRPr="009E3334">
        <w:rPr>
          <w:bCs/>
          <w:sz w:val="28"/>
          <w:szCs w:val="28"/>
          <w:lang w:val="kk-KZ"/>
        </w:rPr>
        <w:t>17</w:t>
      </w:r>
      <w:r w:rsidR="00BE4ECC" w:rsidRPr="009E3334">
        <w:rPr>
          <w:bCs/>
          <w:sz w:val="28"/>
          <w:szCs w:val="28"/>
          <w:lang w:val="kk-KZ"/>
        </w:rPr>
        <w:t>7</w:t>
      </w:r>
      <w:r w:rsidRPr="009E3334">
        <w:rPr>
          <w:bCs/>
          <w:sz w:val="28"/>
          <w:szCs w:val="28"/>
          <w:lang w:val="kk-KZ"/>
        </w:rPr>
        <w:t>].</w:t>
      </w:r>
    </w:p>
    <w:p w14:paraId="624BD692" w14:textId="77777777" w:rsidR="009E3334" w:rsidRDefault="00036BD2" w:rsidP="009E3334">
      <w:pPr>
        <w:tabs>
          <w:tab w:val="left" w:pos="851"/>
        </w:tabs>
        <w:spacing w:after="0" w:line="240" w:lineRule="auto"/>
        <w:ind w:right="-1" w:firstLine="567"/>
        <w:jc w:val="both"/>
        <w:rPr>
          <w:rFonts w:ascii="Times New Roman" w:hAnsi="Times New Roman" w:cs="Times New Roman"/>
          <w:bCs/>
          <w:sz w:val="28"/>
          <w:szCs w:val="28"/>
          <w:lang w:val="kk-KZ"/>
        </w:rPr>
      </w:pPr>
      <w:r w:rsidRPr="00164E01">
        <w:rPr>
          <w:rFonts w:ascii="Times New Roman" w:hAnsi="Times New Roman" w:cs="Times New Roman"/>
          <w:bCs/>
          <w:sz w:val="28"/>
          <w:szCs w:val="28"/>
          <w:lang w:val="kk-KZ"/>
        </w:rPr>
        <w:t xml:space="preserve">Сонымен, бастауыш сынып оқушысының коммуникативтік дағдысын қалыптастыруға байланысты тұжырымдарды саралай келгенде әртүрлі бағыттағы сан түрлі пікір болғанымен, ғалымдардың ойының тоғысатын тұсы: </w:t>
      </w:r>
      <w:r w:rsidRPr="00164E01">
        <w:rPr>
          <w:rFonts w:ascii="Times New Roman" w:hAnsi="Times New Roman" w:cs="Times New Roman"/>
          <w:bCs/>
          <w:sz w:val="28"/>
          <w:szCs w:val="28"/>
          <w:lang w:val="kk-KZ"/>
        </w:rPr>
        <w:lastRenderedPageBreak/>
        <w:t xml:space="preserve">коммуникативтік дағды оқушының өмірлік жағдаяттарға сай өз ойын өзгелерге жеткізу, еркін тілдік қатынасқа түсу, қатысымдық қажеттіліктері мен </w:t>
      </w:r>
      <w:r w:rsidRPr="009E3334">
        <w:rPr>
          <w:rFonts w:ascii="Times New Roman" w:hAnsi="Times New Roman" w:cs="Times New Roman"/>
          <w:bCs/>
          <w:sz w:val="28"/>
          <w:szCs w:val="28"/>
          <w:lang w:val="kk-KZ"/>
        </w:rPr>
        <w:t>міндеттерді орындау секілді міндеттерден туындайды</w:t>
      </w:r>
      <w:r w:rsidR="009E3334" w:rsidRPr="009E3334">
        <w:rPr>
          <w:rFonts w:ascii="Times New Roman" w:hAnsi="Times New Roman" w:cs="Times New Roman"/>
          <w:bCs/>
          <w:sz w:val="28"/>
          <w:szCs w:val="28"/>
          <w:lang w:val="kk-KZ"/>
        </w:rPr>
        <w:t>.</w:t>
      </w:r>
    </w:p>
    <w:p w14:paraId="14A1E341" w14:textId="40B27EAF" w:rsidR="008D2CC2" w:rsidRPr="009E3334" w:rsidRDefault="009E3334" w:rsidP="009E3334">
      <w:pPr>
        <w:tabs>
          <w:tab w:val="left" w:pos="851"/>
        </w:tabs>
        <w:spacing w:after="0" w:line="240" w:lineRule="auto"/>
        <w:ind w:right="-1" w:firstLine="567"/>
        <w:jc w:val="both"/>
        <w:rPr>
          <w:rFonts w:ascii="Times New Roman" w:hAnsi="Times New Roman" w:cs="Times New Roman"/>
          <w:bCs/>
          <w:sz w:val="28"/>
          <w:szCs w:val="28"/>
          <w:highlight w:val="yellow"/>
          <w:lang w:val="kk-KZ"/>
        </w:rPr>
      </w:pPr>
      <w:r w:rsidRPr="009E3334">
        <w:rPr>
          <w:rFonts w:ascii="Times New Roman" w:eastAsia="Times New Roman" w:hAnsi="Times New Roman" w:cs="Times New Roman"/>
          <w:sz w:val="28"/>
          <w:szCs w:val="28"/>
          <w:lang w:val="kk-KZ" w:eastAsia="ru-RU"/>
        </w:rPr>
        <w:t>Ж. Дәулетбекованың пікірінше, оқылым мен тыңдалым үдерісінде студенттің сырттан қабылдайтын ақпаратты түсінуіне қатысты бірқатар біліктер қалыптасады. Оларға оқылған немесе тыңдалған материалдың мазмұнын ұғыну, негізгі және қосалқы ақпаратты ажырату, мәтіндегі сөздердің мағынасын түсіну, бейтаныс сөздердің мәнін контекст арқылы болжау, алынған ақпаратты қайта қорытып, оған баға беру және сол негізде өзіндік қорытынды жасау қабілеттері жатады.</w:t>
      </w:r>
      <w:r>
        <w:rPr>
          <w:rFonts w:ascii="Times New Roman" w:hAnsi="Times New Roman" w:cs="Times New Roman"/>
          <w:bCs/>
          <w:sz w:val="28"/>
          <w:szCs w:val="28"/>
          <w:lang w:val="kk-KZ"/>
        </w:rPr>
        <w:t xml:space="preserve"> </w:t>
      </w:r>
      <w:r w:rsidR="00E13B04" w:rsidRPr="009E3334">
        <w:rPr>
          <w:rFonts w:ascii="Times New Roman" w:hAnsi="Times New Roman" w:cs="Times New Roman"/>
          <w:sz w:val="28"/>
          <w:szCs w:val="28"/>
          <w:lang w:val="kk-KZ"/>
        </w:rPr>
        <w:t>Ал, айтылым мен жазылым әрекеттерінде студенттің өз бетінше ізденуі, шығармашылық тұрғыдағы қабілетттері, дара ойлауға ұмтылысы негізінде туындайтын</w:t>
      </w:r>
      <w:r w:rsidR="00E13B04" w:rsidRPr="00164E01">
        <w:rPr>
          <w:rFonts w:ascii="Times New Roman" w:hAnsi="Times New Roman" w:cs="Times New Roman"/>
          <w:sz w:val="28"/>
          <w:szCs w:val="28"/>
          <w:lang w:val="kk-KZ"/>
        </w:rPr>
        <w:t xml:space="preserve"> біліктіліктер қалыптастыруға мүмкіндіктер мол [</w:t>
      </w:r>
      <w:r w:rsidR="002125C1" w:rsidRPr="00164E01">
        <w:rPr>
          <w:rFonts w:ascii="Times New Roman" w:hAnsi="Times New Roman" w:cs="Times New Roman"/>
          <w:sz w:val="28"/>
          <w:szCs w:val="28"/>
          <w:lang w:val="kk-KZ"/>
        </w:rPr>
        <w:t>17</w:t>
      </w:r>
      <w:r w:rsidR="00BE4ECC" w:rsidRPr="00164E01">
        <w:rPr>
          <w:rFonts w:ascii="Times New Roman" w:hAnsi="Times New Roman" w:cs="Times New Roman"/>
          <w:sz w:val="28"/>
          <w:szCs w:val="28"/>
          <w:lang w:val="kk-KZ"/>
        </w:rPr>
        <w:t>8</w:t>
      </w:r>
      <w:r w:rsidR="00E13B04" w:rsidRPr="00164E01">
        <w:rPr>
          <w:rFonts w:ascii="Times New Roman" w:hAnsi="Times New Roman" w:cs="Times New Roman"/>
          <w:sz w:val="28"/>
          <w:szCs w:val="28"/>
          <w:lang w:val="kk-KZ"/>
        </w:rPr>
        <w:t>].</w:t>
      </w:r>
      <w:r w:rsidR="00FB6C69">
        <w:rPr>
          <w:rFonts w:ascii="Times New Roman" w:hAnsi="Times New Roman" w:cs="Times New Roman"/>
          <w:sz w:val="28"/>
          <w:szCs w:val="28"/>
          <w:lang w:val="kk-KZ"/>
        </w:rPr>
        <w:t xml:space="preserve"> </w:t>
      </w:r>
      <w:r w:rsidR="008D2CC2" w:rsidRPr="00164E01">
        <w:rPr>
          <w:rFonts w:ascii="Times New Roman" w:hAnsi="Times New Roman" w:cs="Times New Roman"/>
          <w:sz w:val="28"/>
          <w:szCs w:val="28"/>
          <w:lang w:val="kk-KZ"/>
        </w:rPr>
        <w:t xml:space="preserve">Автордың пікірін түйіндейтін болсақ, осылардың барлығын меңгерген </w:t>
      </w:r>
      <w:r w:rsidR="00E13B04" w:rsidRPr="00164E01">
        <w:rPr>
          <w:rFonts w:ascii="Times New Roman" w:hAnsi="Times New Roman" w:cs="Times New Roman"/>
          <w:sz w:val="28"/>
          <w:szCs w:val="28"/>
          <w:lang w:val="kk-KZ"/>
        </w:rPr>
        <w:t>студенттер</w:t>
      </w:r>
      <w:r w:rsidR="008D2CC2" w:rsidRPr="00164E01">
        <w:rPr>
          <w:rFonts w:ascii="Times New Roman" w:hAnsi="Times New Roman" w:cs="Times New Roman"/>
          <w:sz w:val="28"/>
          <w:szCs w:val="28"/>
          <w:lang w:val="kk-KZ"/>
        </w:rPr>
        <w:t xml:space="preserve"> </w:t>
      </w:r>
      <w:r w:rsidR="00E13B04" w:rsidRPr="00164E01">
        <w:rPr>
          <w:rFonts w:ascii="Times New Roman" w:hAnsi="Times New Roman" w:cs="Times New Roman"/>
          <w:sz w:val="28"/>
          <w:szCs w:val="28"/>
          <w:lang w:val="kk-KZ"/>
        </w:rPr>
        <w:t xml:space="preserve">оқушылардың </w:t>
      </w:r>
      <w:r w:rsidR="008D2CC2" w:rsidRPr="00164E01">
        <w:rPr>
          <w:rFonts w:ascii="Times New Roman" w:hAnsi="Times New Roman" w:cs="Times New Roman"/>
          <w:sz w:val="28"/>
          <w:szCs w:val="28"/>
          <w:lang w:val="kk-KZ"/>
        </w:rPr>
        <w:t>коммуниткативтік дағды</w:t>
      </w:r>
      <w:r w:rsidR="00E13B04" w:rsidRPr="00164E01">
        <w:rPr>
          <w:rFonts w:ascii="Times New Roman" w:hAnsi="Times New Roman" w:cs="Times New Roman"/>
          <w:sz w:val="28"/>
          <w:szCs w:val="28"/>
          <w:lang w:val="kk-KZ"/>
        </w:rPr>
        <w:t>сын</w:t>
      </w:r>
      <w:r w:rsidR="008D2CC2" w:rsidRPr="00164E01">
        <w:rPr>
          <w:rFonts w:ascii="Times New Roman" w:hAnsi="Times New Roman" w:cs="Times New Roman"/>
          <w:sz w:val="28"/>
          <w:szCs w:val="28"/>
          <w:lang w:val="kk-KZ"/>
        </w:rPr>
        <w:t xml:space="preserve"> қалыптас</w:t>
      </w:r>
      <w:r w:rsidR="00E13B04" w:rsidRPr="00164E01">
        <w:rPr>
          <w:rFonts w:ascii="Times New Roman" w:hAnsi="Times New Roman" w:cs="Times New Roman"/>
          <w:sz w:val="28"/>
          <w:szCs w:val="28"/>
          <w:lang w:val="kk-KZ"/>
        </w:rPr>
        <w:t>тыруда</w:t>
      </w:r>
      <w:r w:rsidR="008D2CC2" w:rsidRPr="00164E01">
        <w:rPr>
          <w:rFonts w:ascii="Times New Roman" w:hAnsi="Times New Roman" w:cs="Times New Roman"/>
          <w:sz w:val="28"/>
          <w:szCs w:val="28"/>
          <w:lang w:val="kk-KZ"/>
        </w:rPr>
        <w:t xml:space="preserve"> </w:t>
      </w:r>
      <w:r w:rsidR="00733013" w:rsidRPr="00164E01">
        <w:rPr>
          <w:rFonts w:ascii="Times New Roman" w:hAnsi="Times New Roman" w:cs="Times New Roman"/>
          <w:sz w:val="28"/>
          <w:szCs w:val="28"/>
          <w:lang w:val="kk-KZ"/>
        </w:rPr>
        <w:t>пәндік құзыреттілігін</w:t>
      </w:r>
      <w:r w:rsidR="008D2CC2" w:rsidRPr="00164E01">
        <w:rPr>
          <w:rFonts w:ascii="Times New Roman" w:hAnsi="Times New Roman" w:cs="Times New Roman"/>
          <w:sz w:val="28"/>
          <w:szCs w:val="28"/>
          <w:lang w:val="kk-KZ"/>
        </w:rPr>
        <w:t xml:space="preserve"> көрсете алатын болады.</w:t>
      </w:r>
    </w:p>
    <w:p w14:paraId="4C15EA10" w14:textId="33E92429" w:rsidR="00814C92" w:rsidRPr="00164E01" w:rsidRDefault="00814C92"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К.Мульдабекова болашақ мамандардың тиімді қарым-қатынасқа түсуі: серіктестікте өзара қарым-қатынаста өзара түсіністігін айқындайды, кез-келген жағдаятты жақсы түсінеді, мәселені шешетін қарым-қатынас құралын, мақсатқа жетуде тілдік ресурстарды ұтымды қолдануды меңгереді.  Коммуникативтік құзыреттілігі қалыптасқан болашақ бастауыш сынып мамандары кәсіби мәселелерді өздігінен әрі табысты түрде шешуге ықпал ететін кәсіби білімдерді игерген, шеберліктер мен қарым-қатынас жасаудағы жеке қасиеттерді бойына сіңірген, ақпараттық технологияларды меңгерген өздігінен кәсіби жетілуге дайын, өзін-өзі дамытуға, өзін-өзі жүзеге асыруға ынталы тұлға болуы тиіс, - деген [</w:t>
      </w:r>
      <w:r w:rsidR="002125C1" w:rsidRPr="00164E01">
        <w:rPr>
          <w:rFonts w:ascii="Times New Roman" w:hAnsi="Times New Roman" w:cs="Times New Roman"/>
          <w:sz w:val="28"/>
          <w:szCs w:val="28"/>
          <w:lang w:val="kk-KZ"/>
        </w:rPr>
        <w:t>79</w:t>
      </w:r>
      <w:r w:rsidR="004B7FBF">
        <w:rPr>
          <w:rFonts w:ascii="Times New Roman" w:hAnsi="Times New Roman" w:cs="Times New Roman"/>
          <w:sz w:val="28"/>
          <w:szCs w:val="28"/>
          <w:lang w:val="kk-KZ"/>
        </w:rPr>
        <w:t>,б. 201</w:t>
      </w:r>
      <w:r w:rsidRPr="00164E01">
        <w:rPr>
          <w:rFonts w:ascii="Times New Roman" w:hAnsi="Times New Roman" w:cs="Times New Roman"/>
          <w:sz w:val="28"/>
          <w:szCs w:val="28"/>
          <w:lang w:val="kk-KZ"/>
        </w:rPr>
        <w:t>]. Болашақ бастауыш сынып мамандарының оқушылардың коммуникативтік дағдысын қалыптастыруда субъектілік қарым-қатынасқа түсудегі ынтымақтастық, ортақ шешімге келу, қарым-қатынас құралдары мен ресурстарын жетік меңгеруі қажет, - деп санаймыз.</w:t>
      </w:r>
    </w:p>
    <w:p w14:paraId="60F729F1" w14:textId="493BCB7D"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Ж.Жұмаш бастауыш сынып мұғалімін жоғары оқу орындарында даярлау – кәсіби білім беруде толыққанды және жан-жақты біліммен қамтамасыз ететін өркениет дамуы сатысындағы жаңа ойлау типінің жүзеге асырылуы. Өйткені университет оқыту мен зерттеудің орталығы ретіндегі тұлғаның, яғни оқытушының білім беру сапасының оның зерттеу жұмысымен де айналысатыны себепті жоғары болуын білдіреді, ал студент сол зерттеу жұмысының қатысушысы болып табылады. Болашақ бастауыш сынып мұғалімдерін даярлауда олардың өз мамандықтарына заманауи даму тұрғысынан қарай алу дағдыларын қалыптастыру – университеттің міндеті. Болашақ бастауыш сынып мұғалімдерінің «Әліппені оқыту әдістемесін» меңгеруде осы пәнді оқыту ерекшелігіне сай, түрлі креативті әдіс-тәсілдерді іздеп, танып, игеріп, қол</w:t>
      </w:r>
      <w:r w:rsidR="002D789C" w:rsidRPr="00164E01">
        <w:rPr>
          <w:rFonts w:ascii="Times New Roman" w:hAnsi="Times New Roman" w:cs="Times New Roman"/>
          <w:sz w:val="28"/>
          <w:szCs w:val="28"/>
          <w:lang w:val="kk-KZ"/>
        </w:rPr>
        <w:t>д</w:t>
      </w:r>
      <w:r w:rsidRPr="00164E01">
        <w:rPr>
          <w:rFonts w:ascii="Times New Roman" w:hAnsi="Times New Roman" w:cs="Times New Roman"/>
          <w:sz w:val="28"/>
          <w:szCs w:val="28"/>
          <w:lang w:val="kk-KZ"/>
        </w:rPr>
        <w:t>ануға дағдылануы – кәсіби талап, - деп қорытынды жасаған [</w:t>
      </w:r>
      <w:r w:rsidR="002125C1" w:rsidRPr="00164E01">
        <w:rPr>
          <w:rFonts w:ascii="Times New Roman" w:hAnsi="Times New Roman" w:cs="Times New Roman"/>
          <w:sz w:val="28"/>
          <w:szCs w:val="28"/>
          <w:lang w:val="kk-KZ"/>
        </w:rPr>
        <w:t>82</w:t>
      </w:r>
      <w:r w:rsidR="004B7FBF">
        <w:rPr>
          <w:rFonts w:ascii="Times New Roman" w:hAnsi="Times New Roman" w:cs="Times New Roman"/>
          <w:sz w:val="28"/>
          <w:szCs w:val="28"/>
          <w:lang w:val="kk-KZ"/>
        </w:rPr>
        <w:t>,б. 165</w:t>
      </w:r>
      <w:r w:rsidRPr="00164E01">
        <w:rPr>
          <w:rFonts w:ascii="Times New Roman" w:hAnsi="Times New Roman" w:cs="Times New Roman"/>
          <w:sz w:val="28"/>
          <w:szCs w:val="28"/>
          <w:lang w:val="kk-KZ"/>
        </w:rPr>
        <w:t xml:space="preserve">]. </w:t>
      </w:r>
    </w:p>
    <w:p w14:paraId="6421C466" w14:textId="62CCD687"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Ж.Б.Шарипходжаева </w:t>
      </w:r>
      <w:r w:rsidR="00CC13E7" w:rsidRPr="00164E01">
        <w:rPr>
          <w:rFonts w:ascii="Times New Roman" w:hAnsi="Times New Roman" w:cs="Times New Roman"/>
          <w:sz w:val="28"/>
          <w:szCs w:val="28"/>
          <w:lang w:val="kk-KZ"/>
        </w:rPr>
        <w:t xml:space="preserve">жоғары оқу орнында оқытушы педагогикалық мәдениетке келесі мүмкіндіктер арқылы қарым-қатынасқа түседі: кәсіпті игерту, үдерісте педагогикалық мәдениетті үйрету, мәдени-педагогикалық </w:t>
      </w:r>
      <w:r w:rsidR="00CC13E7" w:rsidRPr="00164E01">
        <w:rPr>
          <w:rFonts w:ascii="Times New Roman" w:hAnsi="Times New Roman" w:cs="Times New Roman"/>
          <w:sz w:val="28"/>
          <w:szCs w:val="28"/>
          <w:lang w:val="kk-KZ"/>
        </w:rPr>
        <w:lastRenderedPageBreak/>
        <w:t xml:space="preserve">салаға тәжірибелік әрекет арқылы қосылуды </w:t>
      </w:r>
      <w:r w:rsidR="00CC13E7" w:rsidRPr="009E3334">
        <w:rPr>
          <w:rFonts w:ascii="Times New Roman" w:hAnsi="Times New Roman" w:cs="Times New Roman"/>
          <w:sz w:val="28"/>
          <w:szCs w:val="28"/>
          <w:lang w:val="kk-KZ"/>
        </w:rPr>
        <w:t xml:space="preserve">игертеді. </w:t>
      </w:r>
      <w:r w:rsidR="009E3334" w:rsidRPr="009E3334">
        <w:rPr>
          <w:rFonts w:ascii="Times New Roman" w:hAnsi="Times New Roman" w:cs="Times New Roman"/>
          <w:sz w:val="28"/>
          <w:szCs w:val="28"/>
          <w:lang w:val="kk-KZ"/>
        </w:rPr>
        <w:t>Бірінші мүмкіндік – оқытушының болашақ мамандарға кәсіби іс-әрекеттің мазмұны мен ерекшеліктерін (әдіс-тәсілдер, оқыту технологиялары, педагогикалық тәсілдемелер) меңгертуде қарым-қатынас мәдениетіне басымдық беруі.</w:t>
      </w:r>
      <w:r w:rsidR="009E3334">
        <w:rPr>
          <w:rFonts w:ascii="Times New Roman" w:hAnsi="Times New Roman" w:cs="Times New Roman"/>
          <w:sz w:val="28"/>
          <w:szCs w:val="28"/>
          <w:lang w:val="kk-KZ"/>
        </w:rPr>
        <w:t xml:space="preserve"> </w:t>
      </w:r>
      <w:r w:rsidR="009E3334" w:rsidRPr="009E3334">
        <w:rPr>
          <w:rFonts w:ascii="Times New Roman" w:hAnsi="Times New Roman" w:cs="Times New Roman"/>
          <w:sz w:val="28"/>
          <w:szCs w:val="28"/>
          <w:lang w:val="kk-KZ"/>
        </w:rPr>
        <w:t>Екінші мүмкіндік – оқыту үдерісін ұйымдастыру барысында педагогикалық мәдениет пен құндылықтарды жинақтаушы және таратушы тетік ретінде мәдени қарым-қатынас тәсілдерін үйрету.</w:t>
      </w:r>
      <w:r w:rsidR="009E3334">
        <w:rPr>
          <w:rFonts w:ascii="Times New Roman" w:hAnsi="Times New Roman" w:cs="Times New Roman"/>
          <w:sz w:val="28"/>
          <w:szCs w:val="28"/>
          <w:lang w:val="kk-KZ"/>
        </w:rPr>
        <w:t xml:space="preserve"> </w:t>
      </w:r>
      <w:r w:rsidR="009E3334" w:rsidRPr="009E3334">
        <w:rPr>
          <w:rFonts w:ascii="Times New Roman" w:hAnsi="Times New Roman" w:cs="Times New Roman"/>
          <w:sz w:val="28"/>
          <w:szCs w:val="28"/>
          <w:lang w:val="kk-KZ"/>
        </w:rPr>
        <w:t>Үшінші мүмкіндік – аталған екі аспект бойынша меңгерілген білім мен біліктерді педагогикалық тәжірибеде шығармашылықпен қолдануға, өзін-өзі жетілдіруге және мәдени қарым-қатынасты іс жүзінде жүзеге асыруға жағдай жасау.</w:t>
      </w:r>
      <w:r w:rsidR="00CC13E7" w:rsidRPr="009E3334">
        <w:rPr>
          <w:rFonts w:ascii="Times New Roman" w:hAnsi="Times New Roman" w:cs="Times New Roman"/>
          <w:sz w:val="28"/>
          <w:szCs w:val="28"/>
          <w:lang w:val="kk-KZ"/>
        </w:rPr>
        <w:t>Төртінші мүмкіндік, кәсіби қызметте оқушылардың қарым-қатынас мәдениетін қалыптастыруда дұрыс сөйлеу, тілдік норманы сақтау, сөзді орынды қолдану, ой мақсатына лайық сөйлемді дұрыс</w:t>
      </w:r>
      <w:r w:rsidR="00CC13E7" w:rsidRPr="00164E01">
        <w:rPr>
          <w:rFonts w:ascii="Times New Roman" w:hAnsi="Times New Roman" w:cs="Times New Roman"/>
          <w:sz w:val="28"/>
          <w:szCs w:val="28"/>
          <w:lang w:val="kk-KZ"/>
        </w:rPr>
        <w:t xml:space="preserve"> құру, рухани әлеуетінің көрсеткіші екенін жетік меңгеру</w:t>
      </w:r>
      <w:r w:rsidRPr="00164E01">
        <w:rPr>
          <w:rFonts w:ascii="Times New Roman" w:hAnsi="Times New Roman" w:cs="Times New Roman"/>
          <w:sz w:val="28"/>
          <w:szCs w:val="28"/>
          <w:lang w:val="kk-KZ"/>
        </w:rPr>
        <w:t xml:space="preserve"> [</w:t>
      </w:r>
      <w:r w:rsidR="002125C1" w:rsidRPr="00164E01">
        <w:rPr>
          <w:rFonts w:ascii="Times New Roman" w:hAnsi="Times New Roman" w:cs="Times New Roman"/>
          <w:sz w:val="28"/>
          <w:szCs w:val="28"/>
          <w:lang w:val="kk-KZ"/>
        </w:rPr>
        <w:t>1</w:t>
      </w:r>
      <w:r w:rsidR="00F944F9" w:rsidRPr="00164E01">
        <w:rPr>
          <w:rFonts w:ascii="Times New Roman" w:hAnsi="Times New Roman" w:cs="Times New Roman"/>
          <w:sz w:val="28"/>
          <w:szCs w:val="28"/>
          <w:lang w:val="kk-KZ"/>
        </w:rPr>
        <w:t>7</w:t>
      </w:r>
      <w:r w:rsidR="00BE4ECC" w:rsidRPr="00164E01">
        <w:rPr>
          <w:rFonts w:ascii="Times New Roman" w:hAnsi="Times New Roman" w:cs="Times New Roman"/>
          <w:sz w:val="28"/>
          <w:szCs w:val="28"/>
          <w:lang w:val="kk-KZ"/>
        </w:rPr>
        <w:t>9</w:t>
      </w:r>
      <w:r w:rsidRPr="00164E01">
        <w:rPr>
          <w:rFonts w:ascii="Times New Roman" w:hAnsi="Times New Roman" w:cs="Times New Roman"/>
          <w:sz w:val="28"/>
          <w:szCs w:val="28"/>
          <w:lang w:val="kk-KZ"/>
        </w:rPr>
        <w:t>].</w:t>
      </w:r>
    </w:p>
    <w:p w14:paraId="0867CC39" w14:textId="64838F6E"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bookmarkStart w:id="123" w:name="_Hlk215995125"/>
      <w:r w:rsidRPr="00164E01">
        <w:rPr>
          <w:rFonts w:ascii="Times New Roman" w:hAnsi="Times New Roman" w:cs="Times New Roman"/>
          <w:sz w:val="28"/>
          <w:szCs w:val="28"/>
          <w:lang w:val="kk-KZ"/>
        </w:rPr>
        <w:t xml:space="preserve">Г.М.Кажикенова </w:t>
      </w:r>
      <w:bookmarkEnd w:id="123"/>
      <w:r w:rsidRPr="00164E01">
        <w:rPr>
          <w:rFonts w:ascii="Times New Roman" w:hAnsi="Times New Roman" w:cs="Times New Roman"/>
          <w:sz w:val="28"/>
          <w:szCs w:val="28"/>
          <w:lang w:val="kk-KZ"/>
        </w:rPr>
        <w:t>университеттің педагогикалық процесінде рефлексиялық диалогты дамыту туралы: Студенттердің білімдерін, дағдыларын және рефлексия дағдыларын, сонымен қатар рефлексиялық мәдениетті қамтитын рефлексиялық қабілеттерді дамыту оқу процесінде рефлексиялық диалогты жүзеге асыру үшін университеттің педагогикалық процесін технологиялық және дидактикалық қамтамасыз етуді нақты анықтауды талап етеді.</w:t>
      </w:r>
    </w:p>
    <w:p w14:paraId="111250BF" w14:textId="262250AB"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Рефлексиялық оқыту жүйесін жасау арқылы мәселенің шешімі табылады:</w:t>
      </w:r>
    </w:p>
    <w:p w14:paraId="06B05F0C" w14:textId="0D7D8492"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пәні: студенттердің педагогика, психология саласындағы білімдерін, іскерліктері мен дағдыларын, кәсіптік және арнайы құзіреттіліктерін, өз бетімен жұмыс істеу дағдылары мен дағдыларын қалыптастыру және дамыту;</w:t>
      </w:r>
    </w:p>
    <w:p w14:paraId="373AF08E" w14:textId="23537D5A"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метапән: рефлексиялық құзіреттіліктің өзіндік дамуына ықпал ету, педагогикалық рефлексияны, сыни тұрғыдан ойлауды, оқушылардың белсенділігі мен дербестігін қалыптастыру және дамыту;</w:t>
      </w:r>
    </w:p>
    <w:p w14:paraId="6B2B3CF8" w14:textId="54FCB4E5"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тұлғалық: рефлексияға байланысты тұлғалық қасиеттерді қалыптастыру және дамыту.</w:t>
      </w:r>
    </w:p>
    <w:p w14:paraId="74CED793" w14:textId="7DB48ECD"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Т.Ушева нақты дағдылардың толық сипаттамасын қарастырған:</w:t>
      </w:r>
    </w:p>
    <w:p w14:paraId="3E310861" w14:textId="12D757F8"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кооператив бір топтың ішінде тікелей жұмыс істеу қабілетін білдіреді;</w:t>
      </w:r>
    </w:p>
    <w:p w14:paraId="7A1B5351" w14:textId="6A56848E" w:rsidR="00250A7B" w:rsidRPr="00164E01" w:rsidRDefault="00250A7B"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интеллектуалдар нақты жоспарды қолдануды болжау мүмкіндігі туралы айтады;</w:t>
      </w:r>
    </w:p>
    <w:p w14:paraId="055841B7" w14:textId="14283606" w:rsidR="00250A7B" w:rsidRPr="009E3334" w:rsidRDefault="00250A7B" w:rsidP="009E3334">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w:t>
      </w:r>
      <w:r w:rsidRPr="009E3334">
        <w:rPr>
          <w:rFonts w:ascii="Times New Roman" w:hAnsi="Times New Roman" w:cs="Times New Roman"/>
          <w:sz w:val="28"/>
          <w:szCs w:val="28"/>
          <w:lang w:val="kk-KZ"/>
        </w:rPr>
        <w:t xml:space="preserve"> жеке тұлғалар өзін-өзі талдау мүмкіндігімен тікелей байланысты;</w:t>
      </w:r>
    </w:p>
    <w:p w14:paraId="684138CD" w14:textId="65AD3003" w:rsidR="00250A7B" w:rsidRPr="009E3334" w:rsidRDefault="00250A7B" w:rsidP="009E3334">
      <w:pPr>
        <w:tabs>
          <w:tab w:val="left" w:pos="851"/>
        </w:tabs>
        <w:spacing w:after="0" w:line="240" w:lineRule="auto"/>
        <w:ind w:firstLine="709"/>
        <w:jc w:val="both"/>
        <w:rPr>
          <w:rFonts w:ascii="Times New Roman" w:hAnsi="Times New Roman" w:cs="Times New Roman"/>
          <w:sz w:val="28"/>
          <w:szCs w:val="28"/>
          <w:lang w:val="kk-KZ"/>
        </w:rPr>
      </w:pPr>
      <w:r w:rsidRPr="009E3334">
        <w:rPr>
          <w:rFonts w:ascii="Times New Roman" w:hAnsi="Times New Roman" w:cs="Times New Roman"/>
          <w:sz w:val="28"/>
          <w:szCs w:val="28"/>
          <w:lang w:val="kk-KZ"/>
        </w:rPr>
        <w:t>- коммуникативтілері эмпатия көрсету мүмкіндігін білдіреді [</w:t>
      </w:r>
      <w:r w:rsidR="007829B9" w:rsidRPr="009E3334">
        <w:rPr>
          <w:rFonts w:ascii="Times New Roman" w:hAnsi="Times New Roman" w:cs="Times New Roman"/>
          <w:sz w:val="28"/>
          <w:szCs w:val="28"/>
          <w:lang w:val="kk-KZ"/>
        </w:rPr>
        <w:t>1</w:t>
      </w:r>
      <w:r w:rsidR="00BE4ECC" w:rsidRPr="009E3334">
        <w:rPr>
          <w:rFonts w:ascii="Times New Roman" w:hAnsi="Times New Roman" w:cs="Times New Roman"/>
          <w:sz w:val="28"/>
          <w:szCs w:val="28"/>
          <w:lang w:val="kk-KZ"/>
        </w:rPr>
        <w:t>80</w:t>
      </w:r>
      <w:r w:rsidRPr="009E3334">
        <w:rPr>
          <w:rFonts w:ascii="Times New Roman" w:hAnsi="Times New Roman" w:cs="Times New Roman"/>
          <w:sz w:val="28"/>
          <w:szCs w:val="28"/>
          <w:lang w:val="kk-KZ"/>
        </w:rPr>
        <w:t>].</w:t>
      </w:r>
    </w:p>
    <w:p w14:paraId="1C53C956" w14:textId="34745A23" w:rsidR="008C0EB3" w:rsidRPr="009E3334" w:rsidRDefault="00FE689E" w:rsidP="009E3334">
      <w:pPr>
        <w:pStyle w:val="a5"/>
        <w:spacing w:before="0" w:beforeAutospacing="0" w:after="0" w:afterAutospacing="0"/>
        <w:ind w:firstLine="709"/>
        <w:jc w:val="both"/>
        <w:rPr>
          <w:sz w:val="28"/>
          <w:szCs w:val="28"/>
          <w:lang w:val="kk-KZ"/>
        </w:rPr>
      </w:pPr>
      <w:bookmarkStart w:id="124" w:name="_Hlk215995187"/>
      <w:r w:rsidRPr="009E3334">
        <w:rPr>
          <w:sz w:val="28"/>
          <w:szCs w:val="28"/>
          <w:lang w:val="kk-KZ"/>
        </w:rPr>
        <w:t xml:space="preserve">Қ.Жанадилова </w:t>
      </w:r>
      <w:bookmarkEnd w:id="124"/>
      <w:r w:rsidRPr="009E3334">
        <w:rPr>
          <w:sz w:val="28"/>
          <w:szCs w:val="28"/>
          <w:lang w:val="kk-KZ"/>
        </w:rPr>
        <w:t xml:space="preserve">болашақ бастауыш сынып мұғалімдерінің метақұзыреттілігін дамытудың әдістемелік жүйесіндегі элементтердің жиынтығы, оның жалпы сипаты әдістемелік жұмыстың қарқындылығын көрсетеді. </w:t>
      </w:r>
      <w:r w:rsidR="009E3334" w:rsidRPr="009E3334">
        <w:rPr>
          <w:sz w:val="28"/>
          <w:szCs w:val="28"/>
          <w:lang w:val="kk-KZ"/>
        </w:rPr>
        <w:t>Әдістемелік жұмыс – болашақ мұғалімдердің метақұзыреттілігін дамытуға бағытталған ғылыми-теориялық, кәсіби, әдістемелік және мәдени деңгейін арттыруды көздейтін ұжымдық, топтық және жеке әрекеттерді қамтитын кешенді әрі шығармашылық даму үдерісі.</w:t>
      </w:r>
      <w:r w:rsidR="009E3334">
        <w:rPr>
          <w:sz w:val="28"/>
          <w:szCs w:val="28"/>
          <w:lang w:val="kk-KZ"/>
        </w:rPr>
        <w:t xml:space="preserve"> </w:t>
      </w:r>
      <w:r w:rsidR="009E3334" w:rsidRPr="009E3334">
        <w:rPr>
          <w:sz w:val="28"/>
          <w:szCs w:val="28"/>
          <w:lang w:val="kk-KZ"/>
        </w:rPr>
        <w:t xml:space="preserve">Ал әдістемелік жұмысты ұйымдастыру метақұзыреттілікті қалыптастырудағы оқу-тәрбие үдерісін басқарудың маңызды бағыты болып табылады. Ол болашақ мұғалімдерді жоғары әдістемелік мәдениетке тәрбиелеуді, кәсіби қызметінің сапасы мен </w:t>
      </w:r>
      <w:r w:rsidR="009E3334" w:rsidRPr="009E3334">
        <w:rPr>
          <w:sz w:val="28"/>
          <w:szCs w:val="28"/>
          <w:lang w:val="kk-KZ"/>
        </w:rPr>
        <w:lastRenderedPageBreak/>
        <w:t>нәтижесіне жауапкершілікпен қарауды қалыптастыруды және оқыту тәжірибесінде тиімді әдістерді шығармашылықпен меңгеруді қамтамасыз етеді.</w:t>
      </w:r>
      <w:r w:rsidR="009E3334">
        <w:rPr>
          <w:sz w:val="28"/>
          <w:szCs w:val="28"/>
          <w:lang w:val="kk-KZ"/>
        </w:rPr>
        <w:t xml:space="preserve"> </w:t>
      </w:r>
      <w:r w:rsidRPr="009E3334">
        <w:rPr>
          <w:sz w:val="28"/>
          <w:szCs w:val="28"/>
          <w:lang w:val="kk-KZ"/>
        </w:rPr>
        <w:t xml:space="preserve">Бұл – болашақ бастауыш сынып мұғалімдерінің метақұзыреттілігін дамыту арқылы танымдық, ойлау </w:t>
      </w:r>
      <w:r w:rsidRPr="00164E01">
        <w:rPr>
          <w:sz w:val="28"/>
          <w:szCs w:val="28"/>
          <w:lang w:val="kk-KZ"/>
        </w:rPr>
        <w:t>қызметін жандандырып, терең, берік білімді, іскерлік пен дағдыны қалыптастыратын болады</w:t>
      </w:r>
      <w:r w:rsidR="000603BA" w:rsidRPr="00164E01">
        <w:rPr>
          <w:sz w:val="28"/>
          <w:szCs w:val="28"/>
          <w:lang w:val="kk-KZ"/>
        </w:rPr>
        <w:t>,- деген тұжырым жасаған [</w:t>
      </w:r>
      <w:r w:rsidR="007829B9" w:rsidRPr="00164E01">
        <w:rPr>
          <w:sz w:val="28"/>
          <w:szCs w:val="28"/>
          <w:lang w:val="kk-KZ"/>
        </w:rPr>
        <w:t>1</w:t>
      </w:r>
      <w:r w:rsidR="00BE4ECC" w:rsidRPr="00164E01">
        <w:rPr>
          <w:sz w:val="28"/>
          <w:szCs w:val="28"/>
          <w:lang w:val="kk-KZ"/>
        </w:rPr>
        <w:t>81</w:t>
      </w:r>
      <w:r w:rsidR="000603BA" w:rsidRPr="00164E01">
        <w:rPr>
          <w:sz w:val="28"/>
          <w:szCs w:val="28"/>
          <w:lang w:val="kk-KZ"/>
        </w:rPr>
        <w:t>].</w:t>
      </w:r>
      <w:r w:rsidRPr="00164E01">
        <w:rPr>
          <w:sz w:val="28"/>
          <w:szCs w:val="28"/>
          <w:lang w:val="kk-KZ"/>
        </w:rPr>
        <w:t xml:space="preserve"> </w:t>
      </w:r>
    </w:p>
    <w:p w14:paraId="338ACBAE" w14:textId="54EDD117" w:rsidR="00046625" w:rsidRPr="00164E01" w:rsidRDefault="00046625" w:rsidP="009E3334">
      <w:pPr>
        <w:tabs>
          <w:tab w:val="left" w:pos="851"/>
        </w:tabs>
        <w:spacing w:after="0" w:line="240" w:lineRule="auto"/>
        <w:ind w:firstLine="709"/>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В.А.Кан-Калик: «Педагогикалық коммуникативтік қарым-қатынас тәрбиелеу, оқытудың мақсаты мен міндетін жүзеге асыруды қамтамасыз ететін және педагог пен білім алушылардың өзара әсерін айқындайтын әдістер мен құралдардың жиынтығы». </w:t>
      </w:r>
      <w:r w:rsidR="009E3334">
        <w:rPr>
          <w:rFonts w:ascii="Times New Roman" w:hAnsi="Times New Roman" w:cs="Times New Roman"/>
          <w:sz w:val="28"/>
          <w:szCs w:val="28"/>
          <w:lang w:val="kk-KZ"/>
        </w:rPr>
        <w:t>Автордың ойынша, о</w:t>
      </w:r>
      <w:r w:rsidRPr="00164E01">
        <w:rPr>
          <w:rFonts w:ascii="Times New Roman" w:hAnsi="Times New Roman" w:cs="Times New Roman"/>
          <w:sz w:val="28"/>
          <w:szCs w:val="28"/>
          <w:lang w:val="kk-KZ"/>
        </w:rPr>
        <w:t>қытушының коммуникативтік іскерлігінің нәтижесі оқытушы сөзінің нақтылығы, түсініктілігі, көңілге жағымды үні, дауыс ырғағы, сөздерінің анықтылығы, мейірімділігі мен тартымдылығы, міне осының барлығы педагогтің студентке  ықпал ету әсерінен көрінеді [13</w:t>
      </w:r>
      <w:r w:rsidR="004B7FBF">
        <w:rPr>
          <w:rFonts w:ascii="Times New Roman" w:hAnsi="Times New Roman" w:cs="Times New Roman"/>
          <w:sz w:val="28"/>
          <w:szCs w:val="28"/>
          <w:lang w:val="kk-KZ"/>
        </w:rPr>
        <w:t>,б. 190</w:t>
      </w:r>
      <w:r w:rsidRPr="00164E01">
        <w:rPr>
          <w:rFonts w:ascii="Times New Roman" w:hAnsi="Times New Roman" w:cs="Times New Roman"/>
          <w:sz w:val="28"/>
          <w:szCs w:val="28"/>
          <w:lang w:val="kk-KZ"/>
        </w:rPr>
        <w:t>]. Бұдан шығатын қорытынды білім алушылармен қарым-қатынас жасай отырып, педагог оның және тұлғалық ерекшеліктерін анықтайды; құндылық бағдары, тұлғааралық қарым-қатынасы, іс-әрекеті туралы ақпаратты алады.  Коммуникативтік қарым-қатынас педагог білім алушылардың біріккен әрекетін реттейді, өзара әсерін қамтамасыз етеді, педагогикалық үдерістің тиімді өтуіне септігін тигізеді.</w:t>
      </w:r>
    </w:p>
    <w:p w14:paraId="36DED4AF" w14:textId="151A9D34" w:rsidR="00CB626E" w:rsidRPr="00164E01" w:rsidRDefault="00CB626E"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Болашақ бастауыш сынып мамандары білуі тиіс бүгінгі таңда балалардың құрдастарымен өзара әрекеттесуі мен ынтымақтастығының анықталған алты түрін ұсынамыз. Болашақ мамандар бастауыш сынып оқушыларының коммуникативтік дағдысын қалыптастыруда төмендегі ұсынылған түрлерін ескерілуі тиіс. Олар:</w:t>
      </w:r>
    </w:p>
    <w:p w14:paraId="1D91FFAA" w14:textId="69C35797"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бірінші түрді</w:t>
      </w:r>
      <w:r w:rsidRPr="00164E01">
        <w:rPr>
          <w:rFonts w:ascii="Times New Roman" w:hAnsi="Times New Roman" w:cs="Times New Roman"/>
          <w:sz w:val="28"/>
          <w:szCs w:val="28"/>
          <w:lang w:val="kk-KZ"/>
        </w:rPr>
        <w:t xml:space="preserve"> тіпті ынтымақтастық ретінде сипаттау мүмкін емес. Осы</w:t>
      </w:r>
      <w:r w:rsidR="00492DA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түрге жататын балалар бір-бірімен ешқандай қарым-қатынас жасамады, сөйлеспеді, тіпті, бір-біріне жүгінбеді;</w:t>
      </w:r>
    </w:p>
    <w:p w14:paraId="715E5F71" w14:textId="4F0AC8A8"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екінші түрі</w:t>
      </w:r>
      <w:r w:rsidRPr="00164E01">
        <w:rPr>
          <w:rFonts w:ascii="Times New Roman" w:hAnsi="Times New Roman" w:cs="Times New Roman"/>
          <w:sz w:val="28"/>
          <w:szCs w:val="28"/>
          <w:lang w:val="kk-KZ"/>
        </w:rPr>
        <w:t xml:space="preserve"> бірінші түрдегі балалардың мінез-құлқының жалпы</w:t>
      </w:r>
      <w:r w:rsidR="00492DA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көрінісіне өте жақын. Екінші топтағы балаларға серіктестің іс-әрекетін көру тән, алайда серіктестерін тек сыни емес үлгі ретінде қабылдайды. Көбінесе олардың бойынан қысылып-қымтырыла қимыл-қозғалыс жасау, кішкене өзіне деген сенімсіздік байқалады. Тіл табысу эпизодтық болып дамыған.</w:t>
      </w:r>
    </w:p>
    <w:p w14:paraId="607C6916" w14:textId="362767B6"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үшінші түрі</w:t>
      </w:r>
      <w:r w:rsidRPr="00164E01">
        <w:rPr>
          <w:rFonts w:ascii="Times New Roman" w:hAnsi="Times New Roman" w:cs="Times New Roman"/>
          <w:sz w:val="28"/>
          <w:szCs w:val="28"/>
          <w:lang w:val="kk-KZ"/>
        </w:rPr>
        <w:t xml:space="preserve"> бірінші және екінші түрдегі балалардан сапалы түрде</w:t>
      </w:r>
      <w:r w:rsidR="00492DA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ерекшеленеді, өйткені оның өкілдерінде алғаш рет нақты, шынайы өзара әрекеттесу туындайды, қарым-қатынас жасайды. Алайда, өзара әрекеттесу, сөйлесу ситуациялық және импульсивті-тікелей сипатта жүреді. Балалар әлдебір нәрсеге өз әрекеттерін келіседі, уағдаласып мақұлдасады, бірақ шешімнің ортақ тәсілін іздеуге келгенде - дәрменсіз. Олардың іс-әрекеттерін эпизодтық етіп жоспарлау бар, бірлескен іс-әрекеттерінде жіберген қателіктерін бірнеше рет қайталайды, дегенмен, бұл балалардың бір-бірімен қарым-қатынас жасауында белсенділік байқалады.</w:t>
      </w:r>
    </w:p>
    <w:p w14:paraId="459AE2F0" w14:textId="3D51E915"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төртінші түрі</w:t>
      </w:r>
      <w:r w:rsidRPr="00164E01">
        <w:rPr>
          <w:rFonts w:ascii="Times New Roman" w:hAnsi="Times New Roman" w:cs="Times New Roman"/>
          <w:sz w:val="28"/>
          <w:szCs w:val="28"/>
          <w:lang w:val="kk-KZ"/>
        </w:rPr>
        <w:t xml:space="preserve"> - бұл топтың қатысушылары жағдайды тұтастай</w:t>
      </w:r>
      <w:r w:rsidR="00492DA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қабылдай бастауымен сипатталады. Өзара қарым-қатынастың барлық жағдайында сақталатын бір-бірімен белгілі бір қарым-қатынастар орнатады. Олардың қарым-қатынасы бәсекелестік, жарысу сипатына ие болады. Балалар </w:t>
      </w:r>
      <w:r w:rsidRPr="00164E01">
        <w:rPr>
          <w:rFonts w:ascii="Times New Roman" w:hAnsi="Times New Roman" w:cs="Times New Roman"/>
          <w:sz w:val="28"/>
          <w:szCs w:val="28"/>
          <w:lang w:val="kk-KZ"/>
        </w:rPr>
        <w:lastRenderedPageBreak/>
        <w:t>өз іс-әрекеттерін жоспарлайды, олардың дәйектілігі, жүйелілігі нәтижелерінен асып түседі. Алайда балалар бірдей қателіктерді өте жиі қайталай береді. Шартты түрде бұл түрді кооперативтік бәсекелестік деп атайды, өйткені мұнда серіктестер өз әрекеттерін жүйелі түрде бір-бірімен келіседі, уағдаласады, мұнымен қоса серіктесіне ойындағы қарсыласы ретінде қарауды ұмытпайды. Балалардың қарым-қатынас жасауы ойын кезіндегі балалардың әдеттегі қарым-қатынасына ұқсайды.</w:t>
      </w:r>
    </w:p>
    <w:p w14:paraId="423F12AD" w14:textId="115A4E7D"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бесінші түр</w:t>
      </w:r>
      <w:r w:rsidR="004510B0" w:rsidRPr="00164E01">
        <w:rPr>
          <w:rFonts w:ascii="Times New Roman" w:hAnsi="Times New Roman" w:cs="Times New Roman"/>
          <w:i/>
          <w:iCs/>
          <w:sz w:val="28"/>
          <w:szCs w:val="28"/>
          <w:lang w:val="kk-KZ"/>
        </w:rPr>
        <w:t>і</w:t>
      </w:r>
      <w:r w:rsidRPr="00164E01">
        <w:rPr>
          <w:rFonts w:ascii="Times New Roman" w:hAnsi="Times New Roman" w:cs="Times New Roman"/>
          <w:sz w:val="28"/>
          <w:szCs w:val="28"/>
          <w:lang w:val="kk-KZ"/>
        </w:rPr>
        <w:t xml:space="preserve"> ортақ міндет жағдайындағы шынайы ынтымақтастық пен</w:t>
      </w:r>
      <w:r w:rsidR="00492DA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серіктестіктің пайда болуымен сипатталады. Бұл балалардың қарым-қатынасында бәсекелестік қатынастар, жарысушылық байқалмайды. Олар бір-біріне кеңес береді, серіктестерінің жетістіктеріне түсіністікпен, жаны аши, қолдай қарайды. Балалардың бойынан өздерінің ғана емес, серіктесінің де нәтижелерін бірлесіп жоспарлау және болжау қабілеті табылады. Алайда «екі адам үшін жоспарлаудың» ситуациялық сипаты бар, яғни балалар әр нақты жағдайда өз әрекеттерін қайтадан жоспарлайды. Олар өрескел қателіктерді қайталамайды, алдын-ала тығырыққа тірелуден, шетін жағдайларға тап болудан аулақ болуға тырысады.</w:t>
      </w:r>
    </w:p>
    <w:p w14:paraId="65A189AF" w14:textId="45978351" w:rsidR="00CB626E" w:rsidRPr="00164E01" w:rsidRDefault="00CB626E">
      <w:pPr>
        <w:pStyle w:val="a9"/>
        <w:numPr>
          <w:ilvl w:val="0"/>
          <w:numId w:val="8"/>
        </w:numPr>
        <w:tabs>
          <w:tab w:val="left" w:pos="851"/>
        </w:tabs>
        <w:spacing w:after="0" w:line="240" w:lineRule="auto"/>
        <w:ind w:left="0"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алтыншы түрі</w:t>
      </w:r>
      <w:r w:rsidRPr="00164E01">
        <w:rPr>
          <w:rFonts w:ascii="Times New Roman" w:hAnsi="Times New Roman" w:cs="Times New Roman"/>
          <w:sz w:val="28"/>
          <w:szCs w:val="28"/>
          <w:lang w:val="kk-KZ"/>
        </w:rPr>
        <w:t xml:space="preserve"> – жоғарыда айтылғандардың бәрінен жоғары түрі.</w:t>
      </w:r>
    </w:p>
    <w:p w14:paraId="631B8075" w14:textId="27B3E4AB" w:rsidR="00CB626E" w:rsidRPr="00164E01" w:rsidRDefault="00CB626E" w:rsidP="004E683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Балалар пәндік жағдайға екі серіктестің алдында тұрған бірлескен, ортақ міндет ретінде қарайды. Олар өз іс-әрекеттерін жоспарлайды және бір жіберген қателіктерін екінші рет қайталамайды</w:t>
      </w:r>
      <w:r w:rsidR="00B9589C" w:rsidRPr="00164E01">
        <w:rPr>
          <w:rFonts w:ascii="Times New Roman" w:hAnsi="Times New Roman" w:cs="Times New Roman"/>
          <w:sz w:val="28"/>
          <w:szCs w:val="28"/>
          <w:lang w:val="kk-KZ"/>
        </w:rPr>
        <w:t xml:space="preserve"> [1</w:t>
      </w:r>
      <w:r w:rsidR="00BE4ECC" w:rsidRPr="00164E01">
        <w:rPr>
          <w:rFonts w:ascii="Times New Roman" w:hAnsi="Times New Roman" w:cs="Times New Roman"/>
          <w:sz w:val="28"/>
          <w:szCs w:val="28"/>
          <w:lang w:val="kk-KZ"/>
        </w:rPr>
        <w:t>82</w:t>
      </w:r>
      <w:r w:rsidR="00B9589C"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w:t>
      </w:r>
    </w:p>
    <w:p w14:paraId="7AE1AE96" w14:textId="77777777" w:rsidR="00F944F9" w:rsidRPr="00164E01" w:rsidRDefault="00F944F9" w:rsidP="004E6831">
      <w:pPr>
        <w:tabs>
          <w:tab w:val="left" w:pos="851"/>
        </w:tabs>
        <w:spacing w:after="0" w:line="240" w:lineRule="auto"/>
        <w:ind w:right="-1" w:firstLine="567"/>
        <w:rPr>
          <w:rFonts w:ascii="Times New Roman" w:hAnsi="Times New Roman" w:cs="Times New Roman"/>
          <w:sz w:val="28"/>
          <w:szCs w:val="28"/>
          <w:lang w:val="kk-KZ"/>
        </w:rPr>
      </w:pPr>
    </w:p>
    <w:p w14:paraId="2A784029" w14:textId="70826250" w:rsidR="00C10979" w:rsidRPr="00164E01" w:rsidRDefault="004510B0" w:rsidP="00492DAE">
      <w:pPr>
        <w:spacing w:after="0" w:line="240" w:lineRule="auto"/>
        <w:ind w:right="-1"/>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3C52BA">
        <w:rPr>
          <w:rFonts w:ascii="Times New Roman" w:hAnsi="Times New Roman" w:cs="Times New Roman"/>
          <w:sz w:val="28"/>
          <w:szCs w:val="28"/>
          <w:lang w:val="kk-KZ"/>
        </w:rPr>
        <w:t xml:space="preserve">– </w:t>
      </w:r>
      <w:r w:rsidR="00F944F9" w:rsidRPr="00164E01">
        <w:rPr>
          <w:rFonts w:ascii="Times New Roman" w:hAnsi="Times New Roman" w:cs="Times New Roman"/>
          <w:sz w:val="28"/>
          <w:szCs w:val="28"/>
          <w:lang w:val="kk-KZ"/>
        </w:rPr>
        <w:t>2</w:t>
      </w:r>
      <w:r w:rsidR="00036BD2" w:rsidRPr="00164E01">
        <w:rPr>
          <w:rFonts w:ascii="Times New Roman" w:hAnsi="Times New Roman" w:cs="Times New Roman"/>
          <w:sz w:val="28"/>
          <w:szCs w:val="28"/>
          <w:lang w:val="kk-KZ"/>
        </w:rPr>
        <w:t xml:space="preserve"> </w:t>
      </w:r>
      <w:r w:rsidR="00C10979" w:rsidRPr="00164E01">
        <w:rPr>
          <w:rFonts w:ascii="Times New Roman" w:hAnsi="Times New Roman" w:cs="Times New Roman"/>
          <w:sz w:val="28"/>
          <w:szCs w:val="28"/>
          <w:lang w:val="kk-KZ"/>
        </w:rPr>
        <w:t>Дағдылар түрлері ұғымдарына контент-талдауы (шетел ғалымдары бойынша)</w:t>
      </w:r>
    </w:p>
    <w:p w14:paraId="2EE2862D" w14:textId="77777777" w:rsidR="00F944F9" w:rsidRPr="00164E01" w:rsidRDefault="00F944F9" w:rsidP="00C13971">
      <w:pPr>
        <w:spacing w:after="0" w:line="240" w:lineRule="auto"/>
        <w:ind w:right="-284"/>
        <w:rPr>
          <w:rFonts w:ascii="Times New Roman" w:hAnsi="Times New Roman" w:cs="Times New Roman"/>
          <w:sz w:val="28"/>
          <w:szCs w:val="28"/>
          <w:lang w:val="kk-KZ"/>
        </w:rPr>
      </w:pPr>
    </w:p>
    <w:tbl>
      <w:tblPr>
        <w:tblStyle w:val="ad"/>
        <w:tblW w:w="9781" w:type="dxa"/>
        <w:tblInd w:w="108" w:type="dxa"/>
        <w:tblLook w:val="04A0" w:firstRow="1" w:lastRow="0" w:firstColumn="1" w:lastColumn="0" w:noHBand="0" w:noVBand="1"/>
      </w:tblPr>
      <w:tblGrid>
        <w:gridCol w:w="7938"/>
        <w:gridCol w:w="1843"/>
      </w:tblGrid>
      <w:tr w:rsidR="00164E01" w:rsidRPr="00164E01" w14:paraId="2B521A0E" w14:textId="77777777" w:rsidTr="003C52BA">
        <w:tc>
          <w:tcPr>
            <w:tcW w:w="7938" w:type="dxa"/>
          </w:tcPr>
          <w:p w14:paraId="77FFFB0F" w14:textId="664599B9" w:rsidR="009D4E78" w:rsidRPr="00164E01" w:rsidRDefault="00593860" w:rsidP="00B9589C">
            <w:pPr>
              <w:ind w:right="-284"/>
              <w:jc w:val="center"/>
              <w:rPr>
                <w:rFonts w:ascii="Times New Roman" w:hAnsi="Times New Roman" w:cs="Times New Roman"/>
                <w:sz w:val="24"/>
                <w:szCs w:val="24"/>
                <w:lang w:val="kk-KZ"/>
              </w:rPr>
            </w:pPr>
            <w:r w:rsidRPr="00164E01">
              <w:rPr>
                <w:rFonts w:ascii="Times New Roman" w:hAnsi="Times New Roman" w:cs="Times New Roman"/>
                <w:sz w:val="24"/>
                <w:szCs w:val="24"/>
                <w:lang w:val="kk-KZ"/>
              </w:rPr>
              <w:t>А</w:t>
            </w:r>
            <w:r w:rsidR="009D4E78" w:rsidRPr="00164E01">
              <w:rPr>
                <w:rFonts w:ascii="Times New Roman" w:hAnsi="Times New Roman" w:cs="Times New Roman"/>
                <w:sz w:val="24"/>
                <w:szCs w:val="24"/>
                <w:lang w:val="kk-KZ"/>
              </w:rPr>
              <w:t>нықтамалар</w:t>
            </w:r>
            <w:r w:rsidRPr="00164E01">
              <w:rPr>
                <w:rFonts w:ascii="Times New Roman" w:hAnsi="Times New Roman" w:cs="Times New Roman"/>
                <w:sz w:val="24"/>
                <w:szCs w:val="24"/>
                <w:lang w:val="kk-KZ"/>
              </w:rPr>
              <w:t xml:space="preserve"> </w:t>
            </w:r>
          </w:p>
        </w:tc>
        <w:tc>
          <w:tcPr>
            <w:tcW w:w="1843" w:type="dxa"/>
          </w:tcPr>
          <w:p w14:paraId="324F67E9" w14:textId="77777777" w:rsidR="009D4E78" w:rsidRPr="00164E01" w:rsidRDefault="009D4E78" w:rsidP="00C13971">
            <w:pPr>
              <w:ind w:right="-284"/>
              <w:jc w:val="center"/>
              <w:rPr>
                <w:rFonts w:ascii="Times New Roman" w:hAnsi="Times New Roman" w:cs="Times New Roman"/>
                <w:sz w:val="24"/>
                <w:szCs w:val="24"/>
                <w:lang w:val="kk-KZ"/>
              </w:rPr>
            </w:pPr>
            <w:r w:rsidRPr="00164E01">
              <w:rPr>
                <w:rFonts w:ascii="Times New Roman" w:hAnsi="Times New Roman" w:cs="Times New Roman"/>
                <w:sz w:val="24"/>
                <w:szCs w:val="24"/>
                <w:lang w:val="kk-KZ"/>
              </w:rPr>
              <w:t>Дерек көзі</w:t>
            </w:r>
          </w:p>
        </w:tc>
      </w:tr>
      <w:tr w:rsidR="00164E01" w:rsidRPr="00164E01" w14:paraId="75575B66" w14:textId="77777777" w:rsidTr="003C52BA">
        <w:tc>
          <w:tcPr>
            <w:tcW w:w="7938" w:type="dxa"/>
          </w:tcPr>
          <w:p w14:paraId="6E8570FD" w14:textId="77777777" w:rsidR="00FB6C69" w:rsidRDefault="009D4E78" w:rsidP="00F944F9">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Сөйлеу дағдысы қарым-қатынас үшін аса маңызды,</w:t>
            </w:r>
            <w:r w:rsidR="000F530B" w:rsidRPr="00164E01">
              <w:rPr>
                <w:rFonts w:ascii="Times New Roman" w:hAnsi="Times New Roman" w:cs="Times New Roman"/>
                <w:sz w:val="24"/>
                <w:szCs w:val="24"/>
              </w:rPr>
              <w:t xml:space="preserve"> </w:t>
            </w:r>
            <w:r w:rsidRPr="00164E01">
              <w:rPr>
                <w:rFonts w:ascii="Times New Roman" w:hAnsi="Times New Roman" w:cs="Times New Roman"/>
                <w:sz w:val="24"/>
                <w:szCs w:val="24"/>
                <w:lang w:val="kk-KZ"/>
              </w:rPr>
              <w:t xml:space="preserve">бірақ тұлға </w:t>
            </w:r>
          </w:p>
          <w:p w14:paraId="617CCD6D" w14:textId="77777777" w:rsidR="00FB6C69" w:rsidRDefault="009D4E78" w:rsidP="00F944F9">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аралық сипаттағы қарым-қатынас та ерекше әлеуметтік дағдыларды </w:t>
            </w:r>
          </w:p>
          <w:p w14:paraId="2D441481" w14:textId="38A7B40C" w:rsidR="009D4E78" w:rsidRPr="00164E01" w:rsidRDefault="009D4E78" w:rsidP="00F944F9">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талап етеді.</w:t>
            </w:r>
            <w:r w:rsidR="009574B5" w:rsidRPr="00FB6C69">
              <w:rPr>
                <w:rFonts w:ascii="Times New Roman" w:hAnsi="Times New Roman" w:cs="Times New Roman"/>
                <w:sz w:val="24"/>
                <w:szCs w:val="24"/>
                <w:lang w:val="kk-KZ"/>
              </w:rPr>
              <w:t xml:space="preserve"> </w:t>
            </w:r>
            <w:r w:rsidRPr="00164E01">
              <w:rPr>
                <w:rFonts w:ascii="Times New Roman" w:hAnsi="Times New Roman" w:cs="Times New Roman"/>
                <w:sz w:val="24"/>
                <w:szCs w:val="24"/>
                <w:lang w:val="kk-KZ"/>
              </w:rPr>
              <w:t>Біз көп ақпаратты вербальды емес жолдармен бере аламыз. Сөйлеу тоны, дыбыстың жоғары-төмендігі,</w:t>
            </w:r>
            <w:r w:rsidR="009574B5" w:rsidRPr="00164E01">
              <w:rPr>
                <w:rFonts w:ascii="Times New Roman" w:hAnsi="Times New Roman" w:cs="Times New Roman"/>
                <w:sz w:val="24"/>
                <w:szCs w:val="24"/>
                <w:lang w:val="kk-KZ"/>
              </w:rPr>
              <w:t xml:space="preserve"> </w:t>
            </w:r>
            <w:r w:rsidRPr="00164E01">
              <w:rPr>
                <w:rFonts w:ascii="Times New Roman" w:hAnsi="Times New Roman" w:cs="Times New Roman"/>
                <w:sz w:val="24"/>
                <w:szCs w:val="24"/>
                <w:lang w:val="kk-KZ"/>
              </w:rPr>
              <w:t>дауыс ырғағымыз – мұның бәрі қарым-қатынас процесін қараушы бөліктер. Адамның бет-әлпетінің қимылы, жұмсақ жанары,тұрысы,ым-ишарасы және басқа адамдармен ара қашықтығы</w:t>
            </w:r>
            <w:r w:rsidR="00FB6C69">
              <w:rPr>
                <w:rFonts w:ascii="Times New Roman" w:hAnsi="Times New Roman" w:cs="Times New Roman"/>
                <w:sz w:val="24"/>
                <w:szCs w:val="24"/>
                <w:lang w:val="kk-KZ"/>
              </w:rPr>
              <w:t xml:space="preserve"> </w:t>
            </w:r>
            <w:r w:rsidRPr="00164E01">
              <w:rPr>
                <w:rFonts w:ascii="Times New Roman" w:hAnsi="Times New Roman" w:cs="Times New Roman"/>
                <w:sz w:val="24"/>
                <w:szCs w:val="24"/>
                <w:lang w:val="kk-KZ"/>
              </w:rPr>
              <w:t>секілді верьбалды емес тілін әдетте басқа адамдар оның сезімінің айқын көрінісі.</w:t>
            </w:r>
          </w:p>
        </w:tc>
        <w:tc>
          <w:tcPr>
            <w:tcW w:w="1843" w:type="dxa"/>
          </w:tcPr>
          <w:p w14:paraId="4AD8AFBB" w14:textId="77777777" w:rsidR="000F530B" w:rsidRPr="00164E01" w:rsidRDefault="009D4E78" w:rsidP="003C52BA">
            <w:pPr>
              <w:ind w:right="-284"/>
              <w:rPr>
                <w:rFonts w:ascii="Times New Roman" w:hAnsi="Times New Roman" w:cs="Times New Roman"/>
                <w:sz w:val="24"/>
                <w:szCs w:val="24"/>
                <w:lang w:val="en-US"/>
              </w:rPr>
            </w:pPr>
            <w:bookmarkStart w:id="125" w:name="_Hlk218451026"/>
            <w:r w:rsidRPr="00164E01">
              <w:rPr>
                <w:rFonts w:ascii="Times New Roman" w:hAnsi="Times New Roman" w:cs="Times New Roman"/>
                <w:sz w:val="24"/>
                <w:szCs w:val="24"/>
                <w:lang w:val="kk-KZ"/>
              </w:rPr>
              <w:t xml:space="preserve">Nowiki and Duke, </w:t>
            </w:r>
          </w:p>
          <w:p w14:paraId="27D36F08" w14:textId="574EEEFD" w:rsidR="009D4E78" w:rsidRPr="00164E01" w:rsidRDefault="009D4E78" w:rsidP="00593860">
            <w:pPr>
              <w:ind w:right="-284"/>
              <w:jc w:val="center"/>
              <w:rPr>
                <w:rFonts w:ascii="Times New Roman" w:hAnsi="Times New Roman" w:cs="Times New Roman"/>
                <w:sz w:val="24"/>
                <w:szCs w:val="24"/>
                <w:lang w:val="en-US"/>
              </w:rPr>
            </w:pPr>
            <w:r w:rsidRPr="00164E01">
              <w:rPr>
                <w:rFonts w:ascii="Times New Roman" w:hAnsi="Times New Roman" w:cs="Times New Roman"/>
                <w:sz w:val="24"/>
                <w:szCs w:val="24"/>
                <w:lang w:val="kk-KZ"/>
              </w:rPr>
              <w:t>2000</w:t>
            </w:r>
            <w:bookmarkEnd w:id="125"/>
            <w:r w:rsidR="000F530B" w:rsidRPr="00164E01">
              <w:rPr>
                <w:rFonts w:ascii="Times New Roman" w:hAnsi="Times New Roman" w:cs="Times New Roman"/>
                <w:sz w:val="24"/>
                <w:szCs w:val="24"/>
                <w:lang w:val="en-US"/>
              </w:rPr>
              <w:t>[</w:t>
            </w:r>
            <w:r w:rsidR="00BE4ECC" w:rsidRPr="00164E01">
              <w:rPr>
                <w:rFonts w:ascii="Times New Roman" w:hAnsi="Times New Roman" w:cs="Times New Roman"/>
                <w:sz w:val="24"/>
                <w:szCs w:val="24"/>
                <w:lang w:val="kk-KZ"/>
              </w:rPr>
              <w:t>183</w:t>
            </w:r>
            <w:r w:rsidR="000F530B" w:rsidRPr="00164E01">
              <w:rPr>
                <w:rFonts w:ascii="Times New Roman" w:hAnsi="Times New Roman" w:cs="Times New Roman"/>
                <w:sz w:val="24"/>
                <w:szCs w:val="24"/>
                <w:lang w:val="en-US"/>
              </w:rPr>
              <w:t>]</w:t>
            </w:r>
          </w:p>
        </w:tc>
      </w:tr>
      <w:tr w:rsidR="00164E01" w:rsidRPr="00164E01" w14:paraId="531E873B" w14:textId="77777777" w:rsidTr="003C52BA">
        <w:tc>
          <w:tcPr>
            <w:tcW w:w="7938" w:type="dxa"/>
          </w:tcPr>
          <w:p w14:paraId="27ABBF2F" w14:textId="5205AECE" w:rsidR="009D4E78" w:rsidRPr="00164E01" w:rsidRDefault="009D4E78" w:rsidP="00C13971">
            <w:pPr>
              <w:ind w:right="-284"/>
              <w:jc w:val="both"/>
              <w:rPr>
                <w:rFonts w:ascii="Times New Roman" w:hAnsi="Times New Roman" w:cs="Times New Roman"/>
                <w:sz w:val="24"/>
                <w:szCs w:val="24"/>
              </w:rPr>
            </w:pPr>
            <w:r w:rsidRPr="00164E01">
              <w:rPr>
                <w:rFonts w:ascii="Times New Roman" w:hAnsi="Times New Roman" w:cs="Times New Roman"/>
                <w:sz w:val="24"/>
                <w:szCs w:val="24"/>
                <w:lang w:val="kk-KZ"/>
              </w:rPr>
              <w:t>Сөйлеу дегеніміз – сөзге таңба беретін немесе абыстарктілі тұжырымдамаға сілтеме жасайтын лингвистикалық кодтарды үйрену ғана емес сондай-ақ сол кодты қоғамға қажетті және тиімді жолмен пайдалануға үйрету, - деген анықтама берген.</w:t>
            </w:r>
          </w:p>
        </w:tc>
        <w:tc>
          <w:tcPr>
            <w:tcW w:w="1843" w:type="dxa"/>
          </w:tcPr>
          <w:p w14:paraId="57A2F0E9" w14:textId="77777777" w:rsidR="000F530B" w:rsidRPr="00164E01" w:rsidRDefault="009D4E78" w:rsidP="00593860">
            <w:pPr>
              <w:ind w:right="-284"/>
              <w:jc w:val="center"/>
              <w:rPr>
                <w:rFonts w:ascii="Times New Roman" w:hAnsi="Times New Roman" w:cs="Times New Roman"/>
                <w:sz w:val="24"/>
                <w:szCs w:val="24"/>
                <w:lang w:val="en-US"/>
              </w:rPr>
            </w:pPr>
            <w:bookmarkStart w:id="126" w:name="_Hlk218451003"/>
            <w:r w:rsidRPr="00164E01">
              <w:rPr>
                <w:rFonts w:ascii="Times New Roman" w:hAnsi="Times New Roman" w:cs="Times New Roman"/>
                <w:sz w:val="24"/>
                <w:szCs w:val="24"/>
                <w:lang w:val="kk-KZ"/>
              </w:rPr>
              <w:t xml:space="preserve">Сирадж  Блатчфорд </w:t>
            </w:r>
          </w:p>
          <w:p w14:paraId="02D22693" w14:textId="0360156F" w:rsidR="009D4E78" w:rsidRPr="00164E01" w:rsidRDefault="009D4E78" w:rsidP="00593860">
            <w:pPr>
              <w:ind w:right="-284"/>
              <w:jc w:val="center"/>
              <w:rPr>
                <w:rFonts w:ascii="Times New Roman" w:hAnsi="Times New Roman" w:cs="Times New Roman"/>
                <w:sz w:val="24"/>
                <w:szCs w:val="24"/>
                <w:lang w:val="en-US"/>
              </w:rPr>
            </w:pPr>
            <w:r w:rsidRPr="00164E01">
              <w:rPr>
                <w:rFonts w:ascii="Times New Roman" w:hAnsi="Times New Roman" w:cs="Times New Roman"/>
                <w:sz w:val="24"/>
                <w:szCs w:val="24"/>
                <w:lang w:val="kk-KZ"/>
              </w:rPr>
              <w:t>пен Кларк</w:t>
            </w:r>
            <w:bookmarkEnd w:id="126"/>
            <w:r w:rsidR="000F530B" w:rsidRPr="00164E01">
              <w:rPr>
                <w:rFonts w:ascii="Times New Roman" w:hAnsi="Times New Roman" w:cs="Times New Roman"/>
                <w:sz w:val="24"/>
                <w:szCs w:val="24"/>
                <w:lang w:val="en-US"/>
              </w:rPr>
              <w:t>[</w:t>
            </w:r>
            <w:r w:rsidR="00BE4ECC" w:rsidRPr="00164E01">
              <w:rPr>
                <w:rFonts w:ascii="Times New Roman" w:hAnsi="Times New Roman" w:cs="Times New Roman"/>
                <w:sz w:val="24"/>
                <w:szCs w:val="24"/>
                <w:lang w:val="kk-KZ"/>
              </w:rPr>
              <w:t>184</w:t>
            </w:r>
            <w:r w:rsidR="000F530B" w:rsidRPr="00164E01">
              <w:rPr>
                <w:rFonts w:ascii="Times New Roman" w:hAnsi="Times New Roman" w:cs="Times New Roman"/>
                <w:sz w:val="24"/>
                <w:szCs w:val="24"/>
                <w:lang w:val="en-US"/>
              </w:rPr>
              <w:t>]</w:t>
            </w:r>
          </w:p>
        </w:tc>
      </w:tr>
      <w:tr w:rsidR="00164E01" w:rsidRPr="00164E01" w14:paraId="16930FB5" w14:textId="77777777" w:rsidTr="003C52BA">
        <w:tc>
          <w:tcPr>
            <w:tcW w:w="7938" w:type="dxa"/>
          </w:tcPr>
          <w:p w14:paraId="63BF0ABD" w14:textId="633B6E28" w:rsidR="009574B5" w:rsidRPr="00164E01" w:rsidRDefault="009D4E78" w:rsidP="00C13971">
            <w:pPr>
              <w:ind w:right="-284"/>
              <w:jc w:val="both"/>
              <w:rPr>
                <w:rFonts w:ascii="Times New Roman" w:hAnsi="Times New Roman" w:cs="Times New Roman"/>
                <w:sz w:val="24"/>
                <w:szCs w:val="24"/>
                <w:lang w:val="kk-KZ"/>
              </w:rPr>
            </w:pPr>
            <w:bookmarkStart w:id="127" w:name="_Hlk218981011"/>
            <w:r w:rsidRPr="00164E01">
              <w:rPr>
                <w:rFonts w:ascii="Times New Roman" w:hAnsi="Times New Roman" w:cs="Times New Roman"/>
                <w:sz w:val="24"/>
                <w:szCs w:val="24"/>
                <w:lang w:val="kk-KZ"/>
              </w:rPr>
              <w:t xml:space="preserve">Оқу бағдарламасы аясында айтылым, тыңдалым, оқылым, жазылым арасында тепе-теңдік сақталғанына күмән келтірілді. Айтылым мен тыңдалымға арналған жеке бөлімдер енгізіліп және барлық пәнге енгізілуі керек деген пікірді ұстанады. Диалогтық оқыту термині бүгінгі күні білім </w:t>
            </w:r>
          </w:p>
          <w:p w14:paraId="16348000" w14:textId="6B1D3806" w:rsidR="009574B5" w:rsidRPr="00164E01" w:rsidRDefault="009D4E78" w:rsidP="00C13971">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беру саласында жиі естіледі. Диалогтық оқыту әңгімелесудің, оқу мен жазудың тепе-теңдігін сақтауды; сынып бөлмесіндегі кеңістік пен уақытты басқаруды; сөйлеуші мен тыңдаушының арасындағы қарым-қатынастың жемісті болуын; әңгіменің мазмұны мен  динамикасына назар </w:t>
            </w:r>
          </w:p>
          <w:p w14:paraId="2EAE1FF2" w14:textId="5A9EB938" w:rsidR="009D4E78" w:rsidRPr="00164E01" w:rsidRDefault="009D4E78" w:rsidP="00C13971">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аударуды талап етеді. </w:t>
            </w:r>
            <w:bookmarkEnd w:id="127"/>
          </w:p>
        </w:tc>
        <w:tc>
          <w:tcPr>
            <w:tcW w:w="1843" w:type="dxa"/>
          </w:tcPr>
          <w:p w14:paraId="690C43D4" w14:textId="705933C6" w:rsidR="009D4E78" w:rsidRPr="00164E01" w:rsidRDefault="009D4E78" w:rsidP="00593860">
            <w:pPr>
              <w:ind w:right="-284"/>
              <w:jc w:val="center"/>
              <w:rPr>
                <w:rFonts w:ascii="Times New Roman" w:hAnsi="Times New Roman" w:cs="Times New Roman"/>
                <w:sz w:val="24"/>
                <w:szCs w:val="24"/>
                <w:lang w:val="en-US"/>
              </w:rPr>
            </w:pPr>
            <w:bookmarkStart w:id="128" w:name="_Hlk218450995"/>
            <w:r w:rsidRPr="00164E01">
              <w:rPr>
                <w:rFonts w:ascii="Times New Roman" w:hAnsi="Times New Roman" w:cs="Times New Roman"/>
                <w:sz w:val="24"/>
                <w:szCs w:val="24"/>
                <w:lang w:val="kk-KZ"/>
              </w:rPr>
              <w:t>Alexander, 2008</w:t>
            </w:r>
            <w:bookmarkEnd w:id="128"/>
            <w:r w:rsidR="000F530B" w:rsidRPr="00164E01">
              <w:rPr>
                <w:rFonts w:ascii="Times New Roman" w:hAnsi="Times New Roman" w:cs="Times New Roman"/>
                <w:sz w:val="24"/>
                <w:szCs w:val="24"/>
                <w:lang w:val="en-US"/>
              </w:rPr>
              <w:t>[</w:t>
            </w:r>
            <w:r w:rsidR="00BE4ECC" w:rsidRPr="00164E01">
              <w:rPr>
                <w:rFonts w:ascii="Times New Roman" w:hAnsi="Times New Roman" w:cs="Times New Roman"/>
                <w:sz w:val="24"/>
                <w:szCs w:val="24"/>
                <w:lang w:val="kk-KZ"/>
              </w:rPr>
              <w:t>185</w:t>
            </w:r>
            <w:r w:rsidR="000F530B" w:rsidRPr="00164E01">
              <w:rPr>
                <w:rFonts w:ascii="Times New Roman" w:hAnsi="Times New Roman" w:cs="Times New Roman"/>
                <w:sz w:val="24"/>
                <w:szCs w:val="24"/>
                <w:lang w:val="en-US"/>
              </w:rPr>
              <w:t>]</w:t>
            </w:r>
          </w:p>
        </w:tc>
      </w:tr>
      <w:tr w:rsidR="00164E01" w:rsidRPr="00164E01" w14:paraId="4EDC61CB" w14:textId="77777777" w:rsidTr="003C52BA">
        <w:tc>
          <w:tcPr>
            <w:tcW w:w="7938" w:type="dxa"/>
          </w:tcPr>
          <w:p w14:paraId="4D5FF88D" w14:textId="023A1C79" w:rsidR="009574B5" w:rsidRPr="00164E01" w:rsidRDefault="009D4E78" w:rsidP="00C13971">
            <w:pPr>
              <w:ind w:right="-284"/>
              <w:jc w:val="both"/>
              <w:rPr>
                <w:rFonts w:ascii="Times New Roman" w:hAnsi="Times New Roman" w:cs="Times New Roman"/>
                <w:sz w:val="24"/>
                <w:szCs w:val="24"/>
                <w:lang w:val="kk-KZ"/>
              </w:rPr>
            </w:pPr>
            <w:bookmarkStart w:id="129" w:name="_Hlk218981147"/>
            <w:r w:rsidRPr="00164E01">
              <w:rPr>
                <w:rFonts w:ascii="Times New Roman" w:hAnsi="Times New Roman" w:cs="Times New Roman"/>
                <w:sz w:val="24"/>
                <w:szCs w:val="24"/>
                <w:lang w:val="kk-KZ"/>
              </w:rPr>
              <w:lastRenderedPageBreak/>
              <w:t xml:space="preserve">Тыңдалым – бұл дыбыстық толқындарды сезінуге мүмкіндік беретін автоматты есту процесінен өзгеше болып саналатын мақсатты әрекет. Белсенді тыңдалым сөйлеушінің жеткізетін барлық ауызша және </w:t>
            </w:r>
          </w:p>
          <w:p w14:paraId="6103F91A" w14:textId="33C9521D" w:rsidR="009D4E78" w:rsidRPr="00164E01" w:rsidRDefault="009D4E78" w:rsidP="00C13971">
            <w:pPr>
              <w:ind w:right="-284"/>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бейвербал сигналдарынан мағына құрылымын түзеді  </w:t>
            </w:r>
            <w:bookmarkEnd w:id="129"/>
          </w:p>
        </w:tc>
        <w:tc>
          <w:tcPr>
            <w:tcW w:w="1843" w:type="dxa"/>
          </w:tcPr>
          <w:p w14:paraId="707836D4" w14:textId="4D9FC232" w:rsidR="009D4E78" w:rsidRPr="00164E01" w:rsidRDefault="009D4E78" w:rsidP="003C52BA">
            <w:pPr>
              <w:ind w:right="-284"/>
              <w:rPr>
                <w:rFonts w:ascii="Times New Roman" w:hAnsi="Times New Roman" w:cs="Times New Roman"/>
                <w:sz w:val="24"/>
                <w:szCs w:val="24"/>
                <w:lang w:val="en-US"/>
              </w:rPr>
            </w:pPr>
            <w:bookmarkStart w:id="130" w:name="_Hlk218450984"/>
            <w:r w:rsidRPr="00164E01">
              <w:rPr>
                <w:rFonts w:ascii="Times New Roman" w:hAnsi="Times New Roman" w:cs="Times New Roman"/>
                <w:sz w:val="24"/>
                <w:szCs w:val="24"/>
                <w:lang w:val="kk-KZ"/>
              </w:rPr>
              <w:t>Hennings</w:t>
            </w:r>
            <w:bookmarkEnd w:id="130"/>
            <w:r w:rsidR="000F530B" w:rsidRPr="00164E01">
              <w:rPr>
                <w:rFonts w:ascii="Times New Roman" w:hAnsi="Times New Roman" w:cs="Times New Roman"/>
                <w:sz w:val="24"/>
                <w:szCs w:val="24"/>
                <w:lang w:val="en-US"/>
              </w:rPr>
              <w:t>[</w:t>
            </w:r>
            <w:r w:rsidR="00BE4ECC" w:rsidRPr="00164E01">
              <w:rPr>
                <w:rFonts w:ascii="Times New Roman" w:hAnsi="Times New Roman" w:cs="Times New Roman"/>
                <w:sz w:val="24"/>
                <w:szCs w:val="24"/>
                <w:lang w:val="kk-KZ"/>
              </w:rPr>
              <w:t>186</w:t>
            </w:r>
            <w:r w:rsidR="000F530B" w:rsidRPr="00164E01">
              <w:rPr>
                <w:rFonts w:ascii="Times New Roman" w:hAnsi="Times New Roman" w:cs="Times New Roman"/>
                <w:sz w:val="24"/>
                <w:szCs w:val="24"/>
                <w:lang w:val="en-US"/>
              </w:rPr>
              <w:t>]</w:t>
            </w:r>
          </w:p>
        </w:tc>
      </w:tr>
      <w:tr w:rsidR="00164E01" w:rsidRPr="00164E01" w14:paraId="73429B25" w14:textId="77777777" w:rsidTr="003C52BA">
        <w:tc>
          <w:tcPr>
            <w:tcW w:w="7938" w:type="dxa"/>
          </w:tcPr>
          <w:p w14:paraId="65ACEFEB" w14:textId="0A6300D6" w:rsidR="009D4E78" w:rsidRPr="00164E01" w:rsidRDefault="009D4E78" w:rsidP="00F944F9">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Тыңдалым – бұл мектептегі ең аз меңгертілетін тілдік дағды, бірақ  ол қоғамда жиі кездеседі. Мектепте балалар уақытының шамамен 50 пайызын тыңдалымға жұмсауы керек дейміз, өкінішке орай тыңдалым дағдыларын қалыптастыратын жұмыстар өте аз, - деген зерттеу жұмысының нәтижесінде тұжырым жасаған.</w:t>
            </w:r>
          </w:p>
        </w:tc>
        <w:tc>
          <w:tcPr>
            <w:tcW w:w="1843" w:type="dxa"/>
          </w:tcPr>
          <w:p w14:paraId="367CF7FE" w14:textId="1525FBD0" w:rsidR="009D4E78" w:rsidRPr="00164E01" w:rsidRDefault="009D4E78" w:rsidP="003C52BA">
            <w:pPr>
              <w:ind w:right="-284"/>
              <w:rPr>
                <w:rFonts w:ascii="Times New Roman" w:hAnsi="Times New Roman" w:cs="Times New Roman"/>
                <w:sz w:val="24"/>
                <w:szCs w:val="24"/>
                <w:lang w:val="en-US"/>
              </w:rPr>
            </w:pPr>
            <w:bookmarkStart w:id="131" w:name="_Hlk218450970"/>
            <w:r w:rsidRPr="00164E01">
              <w:rPr>
                <w:rFonts w:ascii="Times New Roman" w:hAnsi="Times New Roman" w:cs="Times New Roman"/>
                <w:sz w:val="24"/>
                <w:szCs w:val="24"/>
                <w:lang w:val="kk-KZ"/>
              </w:rPr>
              <w:t>Jalongo, 2007</w:t>
            </w:r>
            <w:bookmarkEnd w:id="131"/>
            <w:r w:rsidR="000F530B" w:rsidRPr="00164E01">
              <w:rPr>
                <w:rFonts w:ascii="Times New Roman" w:hAnsi="Times New Roman" w:cs="Times New Roman"/>
                <w:sz w:val="24"/>
                <w:szCs w:val="24"/>
                <w:lang w:val="en-US"/>
              </w:rPr>
              <w:t>[</w:t>
            </w:r>
            <w:r w:rsidR="00BE4ECC" w:rsidRPr="00164E01">
              <w:rPr>
                <w:rFonts w:ascii="Times New Roman" w:hAnsi="Times New Roman" w:cs="Times New Roman"/>
                <w:sz w:val="24"/>
                <w:szCs w:val="24"/>
                <w:lang w:val="kk-KZ"/>
              </w:rPr>
              <w:t>187</w:t>
            </w:r>
            <w:r w:rsidR="000F530B" w:rsidRPr="00164E01">
              <w:rPr>
                <w:rFonts w:ascii="Times New Roman" w:hAnsi="Times New Roman" w:cs="Times New Roman"/>
                <w:sz w:val="24"/>
                <w:szCs w:val="24"/>
                <w:lang w:val="en-US"/>
              </w:rPr>
              <w:t>]</w:t>
            </w:r>
          </w:p>
        </w:tc>
      </w:tr>
      <w:tr w:rsidR="00164E01" w:rsidRPr="00164E01" w14:paraId="4C3B59D8" w14:textId="77777777" w:rsidTr="003C52BA">
        <w:tc>
          <w:tcPr>
            <w:tcW w:w="7938" w:type="dxa"/>
          </w:tcPr>
          <w:p w14:paraId="39BDF383" w14:textId="77777777" w:rsidR="00492DAE" w:rsidRPr="00164E01" w:rsidRDefault="009D4E78" w:rsidP="00F944F9">
            <w:pPr>
              <w:ind w:right="-284"/>
              <w:rPr>
                <w:rFonts w:ascii="Times New Roman" w:hAnsi="Times New Roman" w:cs="Times New Roman"/>
                <w:sz w:val="24"/>
                <w:szCs w:val="24"/>
                <w:lang w:val="kk-KZ"/>
              </w:rPr>
            </w:pPr>
            <w:bookmarkStart w:id="132" w:name="_Hlk218981170"/>
            <w:r w:rsidRPr="00164E01">
              <w:rPr>
                <w:rFonts w:ascii="Times New Roman" w:hAnsi="Times New Roman" w:cs="Times New Roman"/>
                <w:sz w:val="24"/>
                <w:szCs w:val="24"/>
                <w:lang w:val="kk-KZ"/>
              </w:rPr>
              <w:t>Оқылым - оқуды жай ғана тұтыну әрекетінде емес, өндіріс әрекеті мағына беру әрекеті ретінде, яғни біреудің жазғанын екінші біреу құр</w:t>
            </w:r>
            <w:r w:rsidR="00492DAE" w:rsidRPr="00164E01">
              <w:rPr>
                <w:rFonts w:ascii="Times New Roman" w:hAnsi="Times New Roman" w:cs="Times New Roman"/>
                <w:sz w:val="24"/>
                <w:szCs w:val="24"/>
                <w:lang w:val="kk-KZ"/>
              </w:rPr>
              <w:t xml:space="preserve"> </w:t>
            </w:r>
            <w:r w:rsidRPr="00164E01">
              <w:rPr>
                <w:rFonts w:ascii="Times New Roman" w:hAnsi="Times New Roman" w:cs="Times New Roman"/>
                <w:sz w:val="24"/>
                <w:szCs w:val="24"/>
                <w:lang w:val="kk-KZ"/>
              </w:rPr>
              <w:t>манипу</w:t>
            </w:r>
          </w:p>
          <w:p w14:paraId="4EAD4487" w14:textId="2EC79578" w:rsidR="009D4E78" w:rsidRPr="00164E01" w:rsidRDefault="009D4E78" w:rsidP="00F944F9">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ляция үшін қолданбай оқитындай әрекет.</w:t>
            </w:r>
            <w:bookmarkEnd w:id="132"/>
          </w:p>
        </w:tc>
        <w:tc>
          <w:tcPr>
            <w:tcW w:w="1843" w:type="dxa"/>
          </w:tcPr>
          <w:p w14:paraId="682AC7AE" w14:textId="7D8CAA88" w:rsidR="009D4E78" w:rsidRPr="00164E01" w:rsidRDefault="009D4E78" w:rsidP="003C52BA">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Эндрю Поллард  [1</w:t>
            </w:r>
            <w:r w:rsidR="00BE4ECC" w:rsidRPr="00164E01">
              <w:rPr>
                <w:rFonts w:ascii="Times New Roman" w:hAnsi="Times New Roman" w:cs="Times New Roman"/>
                <w:sz w:val="24"/>
                <w:szCs w:val="24"/>
                <w:lang w:val="kk-KZ"/>
              </w:rPr>
              <w:t>88</w:t>
            </w:r>
            <w:r w:rsidRPr="00164E01">
              <w:rPr>
                <w:rFonts w:ascii="Times New Roman" w:hAnsi="Times New Roman" w:cs="Times New Roman"/>
                <w:sz w:val="24"/>
                <w:szCs w:val="24"/>
                <w:lang w:val="kk-KZ"/>
              </w:rPr>
              <w:t>].</w:t>
            </w:r>
          </w:p>
        </w:tc>
      </w:tr>
      <w:tr w:rsidR="00164E01" w:rsidRPr="00164E01" w14:paraId="39356DCB" w14:textId="77777777" w:rsidTr="003C52BA">
        <w:tc>
          <w:tcPr>
            <w:tcW w:w="7938" w:type="dxa"/>
          </w:tcPr>
          <w:p w14:paraId="5F5643D8" w14:textId="2C89BE91" w:rsidR="009D4E78" w:rsidRPr="00164E01" w:rsidRDefault="009D4E78" w:rsidP="00F944F9">
            <w:pPr>
              <w:ind w:right="-284"/>
              <w:rPr>
                <w:rFonts w:ascii="Times New Roman" w:hAnsi="Times New Roman" w:cs="Times New Roman"/>
                <w:sz w:val="24"/>
                <w:szCs w:val="24"/>
                <w:lang w:val="kk-KZ"/>
              </w:rPr>
            </w:pPr>
            <w:bookmarkStart w:id="133" w:name="_Hlk218981187"/>
            <w:r w:rsidRPr="00164E01">
              <w:rPr>
                <w:rFonts w:ascii="Times New Roman" w:hAnsi="Times New Roman" w:cs="Times New Roman"/>
                <w:sz w:val="24"/>
                <w:szCs w:val="24"/>
                <w:lang w:val="kk-KZ"/>
              </w:rPr>
              <w:t>Жазылым - жазу кезіндегі физикалық қимыл, орфография, пунктуация мен көркем жазу, ал құрамдас элементтеріне автордың идеяны қамтуы, сөзді таңдауы, мәтінді белгілі бір оқырмандар ортсына бейімделуі, белгілі бір грамматика мен стильді ұстануы</w:t>
            </w:r>
          </w:p>
        </w:tc>
        <w:tc>
          <w:tcPr>
            <w:tcW w:w="1843" w:type="dxa"/>
          </w:tcPr>
          <w:p w14:paraId="0B75972E" w14:textId="31D8EFE3" w:rsidR="009D4E78" w:rsidRPr="00164E01" w:rsidRDefault="009D4E78" w:rsidP="003C52BA">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Эндрю Поллард</w:t>
            </w:r>
            <w:r w:rsidR="00F247B9" w:rsidRPr="00164E01">
              <w:rPr>
                <w:rFonts w:ascii="Times New Roman" w:hAnsi="Times New Roman" w:cs="Times New Roman"/>
                <w:sz w:val="24"/>
                <w:szCs w:val="24"/>
                <w:lang w:val="kk-KZ"/>
              </w:rPr>
              <w:t xml:space="preserve"> </w:t>
            </w:r>
            <w:r w:rsidRPr="00164E01">
              <w:rPr>
                <w:rFonts w:ascii="Times New Roman" w:hAnsi="Times New Roman" w:cs="Times New Roman"/>
                <w:sz w:val="24"/>
                <w:szCs w:val="24"/>
                <w:lang w:val="kk-KZ"/>
              </w:rPr>
              <w:t>[1</w:t>
            </w:r>
            <w:r w:rsidR="00BE4ECC" w:rsidRPr="00164E01">
              <w:rPr>
                <w:rFonts w:ascii="Times New Roman" w:hAnsi="Times New Roman" w:cs="Times New Roman"/>
                <w:sz w:val="24"/>
                <w:szCs w:val="24"/>
                <w:lang w:val="kk-KZ"/>
              </w:rPr>
              <w:t>88</w:t>
            </w:r>
            <w:r w:rsidR="004B7FBF">
              <w:rPr>
                <w:rFonts w:ascii="Times New Roman" w:hAnsi="Times New Roman" w:cs="Times New Roman"/>
                <w:sz w:val="24"/>
                <w:szCs w:val="24"/>
                <w:lang w:val="kk-KZ"/>
              </w:rPr>
              <w:t>,б. 728</w:t>
            </w:r>
            <w:r w:rsidRPr="00164E01">
              <w:rPr>
                <w:rFonts w:ascii="Times New Roman" w:hAnsi="Times New Roman" w:cs="Times New Roman"/>
                <w:sz w:val="24"/>
                <w:szCs w:val="24"/>
                <w:lang w:val="kk-KZ"/>
              </w:rPr>
              <w:t>].</w:t>
            </w:r>
          </w:p>
        </w:tc>
      </w:tr>
      <w:bookmarkEnd w:id="133"/>
      <w:tr w:rsidR="00164E01" w:rsidRPr="00164E01" w14:paraId="23BF17A5" w14:textId="77777777" w:rsidTr="003C52BA">
        <w:tc>
          <w:tcPr>
            <w:tcW w:w="7938" w:type="dxa"/>
          </w:tcPr>
          <w:p w14:paraId="5436D0FF" w14:textId="77777777" w:rsidR="009574B5" w:rsidRPr="00164E01" w:rsidRDefault="009D4E78" w:rsidP="00F944F9">
            <w:pPr>
              <w:ind w:right="-284"/>
              <w:rPr>
                <w:rFonts w:ascii="Times New Roman" w:hAnsi="Times New Roman" w:cs="Times New Roman"/>
                <w:sz w:val="24"/>
                <w:szCs w:val="24"/>
              </w:rPr>
            </w:pPr>
            <w:r w:rsidRPr="00164E01">
              <w:rPr>
                <w:rFonts w:ascii="Times New Roman" w:hAnsi="Times New Roman" w:cs="Times New Roman"/>
                <w:sz w:val="24"/>
                <w:szCs w:val="24"/>
                <w:lang w:val="kk-KZ"/>
              </w:rPr>
              <w:t xml:space="preserve">тыңдалым – бұл дыбыстық толқындарды сезінуге мүмкіндік </w:t>
            </w:r>
          </w:p>
          <w:p w14:paraId="56970626" w14:textId="77777777" w:rsidR="009574B5" w:rsidRPr="00164E01" w:rsidRDefault="009D4E78" w:rsidP="00F944F9">
            <w:pPr>
              <w:ind w:right="-284"/>
              <w:rPr>
                <w:rFonts w:ascii="Times New Roman" w:hAnsi="Times New Roman" w:cs="Times New Roman"/>
                <w:sz w:val="24"/>
                <w:szCs w:val="24"/>
              </w:rPr>
            </w:pPr>
            <w:r w:rsidRPr="00164E01">
              <w:rPr>
                <w:rFonts w:ascii="Times New Roman" w:hAnsi="Times New Roman" w:cs="Times New Roman"/>
                <w:sz w:val="24"/>
                <w:szCs w:val="24"/>
                <w:lang w:val="kk-KZ"/>
              </w:rPr>
              <w:t xml:space="preserve">беретін автоматты есту үдерісінен өзгеше болып саналатын </w:t>
            </w:r>
          </w:p>
          <w:p w14:paraId="324C0741" w14:textId="55FC996E" w:rsidR="009D4E78" w:rsidRPr="00164E01" w:rsidRDefault="009D4E78" w:rsidP="00F944F9">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мақсатты әрекет </w:t>
            </w:r>
          </w:p>
        </w:tc>
        <w:tc>
          <w:tcPr>
            <w:tcW w:w="1843" w:type="dxa"/>
          </w:tcPr>
          <w:p w14:paraId="29BF1CC2" w14:textId="2CEC73F8" w:rsidR="009D4E78" w:rsidRPr="00164E01" w:rsidRDefault="009D4E78" w:rsidP="003C52BA">
            <w:pPr>
              <w:ind w:right="-284"/>
              <w:rPr>
                <w:rFonts w:ascii="Times New Roman" w:hAnsi="Times New Roman" w:cs="Times New Roman"/>
                <w:sz w:val="24"/>
                <w:szCs w:val="24"/>
                <w:lang w:val="kk-KZ"/>
              </w:rPr>
            </w:pPr>
            <w:r w:rsidRPr="00164E01">
              <w:rPr>
                <w:rFonts w:ascii="Times New Roman" w:hAnsi="Times New Roman" w:cs="Times New Roman"/>
                <w:sz w:val="24"/>
                <w:szCs w:val="24"/>
                <w:lang w:val="kk-KZ"/>
              </w:rPr>
              <w:t>Рассел Григг</w:t>
            </w:r>
            <w:r w:rsidRPr="00164E01">
              <w:rPr>
                <w:rFonts w:ascii="Times New Roman" w:hAnsi="Times New Roman" w:cs="Times New Roman"/>
                <w:sz w:val="24"/>
                <w:szCs w:val="24"/>
                <w:lang w:val="kk-KZ"/>
              </w:rPr>
              <w:tab/>
              <w:t xml:space="preserve"> [1</w:t>
            </w:r>
            <w:r w:rsidR="00BE4ECC" w:rsidRPr="00164E01">
              <w:rPr>
                <w:rFonts w:ascii="Times New Roman" w:hAnsi="Times New Roman" w:cs="Times New Roman"/>
                <w:sz w:val="24"/>
                <w:szCs w:val="24"/>
                <w:lang w:val="kk-KZ"/>
              </w:rPr>
              <w:t>89</w:t>
            </w:r>
            <w:r w:rsidRPr="00164E01">
              <w:rPr>
                <w:rFonts w:ascii="Times New Roman" w:hAnsi="Times New Roman" w:cs="Times New Roman"/>
                <w:sz w:val="24"/>
                <w:szCs w:val="24"/>
                <w:lang w:val="kk-KZ"/>
              </w:rPr>
              <w:t>].</w:t>
            </w:r>
          </w:p>
        </w:tc>
      </w:tr>
    </w:tbl>
    <w:p w14:paraId="07C4E158" w14:textId="331DC685" w:rsidR="0010358B" w:rsidRPr="00164E01" w:rsidRDefault="0010358B" w:rsidP="00C13971">
      <w:pPr>
        <w:spacing w:after="0" w:line="240" w:lineRule="auto"/>
        <w:ind w:right="-284"/>
        <w:jc w:val="both"/>
        <w:rPr>
          <w:rFonts w:ascii="Times New Roman" w:hAnsi="Times New Roman" w:cs="Times New Roman"/>
          <w:sz w:val="28"/>
          <w:szCs w:val="28"/>
          <w:lang w:val="kk-KZ"/>
        </w:rPr>
      </w:pPr>
    </w:p>
    <w:p w14:paraId="288D39CC" w14:textId="722E57BA" w:rsidR="009D4E78" w:rsidRPr="00164E01" w:rsidRDefault="00641799"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Жасалған талдауларға сүйенсек, шетел тәжірибесінде де тыңдалым дағдысын қалыптастыруға арналған тапсырмалардың аздығын ғалымдар зерттеулерінен көруге болады. Біздің зерттеу тақырыбымыз бастауыш сынып оқушыларының коммуникативтік дағдысын қалыптастыруға болашақ мамандарды даярлау болғандықтан, отандық </w:t>
      </w:r>
      <w:r w:rsidR="007255F2" w:rsidRPr="00164E01">
        <w:rPr>
          <w:rFonts w:ascii="Times New Roman" w:hAnsi="Times New Roman" w:cs="Times New Roman"/>
          <w:sz w:val="28"/>
          <w:szCs w:val="28"/>
          <w:lang w:val="kk-KZ"/>
        </w:rPr>
        <w:t>оқулықтарға жасалған талдауларға сүйеніп, алдағы жүргізілетін экспериментке даярлайтын элективті курс пен әдістеме</w:t>
      </w:r>
      <w:r w:rsidR="001629B0" w:rsidRPr="00164E01">
        <w:rPr>
          <w:rFonts w:ascii="Times New Roman" w:hAnsi="Times New Roman" w:cs="Times New Roman"/>
          <w:sz w:val="28"/>
          <w:szCs w:val="28"/>
          <w:lang w:val="kk-KZ"/>
        </w:rPr>
        <w:t>де аталған дағдыға басымдық береміз.</w:t>
      </w:r>
    </w:p>
    <w:p w14:paraId="06A9A93F" w14:textId="76E866FD" w:rsidR="004A15AB" w:rsidRPr="00164E01" w:rsidRDefault="004A15AB"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Жоғары оқу орнында маманның кәсіптік біліктілігінің негізі теориямен практика арасындағы органикалық байланысты орнату арқылы құрылуы қажет. Теориялық пәндерден тұратын білім ғылыми-теориялық мәселелерді шешудің өнімі болып табылады және абстракциялық және жалпылаушы сипатқа ие. Педагогикалық тәжірибе болашақ маманнан білімді қайта игеруді талап етіп отырады: бір жағынан жан-жақты және бүтіндік сипаты бар белгілі-бір мәселенің айналасында синтезделіп бірігуі қажет, ал басқа жағынан олар практикалық әрекет тіліне ауыстырылуы керек. Болашақ маманның кәсіптік білімін және іскерлігін кіріктіру, кәсіби маңызды сапаларын қалыптастыру педагогикалық тәжірибие кезеңінде іске асады.</w:t>
      </w:r>
    </w:p>
    <w:p w14:paraId="35CE7B21" w14:textId="4CC3F1D1" w:rsidR="004A15AB" w:rsidRPr="00164E01" w:rsidRDefault="004A15AB"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Еуропалық Кеңес әзірлеген «Тілдерді үйрету үшін жалпы еуропалық құзыреттер жүйесі (CEFR)» құжаты да тілдік және коммуникативтік құзыреттілікті дамытуға арналған маңызды бағдарлама болып табылады. Бұл құжат болашақ мұғалімдерді даярлауда да қолданысқа еніп отыр.</w:t>
      </w:r>
    </w:p>
    <w:p w14:paraId="4D565F07" w14:textId="6709AAA4" w:rsidR="004A15AB" w:rsidRPr="00164E01" w:rsidRDefault="004A15AB"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w:t>
      </w:r>
      <w:r w:rsidR="00FB6C69">
        <w:rPr>
          <w:rFonts w:ascii="Times New Roman" w:hAnsi="Times New Roman" w:cs="Times New Roman"/>
          <w:sz w:val="28"/>
          <w:szCs w:val="28"/>
          <w:lang w:val="kk-KZ"/>
        </w:rPr>
        <w:t>Б.</w:t>
      </w:r>
      <w:r w:rsidRPr="00164E01">
        <w:rPr>
          <w:rFonts w:ascii="Times New Roman" w:hAnsi="Times New Roman" w:cs="Times New Roman"/>
          <w:sz w:val="28"/>
          <w:szCs w:val="28"/>
          <w:lang w:val="kk-KZ"/>
        </w:rPr>
        <w:t>Карашева педагогикалық әдебиеттерге сүйеніп, болашақ мұғалімдер- дің кәсіби даярлығының құрамдас бөліктерін көрсеткен:</w:t>
      </w:r>
    </w:p>
    <w:p w14:paraId="058878AC" w14:textId="496AE5B3" w:rsidR="004A15AB" w:rsidRPr="00164E01" w:rsidRDefault="004A15AB" w:rsidP="00492DAE">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w:t>
      </w:r>
      <w:r w:rsidRPr="00164E01">
        <w:rPr>
          <w:rFonts w:ascii="Times New Roman" w:hAnsi="Times New Roman" w:cs="Times New Roman"/>
          <w:sz w:val="28"/>
          <w:szCs w:val="28"/>
          <w:lang w:val="kk-KZ"/>
        </w:rPr>
        <w:tab/>
        <w:t>Теориялық білім – педагогика, психология, әдістеме саласындағы ғылыми білімдер;</w:t>
      </w:r>
    </w:p>
    <w:p w14:paraId="5F8A0BE4" w14:textId="24FAD507" w:rsidR="004A15AB" w:rsidRPr="00164E01" w:rsidRDefault="004A15AB" w:rsidP="00492DAE">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ab/>
        <w:t>Әдістемелік құзыреттілік – оқу бағдарламаларын, оқыту әдістерін, инновациялық технологияларды меңгеру;</w:t>
      </w:r>
    </w:p>
    <w:p w14:paraId="4DF70684" w14:textId="45CB2E95" w:rsidR="004A15AB" w:rsidRPr="00164E01" w:rsidRDefault="004A15AB" w:rsidP="00492DAE">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3.</w:t>
      </w:r>
      <w:r w:rsidRPr="00164E01">
        <w:rPr>
          <w:rFonts w:ascii="Times New Roman" w:hAnsi="Times New Roman" w:cs="Times New Roman"/>
          <w:sz w:val="28"/>
          <w:szCs w:val="28"/>
          <w:lang w:val="kk-KZ"/>
        </w:rPr>
        <w:tab/>
        <w:t>Коммуникативтік құзыреттілік – оқушылармен, ата-аналармен, әріптестермен тиімді қарым-қатынас орнату қабілеті;</w:t>
      </w:r>
    </w:p>
    <w:p w14:paraId="18C1C3E2" w14:textId="1EC6D715" w:rsidR="004A15AB" w:rsidRPr="00164E01" w:rsidRDefault="004A15AB" w:rsidP="00492DAE">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w:t>
      </w:r>
      <w:r w:rsidRPr="00164E01">
        <w:rPr>
          <w:rFonts w:ascii="Times New Roman" w:hAnsi="Times New Roman" w:cs="Times New Roman"/>
          <w:sz w:val="28"/>
          <w:szCs w:val="28"/>
          <w:lang w:val="kk-KZ"/>
        </w:rPr>
        <w:tab/>
        <w:t>Шығармашылық құзыреттілік – білім беру процесінде жаңа идеяларды, әдістерді қолдану;</w:t>
      </w:r>
    </w:p>
    <w:p w14:paraId="5C8464FB" w14:textId="4D360902" w:rsidR="004A15AB" w:rsidRPr="00164E01" w:rsidRDefault="004A15AB" w:rsidP="00492DAE">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5.</w:t>
      </w:r>
      <w:r w:rsidRPr="00164E01">
        <w:rPr>
          <w:rFonts w:ascii="Times New Roman" w:hAnsi="Times New Roman" w:cs="Times New Roman"/>
          <w:sz w:val="28"/>
          <w:szCs w:val="28"/>
          <w:lang w:val="kk-KZ"/>
        </w:rPr>
        <w:tab/>
        <w:t>Әлеуметтік құзыреттілік – топпен жұмыс істей білу, кәсіби этика нормаларын сақтау.</w:t>
      </w:r>
    </w:p>
    <w:p w14:paraId="0B682086" w14:textId="78E44E5C" w:rsidR="004A15AB" w:rsidRPr="00164E01" w:rsidRDefault="004A15AB" w:rsidP="00492DAE">
      <w:pPr>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sz w:val="28"/>
          <w:szCs w:val="28"/>
          <w:lang w:val="kk-KZ"/>
        </w:rPr>
        <w:t>Бұл құрылым болашақ мұғалімдерді даярлауда жүйелілік пен мақсатты- лықты қамтамасыз етеді [</w:t>
      </w:r>
      <w:r w:rsidR="007829B9" w:rsidRPr="00164E01">
        <w:rPr>
          <w:rFonts w:ascii="Times New Roman" w:hAnsi="Times New Roman" w:cs="Times New Roman"/>
          <w:sz w:val="28"/>
          <w:szCs w:val="28"/>
          <w:lang w:val="kk-KZ"/>
        </w:rPr>
        <w:t>18</w:t>
      </w:r>
      <w:r w:rsidR="002E381B" w:rsidRPr="00164E01">
        <w:rPr>
          <w:rFonts w:ascii="Times New Roman" w:hAnsi="Times New Roman" w:cs="Times New Roman"/>
          <w:sz w:val="28"/>
          <w:szCs w:val="28"/>
          <w:lang w:val="kk-KZ"/>
        </w:rPr>
        <w:t>2</w:t>
      </w:r>
      <w:r w:rsidR="004B7FBF">
        <w:rPr>
          <w:rFonts w:ascii="Times New Roman" w:hAnsi="Times New Roman" w:cs="Times New Roman"/>
          <w:sz w:val="28"/>
          <w:szCs w:val="28"/>
          <w:lang w:val="kk-KZ"/>
        </w:rPr>
        <w:t>,б. 120</w:t>
      </w:r>
      <w:r w:rsidRPr="00164E01">
        <w:rPr>
          <w:rFonts w:ascii="Times New Roman" w:hAnsi="Times New Roman" w:cs="Times New Roman"/>
          <w:sz w:val="28"/>
          <w:szCs w:val="28"/>
          <w:lang w:val="kk-KZ"/>
        </w:rPr>
        <w:t xml:space="preserve">]. </w:t>
      </w:r>
    </w:p>
    <w:p w14:paraId="43748BC0" w14:textId="204B8C92" w:rsidR="003855A3" w:rsidRPr="00164E01" w:rsidRDefault="003855A3"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Қазіргі кезеңде болашақ бастауыш сынып мұғалімдерінің кәсіби даярлау үдерісі бірқатар кешенді факторларға тәуелді болып отыр. Атап айтқанда, бұл үдеріс Жоғары және жоғары оқу орнынан кейінгі білім берудің мемлекеттік жалпыға міндетті стандартының талаптарына (№ 90 бұйрық, 4 наурыз 2025 ж.) сай жүзеге асырылады, сонымен бірге Қазақстан Республикасының білім беру ұйымдарының педагогтері үшін кәсіби стандарттарды бекіту туралы нормативтік құжаттың (№ 31 бұйрық, 24 ақпан 2025 ж.) талаптарына да сәйкес келеді. </w:t>
      </w:r>
    </w:p>
    <w:p w14:paraId="69222C60" w14:textId="6CFBFBF3" w:rsidR="003855A3" w:rsidRPr="00164E01" w:rsidRDefault="003855A3" w:rsidP="00492DAE">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Болашақ бастауыш сынып мұғалімдерін даярлау үдерісі білім беру бағдарламалары негізінде жүзеге асырылатыны белгілі. Бұл тұрғыда «6B01303 – Бастауыш білім ақпараттық-коммуникациялық технологиялар</w:t>
      </w:r>
      <w:r w:rsidR="00624ED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990077" w:rsidRPr="00164E01">
        <w:rPr>
          <w:rFonts w:ascii="Times New Roman" w:eastAsia="Times New Roman" w:hAnsi="Times New Roman" w:cs="Times New Roman"/>
          <w:sz w:val="28"/>
          <w:szCs w:val="28"/>
          <w:lang w:val="kk-KZ" w:eastAsia="ru-RU"/>
        </w:rPr>
        <w:t xml:space="preserve"> және «6В01302 – Бастауыш білім инновациямен»</w:t>
      </w:r>
      <w:r w:rsidRPr="00164E01">
        <w:rPr>
          <w:rFonts w:ascii="Times New Roman" w:hAnsi="Times New Roman" w:cs="Times New Roman"/>
          <w:sz w:val="28"/>
          <w:szCs w:val="28"/>
          <w:lang w:val="kk-KZ"/>
        </w:rPr>
        <w:t xml:space="preserve"> білім беру бағдарламасының мазмұны ерекше маңызға ие. Аталған құжаттарға жүргізілген талдау олардың құрылымдық және мазмұндық ерекшеліктерінің кәсіби білім берудің жалпы мақсаттарына сәйкес келетіндігін айғақтайды.</w:t>
      </w:r>
    </w:p>
    <w:p w14:paraId="5F0D40BB" w14:textId="19FD907E" w:rsidR="003855A3" w:rsidRPr="00164E01" w:rsidRDefault="003855A3" w:rsidP="00492DAE">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Сонымен бірге, жоғары және жоғары оқу орнынан кейінгі білім берудің мемлекеттік жалпыға міндетті стандартта айқындалған кәсіби білім мазмұны болашақ бастауыш сынып мұғалімдерінің кәсіби даярлығына қойылатын заманауи талаптарға сай келетіндігіне назар аударғанымыз жөн. Өйткені кәсіби даярлық тек қана «6B01303 – Бастауыш білім ақпараттық-коммуникациялық технологиялар</w:t>
      </w:r>
      <w:r w:rsidR="00624ED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990077" w:rsidRPr="00164E01">
        <w:rPr>
          <w:rFonts w:ascii="Times New Roman" w:eastAsia="Times New Roman" w:hAnsi="Times New Roman" w:cs="Times New Roman"/>
          <w:sz w:val="28"/>
          <w:szCs w:val="28"/>
          <w:lang w:val="kk-KZ" w:eastAsia="ru-RU"/>
        </w:rPr>
        <w:t xml:space="preserve"> және «6В01302 – Бастауыш білім инновациямен»</w:t>
      </w:r>
      <w:r w:rsidRPr="00164E01">
        <w:rPr>
          <w:rFonts w:ascii="Times New Roman" w:hAnsi="Times New Roman" w:cs="Times New Roman"/>
          <w:sz w:val="28"/>
          <w:szCs w:val="28"/>
          <w:lang w:val="kk-KZ"/>
        </w:rPr>
        <w:t xml:space="preserve"> білім беру бағдарламасының арнайы білім мен дағдыларды меңгертумен шектелмей, сонымен қатар студенттердің педагогикалық шеберлігін, педагогикалық тұрғыдан оқушылармен тиімді қарым-қатынас орнату қабілеттерін, әдіснамалық және тұлғалық-бағдарлық құзыреттерін дамытуға бағытталуы тиіс. Болашақ бастауыш сынып мұғалімдерін даярлау – тек нормативтік құжаттар негізінде жүзеге асырылатын оқыту мен оқу үдерісінде ғана емес, сонымен қатар әлеуметтік сұраныстар мен білім беру жүйесінің стратегиялық мақсаттарына жауап беретін көпқырлы, жүйелі ұйымдастырылған кәсіби қалыптасу үдерісі болып табылады.</w:t>
      </w:r>
    </w:p>
    <w:p w14:paraId="1A792851" w14:textId="2F9CE4F3" w:rsidR="003855A3" w:rsidRPr="00164E01" w:rsidRDefault="003855A3" w:rsidP="00492DAE">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Атап айтсақ, білім беру бағдарламасында </w:t>
      </w:r>
      <w:r w:rsidRPr="00164E01">
        <w:rPr>
          <w:rFonts w:ascii="Times New Roman" w:hAnsi="Times New Roman" w:cs="Times New Roman"/>
          <w:sz w:val="20"/>
          <w:szCs w:val="20"/>
          <w:lang w:val="kk-KZ"/>
        </w:rPr>
        <w:t>«</w:t>
      </w:r>
      <w:r w:rsidRPr="00164E01">
        <w:rPr>
          <w:rFonts w:ascii="Times New Roman" w:hAnsi="Times New Roman" w:cs="Times New Roman"/>
          <w:sz w:val="28"/>
          <w:szCs w:val="28"/>
          <w:lang w:val="kk-KZ"/>
        </w:rPr>
        <w:t>Әдебиеттік оқу» оқу пәнін оқыту әдістемесі»</w:t>
      </w:r>
      <w:r w:rsidRPr="00164E01">
        <w:rPr>
          <w:rFonts w:ascii="Times New Roman" w:eastAsia="SimSun" w:hAnsi="Times New Roman" w:cs="Times New Roman"/>
          <w:sz w:val="28"/>
          <w:szCs w:val="28"/>
          <w:lang w:val="kk-KZ" w:eastAsia="ru-RU"/>
        </w:rPr>
        <w:t xml:space="preserve">, </w:t>
      </w:r>
      <w:r w:rsidRPr="00164E01">
        <w:rPr>
          <w:rFonts w:ascii="Times New Roman" w:hAnsi="Times New Roman" w:cs="Times New Roman"/>
          <w:sz w:val="28"/>
          <w:szCs w:val="28"/>
          <w:lang w:val="kk-KZ"/>
        </w:rPr>
        <w:t>«</w:t>
      </w:r>
      <w:r w:rsidRPr="00164E01">
        <w:rPr>
          <w:rFonts w:ascii="Times New Roman" w:eastAsia="SimSun" w:hAnsi="Times New Roman" w:cs="Times New Roman"/>
          <w:sz w:val="28"/>
          <w:szCs w:val="28"/>
          <w:lang w:val="kk-KZ" w:eastAsia="ru-RU"/>
        </w:rPr>
        <w:t xml:space="preserve">Бастауыш сынып оқушыларына тілдік білім беру негіздері», «Қазақ тілі» оқу пәнін оқыту әдістемесі, «Балалар әдебиетін мәнерлеп оқу практикумы» </w:t>
      </w:r>
      <w:r w:rsidRPr="00164E01">
        <w:rPr>
          <w:rFonts w:ascii="Times New Roman" w:eastAsia="Consolas" w:hAnsi="Times New Roman" w:cs="Times New Roman"/>
          <w:sz w:val="28"/>
          <w:szCs w:val="28"/>
          <w:lang w:val="kk-KZ" w:eastAsia="ru-RU"/>
        </w:rPr>
        <w:t xml:space="preserve">пәндері </w:t>
      </w:r>
      <w:r w:rsidRPr="00164E01">
        <w:rPr>
          <w:rFonts w:ascii="Times New Roman" w:hAnsi="Times New Roman" w:cs="Times New Roman"/>
          <w:sz w:val="28"/>
          <w:szCs w:val="28"/>
          <w:lang w:val="kk-KZ"/>
        </w:rPr>
        <w:t>т.б. жекелеген пәндердің әдістемелеріне арналған пәндердің қарастырылуы студенттердің кәсіби білім алуына бағытталғандығын көрсетеді.</w:t>
      </w:r>
    </w:p>
    <w:p w14:paraId="1F8E6D9B" w14:textId="31081A71" w:rsidR="003B7A0C" w:rsidRPr="00164E01" w:rsidRDefault="003855A3"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Зерттеу жұмысы аясында жоғары және жоғары оқу орнынан кейінгі білім берудің мемлекеттік жалпыға міндетті стандартына талдау жасалды. Жоғары білім берудің мемлекеттік жалпыға міндетті стандартына сәйкес жасалған «6B01303 – Бастауыш білім ақпараттық-коммуникациялық технологиялар</w:t>
      </w:r>
      <w:r w:rsidR="0099007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 xml:space="preserve">» </w:t>
      </w:r>
      <w:r w:rsidR="00990077" w:rsidRPr="00164E01">
        <w:rPr>
          <w:rFonts w:ascii="Times New Roman" w:eastAsia="Times New Roman" w:hAnsi="Times New Roman" w:cs="Times New Roman"/>
          <w:sz w:val="28"/>
          <w:szCs w:val="28"/>
          <w:lang w:val="kk-KZ" w:eastAsia="ru-RU"/>
        </w:rPr>
        <w:t xml:space="preserve">және «6В01302 – Бастауыш білім инновациямен» </w:t>
      </w:r>
      <w:r w:rsidRPr="00164E01">
        <w:rPr>
          <w:rFonts w:ascii="Times New Roman" w:hAnsi="Times New Roman" w:cs="Times New Roman"/>
          <w:sz w:val="28"/>
          <w:szCs w:val="28"/>
          <w:lang w:val="kk-KZ"/>
        </w:rPr>
        <w:t>білім беру бағдарламасына талдау жасалды. Бакалавриат деңгейі. Бакалавр дәрежесін алу үшін студент «6B01303 – Бастауыш білім ақпараттық-коммуникациялық технологиялар</w:t>
      </w:r>
      <w:r w:rsidR="0099007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990077" w:rsidRPr="00164E01">
        <w:rPr>
          <w:rFonts w:ascii="Times New Roman" w:hAnsi="Times New Roman" w:cs="Times New Roman"/>
          <w:sz w:val="28"/>
          <w:szCs w:val="28"/>
          <w:lang w:val="kk-KZ"/>
        </w:rPr>
        <w:t xml:space="preserve"> </w:t>
      </w:r>
      <w:r w:rsidR="00990077" w:rsidRPr="00164E01">
        <w:rPr>
          <w:rFonts w:ascii="Times New Roman" w:eastAsia="Times New Roman" w:hAnsi="Times New Roman" w:cs="Times New Roman"/>
          <w:sz w:val="28"/>
          <w:szCs w:val="28"/>
          <w:lang w:val="kk-KZ" w:eastAsia="ru-RU"/>
        </w:rPr>
        <w:t>және «6В01302 – Бастауыш білім инновациямен»</w:t>
      </w:r>
      <w:r w:rsidRPr="00164E01">
        <w:rPr>
          <w:rFonts w:ascii="Times New Roman" w:hAnsi="Times New Roman" w:cs="Times New Roman"/>
          <w:sz w:val="28"/>
          <w:szCs w:val="28"/>
          <w:lang w:val="kk-KZ"/>
        </w:rPr>
        <w:t xml:space="preserve"> білім беру бағдарламасы оқу жұмыс жоспарына сәйкес кемінде 211 кредит көлемінде теориялық оқыту мен кәсіби практиканы меңгеруі тиіс екені көрсетілген. </w:t>
      </w:r>
    </w:p>
    <w:p w14:paraId="3978D4DF" w14:textId="2780F433" w:rsidR="003855A3" w:rsidRPr="00164E01" w:rsidRDefault="003855A3" w:rsidP="00492DAE">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«6B01303</w:t>
      </w:r>
      <w:r w:rsidR="003B7A0C"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3B7A0C"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Бастауыш білім ақпараттық-коммуникациялық технологиялар</w:t>
      </w:r>
      <w:r w:rsidR="0099007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990077" w:rsidRPr="00164E01">
        <w:rPr>
          <w:rFonts w:ascii="Times New Roman" w:eastAsia="Times New Roman" w:hAnsi="Times New Roman" w:cs="Times New Roman"/>
          <w:sz w:val="28"/>
          <w:szCs w:val="28"/>
          <w:lang w:val="kk-KZ" w:eastAsia="ru-RU"/>
        </w:rPr>
        <w:t xml:space="preserve"> және «6В01302 – Бастауыш білім инновациямен»</w:t>
      </w:r>
      <w:r w:rsidRPr="00164E01">
        <w:rPr>
          <w:rFonts w:ascii="Times New Roman" w:hAnsi="Times New Roman" w:cs="Times New Roman"/>
          <w:sz w:val="28"/>
          <w:szCs w:val="28"/>
          <w:lang w:val="kk-KZ"/>
        </w:rPr>
        <w:t xml:space="preserve"> білім беру бағдарламасының </w:t>
      </w:r>
      <w:r w:rsidRPr="00164E01">
        <w:rPr>
          <w:rFonts w:ascii="Times New Roman" w:eastAsia="Times New Roman" w:hAnsi="Times New Roman"/>
          <w:sz w:val="28"/>
          <w:szCs w:val="28"/>
          <w:lang w:val="kk-KZ"/>
        </w:rPr>
        <w:t xml:space="preserve">оқу нәтижесі: </w:t>
      </w:r>
      <w:r w:rsidRPr="00164E01">
        <w:rPr>
          <w:rFonts w:ascii="Times New Roman" w:hAnsi="Times New Roman" w:cs="Times New Roman"/>
          <w:b/>
          <w:sz w:val="28"/>
          <w:szCs w:val="28"/>
          <w:lang w:val="kk-KZ"/>
        </w:rPr>
        <w:t xml:space="preserve">ОН 1 </w:t>
      </w:r>
      <w:r w:rsidRPr="00164E01">
        <w:rPr>
          <w:rFonts w:ascii="Times New Roman" w:hAnsi="Times New Roman" w:cs="Times New Roman"/>
          <w:sz w:val="28"/>
          <w:szCs w:val="28"/>
          <w:lang w:val="kk-KZ"/>
        </w:rPr>
        <w:t>-</w:t>
      </w:r>
      <w:r w:rsidR="003B7A0C" w:rsidRPr="00164E01">
        <w:rPr>
          <w:rStyle w:val="ezkurwreuab5ozgtqnkl"/>
          <w:rFonts w:ascii="Times New Roman" w:hAnsi="Times New Roman" w:cs="Times New Roman"/>
          <w:sz w:val="28"/>
          <w:szCs w:val="28"/>
          <w:lang w:val="kk-KZ"/>
        </w:rPr>
        <w:t xml:space="preserve"> </w:t>
      </w:r>
      <w:r w:rsidRPr="00164E01">
        <w:rPr>
          <w:rStyle w:val="ezkurwreuab5ozgtqnkl"/>
          <w:rFonts w:ascii="Times New Roman" w:hAnsi="Times New Roman" w:cs="Times New Roman"/>
          <w:sz w:val="28"/>
          <w:szCs w:val="28"/>
          <w:lang w:val="kk-KZ"/>
        </w:rPr>
        <w:t>білімін қазіргі заманғы лингвистика саласындағы теориялық негіздер мен ережелер тәжірибесінде қолданады, мақсатты тілдерде қарым-қатынас жасайды: қазақша Т1, орысша Т2, ағылшынша Т3, лингвистикалық мәдениет;</w:t>
      </w:r>
    </w:p>
    <w:p w14:paraId="5466F00F" w14:textId="1EEB2490" w:rsidR="003855A3" w:rsidRPr="00164E01" w:rsidRDefault="003855A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Білім беру бағдарламасының оқу нәтижелерінің бірі тілдік дайындыққа берілуі зерттеу тақырыбымызға тетік болып табылады. </w:t>
      </w:r>
      <w:r w:rsidRPr="00164E01">
        <w:rPr>
          <w:rFonts w:ascii="Times New Roman" w:hAnsi="Times New Roman" w:cs="Times New Roman"/>
          <w:sz w:val="28"/>
          <w:szCs w:val="28"/>
          <w:lang w:val="kk-KZ"/>
        </w:rPr>
        <w:t>«6B01303 – Бастауыш білім</w:t>
      </w:r>
      <w:r w:rsidR="00990077"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ақпараттық-коммуникациялық технологиялар</w:t>
      </w:r>
      <w:r w:rsidR="00990077"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990077" w:rsidRPr="00164E01">
        <w:rPr>
          <w:rFonts w:ascii="Times New Roman" w:eastAsia="Times New Roman" w:hAnsi="Times New Roman" w:cs="Times New Roman"/>
          <w:sz w:val="28"/>
          <w:szCs w:val="28"/>
          <w:lang w:val="kk-KZ" w:eastAsia="ru-RU"/>
        </w:rPr>
        <w:t xml:space="preserve"> және «6В01302 – Бастауыш білім инновациямен»</w:t>
      </w:r>
      <w:r w:rsidRPr="00164E01">
        <w:rPr>
          <w:rFonts w:ascii="Times New Roman" w:eastAsia="Arial" w:hAnsi="Times New Roman" w:cs="Times New Roman"/>
          <w:sz w:val="28"/>
          <w:szCs w:val="28"/>
          <w:lang w:val="kk-KZ"/>
        </w:rPr>
        <w:t xml:space="preserve"> білім беру бағдарламасы бойынша білім бакалавры өзінің кәсіби қызметін бастауыш білім беру аясында жүзеге асырады. </w:t>
      </w:r>
    </w:p>
    <w:p w14:paraId="68D8B001" w14:textId="37401AB9"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«6B01303 – Бастауыш білім ақпараттық-коммуникациялық технологиялармен»</w:t>
      </w:r>
      <w:r w:rsidRPr="00164E01">
        <w:rPr>
          <w:rFonts w:ascii="Times New Roman" w:eastAsia="Times New Roman" w:hAnsi="Times New Roman" w:cs="Times New Roman"/>
          <w:sz w:val="28"/>
          <w:szCs w:val="28"/>
          <w:lang w:val="kk-KZ" w:eastAsia="ru-RU"/>
        </w:rPr>
        <w:t xml:space="preserve"> </w:t>
      </w:r>
      <w:r w:rsidRPr="00164E01">
        <w:rPr>
          <w:rFonts w:ascii="Times New Roman" w:eastAsia="Arial" w:hAnsi="Times New Roman" w:cs="Times New Roman"/>
          <w:sz w:val="28"/>
          <w:szCs w:val="28"/>
          <w:lang w:val="kk-KZ"/>
        </w:rPr>
        <w:t xml:space="preserve">және «6В01302 – Бастауыш білім инновациямен» білім беру бағдарламасы зерттеу тақырыбымызға тікелей қатысты пәндердің оқу бағдарламасына талдау жасайық. </w:t>
      </w:r>
    </w:p>
    <w:p w14:paraId="5BE5034F" w14:textId="77777777"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«Әдебиеттік оқу» оқу пәнін оқыту әдістемесі» пәні - ECTS саны – 5. Мақсаты: әдебиеттік оқуды ұйымдастыруға қажетті  білім, білік, дағдылар мен құзыреттіліктерді қалыптастыру.</w:t>
      </w:r>
    </w:p>
    <w:p w14:paraId="7BBCCB95" w14:textId="77777777"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Мазмұны: бастауыш әдеби білімнің жаңартылған бағдарламалары. Әдебиеттік оқу курсының мазмұнды-әдістемелік бағыттары. Әдебиеттік оқуда оқыту нәтижелерін тексеру және бағалау. Қазіргі оқу сабағының түрлері.</w:t>
      </w:r>
    </w:p>
    <w:p w14:paraId="14DB03D3" w14:textId="6C54EF56"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Құзыреттілігі: бастауыш мектепте әдебиеттік оқуды жобалау және ұйымдастыруға қажетті  кәсіби біліктерді меңгеру.</w:t>
      </w:r>
    </w:p>
    <w:p w14:paraId="312E7053" w14:textId="77777777"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Пәннің мақсаттары:</w:t>
      </w:r>
    </w:p>
    <w:p w14:paraId="5D97DC3E" w14:textId="116EAFA1"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1) Әдебиеттік оқуды ұйымдастыруға қажетті білім, білік, дағдылар мен құзыреттіліктерді қалыптастыру.</w:t>
      </w:r>
    </w:p>
    <w:p w14:paraId="25E92A4A" w14:textId="4D24DA79"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2) Оқу-тәрбие үдерісінің мазмұнын талдауға қабілетті, барлық субъектілердің қызметін бағалай алу, заманауи әдістерді, оқыту технологиясын таңдай білу, бастауыш сынып пәндері бойынша оқу сабақтарын жоспарлай білу және өткізу, кері байланыс алудың әдістері мен құралдарын игеру, </w:t>
      </w:r>
    </w:p>
    <w:p w14:paraId="7D0824B5" w14:textId="5816005F"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3) Рефлексия әдістері мен тәсілдерін; оқушының көптілді тұлғасын тәрбиелеуде мақсатты түрде оқу-тәрбие үдерісін модельдеу; оқитын </w:t>
      </w:r>
      <w:r w:rsidRPr="00164E01">
        <w:rPr>
          <w:rFonts w:ascii="Times New Roman" w:eastAsia="Arial" w:hAnsi="Times New Roman" w:cs="Times New Roman"/>
          <w:sz w:val="28"/>
          <w:szCs w:val="28"/>
          <w:lang w:val="kk-KZ"/>
        </w:rPr>
        <w:lastRenderedPageBreak/>
        <w:t xml:space="preserve">саласындағы оқу-тәжірибелік, кәсіби міндеттерді шешу үшін теориялық және практикалық білімін меңгеру; </w:t>
      </w:r>
    </w:p>
    <w:p w14:paraId="3C752D10" w14:textId="5F1917B3" w:rsidR="00720BD3" w:rsidRPr="00164E01" w:rsidRDefault="00720BD3"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Бағдарламада дәріс сабағында «Оқу дағдысы және оны қалыптастыру жолдары» деген тақырып арналып, әдебиеттік оқу сабақтарында оқу дағдысы және оны қалыптастыру жолдары туралы түсінік беруді көздеген. Ал, практикалық сабақта дұрыс, шапшаң, түсініп оқуға мәнерлеп  оқуға үйрету әдіс-тәсілдерін меңгертуді жоспарлаған. Оқу дағдысын қалыптастырудың талаптары мен негізгі әдіс-тәсілдеріне талдау жасатылған. Интонация элементтерін пайдалана отырып бір мәтінді мәнерлеп оқу. Студенттердің өзіндік жұмыстарында әр сынып бойынша оқу дағдыларына қойылатын талаптарды кестемен көрсету және С.Желдербаеваның «Мәнерлеп оқу» көмекші оқу құралын талдау. «Мәнерлеп оқу туралы ұғым» бөлімін конспектілеу тапсырылуы, білім алушылардың өзіндік жұмыстарында коммуникативтік дағдыларды қалыптастыруға басымдық беріп отырғанын көреміз. </w:t>
      </w:r>
      <w:bookmarkStart w:id="134" w:name="_Hlk219903107"/>
      <w:r w:rsidRPr="00164E01">
        <w:rPr>
          <w:rFonts w:ascii="Times New Roman" w:eastAsia="Arial" w:hAnsi="Times New Roman" w:cs="Times New Roman"/>
          <w:sz w:val="28"/>
          <w:szCs w:val="28"/>
          <w:lang w:val="kk-KZ"/>
        </w:rPr>
        <w:t>«Оқушылардың оқырмандық функционалдық сауаттылығын қалыптастыру» тақырыбында функционалдық сауаттылықтың сипаттамалық белгілері. PISA халықаралық зерттеуін жүргізу аясында оқушылардың функционалдық сауаттылығын дамыту әдістері бойынша Қазақстан Республикасы педагог қызметкерлерінің біліктілігін арттыру бағдарламасын талданған. Дегенмен аталған пәнді оқыту барысында әрбір тақырыпта коммуникативтік дағдыны қалыптастыруға болатыны белгілі. Сондықтан да арнайы  бөлінген тақырыптарды атап өтуді жөн көрдік.</w:t>
      </w:r>
    </w:p>
    <w:p w14:paraId="17DE0274" w14:textId="77777777" w:rsidR="00796DA2" w:rsidRPr="009E3334" w:rsidRDefault="00796DA2" w:rsidP="009E3334">
      <w:pPr>
        <w:spacing w:after="0" w:line="240" w:lineRule="auto"/>
        <w:ind w:firstLine="709"/>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Бағдарлама бойынша оқу дағдысына байланысты әр сыныпқа қойылатын талаптарға салыстырмалы талдау жасату мақсаты қойылған. Оқу дағдысын қалыптастыруға байланысты заманауи әдістерді таңдайды және қолданады, </w:t>
      </w:r>
      <w:r w:rsidRPr="009E3334">
        <w:rPr>
          <w:rFonts w:ascii="Times New Roman" w:eastAsia="Arial" w:hAnsi="Times New Roman" w:cs="Times New Roman"/>
          <w:sz w:val="28"/>
          <w:szCs w:val="28"/>
          <w:lang w:val="kk-KZ"/>
        </w:rPr>
        <w:t>бастауыш сынып пәндері бойынша оқу сабақтарын жоспарлайды.</w:t>
      </w:r>
    </w:p>
    <w:bookmarkEnd w:id="134"/>
    <w:p w14:paraId="7BBE78C5" w14:textId="77777777" w:rsidR="009E3334" w:rsidRPr="009E3334" w:rsidRDefault="009E3334" w:rsidP="009E3334">
      <w:pPr>
        <w:spacing w:after="0" w:line="240" w:lineRule="auto"/>
        <w:ind w:firstLine="709"/>
        <w:jc w:val="both"/>
        <w:rPr>
          <w:rFonts w:ascii="Times New Roman" w:eastAsia="Times New Roman" w:hAnsi="Times New Roman" w:cs="Times New Roman"/>
          <w:sz w:val="28"/>
          <w:szCs w:val="28"/>
          <w:lang w:val="kk-KZ" w:eastAsia="ru-RU"/>
        </w:rPr>
      </w:pPr>
      <w:r w:rsidRPr="009E3334">
        <w:rPr>
          <w:rFonts w:ascii="Times New Roman" w:eastAsia="Times New Roman" w:hAnsi="Times New Roman" w:cs="Times New Roman"/>
          <w:bCs/>
          <w:sz w:val="28"/>
          <w:szCs w:val="28"/>
          <w:lang w:val="kk-KZ" w:eastAsia="ru-RU"/>
        </w:rPr>
        <w:t>Пән атауы:</w:t>
      </w:r>
      <w:r w:rsidRPr="009E3334">
        <w:rPr>
          <w:rFonts w:ascii="Times New Roman" w:eastAsia="Times New Roman" w:hAnsi="Times New Roman" w:cs="Times New Roman"/>
          <w:sz w:val="28"/>
          <w:szCs w:val="28"/>
          <w:lang w:val="kk-KZ" w:eastAsia="ru-RU"/>
        </w:rPr>
        <w:t xml:space="preserve"> </w:t>
      </w:r>
      <w:r w:rsidRPr="009E3334">
        <w:rPr>
          <w:rFonts w:ascii="Times New Roman" w:eastAsia="Times New Roman" w:hAnsi="Times New Roman" w:cs="Times New Roman"/>
          <w:i/>
          <w:iCs/>
          <w:sz w:val="28"/>
          <w:szCs w:val="28"/>
          <w:lang w:val="kk-KZ" w:eastAsia="ru-RU"/>
        </w:rPr>
        <w:t>Бастауыш сынып оқушыларына тілдік білім беру негіздері</w:t>
      </w:r>
      <w:r w:rsidRPr="009E3334">
        <w:rPr>
          <w:rFonts w:ascii="Times New Roman" w:eastAsia="Times New Roman" w:hAnsi="Times New Roman" w:cs="Times New Roman"/>
          <w:sz w:val="28"/>
          <w:szCs w:val="28"/>
          <w:lang w:val="kk-KZ" w:eastAsia="ru-RU"/>
        </w:rPr>
        <w:br/>
      </w:r>
      <w:r w:rsidRPr="009E3334">
        <w:rPr>
          <w:rFonts w:ascii="Times New Roman" w:eastAsia="Times New Roman" w:hAnsi="Times New Roman" w:cs="Times New Roman"/>
          <w:bCs/>
          <w:sz w:val="28"/>
          <w:szCs w:val="28"/>
          <w:lang w:val="kk-KZ" w:eastAsia="ru-RU"/>
        </w:rPr>
        <w:t>ECTS:</w:t>
      </w:r>
      <w:r w:rsidRPr="009E3334">
        <w:rPr>
          <w:rFonts w:ascii="Times New Roman" w:eastAsia="Times New Roman" w:hAnsi="Times New Roman" w:cs="Times New Roman"/>
          <w:sz w:val="28"/>
          <w:szCs w:val="28"/>
          <w:lang w:val="kk-KZ" w:eastAsia="ru-RU"/>
        </w:rPr>
        <w:t xml:space="preserve"> 5</w:t>
      </w:r>
    </w:p>
    <w:p w14:paraId="552C11DB" w14:textId="77777777" w:rsidR="009E3334" w:rsidRPr="009E3334" w:rsidRDefault="009E3334" w:rsidP="009E3334">
      <w:pPr>
        <w:spacing w:after="0" w:line="240" w:lineRule="auto"/>
        <w:ind w:firstLine="709"/>
        <w:jc w:val="both"/>
        <w:rPr>
          <w:rFonts w:ascii="Times New Roman" w:eastAsia="Times New Roman" w:hAnsi="Times New Roman" w:cs="Times New Roman"/>
          <w:sz w:val="28"/>
          <w:szCs w:val="28"/>
          <w:lang w:val="kk-KZ" w:eastAsia="ru-RU"/>
        </w:rPr>
      </w:pPr>
      <w:r w:rsidRPr="009E3334">
        <w:rPr>
          <w:rFonts w:ascii="Times New Roman" w:eastAsia="Times New Roman" w:hAnsi="Times New Roman" w:cs="Times New Roman"/>
          <w:bCs/>
          <w:sz w:val="28"/>
          <w:szCs w:val="28"/>
          <w:lang w:val="kk-KZ" w:eastAsia="ru-RU"/>
        </w:rPr>
        <w:t>Пәннің мақсаты:</w:t>
      </w:r>
      <w:r w:rsidRPr="009E3334">
        <w:rPr>
          <w:rFonts w:ascii="Times New Roman" w:eastAsia="Times New Roman" w:hAnsi="Times New Roman" w:cs="Times New Roman"/>
          <w:sz w:val="28"/>
          <w:szCs w:val="28"/>
          <w:lang w:val="kk-KZ" w:eastAsia="ru-RU"/>
        </w:rPr>
        <w:t xml:space="preserve"> студенттерге кіші мектеп жасындағы оқушыларға жаңартылған білім мазмұны жағдайында тілдік білім берудің теориялық негіздері мен оны жүзеге асырудың практикалық тәсілдерін меңгерту.</w:t>
      </w:r>
    </w:p>
    <w:p w14:paraId="16B5D4CE" w14:textId="77777777" w:rsidR="009E3334" w:rsidRPr="009E3334" w:rsidRDefault="009E3334" w:rsidP="009E3334">
      <w:pPr>
        <w:spacing w:after="0" w:line="240" w:lineRule="auto"/>
        <w:ind w:firstLine="709"/>
        <w:jc w:val="both"/>
        <w:rPr>
          <w:rFonts w:ascii="Times New Roman" w:eastAsia="Times New Roman" w:hAnsi="Times New Roman" w:cs="Times New Roman"/>
          <w:sz w:val="28"/>
          <w:szCs w:val="28"/>
          <w:lang w:val="kk-KZ" w:eastAsia="ru-RU"/>
        </w:rPr>
      </w:pPr>
      <w:r w:rsidRPr="009E3334">
        <w:rPr>
          <w:rFonts w:ascii="Times New Roman" w:eastAsia="Times New Roman" w:hAnsi="Times New Roman" w:cs="Times New Roman"/>
          <w:bCs/>
          <w:sz w:val="28"/>
          <w:szCs w:val="28"/>
          <w:lang w:val="kk-KZ" w:eastAsia="ru-RU"/>
        </w:rPr>
        <w:t>Пәннің мазмұны:</w:t>
      </w:r>
      <w:r w:rsidRPr="009E3334">
        <w:rPr>
          <w:rFonts w:ascii="Times New Roman" w:eastAsia="Times New Roman" w:hAnsi="Times New Roman" w:cs="Times New Roman"/>
          <w:sz w:val="28"/>
          <w:szCs w:val="28"/>
          <w:lang w:val="kk-KZ" w:eastAsia="ru-RU"/>
        </w:rPr>
        <w:t xml:space="preserve"> кіші мектеп жасындағы оқушыларға тілдік білім берудің негізгі заңдылықтары мен принциптері; тілдің әлеуметтік мәні мен қызметі; негізгі лингвистикалық ұғымдар жүйесі. Тілдік бірліктердің құрылымы мен қызметі: дыбыс, фонема, сөз, морфема, фразеологиялық тіркес, сөйлем және мәтін. Бастауыш мектепте тілдік білімді меңгертудің ерекшеліктері мен әдістемелік негіздері.</w:t>
      </w:r>
    </w:p>
    <w:p w14:paraId="1A0C17A7" w14:textId="2F0F5F0E" w:rsidR="00796DA2" w:rsidRPr="00164E01" w:rsidRDefault="00796DA2" w:rsidP="009E3334">
      <w:pPr>
        <w:spacing w:after="0" w:line="240" w:lineRule="auto"/>
        <w:ind w:firstLine="709"/>
        <w:jc w:val="both"/>
        <w:rPr>
          <w:rFonts w:ascii="Times New Roman" w:eastAsia="Arial" w:hAnsi="Times New Roman" w:cs="Times New Roman"/>
          <w:sz w:val="28"/>
          <w:szCs w:val="28"/>
          <w:lang w:val="kk-KZ"/>
        </w:rPr>
      </w:pPr>
      <w:r w:rsidRPr="009E3334">
        <w:rPr>
          <w:rFonts w:ascii="Times New Roman" w:eastAsia="Arial" w:hAnsi="Times New Roman" w:cs="Times New Roman"/>
          <w:sz w:val="28"/>
          <w:szCs w:val="28"/>
          <w:lang w:val="kk-KZ"/>
        </w:rPr>
        <w:t>Орфоэпия және орфография. Сөзжасам. Морфология.</w:t>
      </w:r>
      <w:r w:rsidRPr="00164E01">
        <w:rPr>
          <w:rFonts w:ascii="Times New Roman" w:eastAsia="Arial" w:hAnsi="Times New Roman" w:cs="Times New Roman"/>
          <w:sz w:val="28"/>
          <w:szCs w:val="28"/>
          <w:lang w:val="kk-KZ"/>
        </w:rPr>
        <w:t xml:space="preserve"> Синтаксис. Сөйлеу мәдениеті. Сөйлеу әрекеті және оның түрлері. Кіші мектеп жасындағы оқушыларға қажетті тілдік дағдылар.</w:t>
      </w:r>
    </w:p>
    <w:p w14:paraId="5CF42CBF" w14:textId="60AF0A0A"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Құзыреттілігі: алған білімдерін нақты өмірлік жағдайларда қолдану аясын білу.</w:t>
      </w:r>
    </w:p>
    <w:p w14:paraId="1E657561" w14:textId="3620FD92"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Пәннің мақсаты – студенттерді бастауыш сынып оқушыларына тілдік білім беру негіздерімен таныстырып, тілдің дыбыстық жүйесі, сөз мағыналары мен </w:t>
      </w:r>
      <w:r w:rsidRPr="00164E01">
        <w:rPr>
          <w:rFonts w:ascii="Times New Roman" w:eastAsia="Arial" w:hAnsi="Times New Roman" w:cs="Times New Roman"/>
          <w:sz w:val="28"/>
          <w:szCs w:val="28"/>
          <w:lang w:val="kk-KZ"/>
        </w:rPr>
        <w:lastRenderedPageBreak/>
        <w:t>сөз құрамы, тілдің морфологиялық және синтаксистік құрылымы жайында жүйелі білім беру. «Бастауыш сынып оқушыларына тілдік білім беру негіздері» пәнінің негізгі міндеті БББ бойынша төмендегідей оқу нәтижелерін қалыптастыру болып табылады:</w:t>
      </w:r>
    </w:p>
    <w:p w14:paraId="3554C37C" w14:textId="7777777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Оқыту нәтижесінде – білімін қазіргі заманғы лингвистика саласындағы теориялық негіздер мен ережелер тәжірибесінде қолданады, мақсатты тілдерде қарым-қатынас жасайды;</w:t>
      </w:r>
    </w:p>
    <w:p w14:paraId="0FDC3D33" w14:textId="7777777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тілдік фактіні жүйелі түрде түсіндіру үшін түрлі дереккөздерден ақпараттарды жинақтайды; </w:t>
      </w:r>
    </w:p>
    <w:p w14:paraId="0F247624" w14:textId="7777777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тілдік талдау жасайды, түсіндіреді;</w:t>
      </w:r>
    </w:p>
    <w:p w14:paraId="04D507CB" w14:textId="7777777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тілдік білімнің теориялық негіздерінен білімдерін қолдана алады;</w:t>
      </w:r>
    </w:p>
    <w:p w14:paraId="7B989982" w14:textId="7777777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өз ойын ауызша және жазбаша түрде еркін жеткізеді және шешім қабылдай алады.</w:t>
      </w:r>
    </w:p>
    <w:p w14:paraId="248F0B16" w14:textId="3B5CE8D1"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Пәннің аты айтып тұрғандай, тілдік білім берудің негіздері дегенде</w:t>
      </w:r>
      <w:r w:rsidR="003009D0" w:rsidRPr="00164E01">
        <w:rPr>
          <w:rFonts w:ascii="Times New Roman" w:eastAsia="Arial" w:hAnsi="Times New Roman" w:cs="Times New Roman"/>
          <w:sz w:val="28"/>
          <w:szCs w:val="28"/>
          <w:lang w:val="kk-KZ"/>
        </w:rPr>
        <w:t xml:space="preserve"> </w:t>
      </w:r>
      <w:r w:rsidRPr="00164E01">
        <w:rPr>
          <w:rFonts w:ascii="Times New Roman" w:eastAsia="Arial" w:hAnsi="Times New Roman" w:cs="Times New Roman"/>
          <w:sz w:val="28"/>
          <w:szCs w:val="28"/>
          <w:lang w:val="kk-KZ"/>
        </w:rPr>
        <w:t>тілдік қатынас және тілдік білім негіздері, лексикология, сөз – тілдік қатынастың басты тұлғасы, фразеологизмдер, қазақ тіліндегі сөздердің стильдік мәніне қарай бөлінуі, қазақ тілінің сөзжасам жүйесі, грамматикалық ұғымдар, сөз таптары (зат есім, сын есім, сан есім, есімдік), сөйлем және мәтін, сөйлеу мәдениеті және т.б. тақырыптарды атауға болады.</w:t>
      </w:r>
    </w:p>
    <w:p w14:paraId="1EA9195F" w14:textId="765C72A3"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Білім беру бағдарламасының жүктемесі бойынша жалпы Курста </w:t>
      </w:r>
      <w:r w:rsidRPr="00164E01">
        <w:rPr>
          <w:rFonts w:ascii="Times New Roman" w:eastAsia="Arial" w:hAnsi="Times New Roman" w:cs="Times New Roman"/>
          <w:bCs/>
          <w:sz w:val="28"/>
          <w:szCs w:val="28"/>
          <w:lang w:val="kk-KZ"/>
        </w:rPr>
        <w:t>«Қазақ (орыс) тілі» оқу пәнін оқыту әдістемесі»</w:t>
      </w:r>
      <w:r w:rsidRPr="00164E01">
        <w:rPr>
          <w:rFonts w:ascii="Times New Roman" w:eastAsia="Arial" w:hAnsi="Times New Roman" w:cs="Times New Roman"/>
          <w:sz w:val="28"/>
          <w:szCs w:val="28"/>
          <w:lang w:val="kk-KZ"/>
        </w:rPr>
        <w:t xml:space="preserve"> пәні ғылым және оқу пәні ретінде, Бастауыш мектепте қазақ тілін оқыту жүйесі», «Мәтін» тақырыбын оқытудың әдістемелік ерекшеліктері «Қазақ тілін қатысымдық тұрғыда оқыту», тақырыптарының студенттердің болашақта педагог маман ретінде қалыптасуына және коммуникативтік дағдыларының қалыптасуына тигізетін педагогикалық ықпалы аз да болса қамтылған. </w:t>
      </w:r>
    </w:p>
    <w:p w14:paraId="583F04D6" w14:textId="1C70EA9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«Қазақ тілі» оқу пәнін оқыту әдістемесі пәніне ECTS саны – 5.</w:t>
      </w:r>
    </w:p>
    <w:p w14:paraId="04A96FD8" w14:textId="32E467B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Мақсаты: қазақ (орыс) тілін оқытуды ұйымдастыруға қажетті білім, білік, дағдылар мен құзыреттіліктерді қалыптастыру.</w:t>
      </w:r>
    </w:p>
    <w:p w14:paraId="73346CBC" w14:textId="3FBA498B"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Мазмұны: бастауыш тілдік білімнің жаңартылған бағдарламалары. Бастауыш сыныптардағы қазақ (орыс) тілі курсының мазмұнды-әдістемелік бағыттары. Қазақ (орыс) тілін оқыту нәтижелерін тексеру және бағалау. Қазіргі қазақ (орыс) тілі сабағының түрлері.</w:t>
      </w:r>
    </w:p>
    <w:p w14:paraId="3D3C5C23" w14:textId="7F9FACE9"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Құзыреттілігі: бастауыш мектепте қазақ (орыс) тілін оқытуды жобалау және ұйымдастыруға қажетті кәсіби біліктерді меңгеру.</w:t>
      </w:r>
    </w:p>
    <w:p w14:paraId="4FA77DA9" w14:textId="2BB954B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«Қазақ тілі» пәнін оқыту – студенттерді болашақ мамандығының қыр-сырымен таныстырып, оларды ғылыми-әдістемелік біліммен қаруландырып, өз бетімен кәсіби әрекетін іске асыруға мүмкіндік жасайтын пән. Демек студенттің алған теориялық білімін (тілдің салалары бойынша) іс жүзіне асыруға, келешек мамандығының негізін қалауға мүмкіндік беретін де қазақ тілін оқыту әдістемесі пәні. Сондықтан болашақ бастауыш сынып мұғалімдерін дайындауда «Қазақ тілін оқыту әдістемесі» пәнінің маңызы зор. </w:t>
      </w:r>
    </w:p>
    <w:p w14:paraId="678C9927" w14:textId="77777777" w:rsidR="00796DA2" w:rsidRPr="00164E01" w:rsidRDefault="00796DA2" w:rsidP="00492DAE">
      <w:pPr>
        <w:spacing w:after="0" w:line="240" w:lineRule="auto"/>
        <w:ind w:right="-1" w:firstLine="567"/>
        <w:jc w:val="both"/>
        <w:rPr>
          <w:rFonts w:ascii="Times New Roman" w:eastAsia="Arial" w:hAnsi="Times New Roman" w:cs="Times New Roman"/>
          <w:i/>
          <w:sz w:val="28"/>
          <w:szCs w:val="28"/>
          <w:lang w:val="kk-KZ"/>
        </w:rPr>
      </w:pPr>
      <w:r w:rsidRPr="00164E01">
        <w:rPr>
          <w:rFonts w:ascii="Times New Roman" w:eastAsia="Arial" w:hAnsi="Times New Roman" w:cs="Times New Roman"/>
          <w:sz w:val="28"/>
          <w:szCs w:val="28"/>
          <w:lang w:val="kk-KZ"/>
        </w:rPr>
        <w:t>Пәннің мақсаты – қазақ тілін оқытуды ұйымдастыру үшін қажетті білімді, іскерлікті, дағдыларды және құзыреттілікті қалыптастыру.</w:t>
      </w:r>
    </w:p>
    <w:p w14:paraId="17DC686E" w14:textId="45AE4895"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lastRenderedPageBreak/>
        <w:t>«Қазақ тілі» оқу пәнін оқыту әдістемесі» пәнінің негізгі міндеттері түйінді құзыреттіліктермен қатар, төмендегідей арнайы құзыреттіліктерді қалыптастыру болып табылады:</w:t>
      </w:r>
    </w:p>
    <w:p w14:paraId="7D9EEFB7" w14:textId="51A7EADA"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бастауыш сыныпта қазақ тілін оқыту мазмұны мен жүйесін;</w:t>
      </w:r>
    </w:p>
    <w:p w14:paraId="428DE926" w14:textId="5B3AE09E"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«Ана тілі», «Қазақ тілі» оқулықтары мен оқу кешендерінің мазмұнын</w:t>
      </w:r>
      <w:r w:rsidR="00492DAE" w:rsidRPr="00164E01">
        <w:rPr>
          <w:rFonts w:ascii="Times New Roman" w:eastAsia="Arial" w:hAnsi="Times New Roman" w:cs="Times New Roman"/>
          <w:sz w:val="28"/>
          <w:szCs w:val="28"/>
          <w:lang w:val="kk-KZ"/>
        </w:rPr>
        <w:t xml:space="preserve"> </w:t>
      </w:r>
      <w:r w:rsidRPr="00164E01">
        <w:rPr>
          <w:rFonts w:ascii="Times New Roman" w:eastAsia="Arial" w:hAnsi="Times New Roman" w:cs="Times New Roman"/>
          <w:i/>
          <w:sz w:val="28"/>
          <w:szCs w:val="28"/>
          <w:lang w:val="kk-KZ"/>
        </w:rPr>
        <w:t>біледі;</w:t>
      </w:r>
    </w:p>
    <w:p w14:paraId="59362BC6" w14:textId="49F34DC3"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«Ана тілі», «Қазақ тілі» оқыту әдістемелерін </w:t>
      </w:r>
      <w:r w:rsidRPr="00164E01">
        <w:rPr>
          <w:rFonts w:ascii="Times New Roman" w:eastAsia="Arial" w:hAnsi="Times New Roman" w:cs="Times New Roman"/>
          <w:i/>
          <w:sz w:val="28"/>
          <w:szCs w:val="28"/>
          <w:lang w:val="kk-KZ"/>
        </w:rPr>
        <w:t>меңгереді;</w:t>
      </w:r>
    </w:p>
    <w:p w14:paraId="0E3A2406" w14:textId="5E0400F7"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бастауыш сыныптарда «Ана тілін», «Қазақ тілін» оқытуды </w:t>
      </w:r>
      <w:r w:rsidRPr="00164E01">
        <w:rPr>
          <w:rFonts w:ascii="Times New Roman" w:eastAsia="Arial" w:hAnsi="Times New Roman" w:cs="Times New Roman"/>
          <w:i/>
          <w:sz w:val="28"/>
          <w:szCs w:val="28"/>
          <w:lang w:val="kk-KZ"/>
        </w:rPr>
        <w:t xml:space="preserve">жоспарлайды </w:t>
      </w:r>
      <w:r w:rsidRPr="00164E01">
        <w:rPr>
          <w:rFonts w:ascii="Times New Roman" w:eastAsia="Arial" w:hAnsi="Times New Roman" w:cs="Times New Roman"/>
          <w:sz w:val="28"/>
          <w:szCs w:val="28"/>
          <w:lang w:val="kk-KZ"/>
        </w:rPr>
        <w:t xml:space="preserve">және қысқа мерзімді сабақ жоспар </w:t>
      </w:r>
      <w:r w:rsidRPr="00164E01">
        <w:rPr>
          <w:rFonts w:ascii="Times New Roman" w:eastAsia="Arial" w:hAnsi="Times New Roman" w:cs="Times New Roman"/>
          <w:i/>
          <w:sz w:val="28"/>
          <w:szCs w:val="28"/>
          <w:lang w:val="kk-KZ"/>
        </w:rPr>
        <w:t>жасай алады;</w:t>
      </w:r>
    </w:p>
    <w:p w14:paraId="6784AC88" w14:textId="1F743901" w:rsidR="00796DA2"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сабақ беру </w:t>
      </w:r>
      <w:r w:rsidRPr="00164E01">
        <w:rPr>
          <w:rFonts w:ascii="Times New Roman" w:eastAsia="Arial" w:hAnsi="Times New Roman" w:cs="Times New Roman"/>
          <w:i/>
          <w:sz w:val="28"/>
          <w:szCs w:val="28"/>
          <w:lang w:val="kk-KZ"/>
        </w:rPr>
        <w:t>білігі бар</w:t>
      </w:r>
      <w:r w:rsidRPr="00164E01">
        <w:rPr>
          <w:rFonts w:ascii="Times New Roman" w:eastAsia="Arial" w:hAnsi="Times New Roman" w:cs="Times New Roman"/>
          <w:sz w:val="28"/>
          <w:szCs w:val="28"/>
          <w:lang w:val="kk-KZ"/>
        </w:rPr>
        <w:t xml:space="preserve"> және сабақта қосымша жұмыс түрлерін (дидактикалық материалдар, ойындар, ресустар, т.б.) </w:t>
      </w:r>
      <w:r w:rsidRPr="00164E01">
        <w:rPr>
          <w:rFonts w:ascii="Times New Roman" w:eastAsia="Arial" w:hAnsi="Times New Roman" w:cs="Times New Roman"/>
          <w:i/>
          <w:sz w:val="28"/>
          <w:szCs w:val="28"/>
          <w:lang w:val="kk-KZ"/>
        </w:rPr>
        <w:t>жүргізе</w:t>
      </w:r>
      <w:r w:rsidRPr="00164E01">
        <w:rPr>
          <w:rFonts w:ascii="Times New Roman" w:eastAsia="Arial" w:hAnsi="Times New Roman" w:cs="Times New Roman"/>
          <w:sz w:val="28"/>
          <w:szCs w:val="28"/>
          <w:lang w:val="kk-KZ"/>
        </w:rPr>
        <w:t xml:space="preserve"> алады. </w:t>
      </w:r>
    </w:p>
    <w:p w14:paraId="67DBB9A4" w14:textId="3977957F" w:rsidR="00796DA2" w:rsidRPr="00B561F4" w:rsidRDefault="00796DA2" w:rsidP="00B561F4">
      <w:pPr>
        <w:spacing w:after="0" w:line="240" w:lineRule="auto"/>
        <w:ind w:firstLine="709"/>
        <w:jc w:val="both"/>
        <w:rPr>
          <w:rFonts w:ascii="Times New Roman" w:eastAsia="Arial" w:hAnsi="Times New Roman" w:cs="Times New Roman"/>
          <w:iCs/>
          <w:sz w:val="28"/>
          <w:szCs w:val="28"/>
          <w:lang w:val="kk-KZ"/>
        </w:rPr>
      </w:pPr>
      <w:r w:rsidRPr="00164E01">
        <w:rPr>
          <w:rFonts w:ascii="Times New Roman" w:eastAsia="Arial" w:hAnsi="Times New Roman" w:cs="Times New Roman"/>
          <w:iCs/>
          <w:sz w:val="28"/>
          <w:szCs w:val="28"/>
          <w:lang w:val="kk-KZ"/>
        </w:rPr>
        <w:t xml:space="preserve">Аталған құзыреттіліктерді меңгеруге арналған әрбір тақырыпты өту барысында негізгі коммуникативтік дағдыларды меңгерту көзделгенін көреміз. Пәннің мазмұны мен оның оқу-әдістемелік кешендерін және оның әдістемесін меңгертуде коммуникативтік дағдыларды қалыптастыру алдыңғы қатарға шығады. Атап айтсақ, </w:t>
      </w:r>
      <w:r w:rsidRPr="00164E01">
        <w:rPr>
          <w:rFonts w:ascii="Times New Roman" w:eastAsia="Arial" w:hAnsi="Times New Roman" w:cs="Times New Roman"/>
          <w:sz w:val="28"/>
          <w:szCs w:val="28"/>
          <w:lang w:val="kk-KZ"/>
        </w:rPr>
        <w:t xml:space="preserve">фонетиканы оқыту әдістемесі, орфографияны оқыту әдістемесі, лексикологияны оқыту әдістемесі, сөз құрамын оқыту әдістемесі, синтаксисті оқыту әдістемесі, «Мәтін» тақырыбын оқытудың әдістемелік </w:t>
      </w:r>
      <w:r w:rsidRPr="00B561F4">
        <w:rPr>
          <w:rFonts w:ascii="Times New Roman" w:eastAsia="Arial" w:hAnsi="Times New Roman" w:cs="Times New Roman"/>
          <w:sz w:val="28"/>
          <w:szCs w:val="28"/>
          <w:lang w:val="kk-KZ"/>
        </w:rPr>
        <w:t xml:space="preserve">ерекшеліктері, қазақ тілін қатысымдық тұрғыда оқыту, байланыстырып сөйлеу әдістемесі және т.б. </w:t>
      </w:r>
      <w:r w:rsidR="00B561F4" w:rsidRPr="00B561F4">
        <w:rPr>
          <w:rFonts w:ascii="Times New Roman" w:eastAsia="Arial" w:hAnsi="Times New Roman" w:cs="Times New Roman"/>
          <w:sz w:val="28"/>
          <w:szCs w:val="28"/>
          <w:lang w:val="kk-KZ"/>
        </w:rPr>
        <w:t>секілді тақырыптарды атап көрсетуге болады.</w:t>
      </w:r>
    </w:p>
    <w:p w14:paraId="193404EE"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Жоғарыда талданған пәндер мазмұнына жүргізілген талдау болашақ мамандарды бастауыш сынып оқушыларының коммуникативтік дағдыларын қалыптастыруға даярлау үдерісінде бірқатар бағыттарды жетілдіру қажеттігін көрсетеді. Атап айтқанда:</w:t>
      </w:r>
    </w:p>
    <w:p w14:paraId="797EF540"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болашақ мұғалімдердің бастауыш сынып оқушыларының коммуникативтік дағдыларын қалыптастыру әдістемесін толық меңгеруі;</w:t>
      </w:r>
    </w:p>
    <w:p w14:paraId="25C79D06"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жұптық, топтық және ұжымдық жұмыстар барысында ортақ шешім қабылдай отырып, сыни ойлау және ойын жүйелі жеткізу біліктерін дамытуы;</w:t>
      </w:r>
    </w:p>
    <w:p w14:paraId="0E842324"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сабақта және сабақтан тыс жағдайда тілдік дағдыларды сауатты қолдану және өз ойын бірізді жеткізу қабілетін қалыптастыруы;</w:t>
      </w:r>
    </w:p>
    <w:p w14:paraId="21421E1D"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коммуникативтік дағдыларды дамыту мен оқу-жазу сауаттылығын қалыптастырудың тиімді жолдарын меңгеруі;</w:t>
      </w:r>
    </w:p>
    <w:p w14:paraId="2EEEC261" w14:textId="77777777" w:rsid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бастауыш сынып оқушыларының коммуникативтік дағдыларын қалыптастыруда жасанды интеллект мүмкіндіктерін орынды қолдана білуі;</w:t>
      </w:r>
    </w:p>
    <w:p w14:paraId="7FF9E913" w14:textId="18A3C687" w:rsidR="00B561F4" w:rsidRP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 коммуникативтік тапсырмаларды құрастыруда цифрлық технологияларды тәжірибеде тиімді пайдалана алуы.</w:t>
      </w:r>
    </w:p>
    <w:p w14:paraId="316F8034" w14:textId="77777777" w:rsidR="00B561F4" w:rsidRP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Сонымен қатар студенттер бастауыш сынып оқушыларында коммуникативтік дағдыларды қалыптастырудың педагогикалық тетіктері мен әдістерін терең меңгеруі қажет.</w:t>
      </w:r>
    </w:p>
    <w:p w14:paraId="4BC0277B" w14:textId="3A162E45" w:rsidR="00796DA2" w:rsidRPr="00164E01" w:rsidRDefault="00796DA2" w:rsidP="00B561F4">
      <w:pPr>
        <w:spacing w:after="0" w:line="240" w:lineRule="auto"/>
        <w:ind w:firstLine="709"/>
        <w:jc w:val="both"/>
        <w:rPr>
          <w:rFonts w:ascii="Times New Roman" w:eastAsia="Arial" w:hAnsi="Times New Roman" w:cs="Times New Roman"/>
          <w:sz w:val="28"/>
          <w:szCs w:val="28"/>
          <w:lang w:val="kk-KZ"/>
        </w:rPr>
      </w:pPr>
      <w:r w:rsidRPr="00B561F4">
        <w:rPr>
          <w:rFonts w:ascii="Times New Roman" w:eastAsia="Arial" w:hAnsi="Times New Roman" w:cs="Times New Roman"/>
          <w:sz w:val="28"/>
          <w:szCs w:val="28"/>
          <w:lang w:val="kk-KZ"/>
        </w:rPr>
        <w:t>Практика барысында педагогикалық</w:t>
      </w:r>
      <w:r w:rsidRPr="00164E01">
        <w:rPr>
          <w:rFonts w:ascii="Times New Roman" w:eastAsia="Arial" w:hAnsi="Times New Roman" w:cs="Times New Roman"/>
          <w:sz w:val="28"/>
          <w:szCs w:val="28"/>
          <w:lang w:val="kk-KZ"/>
        </w:rPr>
        <w:t xml:space="preserve"> жоғары оқу орнында студенттердің оқушылармен коммуникативтік дағдыны  қалыптастыру іскерлігі мен біліктілігі қалыптасады. Бастауыш білім беру деңгейінің 4-сыныптар үшін «Қазақ тілі» және «Әдебиеттік оқу» пәндері бойынша үлігілік оқу бағдарламасында берілген коммуникативтік дағдыға арналған сағаттар санына тоқталайық. «Қазақ тілі» 4 </w:t>
      </w:r>
      <w:r w:rsidRPr="00164E01">
        <w:rPr>
          <w:rFonts w:ascii="Times New Roman" w:eastAsia="Arial" w:hAnsi="Times New Roman" w:cs="Times New Roman"/>
          <w:sz w:val="28"/>
          <w:szCs w:val="28"/>
          <w:lang w:val="kk-KZ"/>
        </w:rPr>
        <w:lastRenderedPageBreak/>
        <w:t>сынып аптасына 4 сағаттан 136 сағат,  4 сынып  «Әдебиеттік оқу» аптасына 3 сағаттан 102 сағаттан берілген [1</w:t>
      </w:r>
      <w:r w:rsidR="00060DD7" w:rsidRPr="00164E01">
        <w:rPr>
          <w:rFonts w:ascii="Times New Roman" w:eastAsia="Arial" w:hAnsi="Times New Roman" w:cs="Times New Roman"/>
          <w:sz w:val="28"/>
          <w:szCs w:val="28"/>
          <w:lang w:val="kk-KZ"/>
        </w:rPr>
        <w:t>90</w:t>
      </w:r>
      <w:r w:rsidRPr="00164E01">
        <w:rPr>
          <w:rFonts w:ascii="Times New Roman" w:eastAsia="Arial" w:hAnsi="Times New Roman" w:cs="Times New Roman"/>
          <w:sz w:val="28"/>
          <w:szCs w:val="28"/>
          <w:lang w:val="kk-KZ"/>
        </w:rPr>
        <w:t>].</w:t>
      </w:r>
    </w:p>
    <w:p w14:paraId="4D0C1801" w14:textId="2C618EE9" w:rsidR="003009D0" w:rsidRPr="00164E01" w:rsidRDefault="00796DA2" w:rsidP="00492DAE">
      <w:pPr>
        <w:spacing w:after="0" w:line="240" w:lineRule="auto"/>
        <w:ind w:right="-1" w:firstLine="567"/>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Болашақ мамандардың коммуникативтік дағдысы педагогикалық практика барысында қазақ тілі мен әдебиеттік оқу пәнінде қалыптастыратындықтан бастауыш сыныптардың 4 сынып оқулықтарында зерттеу мәселесінің қамтылуын зерделеу мақсатында талдау жасауды жөн көрдік [</w:t>
      </w:r>
      <w:r w:rsidR="00060DD7" w:rsidRPr="00164E01">
        <w:rPr>
          <w:rFonts w:ascii="Times New Roman" w:eastAsia="Arial" w:hAnsi="Times New Roman" w:cs="Times New Roman"/>
          <w:sz w:val="28"/>
          <w:szCs w:val="28"/>
          <w:lang w:val="kk-KZ"/>
        </w:rPr>
        <w:t>191</w:t>
      </w:r>
      <w:r w:rsidRPr="00164E01">
        <w:rPr>
          <w:rFonts w:ascii="Times New Roman" w:eastAsia="Arial" w:hAnsi="Times New Roman" w:cs="Times New Roman"/>
          <w:sz w:val="28"/>
          <w:szCs w:val="28"/>
          <w:lang w:val="kk-KZ"/>
        </w:rPr>
        <w:t>].</w:t>
      </w:r>
    </w:p>
    <w:p w14:paraId="63679410" w14:textId="77777777" w:rsidR="00B61BF5" w:rsidRPr="00164E01" w:rsidRDefault="00B61BF5" w:rsidP="00B61BF5">
      <w:pPr>
        <w:spacing w:after="0" w:line="240" w:lineRule="auto"/>
        <w:ind w:left="7" w:right="-1" w:firstLine="276"/>
        <w:jc w:val="both"/>
        <w:rPr>
          <w:rFonts w:ascii="Times New Roman" w:eastAsia="Arial" w:hAnsi="Times New Roman" w:cs="Times New Roman"/>
          <w:sz w:val="28"/>
          <w:szCs w:val="28"/>
          <w:lang w:val="kk-KZ"/>
        </w:rPr>
      </w:pPr>
    </w:p>
    <w:p w14:paraId="265946EB" w14:textId="7C469394" w:rsidR="003009D0" w:rsidRPr="00164E01" w:rsidRDefault="003009D0" w:rsidP="00492DAE">
      <w:pPr>
        <w:spacing w:after="0" w:line="240" w:lineRule="auto"/>
        <w:ind w:right="-1"/>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Кесте </w:t>
      </w:r>
      <w:r w:rsidR="007F5ADF">
        <w:rPr>
          <w:rFonts w:ascii="Times New Roman" w:eastAsia="Arial" w:hAnsi="Times New Roman" w:cs="Times New Roman"/>
          <w:sz w:val="28"/>
          <w:szCs w:val="28"/>
          <w:lang w:val="kk-KZ"/>
        </w:rPr>
        <w:t>3</w:t>
      </w:r>
      <w:r w:rsidRPr="00164E01">
        <w:rPr>
          <w:rFonts w:ascii="Times New Roman" w:eastAsia="Arial" w:hAnsi="Times New Roman" w:cs="Times New Roman"/>
          <w:sz w:val="28"/>
          <w:szCs w:val="28"/>
          <w:lang w:val="kk-KZ"/>
        </w:rPr>
        <w:t xml:space="preserve"> – Қазақ тілі пәнінде коммуникативтік дағдыға берілген тақырыптар</w:t>
      </w:r>
    </w:p>
    <w:p w14:paraId="68C12DB9" w14:textId="33D08201" w:rsidR="0048222F" w:rsidRPr="00164E01" w:rsidRDefault="003009D0" w:rsidP="00492DAE">
      <w:pPr>
        <w:spacing w:after="0" w:line="240" w:lineRule="auto"/>
        <w:ind w:left="7" w:right="-1" w:firstLine="276"/>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w:t>
      </w:r>
    </w:p>
    <w:p w14:paraId="4A025C4B" w14:textId="18CF6E25" w:rsidR="003009D0" w:rsidRPr="00164E01" w:rsidRDefault="003009D0" w:rsidP="0048222F">
      <w:pPr>
        <w:spacing w:after="0" w:line="240" w:lineRule="auto"/>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(4 сынып) «Ата-Мұра баспасы»</w:t>
      </w:r>
    </w:p>
    <w:tbl>
      <w:tblPr>
        <w:tblStyle w:val="11"/>
        <w:tblW w:w="9639" w:type="dxa"/>
        <w:tblInd w:w="108" w:type="dxa"/>
        <w:tblLayout w:type="fixed"/>
        <w:tblLook w:val="04A0" w:firstRow="1" w:lastRow="0" w:firstColumn="1" w:lastColumn="0" w:noHBand="0" w:noVBand="1"/>
      </w:tblPr>
      <w:tblGrid>
        <w:gridCol w:w="8789"/>
        <w:gridCol w:w="850"/>
      </w:tblGrid>
      <w:tr w:rsidR="00164E01" w:rsidRPr="00164E01" w14:paraId="1C33E92B" w14:textId="77777777" w:rsidTr="00492DAE">
        <w:trPr>
          <w:trHeight w:val="20"/>
        </w:trPr>
        <w:tc>
          <w:tcPr>
            <w:tcW w:w="8789" w:type="dxa"/>
            <w:hideMark/>
          </w:tcPr>
          <w:p w14:paraId="579B888E" w14:textId="77777777" w:rsidR="003009D0" w:rsidRPr="00164E01" w:rsidRDefault="003009D0" w:rsidP="00492DAE">
            <w:pPr>
              <w:ind w:firstLine="278"/>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Коммуникативтік дағды түрлері:</w:t>
            </w:r>
          </w:p>
        </w:tc>
        <w:tc>
          <w:tcPr>
            <w:tcW w:w="850" w:type="dxa"/>
            <w:hideMark/>
          </w:tcPr>
          <w:p w14:paraId="04D28B3A" w14:textId="06F701E6" w:rsidR="003009D0" w:rsidRPr="00164E01" w:rsidRDefault="003009D0" w:rsidP="00492DAE">
            <w:pPr>
              <w:ind w:left="7" w:right="-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Сағат саны</w:t>
            </w:r>
          </w:p>
        </w:tc>
      </w:tr>
      <w:tr w:rsidR="00164E01" w:rsidRPr="00164E01" w14:paraId="19A59799" w14:textId="77777777" w:rsidTr="00492DAE">
        <w:trPr>
          <w:trHeight w:val="70"/>
        </w:trPr>
        <w:tc>
          <w:tcPr>
            <w:tcW w:w="9639" w:type="dxa"/>
            <w:gridSpan w:val="2"/>
            <w:hideMark/>
          </w:tcPr>
          <w:p w14:paraId="0E84D9D6" w14:textId="77777777" w:rsidR="003009D0" w:rsidRPr="00164E01" w:rsidRDefault="003009D0" w:rsidP="003009D0">
            <w:pPr>
              <w:ind w:left="7" w:right="-1" w:firstLine="276"/>
              <w:jc w:val="center"/>
              <w:rPr>
                <w:rFonts w:ascii="Times New Roman" w:eastAsia="Arial" w:hAnsi="Times New Roman" w:cs="Times New Roman"/>
                <w:sz w:val="24"/>
                <w:szCs w:val="24"/>
              </w:rPr>
            </w:pPr>
            <w:r w:rsidRPr="00164E01">
              <w:rPr>
                <w:rFonts w:ascii="Times New Roman" w:eastAsia="Arial" w:hAnsi="Times New Roman" w:cs="Times New Roman"/>
                <w:sz w:val="24"/>
                <w:szCs w:val="24"/>
              </w:rPr>
              <w:t>1 бөлім бойынша</w:t>
            </w:r>
          </w:p>
        </w:tc>
      </w:tr>
      <w:tr w:rsidR="00164E01" w:rsidRPr="00164E01" w14:paraId="2DCE2065" w14:textId="77777777" w:rsidTr="00492DAE">
        <w:trPr>
          <w:trHeight w:val="70"/>
        </w:trPr>
        <w:tc>
          <w:tcPr>
            <w:tcW w:w="8789" w:type="dxa"/>
          </w:tcPr>
          <w:p w14:paraId="6A052BE7" w14:textId="5963AEB6" w:rsidR="00492DAE" w:rsidRPr="00164E01" w:rsidRDefault="00492DAE" w:rsidP="00492DAE">
            <w:pPr>
              <w:ind w:left="7" w:right="-1" w:firstLine="276"/>
              <w:jc w:val="center"/>
              <w:rPr>
                <w:rFonts w:ascii="Times New Roman" w:eastAsia="Arial" w:hAnsi="Times New Roman" w:cs="Times New Roman"/>
                <w:sz w:val="24"/>
                <w:szCs w:val="24"/>
              </w:rPr>
            </w:pPr>
            <w:r w:rsidRPr="00164E01">
              <w:rPr>
                <w:rFonts w:ascii="Times New Roman" w:eastAsia="Arial" w:hAnsi="Times New Roman" w:cs="Times New Roman"/>
                <w:sz w:val="24"/>
                <w:szCs w:val="24"/>
              </w:rPr>
              <w:t>1</w:t>
            </w:r>
          </w:p>
        </w:tc>
        <w:tc>
          <w:tcPr>
            <w:tcW w:w="850" w:type="dxa"/>
          </w:tcPr>
          <w:p w14:paraId="63722A50" w14:textId="60325AAD" w:rsidR="00492DAE" w:rsidRPr="00164E01" w:rsidRDefault="00492DAE" w:rsidP="00492DAE">
            <w:pPr>
              <w:ind w:firstLine="178"/>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w:t>
            </w:r>
          </w:p>
        </w:tc>
      </w:tr>
      <w:tr w:rsidR="00164E01" w:rsidRPr="00164E01" w14:paraId="7F9E0798" w14:textId="77777777" w:rsidTr="00492DAE">
        <w:trPr>
          <w:trHeight w:val="812"/>
        </w:trPr>
        <w:tc>
          <w:tcPr>
            <w:tcW w:w="8789" w:type="dxa"/>
            <w:tcBorders>
              <w:bottom w:val="single" w:sz="4" w:space="0" w:color="auto"/>
            </w:tcBorders>
            <w:hideMark/>
          </w:tcPr>
          <w:p w14:paraId="00B58C8C"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Оқылым дағдысына берілген тақырыптардың тапсырмалары: оқы,  өлеңді оқы,</w:t>
            </w:r>
            <w:r w:rsidRPr="00164E01">
              <w:rPr>
                <w:rFonts w:ascii="Times New Roman" w:eastAsia="Arial" w:hAnsi="Times New Roman" w:cs="Times New Roman"/>
                <w:sz w:val="24"/>
                <w:szCs w:val="24"/>
                <w:lang w:val="kk-KZ"/>
              </w:rPr>
              <w:t xml:space="preserve"> мәтінді оқы,</w:t>
            </w:r>
            <w:r w:rsidRPr="00164E01">
              <w:rPr>
                <w:rFonts w:ascii="Times New Roman" w:eastAsia="Arial" w:hAnsi="Times New Roman" w:cs="Times New Roman"/>
                <w:sz w:val="24"/>
                <w:szCs w:val="24"/>
              </w:rPr>
              <w:t xml:space="preserve"> түсіні</w:t>
            </w:r>
            <w:proofErr w:type="gramStart"/>
            <w:r w:rsidRPr="00164E01">
              <w:rPr>
                <w:rFonts w:ascii="Times New Roman" w:eastAsia="Arial" w:hAnsi="Times New Roman" w:cs="Times New Roman"/>
                <w:sz w:val="24"/>
                <w:szCs w:val="24"/>
              </w:rPr>
              <w:t>п</w:t>
            </w:r>
            <w:proofErr w:type="gramEnd"/>
            <w:r w:rsidRPr="00164E01">
              <w:rPr>
                <w:rFonts w:ascii="Times New Roman" w:eastAsia="Arial" w:hAnsi="Times New Roman" w:cs="Times New Roman"/>
                <w:sz w:val="24"/>
                <w:szCs w:val="24"/>
              </w:rPr>
              <w:t xml:space="preserve"> оқу, түсіндір</w:t>
            </w:r>
            <w:r w:rsidRPr="00164E01">
              <w:rPr>
                <w:rFonts w:ascii="Times New Roman" w:eastAsia="Arial" w:hAnsi="Times New Roman" w:cs="Times New Roman"/>
                <w:sz w:val="24"/>
                <w:szCs w:val="24"/>
                <w:lang w:val="kk-KZ"/>
              </w:rPr>
              <w:t xml:space="preserve">, сөздерді оқы, рөлге бөліп оқы, тиісті дауыс ырғағыме оқы, жалғастыра оқы. </w:t>
            </w:r>
          </w:p>
        </w:tc>
        <w:tc>
          <w:tcPr>
            <w:tcW w:w="850" w:type="dxa"/>
            <w:tcBorders>
              <w:bottom w:val="single" w:sz="4" w:space="0" w:color="auto"/>
            </w:tcBorders>
            <w:hideMark/>
          </w:tcPr>
          <w:p w14:paraId="4FDD80AB" w14:textId="77777777" w:rsidR="003009D0" w:rsidRPr="00164E01" w:rsidRDefault="003009D0" w:rsidP="00492DAE">
            <w:pPr>
              <w:ind w:firstLine="178"/>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120</w:t>
            </w:r>
          </w:p>
        </w:tc>
      </w:tr>
      <w:tr w:rsidR="003009D0" w:rsidRPr="00164E01" w14:paraId="0DA67B87" w14:textId="77777777" w:rsidTr="00492DAE">
        <w:trPr>
          <w:trHeight w:val="336"/>
        </w:trPr>
        <w:tc>
          <w:tcPr>
            <w:tcW w:w="8789" w:type="dxa"/>
            <w:tcBorders>
              <w:bottom w:val="nil"/>
            </w:tcBorders>
            <w:hideMark/>
          </w:tcPr>
          <w:p w14:paraId="6C9657F7"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 xml:space="preserve">Жазылым  дағдысына берілген тақырыптардың тапсырмалары: </w:t>
            </w:r>
            <w:r w:rsidRPr="00164E01">
              <w:rPr>
                <w:rFonts w:ascii="Times New Roman" w:eastAsia="Arial" w:hAnsi="Times New Roman" w:cs="Times New Roman"/>
                <w:sz w:val="24"/>
                <w:szCs w:val="24"/>
                <w:lang w:val="kk-KZ"/>
              </w:rPr>
              <w:t xml:space="preserve">сөздерді толықтырып жаз, дұрыс </w:t>
            </w:r>
            <w:proofErr w:type="gramStart"/>
            <w:r w:rsidRPr="00164E01">
              <w:rPr>
                <w:rFonts w:ascii="Times New Roman" w:eastAsia="Arial" w:hAnsi="Times New Roman" w:cs="Times New Roman"/>
                <w:sz w:val="24"/>
                <w:szCs w:val="24"/>
                <w:lang w:val="kk-KZ"/>
              </w:rPr>
              <w:t>п</w:t>
            </w:r>
            <w:proofErr w:type="gramEnd"/>
            <w:r w:rsidRPr="00164E01">
              <w:rPr>
                <w:rFonts w:ascii="Times New Roman" w:eastAsia="Arial" w:hAnsi="Times New Roman" w:cs="Times New Roman"/>
                <w:sz w:val="24"/>
                <w:szCs w:val="24"/>
                <w:lang w:val="kk-KZ"/>
              </w:rPr>
              <w:t>ікірге айналдырып жаз, жатқа жаз, көркем жаз, көшіріп жаз, монолог құрап жаз, диалог құрап жаз, теріп жаз, буынға бөліп жаз, сипаттап жаз, тиісті тыныс белгілерін қойып жаз, қатесін түзетіп жаз, сұраққа жауап жаз, ықшамдап жаз.</w:t>
            </w:r>
          </w:p>
        </w:tc>
        <w:tc>
          <w:tcPr>
            <w:tcW w:w="850" w:type="dxa"/>
            <w:tcBorders>
              <w:bottom w:val="nil"/>
            </w:tcBorders>
            <w:hideMark/>
          </w:tcPr>
          <w:p w14:paraId="5EB98169" w14:textId="77777777" w:rsidR="003009D0" w:rsidRPr="00164E01" w:rsidRDefault="003009D0" w:rsidP="00492DAE">
            <w:pPr>
              <w:ind w:firstLine="178"/>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166</w:t>
            </w:r>
          </w:p>
        </w:tc>
      </w:tr>
    </w:tbl>
    <w:p w14:paraId="724318C4" w14:textId="131A1769" w:rsidR="00492DAE" w:rsidRPr="00164E01" w:rsidRDefault="00492DAE"/>
    <w:p w14:paraId="1F97E327" w14:textId="08199C8E" w:rsidR="00492DAE" w:rsidRPr="00164E01" w:rsidRDefault="007F5ADF" w:rsidP="00492DAE">
      <w:pPr>
        <w:spacing w:after="0" w:line="240" w:lineRule="auto"/>
        <w:rPr>
          <w:rFonts w:ascii="Times New Roman" w:hAnsi="Times New Roman" w:cs="Times New Roman"/>
          <w:sz w:val="28"/>
          <w:szCs w:val="28"/>
          <w:lang w:val="kk-KZ"/>
        </w:rPr>
      </w:pPr>
      <w:r>
        <w:rPr>
          <w:rFonts w:ascii="Times New Roman" w:hAnsi="Times New Roman" w:cs="Times New Roman"/>
          <w:sz w:val="28"/>
          <w:szCs w:val="28"/>
        </w:rPr>
        <w:t>3</w:t>
      </w:r>
      <w:r w:rsidR="00492DAE" w:rsidRPr="00164E01">
        <w:rPr>
          <w:rFonts w:ascii="Times New Roman" w:hAnsi="Times New Roman" w:cs="Times New Roman"/>
          <w:sz w:val="28"/>
          <w:szCs w:val="28"/>
        </w:rPr>
        <w:t xml:space="preserve"> – кестен</w:t>
      </w:r>
      <w:r w:rsidR="00492DAE" w:rsidRPr="00164E01">
        <w:rPr>
          <w:rFonts w:ascii="Times New Roman" w:hAnsi="Times New Roman" w:cs="Times New Roman"/>
          <w:sz w:val="28"/>
          <w:szCs w:val="28"/>
          <w:lang w:val="kk-KZ"/>
        </w:rPr>
        <w:t>ің  жалғасы</w:t>
      </w:r>
    </w:p>
    <w:p w14:paraId="65CDFB5A" w14:textId="77777777" w:rsidR="00492DAE" w:rsidRPr="00164E01" w:rsidRDefault="00492DAE" w:rsidP="00492DAE">
      <w:pPr>
        <w:spacing w:after="0" w:line="240" w:lineRule="auto"/>
        <w:rPr>
          <w:rFonts w:ascii="Times New Roman" w:hAnsi="Times New Roman" w:cs="Times New Roman"/>
          <w:sz w:val="28"/>
          <w:szCs w:val="28"/>
          <w:lang w:val="kk-KZ"/>
        </w:rPr>
      </w:pPr>
    </w:p>
    <w:tbl>
      <w:tblPr>
        <w:tblStyle w:val="11"/>
        <w:tblW w:w="9639" w:type="dxa"/>
        <w:tblInd w:w="108" w:type="dxa"/>
        <w:tblLayout w:type="fixed"/>
        <w:tblLook w:val="04A0" w:firstRow="1" w:lastRow="0" w:firstColumn="1" w:lastColumn="0" w:noHBand="0" w:noVBand="1"/>
      </w:tblPr>
      <w:tblGrid>
        <w:gridCol w:w="8789"/>
        <w:gridCol w:w="850"/>
      </w:tblGrid>
      <w:tr w:rsidR="00164E01" w:rsidRPr="00164E01" w14:paraId="4D719284" w14:textId="77777777" w:rsidTr="00492DAE">
        <w:trPr>
          <w:trHeight w:val="70"/>
        </w:trPr>
        <w:tc>
          <w:tcPr>
            <w:tcW w:w="8789" w:type="dxa"/>
          </w:tcPr>
          <w:p w14:paraId="1DAEB681" w14:textId="509B84B2" w:rsidR="00492DAE" w:rsidRPr="00164E01" w:rsidRDefault="00492DAE" w:rsidP="00492DAE">
            <w:pPr>
              <w:ind w:left="7" w:right="-1" w:firstLine="276"/>
              <w:jc w:val="center"/>
              <w:rPr>
                <w:rFonts w:ascii="Times New Roman" w:eastAsia="Arial" w:hAnsi="Times New Roman" w:cs="Times New Roman"/>
                <w:sz w:val="24"/>
                <w:szCs w:val="24"/>
              </w:rPr>
            </w:pPr>
            <w:r w:rsidRPr="00164E01">
              <w:rPr>
                <w:rFonts w:ascii="Times New Roman" w:eastAsia="Arial" w:hAnsi="Times New Roman" w:cs="Times New Roman"/>
                <w:sz w:val="24"/>
                <w:szCs w:val="24"/>
              </w:rPr>
              <w:t>1</w:t>
            </w:r>
          </w:p>
        </w:tc>
        <w:tc>
          <w:tcPr>
            <w:tcW w:w="850" w:type="dxa"/>
          </w:tcPr>
          <w:p w14:paraId="529C3387" w14:textId="793E7255" w:rsidR="00492DAE" w:rsidRPr="00164E01" w:rsidRDefault="00492DAE" w:rsidP="00492DAE">
            <w:pPr>
              <w:ind w:firstLine="178"/>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w:t>
            </w:r>
          </w:p>
        </w:tc>
      </w:tr>
      <w:tr w:rsidR="00164E01" w:rsidRPr="00164E01" w14:paraId="31F211A3" w14:textId="77777777" w:rsidTr="00492DAE">
        <w:trPr>
          <w:trHeight w:val="70"/>
        </w:trPr>
        <w:tc>
          <w:tcPr>
            <w:tcW w:w="8789" w:type="dxa"/>
            <w:hideMark/>
          </w:tcPr>
          <w:p w14:paraId="46DDB07A" w14:textId="76F363A8" w:rsidR="00492DAE" w:rsidRPr="00164E01" w:rsidRDefault="00492DAE" w:rsidP="00492DAE">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 xml:space="preserve">Тыңдалым дағдысына берілген тақырып тапсырмалары: </w:t>
            </w:r>
            <w:r w:rsidRPr="00164E01">
              <w:rPr>
                <w:rFonts w:ascii="Times New Roman" w:eastAsia="Arial" w:hAnsi="Times New Roman" w:cs="Times New Roman"/>
                <w:sz w:val="24"/>
                <w:szCs w:val="24"/>
                <w:lang w:val="kk-KZ"/>
              </w:rPr>
              <w:t>мұқият тыңда, белгілеп тыңда, мәтінді тыңда, өлеңді тыңда.</w:t>
            </w:r>
          </w:p>
        </w:tc>
        <w:tc>
          <w:tcPr>
            <w:tcW w:w="850" w:type="dxa"/>
            <w:hideMark/>
          </w:tcPr>
          <w:p w14:paraId="41C80845" w14:textId="77777777" w:rsidR="00492DAE" w:rsidRPr="00164E01" w:rsidRDefault="00492DAE" w:rsidP="00492DAE">
            <w:pPr>
              <w:ind w:firstLine="178"/>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16</w:t>
            </w:r>
          </w:p>
        </w:tc>
      </w:tr>
      <w:tr w:rsidR="00164E01" w:rsidRPr="00164E01" w14:paraId="1AAA9477" w14:textId="77777777" w:rsidTr="00492DAE">
        <w:trPr>
          <w:trHeight w:val="1203"/>
        </w:trPr>
        <w:tc>
          <w:tcPr>
            <w:tcW w:w="8789" w:type="dxa"/>
            <w:hideMark/>
          </w:tcPr>
          <w:p w14:paraId="2E9B7A80" w14:textId="77777777" w:rsidR="00492DAE" w:rsidRPr="00164E01" w:rsidRDefault="00492DAE" w:rsidP="00492DAE">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 xml:space="preserve">Айтылым дағдысына берілген тақырып тапсырмалары: </w:t>
            </w:r>
            <w:r w:rsidRPr="00164E01">
              <w:rPr>
                <w:rFonts w:ascii="Times New Roman" w:eastAsia="Arial" w:hAnsi="Times New Roman" w:cs="Times New Roman"/>
                <w:sz w:val="24"/>
                <w:szCs w:val="24"/>
                <w:lang w:val="kk-KZ"/>
              </w:rPr>
              <w:t>мәтіннің мазмұнын айтып кө</w:t>
            </w:r>
            <w:proofErr w:type="gramStart"/>
            <w:r w:rsidRPr="00164E01">
              <w:rPr>
                <w:rFonts w:ascii="Times New Roman" w:eastAsia="Arial" w:hAnsi="Times New Roman" w:cs="Times New Roman"/>
                <w:sz w:val="24"/>
                <w:szCs w:val="24"/>
                <w:lang w:val="kk-KZ"/>
              </w:rPr>
              <w:t>р</w:t>
            </w:r>
            <w:proofErr w:type="gramEnd"/>
            <w:r w:rsidRPr="00164E01">
              <w:rPr>
                <w:rFonts w:ascii="Times New Roman" w:eastAsia="Arial" w:hAnsi="Times New Roman" w:cs="Times New Roman"/>
                <w:sz w:val="24"/>
                <w:szCs w:val="24"/>
                <w:lang w:val="kk-KZ"/>
              </w:rPr>
              <w:t xml:space="preserve">, жалғастырып айт,  түсіндіріп көр, сипатта, диалогке түс, білетініңді айт, дәлелдеп көр, үш жақта тәуелдеп айт, қандай дыбыс өзгеріске ұшырағанын айт, түсіндір, дәлелде, бір-біріңе айтып көр, мәтінде не туралы айтылған, өз ойыңды ортаға сал, өз пікіріңді білдір, қалай түсінетініңді ортаға сал. </w:t>
            </w:r>
          </w:p>
        </w:tc>
        <w:tc>
          <w:tcPr>
            <w:tcW w:w="850" w:type="dxa"/>
            <w:hideMark/>
          </w:tcPr>
          <w:p w14:paraId="1DB743A3" w14:textId="77777777" w:rsidR="00492DAE" w:rsidRPr="00164E01" w:rsidRDefault="00492DAE" w:rsidP="00492DAE">
            <w:pPr>
              <w:ind w:firstLine="178"/>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210</w:t>
            </w:r>
          </w:p>
        </w:tc>
      </w:tr>
      <w:tr w:rsidR="00164E01" w:rsidRPr="00164E01" w14:paraId="4BB809DC" w14:textId="77777777" w:rsidTr="00492DAE">
        <w:trPr>
          <w:trHeight w:val="70"/>
        </w:trPr>
        <w:tc>
          <w:tcPr>
            <w:tcW w:w="9639" w:type="dxa"/>
            <w:gridSpan w:val="2"/>
          </w:tcPr>
          <w:p w14:paraId="1D0E6150" w14:textId="77777777" w:rsidR="00492DAE" w:rsidRPr="00164E01" w:rsidRDefault="00492DAE" w:rsidP="00492DAE">
            <w:pPr>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 бөлім</w:t>
            </w:r>
          </w:p>
        </w:tc>
      </w:tr>
      <w:tr w:rsidR="00164E01" w:rsidRPr="00164E01" w14:paraId="21C51C05" w14:textId="77777777" w:rsidTr="00492DAE">
        <w:trPr>
          <w:trHeight w:val="692"/>
        </w:trPr>
        <w:tc>
          <w:tcPr>
            <w:tcW w:w="8789" w:type="dxa"/>
          </w:tcPr>
          <w:p w14:paraId="6E5F27EB" w14:textId="77777777" w:rsidR="00492DAE" w:rsidRPr="00164E01" w:rsidRDefault="00492DAE" w:rsidP="00492DAE">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Оқылым дағдысына берілген тақырыптардың тапсырмалары: оқы,  өлеңді оқы, мәтінді оқы, түсіні</w:t>
            </w:r>
            <w:proofErr w:type="gramStart"/>
            <w:r w:rsidRPr="00164E01">
              <w:rPr>
                <w:rFonts w:ascii="Times New Roman" w:eastAsia="Arial" w:hAnsi="Times New Roman" w:cs="Times New Roman"/>
                <w:sz w:val="24"/>
                <w:szCs w:val="24"/>
              </w:rPr>
              <w:t>п</w:t>
            </w:r>
            <w:proofErr w:type="gramEnd"/>
            <w:r w:rsidRPr="00164E01">
              <w:rPr>
                <w:rFonts w:ascii="Times New Roman" w:eastAsia="Arial" w:hAnsi="Times New Roman" w:cs="Times New Roman"/>
                <w:sz w:val="24"/>
                <w:szCs w:val="24"/>
              </w:rPr>
              <w:t xml:space="preserve"> оқу, түсіндір, сөздерді оқы, рөлге бөліп оқы, тиісті дауыс ырғағыме оқы, жалғастыра оқы. </w:t>
            </w:r>
            <w:r w:rsidRPr="00164E01">
              <w:rPr>
                <w:rFonts w:ascii="Times New Roman" w:eastAsia="Arial" w:hAnsi="Times New Roman" w:cs="Times New Roman"/>
                <w:sz w:val="24"/>
                <w:szCs w:val="24"/>
              </w:rPr>
              <w:tab/>
            </w:r>
          </w:p>
        </w:tc>
        <w:tc>
          <w:tcPr>
            <w:tcW w:w="850" w:type="dxa"/>
          </w:tcPr>
          <w:p w14:paraId="538B4AE5" w14:textId="77777777" w:rsidR="00492DAE" w:rsidRPr="00164E01" w:rsidRDefault="00492DAE"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1</w:t>
            </w:r>
            <w:r w:rsidRPr="00164E01">
              <w:rPr>
                <w:rFonts w:ascii="Times New Roman" w:eastAsia="Arial" w:hAnsi="Times New Roman" w:cs="Times New Roman"/>
                <w:sz w:val="24"/>
                <w:szCs w:val="24"/>
                <w:lang w:val="kk-KZ"/>
              </w:rPr>
              <w:t>18</w:t>
            </w:r>
          </w:p>
        </w:tc>
      </w:tr>
      <w:tr w:rsidR="00164E01" w:rsidRPr="00164E01" w14:paraId="226B6550" w14:textId="77777777" w:rsidTr="00492DAE">
        <w:trPr>
          <w:trHeight w:val="1401"/>
        </w:trPr>
        <w:tc>
          <w:tcPr>
            <w:tcW w:w="8789" w:type="dxa"/>
          </w:tcPr>
          <w:p w14:paraId="21D0A3B7" w14:textId="77777777" w:rsidR="00492DAE" w:rsidRPr="00164E01" w:rsidRDefault="00492DAE" w:rsidP="00492DAE">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Жазылым  дағдысына берілген тақырыптардың тапсырмалары: сөздерді толықтырып жаз, дұрыс пікірге айналдырып жаз, жатқа жаз, көркем жаз, көшіріп жаз, монолог құрап жаз, диалог құрап жаз, теріп жаз, буынға бөліп жаз, сипаттап жаз, тиісті тыныс белгілерін қойып жаз, қатесін түзетіп жаз, сұраққа жауап жаз, ықшамдап жаз.</w:t>
            </w:r>
            <w:r w:rsidRPr="00164E01">
              <w:rPr>
                <w:rFonts w:ascii="Times New Roman" w:eastAsia="Arial" w:hAnsi="Times New Roman" w:cs="Times New Roman"/>
                <w:sz w:val="24"/>
                <w:szCs w:val="24"/>
                <w:lang w:val="kk-KZ"/>
              </w:rPr>
              <w:tab/>
            </w:r>
          </w:p>
        </w:tc>
        <w:tc>
          <w:tcPr>
            <w:tcW w:w="850" w:type="dxa"/>
          </w:tcPr>
          <w:p w14:paraId="5C256A49" w14:textId="77777777" w:rsidR="00492DAE" w:rsidRPr="00164E01" w:rsidRDefault="00492DAE"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170</w:t>
            </w:r>
          </w:p>
        </w:tc>
      </w:tr>
      <w:tr w:rsidR="00164E01" w:rsidRPr="00164E01" w14:paraId="6005ECEB" w14:textId="77777777" w:rsidTr="00492DAE">
        <w:trPr>
          <w:trHeight w:val="475"/>
        </w:trPr>
        <w:tc>
          <w:tcPr>
            <w:tcW w:w="8789" w:type="dxa"/>
          </w:tcPr>
          <w:p w14:paraId="0D1A6C08" w14:textId="77777777" w:rsidR="00492DAE" w:rsidRPr="00164E01" w:rsidRDefault="00492DAE" w:rsidP="00492DAE">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 xml:space="preserve">Тыңдалым дағдысына берілген тақырып тапсырмалары: </w:t>
            </w:r>
            <w:r w:rsidRPr="00164E01">
              <w:rPr>
                <w:rFonts w:ascii="Times New Roman" w:eastAsia="Arial" w:hAnsi="Times New Roman" w:cs="Times New Roman"/>
                <w:sz w:val="24"/>
                <w:szCs w:val="24"/>
                <w:lang w:val="kk-KZ"/>
              </w:rPr>
              <w:t>мұқият тыңда, белгілеп тыңда, мәтінді тыңда, өлеңді тыңда.</w:t>
            </w:r>
          </w:p>
        </w:tc>
        <w:tc>
          <w:tcPr>
            <w:tcW w:w="850" w:type="dxa"/>
          </w:tcPr>
          <w:p w14:paraId="49AF2AB3" w14:textId="77777777" w:rsidR="00492DAE" w:rsidRPr="00164E01" w:rsidRDefault="00492DAE"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14</w:t>
            </w:r>
          </w:p>
        </w:tc>
      </w:tr>
      <w:tr w:rsidR="00492DAE" w:rsidRPr="00164E01" w14:paraId="4C2230AA" w14:textId="77777777" w:rsidTr="00492DAE">
        <w:trPr>
          <w:trHeight w:val="827"/>
        </w:trPr>
        <w:tc>
          <w:tcPr>
            <w:tcW w:w="8789" w:type="dxa"/>
          </w:tcPr>
          <w:p w14:paraId="5E5ECFAE" w14:textId="77777777" w:rsidR="00492DAE" w:rsidRPr="00164E01" w:rsidRDefault="00492DAE" w:rsidP="00492DAE">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 xml:space="preserve">Айтылым дағдысына берілген тақырып тапсырмалары: </w:t>
            </w:r>
            <w:r w:rsidRPr="00164E01">
              <w:rPr>
                <w:rFonts w:ascii="Times New Roman" w:eastAsia="Arial" w:hAnsi="Times New Roman" w:cs="Times New Roman"/>
                <w:sz w:val="24"/>
                <w:szCs w:val="24"/>
                <w:lang w:val="kk-KZ"/>
              </w:rPr>
              <w:t>мәтіннің мазмұнын айтып кө</w:t>
            </w:r>
            <w:proofErr w:type="gramStart"/>
            <w:r w:rsidRPr="00164E01">
              <w:rPr>
                <w:rFonts w:ascii="Times New Roman" w:eastAsia="Arial" w:hAnsi="Times New Roman" w:cs="Times New Roman"/>
                <w:sz w:val="24"/>
                <w:szCs w:val="24"/>
                <w:lang w:val="kk-KZ"/>
              </w:rPr>
              <w:t>р</w:t>
            </w:r>
            <w:proofErr w:type="gramEnd"/>
            <w:r w:rsidRPr="00164E01">
              <w:rPr>
                <w:rFonts w:ascii="Times New Roman" w:eastAsia="Arial" w:hAnsi="Times New Roman" w:cs="Times New Roman"/>
                <w:sz w:val="24"/>
                <w:szCs w:val="24"/>
                <w:lang w:val="kk-KZ"/>
              </w:rPr>
              <w:t xml:space="preserve">, жалғастырып айт,  түсіндіріп көр, сипатта, диалогке түс, білетініңді айт, дәлелдеп көр, үш жақта тәуелдеп айт, қандай дыбыс өзгеріске ұшырағанын айт, түсіндір, дәлелде, бір-біріңе айтып көр, мәтінде не туралы айтылған, өз ойыңды </w:t>
            </w:r>
            <w:r w:rsidRPr="00164E01">
              <w:rPr>
                <w:rFonts w:ascii="Times New Roman" w:eastAsia="Arial" w:hAnsi="Times New Roman" w:cs="Times New Roman"/>
                <w:sz w:val="24"/>
                <w:szCs w:val="24"/>
                <w:lang w:val="kk-KZ"/>
              </w:rPr>
              <w:lastRenderedPageBreak/>
              <w:t xml:space="preserve">ортаға сал, өз пікіріңді білдір, қалай түсінетініңді ортаға сал. </w:t>
            </w:r>
          </w:p>
        </w:tc>
        <w:tc>
          <w:tcPr>
            <w:tcW w:w="850" w:type="dxa"/>
          </w:tcPr>
          <w:p w14:paraId="76523E05" w14:textId="77777777" w:rsidR="00492DAE" w:rsidRPr="00164E01" w:rsidRDefault="00492DAE"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lastRenderedPageBreak/>
              <w:t>216</w:t>
            </w:r>
          </w:p>
        </w:tc>
      </w:tr>
    </w:tbl>
    <w:p w14:paraId="26BE398F" w14:textId="77777777" w:rsidR="00492DAE" w:rsidRPr="00164E01" w:rsidRDefault="00492DAE" w:rsidP="00492DAE">
      <w:pPr>
        <w:spacing w:after="0" w:line="240" w:lineRule="auto"/>
        <w:ind w:left="7" w:right="-1"/>
        <w:jc w:val="both"/>
        <w:rPr>
          <w:rFonts w:ascii="Times New Roman" w:eastAsia="Arial" w:hAnsi="Times New Roman" w:cs="Times New Roman"/>
          <w:sz w:val="28"/>
          <w:szCs w:val="28"/>
          <w:lang w:val="kk-KZ"/>
        </w:rPr>
      </w:pPr>
    </w:p>
    <w:p w14:paraId="7CCC14B3" w14:textId="2A0AC152" w:rsidR="003009D0" w:rsidRPr="00164E01" w:rsidRDefault="003009D0" w:rsidP="00492DAE">
      <w:pPr>
        <w:spacing w:after="0" w:line="240" w:lineRule="auto"/>
        <w:ind w:left="7" w:right="-1"/>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Кесте  </w:t>
      </w:r>
      <w:r w:rsidR="007F5ADF">
        <w:rPr>
          <w:rFonts w:ascii="Times New Roman" w:eastAsia="Arial" w:hAnsi="Times New Roman" w:cs="Times New Roman"/>
          <w:sz w:val="28"/>
          <w:szCs w:val="28"/>
          <w:lang w:val="kk-KZ"/>
        </w:rPr>
        <w:t>4</w:t>
      </w:r>
      <w:r w:rsidRPr="00164E01">
        <w:rPr>
          <w:rFonts w:ascii="Times New Roman" w:eastAsia="Arial" w:hAnsi="Times New Roman" w:cs="Times New Roman"/>
          <w:sz w:val="28"/>
          <w:szCs w:val="28"/>
          <w:lang w:val="kk-KZ"/>
        </w:rPr>
        <w:t xml:space="preserve"> – «Әдебиеттік оқу» пәнінде коммуникативтік дағдыға берілген тақырыптар </w:t>
      </w:r>
    </w:p>
    <w:p w14:paraId="73245818" w14:textId="3CFFDDE1" w:rsidR="003009D0" w:rsidRPr="00164E01" w:rsidRDefault="003009D0" w:rsidP="00060DD7">
      <w:pPr>
        <w:spacing w:after="0" w:line="240" w:lineRule="auto"/>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w:t>
      </w:r>
      <w:r w:rsidRPr="00164E01">
        <w:rPr>
          <w:rFonts w:ascii="Times New Roman" w:eastAsia="Arial" w:hAnsi="Times New Roman" w:cs="Times New Roman"/>
          <w:sz w:val="24"/>
          <w:szCs w:val="24"/>
        </w:rPr>
        <w:t>4 сынып</w:t>
      </w:r>
      <w:r w:rsidRPr="00164E01">
        <w:rPr>
          <w:rFonts w:ascii="Times New Roman" w:eastAsia="Arial" w:hAnsi="Times New Roman" w:cs="Times New Roman"/>
          <w:sz w:val="24"/>
          <w:szCs w:val="24"/>
          <w:lang w:val="kk-KZ"/>
        </w:rPr>
        <w:t>) «Алматыкітап» баспасы</w:t>
      </w:r>
    </w:p>
    <w:tbl>
      <w:tblPr>
        <w:tblStyle w:val="11"/>
        <w:tblW w:w="9639" w:type="dxa"/>
        <w:tblInd w:w="108" w:type="dxa"/>
        <w:tblLayout w:type="fixed"/>
        <w:tblLook w:val="04A0" w:firstRow="1" w:lastRow="0" w:firstColumn="1" w:lastColumn="0" w:noHBand="0" w:noVBand="1"/>
      </w:tblPr>
      <w:tblGrid>
        <w:gridCol w:w="8789"/>
        <w:gridCol w:w="850"/>
      </w:tblGrid>
      <w:tr w:rsidR="00164E01" w:rsidRPr="00164E01" w14:paraId="64DDC43E" w14:textId="77777777" w:rsidTr="00834F50">
        <w:trPr>
          <w:trHeight w:val="310"/>
        </w:trPr>
        <w:tc>
          <w:tcPr>
            <w:tcW w:w="8789" w:type="dxa"/>
          </w:tcPr>
          <w:p w14:paraId="545485E8"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Коммуникативтік дағды түрлері:</w:t>
            </w:r>
          </w:p>
        </w:tc>
        <w:tc>
          <w:tcPr>
            <w:tcW w:w="850" w:type="dxa"/>
          </w:tcPr>
          <w:p w14:paraId="49A1F26B" w14:textId="6D0ABB2D" w:rsidR="003009D0" w:rsidRPr="00164E01" w:rsidRDefault="003009D0" w:rsidP="00B61BF5">
            <w:pPr>
              <w:ind w:right="-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Сағат саны</w:t>
            </w:r>
          </w:p>
        </w:tc>
      </w:tr>
      <w:tr w:rsidR="00164E01" w:rsidRPr="00164E01" w14:paraId="04248416" w14:textId="77777777" w:rsidTr="00492DAE">
        <w:trPr>
          <w:trHeight w:val="70"/>
        </w:trPr>
        <w:tc>
          <w:tcPr>
            <w:tcW w:w="8789" w:type="dxa"/>
          </w:tcPr>
          <w:p w14:paraId="5A11D911" w14:textId="07EBFD83" w:rsidR="00834F50" w:rsidRPr="00164E01" w:rsidRDefault="00834F50" w:rsidP="00834F50">
            <w:pPr>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w:t>
            </w:r>
          </w:p>
        </w:tc>
        <w:tc>
          <w:tcPr>
            <w:tcW w:w="850" w:type="dxa"/>
          </w:tcPr>
          <w:p w14:paraId="79C1353E" w14:textId="036942F1" w:rsidR="00834F50" w:rsidRPr="00164E01" w:rsidRDefault="00834F50" w:rsidP="00834F50">
            <w:pPr>
              <w:ind w:right="-1"/>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w:t>
            </w:r>
          </w:p>
        </w:tc>
      </w:tr>
      <w:tr w:rsidR="00164E01" w:rsidRPr="00164E01" w14:paraId="64D1E820" w14:textId="77777777" w:rsidTr="00492DAE">
        <w:trPr>
          <w:trHeight w:val="70"/>
        </w:trPr>
        <w:tc>
          <w:tcPr>
            <w:tcW w:w="9639" w:type="dxa"/>
            <w:gridSpan w:val="2"/>
          </w:tcPr>
          <w:p w14:paraId="2ABE6268" w14:textId="35137020" w:rsidR="003009D0" w:rsidRPr="00164E01" w:rsidRDefault="003009D0" w:rsidP="00492DAE">
            <w:pPr>
              <w:ind w:left="7" w:right="-1" w:firstLine="276"/>
              <w:jc w:val="center"/>
              <w:rPr>
                <w:rFonts w:ascii="Times New Roman" w:eastAsia="Arial" w:hAnsi="Times New Roman" w:cs="Times New Roman"/>
                <w:sz w:val="24"/>
                <w:szCs w:val="24"/>
              </w:rPr>
            </w:pPr>
            <w:r w:rsidRPr="00164E01">
              <w:rPr>
                <w:rFonts w:ascii="Times New Roman" w:eastAsia="Arial" w:hAnsi="Times New Roman" w:cs="Times New Roman"/>
                <w:sz w:val="24"/>
                <w:szCs w:val="24"/>
              </w:rPr>
              <w:t>1 бөлім бойынша</w:t>
            </w:r>
          </w:p>
        </w:tc>
      </w:tr>
      <w:tr w:rsidR="00164E01" w:rsidRPr="00164E01" w14:paraId="05989913" w14:textId="77777777" w:rsidTr="00492DAE">
        <w:trPr>
          <w:trHeight w:val="194"/>
        </w:trPr>
        <w:tc>
          <w:tcPr>
            <w:tcW w:w="8789" w:type="dxa"/>
          </w:tcPr>
          <w:p w14:paraId="63C3043E"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Оқылым дағдысына берілген тақырыптардың тапсырмалары: оқы,  өлеңді оқы, түсіні</w:t>
            </w:r>
            <w:proofErr w:type="gramStart"/>
            <w:r w:rsidRPr="00164E01">
              <w:rPr>
                <w:rFonts w:ascii="Times New Roman" w:eastAsia="Arial" w:hAnsi="Times New Roman" w:cs="Times New Roman"/>
                <w:sz w:val="24"/>
                <w:szCs w:val="24"/>
              </w:rPr>
              <w:t>п</w:t>
            </w:r>
            <w:proofErr w:type="gramEnd"/>
            <w:r w:rsidRPr="00164E01">
              <w:rPr>
                <w:rFonts w:ascii="Times New Roman" w:eastAsia="Arial" w:hAnsi="Times New Roman" w:cs="Times New Roman"/>
                <w:sz w:val="24"/>
                <w:szCs w:val="24"/>
              </w:rPr>
              <w:t xml:space="preserve"> оқу, мәнерлеп оқы өзгертіп оқы, түсіндір.</w:t>
            </w:r>
          </w:p>
        </w:tc>
        <w:tc>
          <w:tcPr>
            <w:tcW w:w="850" w:type="dxa"/>
          </w:tcPr>
          <w:p w14:paraId="4B869896"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57</w:t>
            </w:r>
          </w:p>
        </w:tc>
      </w:tr>
      <w:tr w:rsidR="00164E01" w:rsidRPr="00164E01" w14:paraId="7686A3BA" w14:textId="77777777" w:rsidTr="00492DAE">
        <w:trPr>
          <w:trHeight w:val="865"/>
        </w:trPr>
        <w:tc>
          <w:tcPr>
            <w:tcW w:w="8789" w:type="dxa"/>
          </w:tcPr>
          <w:p w14:paraId="4A351491"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Жазылым  дағдысына берілген тақырыптардың тапсырмалары: ойыңды топтастырып жаз, ойды жалғастырып жаз, эссе жаз, викториналық сұрақтар дайындап жаз, мәтіннің мазмұны бойынша жоспар құрып, жаз, өзіңе ұнаған шешендік сөздерді жазып ал, төменде берілген сөздерді оқып, кестеге түсі</w:t>
            </w:r>
            <w:proofErr w:type="gramStart"/>
            <w:r w:rsidRPr="00164E01">
              <w:rPr>
                <w:rFonts w:ascii="Times New Roman" w:eastAsia="Arial" w:hAnsi="Times New Roman" w:cs="Times New Roman"/>
                <w:sz w:val="24"/>
                <w:szCs w:val="24"/>
              </w:rPr>
              <w:t>р</w:t>
            </w:r>
            <w:proofErr w:type="gramEnd"/>
            <w:r w:rsidRPr="00164E01">
              <w:rPr>
                <w:rFonts w:ascii="Times New Roman" w:eastAsia="Arial" w:hAnsi="Times New Roman" w:cs="Times New Roman"/>
                <w:sz w:val="24"/>
                <w:szCs w:val="24"/>
              </w:rPr>
              <w:t>, сызбаны өзгертіп жаз.</w:t>
            </w:r>
          </w:p>
        </w:tc>
        <w:tc>
          <w:tcPr>
            <w:tcW w:w="850" w:type="dxa"/>
          </w:tcPr>
          <w:p w14:paraId="7162CE06"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34</w:t>
            </w:r>
          </w:p>
        </w:tc>
      </w:tr>
      <w:tr w:rsidR="00164E01" w:rsidRPr="00164E01" w14:paraId="663E1A74" w14:textId="77777777" w:rsidTr="00834F50">
        <w:trPr>
          <w:trHeight w:val="900"/>
        </w:trPr>
        <w:tc>
          <w:tcPr>
            <w:tcW w:w="8789" w:type="dxa"/>
            <w:tcBorders>
              <w:bottom w:val="single" w:sz="4" w:space="0" w:color="auto"/>
            </w:tcBorders>
          </w:tcPr>
          <w:p w14:paraId="264417F9"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Тыңдалым дағдысына берілген тақырып тапсырмалары: жырдан үзінді тыңда, үзіндегі тақырып қой, әнді тыңда, өлеңді тыңда, қысқаша деректі тыңда, ертегіні оқыған балалардың пікірін тыңда, ертегі үзіндісін тыңда</w:t>
            </w:r>
            <w:r w:rsidRPr="00164E01">
              <w:rPr>
                <w:rFonts w:ascii="Times New Roman" w:eastAsia="Arial" w:hAnsi="Times New Roman" w:cs="Times New Roman"/>
                <w:sz w:val="24"/>
                <w:szCs w:val="24"/>
                <w:lang w:val="kk-KZ"/>
              </w:rPr>
              <w:t>.</w:t>
            </w:r>
          </w:p>
        </w:tc>
        <w:tc>
          <w:tcPr>
            <w:tcW w:w="850" w:type="dxa"/>
            <w:tcBorders>
              <w:bottom w:val="single" w:sz="4" w:space="0" w:color="auto"/>
            </w:tcBorders>
          </w:tcPr>
          <w:p w14:paraId="1D58799C"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9</w:t>
            </w:r>
          </w:p>
        </w:tc>
      </w:tr>
      <w:tr w:rsidR="00164E01" w:rsidRPr="00164E01" w14:paraId="18B7782F" w14:textId="77777777" w:rsidTr="00834F50">
        <w:trPr>
          <w:trHeight w:val="1380"/>
        </w:trPr>
        <w:tc>
          <w:tcPr>
            <w:tcW w:w="8789" w:type="dxa"/>
            <w:tcBorders>
              <w:bottom w:val="nil"/>
            </w:tcBorders>
          </w:tcPr>
          <w:p w14:paraId="7789CA99" w14:textId="29EE4B06"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Айтылым дағдысына берілген тақырып тапсырмалары: топтастыру құру; тілек айту; сұрақтарға жауап беру</w:t>
            </w:r>
            <w:proofErr w:type="gramStart"/>
            <w:r w:rsidRPr="00164E01">
              <w:rPr>
                <w:rFonts w:ascii="Times New Roman" w:eastAsia="Arial" w:hAnsi="Times New Roman" w:cs="Times New Roman"/>
                <w:sz w:val="24"/>
                <w:szCs w:val="24"/>
              </w:rPr>
              <w:t>;е</w:t>
            </w:r>
            <w:proofErr w:type="gramEnd"/>
            <w:r w:rsidRPr="00164E01">
              <w:rPr>
                <w:rFonts w:ascii="Times New Roman" w:eastAsia="Arial" w:hAnsi="Times New Roman" w:cs="Times New Roman"/>
                <w:sz w:val="24"/>
                <w:szCs w:val="24"/>
              </w:rPr>
              <w:t>ске түсіру; өлеңнің негізгі ойын айту; ұйқас сөздерді табу; өлеңнің тақырыбын табу; эпитет сөздерді табу; тірек сөздер арқылы, өзің туралы айту; мәтіннен мәндес сөздерді іздестіру</w:t>
            </w:r>
            <w:proofErr w:type="gramStart"/>
            <w:r w:rsidRPr="00164E01">
              <w:rPr>
                <w:rFonts w:ascii="Times New Roman" w:eastAsia="Arial" w:hAnsi="Times New Roman" w:cs="Times New Roman"/>
                <w:sz w:val="24"/>
                <w:szCs w:val="24"/>
              </w:rPr>
              <w:t>;а</w:t>
            </w:r>
            <w:proofErr w:type="gramEnd"/>
            <w:r w:rsidRPr="00164E01">
              <w:rPr>
                <w:rFonts w:ascii="Times New Roman" w:eastAsia="Arial" w:hAnsi="Times New Roman" w:cs="Times New Roman"/>
                <w:sz w:val="24"/>
                <w:szCs w:val="24"/>
              </w:rPr>
              <w:t>бзацты оқып, түсінгеніңді әңгімелеу; өзің тұрған жерді сипаттап, жарнама жасау; салыстыру; пікіріңді айт;</w:t>
            </w:r>
          </w:p>
        </w:tc>
        <w:tc>
          <w:tcPr>
            <w:tcW w:w="850" w:type="dxa"/>
            <w:tcBorders>
              <w:bottom w:val="nil"/>
            </w:tcBorders>
          </w:tcPr>
          <w:p w14:paraId="7C2E5673" w14:textId="77777777" w:rsidR="003009D0" w:rsidRPr="00164E01" w:rsidRDefault="003009D0" w:rsidP="00492DAE">
            <w:pPr>
              <w:ind w:left="7" w:right="-1" w:firstLine="30"/>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171</w:t>
            </w:r>
          </w:p>
        </w:tc>
      </w:tr>
    </w:tbl>
    <w:p w14:paraId="5B5878E8" w14:textId="77777777" w:rsidR="00834F50" w:rsidRPr="00164E01" w:rsidRDefault="00834F50">
      <w:pPr>
        <w:rPr>
          <w:lang w:val="kk-KZ"/>
        </w:rPr>
      </w:pPr>
      <w:r w:rsidRPr="00164E01">
        <w:br w:type="page"/>
      </w:r>
    </w:p>
    <w:p w14:paraId="202D5A6D" w14:textId="2086D0BD" w:rsidR="00834F50" w:rsidRPr="00164E01" w:rsidRDefault="007F5ADF" w:rsidP="00834F5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r w:rsidR="00834F50" w:rsidRPr="00164E01">
        <w:rPr>
          <w:rFonts w:ascii="Times New Roman" w:hAnsi="Times New Roman" w:cs="Times New Roman"/>
          <w:sz w:val="28"/>
          <w:szCs w:val="28"/>
          <w:lang w:val="kk-KZ"/>
        </w:rPr>
        <w:t xml:space="preserve"> – кестенің  жалғасы</w:t>
      </w:r>
    </w:p>
    <w:p w14:paraId="3DF0D39D" w14:textId="77777777" w:rsidR="00834F50" w:rsidRPr="00164E01" w:rsidRDefault="00834F50" w:rsidP="00834F50">
      <w:pPr>
        <w:spacing w:after="0" w:line="240" w:lineRule="auto"/>
        <w:rPr>
          <w:rFonts w:ascii="Times New Roman" w:hAnsi="Times New Roman" w:cs="Times New Roman"/>
          <w:sz w:val="28"/>
          <w:szCs w:val="28"/>
          <w:lang w:val="kk-KZ"/>
        </w:rPr>
      </w:pPr>
    </w:p>
    <w:tbl>
      <w:tblPr>
        <w:tblStyle w:val="11"/>
        <w:tblW w:w="9639" w:type="dxa"/>
        <w:tblInd w:w="108" w:type="dxa"/>
        <w:tblLayout w:type="fixed"/>
        <w:tblLook w:val="04A0" w:firstRow="1" w:lastRow="0" w:firstColumn="1" w:lastColumn="0" w:noHBand="0" w:noVBand="1"/>
      </w:tblPr>
      <w:tblGrid>
        <w:gridCol w:w="8789"/>
        <w:gridCol w:w="850"/>
      </w:tblGrid>
      <w:tr w:rsidR="00164E01" w:rsidRPr="00164E01" w14:paraId="3F96384E" w14:textId="77777777" w:rsidTr="00834F50">
        <w:trPr>
          <w:trHeight w:val="70"/>
        </w:trPr>
        <w:tc>
          <w:tcPr>
            <w:tcW w:w="8789" w:type="dxa"/>
          </w:tcPr>
          <w:p w14:paraId="0C4CD78B" w14:textId="00FAEB2C" w:rsidR="00834F50" w:rsidRPr="00164E01" w:rsidRDefault="00834F50" w:rsidP="00834F50">
            <w:pPr>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w:t>
            </w:r>
          </w:p>
        </w:tc>
        <w:tc>
          <w:tcPr>
            <w:tcW w:w="850" w:type="dxa"/>
          </w:tcPr>
          <w:p w14:paraId="7AF5B7B9" w14:textId="351C9A80" w:rsidR="00834F50" w:rsidRPr="00164E01" w:rsidRDefault="00834F50" w:rsidP="00834F50">
            <w:pPr>
              <w:ind w:left="7" w:right="-1" w:firstLine="30"/>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2</w:t>
            </w:r>
          </w:p>
        </w:tc>
      </w:tr>
      <w:tr w:rsidR="00164E01" w:rsidRPr="00164E01" w14:paraId="79616F0D" w14:textId="77777777" w:rsidTr="00834F50">
        <w:trPr>
          <w:trHeight w:val="1380"/>
        </w:trPr>
        <w:tc>
          <w:tcPr>
            <w:tcW w:w="8789" w:type="dxa"/>
          </w:tcPr>
          <w:p w14:paraId="0F19FC47" w14:textId="5AF2F1EB" w:rsidR="00834F50" w:rsidRPr="00164E01" w:rsidRDefault="00834F50" w:rsidP="00834F50">
            <w:pPr>
              <w:ind w:left="7" w:right="-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болжа</w:t>
            </w:r>
            <w:proofErr w:type="gramStart"/>
            <w:r w:rsidRPr="00164E01">
              <w:rPr>
                <w:rFonts w:ascii="Times New Roman" w:eastAsia="Arial" w:hAnsi="Times New Roman" w:cs="Times New Roman"/>
                <w:sz w:val="24"/>
                <w:szCs w:val="24"/>
              </w:rPr>
              <w:t>;б</w:t>
            </w:r>
            <w:proofErr w:type="gramEnd"/>
            <w:r w:rsidRPr="00164E01">
              <w:rPr>
                <w:rFonts w:ascii="Times New Roman" w:eastAsia="Arial" w:hAnsi="Times New Roman" w:cs="Times New Roman"/>
                <w:sz w:val="24"/>
                <w:szCs w:val="24"/>
              </w:rPr>
              <w:t xml:space="preserve">ағала; қорытындыла;құрастыр; әңгімеле; есіңе түсір; өзгертіп айт, жоба жаса;ойлан; түсіндір; кестедегі сұрақтарға жауап бер; анықта; дәлелде; есіңе сақта; сызба арқылы бейнелеп, сол бойынша әңгімеле; тұжырымда; ойыңмен бөліс; бағала; орында; құрастыр; ізде; сәйкестендір; біліміңді қолдан; талда; пікіріңді </w:t>
            </w:r>
            <w:proofErr w:type="gramStart"/>
            <w:r w:rsidRPr="00164E01">
              <w:rPr>
                <w:rFonts w:ascii="Times New Roman" w:eastAsia="Arial" w:hAnsi="Times New Roman" w:cs="Times New Roman"/>
                <w:sz w:val="24"/>
                <w:szCs w:val="24"/>
              </w:rPr>
              <w:t>д</w:t>
            </w:r>
            <w:proofErr w:type="gramEnd"/>
            <w:r w:rsidRPr="00164E01">
              <w:rPr>
                <w:rFonts w:ascii="Times New Roman" w:eastAsia="Arial" w:hAnsi="Times New Roman" w:cs="Times New Roman"/>
                <w:sz w:val="24"/>
                <w:szCs w:val="24"/>
              </w:rPr>
              <w:t xml:space="preserve">әлелде;бірлесіп орында; сипатта; сөйлесейік; </w:t>
            </w:r>
          </w:p>
        </w:tc>
        <w:tc>
          <w:tcPr>
            <w:tcW w:w="850" w:type="dxa"/>
          </w:tcPr>
          <w:p w14:paraId="72EFECEF" w14:textId="77777777" w:rsidR="00834F50" w:rsidRPr="00164E01" w:rsidRDefault="00834F50" w:rsidP="00492DAE">
            <w:pPr>
              <w:ind w:left="7" w:right="-1" w:firstLine="30"/>
              <w:jc w:val="both"/>
              <w:rPr>
                <w:rFonts w:ascii="Times New Roman" w:eastAsia="Arial" w:hAnsi="Times New Roman" w:cs="Times New Roman"/>
                <w:sz w:val="24"/>
                <w:szCs w:val="24"/>
              </w:rPr>
            </w:pPr>
          </w:p>
        </w:tc>
      </w:tr>
      <w:tr w:rsidR="00164E01" w:rsidRPr="00164E01" w14:paraId="459F9471" w14:textId="77777777" w:rsidTr="00492DAE">
        <w:trPr>
          <w:trHeight w:val="300"/>
        </w:trPr>
        <w:tc>
          <w:tcPr>
            <w:tcW w:w="9639" w:type="dxa"/>
            <w:gridSpan w:val="2"/>
          </w:tcPr>
          <w:p w14:paraId="518A6709" w14:textId="77777777" w:rsidR="003009D0" w:rsidRPr="00164E01" w:rsidRDefault="003009D0" w:rsidP="003009D0">
            <w:pPr>
              <w:ind w:left="7" w:right="-1" w:firstLine="276"/>
              <w:jc w:val="center"/>
              <w:rPr>
                <w:rFonts w:ascii="Times New Roman" w:eastAsia="Arial" w:hAnsi="Times New Roman" w:cs="Times New Roman"/>
                <w:sz w:val="24"/>
                <w:szCs w:val="24"/>
              </w:rPr>
            </w:pPr>
            <w:r w:rsidRPr="00164E01">
              <w:rPr>
                <w:rFonts w:ascii="Times New Roman" w:eastAsia="Arial" w:hAnsi="Times New Roman" w:cs="Times New Roman"/>
                <w:sz w:val="24"/>
                <w:szCs w:val="24"/>
              </w:rPr>
              <w:t>2 бөлім бойынша</w:t>
            </w:r>
          </w:p>
        </w:tc>
      </w:tr>
      <w:tr w:rsidR="00164E01" w:rsidRPr="00164E01" w14:paraId="5D70C7FD" w14:textId="77777777" w:rsidTr="00492DAE">
        <w:trPr>
          <w:trHeight w:val="603"/>
        </w:trPr>
        <w:tc>
          <w:tcPr>
            <w:tcW w:w="8789" w:type="dxa"/>
          </w:tcPr>
          <w:p w14:paraId="160E9A88"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Оқылым дағдысына берілген тақырыптардың тапсырмалары: оқы,  өлеңді оқы, түсіні</w:t>
            </w:r>
            <w:proofErr w:type="gramStart"/>
            <w:r w:rsidRPr="00164E01">
              <w:rPr>
                <w:rFonts w:ascii="Times New Roman" w:eastAsia="Arial" w:hAnsi="Times New Roman" w:cs="Times New Roman"/>
                <w:sz w:val="24"/>
                <w:szCs w:val="24"/>
              </w:rPr>
              <w:t>п</w:t>
            </w:r>
            <w:proofErr w:type="gramEnd"/>
            <w:r w:rsidRPr="00164E01">
              <w:rPr>
                <w:rFonts w:ascii="Times New Roman" w:eastAsia="Arial" w:hAnsi="Times New Roman" w:cs="Times New Roman"/>
                <w:sz w:val="24"/>
                <w:szCs w:val="24"/>
              </w:rPr>
              <w:t xml:space="preserve"> оқу, мәнерлеп оқы өзгертіп оқы, білгенге маржан.</w:t>
            </w:r>
          </w:p>
        </w:tc>
        <w:tc>
          <w:tcPr>
            <w:tcW w:w="850" w:type="dxa"/>
          </w:tcPr>
          <w:p w14:paraId="494B00F6"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69</w:t>
            </w:r>
          </w:p>
        </w:tc>
      </w:tr>
      <w:tr w:rsidR="00164E01" w:rsidRPr="00164E01" w14:paraId="17F7650F" w14:textId="77777777" w:rsidTr="00492DAE">
        <w:trPr>
          <w:trHeight w:val="2190"/>
        </w:trPr>
        <w:tc>
          <w:tcPr>
            <w:tcW w:w="8789" w:type="dxa"/>
          </w:tcPr>
          <w:p w14:paraId="4AB520F5" w14:textId="7F3BBD2D"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rPr>
              <w:t>Жазылым дағдысына берілген тақырыптардың тапсырмалары:</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жоспар бойынша ойыңды жаз; жұмбақ ойлап, жазыңдар;мақал-мәтел жаз;</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эпитет сөздерді тауып жаз; суреттегі заттарды сипаттап жаз; мәтіннен шыбынды сипаттаған сөздерді тауып, жаз; мысал мазмұны бойынша жоспар құрып жаз; ойыңды жаз; эссе жаз; ұқсастық туралы жаз; сұрастырып, жазып ал; мәтіннен тауып, көшіріп жаз; мәтіннен сипатын оқып, суретін сал; басты белгілерін атап, жаз; сипаттап жаз; анықтама жаз; қысқаша ойыңды жаз; өз қиялыңмен жаз;жарнама сөз дайындап жаз;</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хат жаз</w:t>
            </w:r>
            <w:r w:rsidRPr="00164E01">
              <w:rPr>
                <w:rFonts w:ascii="Times New Roman" w:eastAsia="Arial" w:hAnsi="Times New Roman" w:cs="Times New Roman"/>
                <w:sz w:val="24"/>
                <w:szCs w:val="24"/>
                <w:lang w:val="kk-KZ"/>
              </w:rPr>
              <w:t>.</w:t>
            </w:r>
          </w:p>
        </w:tc>
        <w:tc>
          <w:tcPr>
            <w:tcW w:w="850" w:type="dxa"/>
          </w:tcPr>
          <w:p w14:paraId="21BE2DFF"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33</w:t>
            </w:r>
          </w:p>
        </w:tc>
      </w:tr>
      <w:tr w:rsidR="00164E01" w:rsidRPr="00164E01" w14:paraId="7D611F04" w14:textId="77777777" w:rsidTr="00492DAE">
        <w:trPr>
          <w:trHeight w:val="289"/>
        </w:trPr>
        <w:tc>
          <w:tcPr>
            <w:tcW w:w="8789" w:type="dxa"/>
          </w:tcPr>
          <w:p w14:paraId="08ECA6A0"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Тыңдалым дағдысына берілген тақырып тапсырмалары</w:t>
            </w:r>
            <w:proofErr w:type="gramStart"/>
            <w:r w:rsidRPr="00164E01">
              <w:rPr>
                <w:rFonts w:ascii="Times New Roman" w:eastAsia="Arial" w:hAnsi="Times New Roman" w:cs="Times New Roman"/>
                <w:sz w:val="24"/>
                <w:szCs w:val="24"/>
              </w:rPr>
              <w:t>:с</w:t>
            </w:r>
            <w:proofErr w:type="gramEnd"/>
            <w:r w:rsidRPr="00164E01">
              <w:rPr>
                <w:rFonts w:ascii="Times New Roman" w:eastAsia="Arial" w:hAnsi="Times New Roman" w:cs="Times New Roman"/>
                <w:sz w:val="24"/>
                <w:szCs w:val="24"/>
              </w:rPr>
              <w:t>ипатына қарай атауын тап; өлеңді тыңдап, ілесе қосылып айтыңдар;</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мәтінді тыңда;</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мысал өлеңді тыңда;тыңда;құстардың дауысын тыңда;</w:t>
            </w:r>
          </w:p>
        </w:tc>
        <w:tc>
          <w:tcPr>
            <w:tcW w:w="850" w:type="dxa"/>
          </w:tcPr>
          <w:p w14:paraId="79C1081C"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8</w:t>
            </w:r>
          </w:p>
        </w:tc>
      </w:tr>
      <w:tr w:rsidR="00164E01" w:rsidRPr="00164E01" w14:paraId="1D9275CF" w14:textId="77777777" w:rsidTr="00492DAE">
        <w:trPr>
          <w:trHeight w:val="1398"/>
        </w:trPr>
        <w:tc>
          <w:tcPr>
            <w:tcW w:w="8789" w:type="dxa"/>
          </w:tcPr>
          <w:p w14:paraId="11EFDE9B" w14:textId="77777777" w:rsidR="003009D0" w:rsidRPr="00164E01" w:rsidRDefault="003009D0" w:rsidP="003009D0">
            <w:pPr>
              <w:ind w:left="7" w:right="-1" w:firstLine="276"/>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Айтылым дағдысына берілген тақырып тапсырмалары:</w:t>
            </w:r>
            <w:r w:rsidRPr="00164E01">
              <w:rPr>
                <w:rFonts w:ascii="Times New Roman" w:eastAsia="Arial" w:hAnsi="Times New Roman" w:cs="Times New Roman"/>
                <w:sz w:val="24"/>
                <w:szCs w:val="24"/>
                <w:lang w:val="kk-KZ"/>
              </w:rPr>
              <w:t xml:space="preserve"> </w:t>
            </w:r>
            <w:r w:rsidRPr="00164E01">
              <w:rPr>
                <w:rFonts w:ascii="Times New Roman" w:eastAsia="Arial" w:hAnsi="Times New Roman" w:cs="Times New Roman"/>
                <w:sz w:val="24"/>
                <w:szCs w:val="24"/>
              </w:rPr>
              <w:t>ойлан; бағала; орында; құрастыр</w:t>
            </w:r>
            <w:proofErr w:type="gramStart"/>
            <w:r w:rsidRPr="00164E01">
              <w:rPr>
                <w:rFonts w:ascii="Times New Roman" w:eastAsia="Arial" w:hAnsi="Times New Roman" w:cs="Times New Roman"/>
                <w:sz w:val="24"/>
                <w:szCs w:val="24"/>
              </w:rPr>
              <w:t>;б</w:t>
            </w:r>
            <w:proofErr w:type="gramEnd"/>
            <w:r w:rsidRPr="00164E01">
              <w:rPr>
                <w:rFonts w:ascii="Times New Roman" w:eastAsia="Arial" w:hAnsi="Times New Roman" w:cs="Times New Roman"/>
                <w:sz w:val="24"/>
                <w:szCs w:val="24"/>
              </w:rPr>
              <w:t>олжа; анықта; ізден;есіңе түсір; қорытындыла; сипатта; түсіндір; салыстыр; пікіріңді білдір; ойыңмен бөліс;дәлелде; пікірталас; әңгімеле; біліміңді қолдан; сәйкестенді</w:t>
            </w:r>
            <w:proofErr w:type="gramStart"/>
            <w:r w:rsidRPr="00164E01">
              <w:rPr>
                <w:rFonts w:ascii="Times New Roman" w:eastAsia="Arial" w:hAnsi="Times New Roman" w:cs="Times New Roman"/>
                <w:sz w:val="24"/>
                <w:szCs w:val="24"/>
              </w:rPr>
              <w:t>р</w:t>
            </w:r>
            <w:proofErr w:type="gramEnd"/>
            <w:r w:rsidRPr="00164E01">
              <w:rPr>
                <w:rFonts w:ascii="Times New Roman" w:eastAsia="Arial" w:hAnsi="Times New Roman" w:cs="Times New Roman"/>
                <w:sz w:val="24"/>
                <w:szCs w:val="24"/>
              </w:rPr>
              <w:t xml:space="preserve">; пікіріңді айт;сипаттап айт; сұрақтарға жауап бер; талқыла; талда;қолдан; </w:t>
            </w:r>
          </w:p>
        </w:tc>
        <w:tc>
          <w:tcPr>
            <w:tcW w:w="850" w:type="dxa"/>
          </w:tcPr>
          <w:p w14:paraId="3A3BA76B"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rPr>
              <w:t>175</w:t>
            </w:r>
          </w:p>
        </w:tc>
      </w:tr>
      <w:tr w:rsidR="00164E01" w:rsidRPr="00164E01" w14:paraId="1F913BA7" w14:textId="77777777" w:rsidTr="00834F50">
        <w:trPr>
          <w:trHeight w:val="70"/>
        </w:trPr>
        <w:tc>
          <w:tcPr>
            <w:tcW w:w="9639" w:type="dxa"/>
            <w:gridSpan w:val="2"/>
          </w:tcPr>
          <w:p w14:paraId="16BE5A0C" w14:textId="77777777" w:rsidR="003009D0" w:rsidRPr="00164E01" w:rsidRDefault="003009D0" w:rsidP="003009D0">
            <w:pPr>
              <w:ind w:left="7" w:right="-1" w:firstLine="276"/>
              <w:jc w:val="center"/>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3 бөлім</w:t>
            </w:r>
          </w:p>
        </w:tc>
      </w:tr>
      <w:tr w:rsidR="00164E01" w:rsidRPr="00164E01" w14:paraId="2E616F58" w14:textId="77777777" w:rsidTr="00492DAE">
        <w:trPr>
          <w:trHeight w:val="478"/>
        </w:trPr>
        <w:tc>
          <w:tcPr>
            <w:tcW w:w="8789" w:type="dxa"/>
          </w:tcPr>
          <w:p w14:paraId="21AA3F79"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Оқылым дағдысына берілген тақырыптардың тапсырмалары: оқы,  өлеңді оқы, түсініп оқу, мәнерлеп оқы өзгертіп оқы, білгенге маржан.</w:t>
            </w:r>
          </w:p>
        </w:tc>
        <w:tc>
          <w:tcPr>
            <w:tcW w:w="850" w:type="dxa"/>
          </w:tcPr>
          <w:p w14:paraId="1B51DB94" w14:textId="77777777" w:rsidR="003009D0" w:rsidRPr="00164E01" w:rsidRDefault="003009D0" w:rsidP="00492DAE">
            <w:pPr>
              <w:ind w:left="7" w:right="-1" w:firstLine="171"/>
              <w:jc w:val="both"/>
              <w:rPr>
                <w:rFonts w:ascii="Times New Roman" w:eastAsia="Arial" w:hAnsi="Times New Roman" w:cs="Times New Roman"/>
                <w:sz w:val="24"/>
                <w:szCs w:val="24"/>
              </w:rPr>
            </w:pPr>
            <w:r w:rsidRPr="00164E01">
              <w:rPr>
                <w:rFonts w:ascii="Times New Roman" w:eastAsia="Arial" w:hAnsi="Times New Roman" w:cs="Times New Roman"/>
                <w:sz w:val="24"/>
                <w:szCs w:val="24"/>
                <w:lang w:val="kk-KZ"/>
              </w:rPr>
              <w:t>70</w:t>
            </w:r>
          </w:p>
        </w:tc>
      </w:tr>
      <w:tr w:rsidR="00164E01" w:rsidRPr="00164E01" w14:paraId="214B1A74" w14:textId="77777777" w:rsidTr="00492DAE">
        <w:trPr>
          <w:trHeight w:val="206"/>
        </w:trPr>
        <w:tc>
          <w:tcPr>
            <w:tcW w:w="8789" w:type="dxa"/>
          </w:tcPr>
          <w:p w14:paraId="6AF94DBF"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Жазылым  дағдысына берілген тақырыптардың тапсырмалары: жоспар бойынша ойыңды жаз; жұмбақ ойлап, жазыңдар; мақал-мәтел жаз;эпитет сөздерді тауып жаз; суреттегі заттарды сипаттап жаз; мәтіннен шыбынды сипаттаған сөздерді тауып, жаз; мысал мазмұны бойынша жоспар құрып жаз; ойыңды жаз; эссе жаз; ұқсастық туралы жаз; сұрастырып, жазып ал; мәтіннен тауып, көшіріп жаз; мәтіннен сипатын оқып, суретін сал; басты белгілерін атап, жаз; сипаттап жаз; анықтама жаз; қысқаша ойыңды жаз; өз қиялыңмен жаз;жарнама сөз дайындап жаз; хат жаз.</w:t>
            </w:r>
          </w:p>
        </w:tc>
        <w:tc>
          <w:tcPr>
            <w:tcW w:w="850" w:type="dxa"/>
          </w:tcPr>
          <w:p w14:paraId="79287CDD" w14:textId="77777777" w:rsidR="003009D0" w:rsidRPr="00164E01" w:rsidRDefault="003009D0"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35</w:t>
            </w:r>
          </w:p>
        </w:tc>
      </w:tr>
      <w:tr w:rsidR="00164E01" w:rsidRPr="00164E01" w14:paraId="4359168A" w14:textId="77777777" w:rsidTr="00492DAE">
        <w:trPr>
          <w:trHeight w:val="807"/>
        </w:trPr>
        <w:tc>
          <w:tcPr>
            <w:tcW w:w="8789" w:type="dxa"/>
          </w:tcPr>
          <w:p w14:paraId="5942AAD5"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Тыңдалым дағдысына берілген тақырып тапсырмалары: сипатына қарай атауын тап; өлеңді тыңдап, ілесе қосылып айтыңдар;мәтінді тыңда;мысал өлеңді тыңда;тыңда;құстардың дауысын тыңда;</w:t>
            </w:r>
          </w:p>
        </w:tc>
        <w:tc>
          <w:tcPr>
            <w:tcW w:w="850" w:type="dxa"/>
          </w:tcPr>
          <w:p w14:paraId="6DA08D49" w14:textId="77777777" w:rsidR="003009D0" w:rsidRPr="00164E01" w:rsidRDefault="003009D0"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10</w:t>
            </w:r>
          </w:p>
        </w:tc>
      </w:tr>
      <w:tr w:rsidR="00164E01" w:rsidRPr="00164E01" w14:paraId="00F4CA33" w14:textId="77777777" w:rsidTr="00492DAE">
        <w:trPr>
          <w:trHeight w:val="1398"/>
        </w:trPr>
        <w:tc>
          <w:tcPr>
            <w:tcW w:w="8789" w:type="dxa"/>
          </w:tcPr>
          <w:p w14:paraId="4BC29110" w14:textId="77777777" w:rsidR="003009D0" w:rsidRPr="00164E01" w:rsidRDefault="003009D0" w:rsidP="003009D0">
            <w:pPr>
              <w:ind w:left="7" w:right="-1" w:firstLine="276"/>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Айтылым дағдысына берілген тақырып тапсырмалары:ойлан; бағала; орында; құрастыр; болжа; анықта; ізден; есіңе түсір; қорытындыла; сипатта; түсіндір; салыстыр; пікіріңді білдір; ойыңмен бөліс;дәлелде; пікірталас; әңгімеле; біліміңді қолдан; сәйкестендір; пікіріңді айт; сипаттап айт; сұрақтарға жауап бер; талқыла; талда; қолдан;</w:t>
            </w:r>
          </w:p>
        </w:tc>
        <w:tc>
          <w:tcPr>
            <w:tcW w:w="850" w:type="dxa"/>
          </w:tcPr>
          <w:p w14:paraId="0243DFFE" w14:textId="77777777" w:rsidR="003009D0" w:rsidRPr="00164E01" w:rsidRDefault="003009D0" w:rsidP="00492DAE">
            <w:pPr>
              <w:ind w:left="7" w:right="-1" w:firstLine="171"/>
              <w:jc w:val="both"/>
              <w:rPr>
                <w:rFonts w:ascii="Times New Roman" w:eastAsia="Arial" w:hAnsi="Times New Roman" w:cs="Times New Roman"/>
                <w:sz w:val="24"/>
                <w:szCs w:val="24"/>
                <w:lang w:val="kk-KZ"/>
              </w:rPr>
            </w:pPr>
            <w:r w:rsidRPr="00164E01">
              <w:rPr>
                <w:rFonts w:ascii="Times New Roman" w:eastAsia="Arial" w:hAnsi="Times New Roman" w:cs="Times New Roman"/>
                <w:sz w:val="24"/>
                <w:szCs w:val="24"/>
                <w:lang w:val="kk-KZ"/>
              </w:rPr>
              <w:t>180</w:t>
            </w:r>
          </w:p>
        </w:tc>
      </w:tr>
    </w:tbl>
    <w:p w14:paraId="49FDBF7A" w14:textId="77777777" w:rsidR="003009D0" w:rsidRPr="00164E01" w:rsidRDefault="003009D0" w:rsidP="003009D0">
      <w:pPr>
        <w:spacing w:after="0" w:line="240" w:lineRule="auto"/>
        <w:ind w:left="7" w:right="-1" w:firstLine="276"/>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w:t>
      </w:r>
    </w:p>
    <w:p w14:paraId="01A3C582" w14:textId="300640D4" w:rsidR="003009D0" w:rsidRPr="00164E01" w:rsidRDefault="003009D0" w:rsidP="00834F50">
      <w:pPr>
        <w:spacing w:after="0" w:line="240" w:lineRule="auto"/>
        <w:ind w:left="7" w:right="-1" w:firstLine="560"/>
        <w:jc w:val="both"/>
        <w:rPr>
          <w:rFonts w:ascii="Times New Roman" w:eastAsia="Arial" w:hAnsi="Times New Roman" w:cs="Times New Roman"/>
          <w:sz w:val="28"/>
          <w:szCs w:val="28"/>
          <w:lang w:val="kk-KZ"/>
        </w:rPr>
      </w:pPr>
      <w:r w:rsidRPr="00164E01">
        <w:rPr>
          <w:rFonts w:ascii="Times New Roman" w:eastAsia="Arial" w:hAnsi="Times New Roman" w:cs="Times New Roman"/>
          <w:sz w:val="28"/>
          <w:szCs w:val="28"/>
          <w:lang w:val="kk-KZ"/>
        </w:rPr>
        <w:t xml:space="preserve"> 4 сыныптың әдебиеттік оқу және қазақ тілі оқулықтарына жасалған</w:t>
      </w:r>
      <w:r w:rsidR="00B61BF5" w:rsidRPr="00164E01">
        <w:rPr>
          <w:rFonts w:ascii="Times New Roman" w:eastAsia="Arial" w:hAnsi="Times New Roman" w:cs="Times New Roman"/>
          <w:sz w:val="28"/>
          <w:szCs w:val="28"/>
          <w:lang w:val="kk-KZ"/>
        </w:rPr>
        <w:t xml:space="preserve"> </w:t>
      </w:r>
      <w:r w:rsidRPr="00164E01">
        <w:rPr>
          <w:rFonts w:ascii="Times New Roman" w:eastAsia="Arial" w:hAnsi="Times New Roman" w:cs="Times New Roman"/>
          <w:sz w:val="28"/>
          <w:szCs w:val="28"/>
          <w:lang w:val="kk-KZ"/>
        </w:rPr>
        <w:t xml:space="preserve">талдаулар бойынша коммуникативтік дағдыларға арналған тапсырмалар тәжірибелік-экспериментке дайындайтын материалдарды жасауға негіз болды. </w:t>
      </w:r>
      <w:r w:rsidRPr="00164E01">
        <w:rPr>
          <w:rFonts w:ascii="Times New Roman" w:eastAsia="Arial" w:hAnsi="Times New Roman" w:cs="Times New Roman"/>
          <w:sz w:val="28"/>
          <w:szCs w:val="28"/>
          <w:lang w:val="kk-KZ"/>
        </w:rPr>
        <w:lastRenderedPageBreak/>
        <w:t>Кестеде көріп отырғанымыздай әдебиеттік оқу пәнінде жазылым дағдысына, тыңдалым дағдысына тапсырмалар аз берілетіндігі, керісінше оқылым мен айтылым дағдысына тапсырмалар көп берілгенін айта кеткіміз келеді. Ал, қазақ тілі оқулығында коммуникативтік дағдылардың барлығына дерлік тапсырмалар жақсы қамтылған. Дей тұрғанмен, тыңдалым дағдысына тапсырмалар аздау берілгені байқалады. Керісінше оқылым, жазылым, айтылым дағдысына тапсырмалар өте жақсы берілгеніне көз жеткізілді.</w:t>
      </w:r>
    </w:p>
    <w:p w14:paraId="02DCC40D" w14:textId="77777777" w:rsidR="003009D0" w:rsidRPr="00164E01" w:rsidRDefault="003009D0" w:rsidP="00834F50">
      <w:pPr>
        <w:spacing w:after="0" w:line="240" w:lineRule="auto"/>
        <w:ind w:left="7" w:right="-1" w:firstLine="560"/>
        <w:jc w:val="both"/>
        <w:rPr>
          <w:rFonts w:ascii="Times New Roman" w:eastAsia="Arial" w:hAnsi="Times New Roman" w:cs="Times New Roman"/>
          <w:i/>
          <w:iCs/>
          <w:sz w:val="28"/>
          <w:szCs w:val="28"/>
          <w:lang w:val="kk-KZ"/>
        </w:rPr>
      </w:pPr>
      <w:r w:rsidRPr="00164E01">
        <w:rPr>
          <w:rFonts w:ascii="Times New Roman" w:eastAsia="Arial" w:hAnsi="Times New Roman" w:cs="Times New Roman"/>
          <w:sz w:val="28"/>
          <w:szCs w:val="28"/>
          <w:lang w:val="kk-KZ"/>
        </w:rPr>
        <w:t xml:space="preserve">Педагогикалық практикада жоғары оқу орнының студенттері өздерінің меңгерген коммуникативтік дағдыларын оқушыларда қалыптастыру құзыреттілігін кәсіби іс-әрекетте көрсете алатын болады. </w:t>
      </w:r>
    </w:p>
    <w:p w14:paraId="0D6907B0" w14:textId="55D6647D" w:rsidR="00F85255" w:rsidRPr="00164E01" w:rsidRDefault="003009D0" w:rsidP="00834F50">
      <w:pPr>
        <w:spacing w:after="0" w:line="240" w:lineRule="auto"/>
        <w:ind w:left="7" w:right="-1" w:firstLine="560"/>
        <w:jc w:val="both"/>
        <w:rPr>
          <w:rFonts w:ascii="Times New Roman" w:eastAsia="Arial" w:hAnsi="Times New Roman" w:cs="Times New Roman"/>
          <w:sz w:val="28"/>
          <w:szCs w:val="28"/>
          <w:lang w:val="kk-KZ"/>
        </w:rPr>
      </w:pPr>
      <w:r w:rsidRPr="00B561F4">
        <w:rPr>
          <w:rFonts w:ascii="Times New Roman" w:eastAsia="Arial" w:hAnsi="Times New Roman" w:cs="Times New Roman"/>
          <w:sz w:val="28"/>
          <w:szCs w:val="28"/>
          <w:lang w:val="kk-KZ"/>
        </w:rPr>
        <w:t xml:space="preserve">Қорыта келе, </w:t>
      </w:r>
      <w:r w:rsidR="00B561F4">
        <w:rPr>
          <w:rFonts w:ascii="Times New Roman" w:eastAsia="Arial" w:hAnsi="Times New Roman" w:cs="Times New Roman"/>
          <w:sz w:val="28"/>
          <w:szCs w:val="28"/>
          <w:lang w:val="kk-KZ"/>
        </w:rPr>
        <w:t>мұндағы н</w:t>
      </w:r>
      <w:r w:rsidRPr="00164E01">
        <w:rPr>
          <w:rFonts w:ascii="Times New Roman" w:eastAsia="Arial" w:hAnsi="Times New Roman" w:cs="Times New Roman"/>
          <w:sz w:val="28"/>
          <w:szCs w:val="28"/>
          <w:lang w:val="kk-KZ"/>
        </w:rPr>
        <w:t>егізгі мәселе – педагог пен білім алушы арасындағы коммуникативтік қарым-қатынаста: айтылым, оқылым, тыңдалым, жазылым коммуникативтік дағдылардың тәжірибеде дұрыс қолданылуы болып табылады. Ол әрқашан білім беруші, дамытушы және тәрбиелеуші қызметін атқарады. Студенттердің бастауыш сынып оқушыларының коммуникативтік дағдысын қалыптастыруға даярлау мәселесінің ерекшіліктері туралы қолда бар түсініктер мен идеялар әртүрлілігіне көз жеткізілді.</w:t>
      </w:r>
    </w:p>
    <w:p w14:paraId="7185E2E1" w14:textId="438AB377" w:rsidR="0048222F" w:rsidRPr="00164E01" w:rsidRDefault="00D5505E" w:rsidP="00834F50">
      <w:pPr>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p>
    <w:p w14:paraId="520B28E7" w14:textId="106A394A" w:rsidR="0043526C" w:rsidRPr="00164E01" w:rsidRDefault="00AA60E8" w:rsidP="00834F50">
      <w:pPr>
        <w:spacing w:after="0" w:line="240" w:lineRule="auto"/>
        <w:ind w:right="-1" w:firstLine="567"/>
        <w:jc w:val="both"/>
        <w:rPr>
          <w:rFonts w:ascii="Times New Roman" w:hAnsi="Times New Roman" w:cs="Times New Roman"/>
          <w:b/>
          <w:sz w:val="28"/>
          <w:szCs w:val="28"/>
          <w:lang w:val="kk-KZ"/>
        </w:rPr>
      </w:pPr>
      <w:r w:rsidRPr="00164E01">
        <w:rPr>
          <w:rFonts w:ascii="Times New Roman" w:hAnsi="Times New Roman" w:cs="Times New Roman"/>
          <w:b/>
          <w:sz w:val="28"/>
          <w:szCs w:val="28"/>
          <w:lang w:val="kk-KZ"/>
        </w:rPr>
        <w:t>2.3 Болашақ мамандарды бастауыш сынып оқушыларының коммуникативтік дағдыларын қалыптастырудың құрылымдық-мазмұндық моделі</w:t>
      </w:r>
    </w:p>
    <w:p w14:paraId="3A77DECA" w14:textId="17EFB1CE" w:rsidR="009767B9" w:rsidRPr="00164E01" w:rsidRDefault="009767B9"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Қазақстан Республикасының Қазақстан Республикасындағы қазіргі кәсіби педагогикалық білім беру мазмұнның өзгермелі талаптарына икемді бейімделе алатын бастауыш сынып мұғалімдерін даярлау міндетін қоятынын көрсетті [1</w:t>
      </w:r>
      <w:r w:rsidR="004B7FBF">
        <w:rPr>
          <w:rFonts w:ascii="Times New Roman" w:hAnsi="Times New Roman" w:cs="Times New Roman"/>
          <w:sz w:val="28"/>
          <w:szCs w:val="28"/>
          <w:lang w:val="kk-KZ"/>
        </w:rPr>
        <w:t>,б. 4</w:t>
      </w:r>
      <w:r w:rsidRPr="00164E01">
        <w:rPr>
          <w:rFonts w:ascii="Times New Roman" w:hAnsi="Times New Roman" w:cs="Times New Roman"/>
          <w:sz w:val="28"/>
          <w:szCs w:val="28"/>
          <w:lang w:val="kk-KZ"/>
        </w:rPr>
        <w:t>]. Білім беру бағдарламасының түлектері кәсіби қызметінде білімді өз бетінше игере және тиімді пайдалана алады, жаңа идеялар тудыру және креативті ойлау қабілетіне ие болады, сондай-ақ инновациялық технологияларды қолдана отырып, проблемалық жағдайларда тиімді шешімдерді жылдам таба алады.</w:t>
      </w:r>
    </w:p>
    <w:p w14:paraId="6F12865E" w14:textId="47FEE3DF" w:rsidR="009767B9" w:rsidRPr="00164E01" w:rsidRDefault="009767B9"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«Мұғалім» кәсіби стандарты мұғалім мамандығының негізгі құндылықтарын анықтайды: икемділік, бейімділік, эмпатия; өзіндік оқу дағдылары, аналитикалық және сыни тұрғыдан ойлау; коммуникациялық және тілдік дағдылар; ынтымақтастық және жанжалдарды шешу дағдылары және т.б. Заман талабына сәйкес бастауыш сынып мұғалімдерін даярлау тек оқыту мазмұнын жеткізумен шектелмейді. Бұл үдеріс студенттерден мақсат қою, ынталандыру, жоспарлау, оқу іс-әрекетінің нәтижелерін бақылау және түзету сияқты нақты әрекеттерді меңгеруді талап етеді. Яғни, мамандыққа дайындық бастауыш сыныптағы оқыту, оқу үдерісін ұйымдастырудан гөрі, педагогикалық іс-әрекетті басқару және тиімді жүзеге асыру қабілетіне бағытталады.</w:t>
      </w:r>
    </w:p>
    <w:p w14:paraId="7597B6BF" w14:textId="1878C465" w:rsidR="009767B9" w:rsidRPr="00164E01" w:rsidRDefault="009767B9"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Әзірленген модель уақытты болашақ мамандарды оқушылардың коммуникативтік дағдыларын дамытудың теориялық және әдістемелік негіздерінің кіріктірілуін біртұтас қарастырады.</w:t>
      </w:r>
    </w:p>
    <w:p w14:paraId="7AB27F23" w14:textId="6C132896"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Педагогикалық зерттеулердегі модельдеу ерекшелігі педагогикалық модельді құру үдерісін біз Л.С.Выготский, Б.М.Тепловтың психологиялық педагогикалық ойының жетістіктері еңбектерінің негізінде жүзеге асырдық.</w:t>
      </w:r>
    </w:p>
    <w:p w14:paraId="2CC4515C" w14:textId="3608F0CA"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bookmarkStart w:id="135" w:name="_Hlk215995543"/>
      <w:r w:rsidRPr="00164E01">
        <w:rPr>
          <w:rFonts w:ascii="Times New Roman" w:hAnsi="Times New Roman" w:cs="Times New Roman"/>
          <w:sz w:val="28"/>
          <w:szCs w:val="28"/>
          <w:lang w:val="kk-KZ"/>
        </w:rPr>
        <w:t xml:space="preserve">Ю.К.Бабанский </w:t>
      </w:r>
      <w:bookmarkEnd w:id="135"/>
      <w:r w:rsidRPr="00164E01">
        <w:rPr>
          <w:rFonts w:ascii="Times New Roman" w:hAnsi="Times New Roman" w:cs="Times New Roman"/>
          <w:sz w:val="28"/>
          <w:szCs w:val="28"/>
          <w:lang w:val="kk-KZ"/>
        </w:rPr>
        <w:t>модельдеу зерттелетін объект немесе үдеріс туралы білімді құрылымдауға, оларды неғұрлым біртұтас сипаттау жолдарын, компоненттер арасындағы байланыстарды ашуға көмектеседі және біртұтас жіктеулерді құруға мүмкіндік береді,- деп тұжырымдайды</w:t>
      </w:r>
      <w:r w:rsidR="007829B9" w:rsidRPr="00164E01">
        <w:rPr>
          <w:rFonts w:ascii="Times New Roman" w:hAnsi="Times New Roman" w:cs="Times New Roman"/>
          <w:sz w:val="28"/>
          <w:szCs w:val="28"/>
          <w:lang w:val="kk-KZ"/>
        </w:rPr>
        <w:t xml:space="preserve"> [1</w:t>
      </w:r>
      <w:r w:rsidR="002E381B" w:rsidRPr="00164E01">
        <w:rPr>
          <w:rFonts w:ascii="Times New Roman" w:hAnsi="Times New Roman" w:cs="Times New Roman"/>
          <w:sz w:val="28"/>
          <w:szCs w:val="28"/>
          <w:lang w:val="kk-KZ"/>
        </w:rPr>
        <w:t>9</w:t>
      </w:r>
      <w:r w:rsidR="00060DD7" w:rsidRPr="00164E01">
        <w:rPr>
          <w:rFonts w:ascii="Times New Roman" w:hAnsi="Times New Roman" w:cs="Times New Roman"/>
          <w:sz w:val="28"/>
          <w:szCs w:val="28"/>
          <w:lang w:val="kk-KZ"/>
        </w:rPr>
        <w:t>2</w:t>
      </w:r>
      <w:r w:rsidR="007829B9" w:rsidRPr="00164E01">
        <w:rPr>
          <w:rFonts w:ascii="Times New Roman" w:hAnsi="Times New Roman" w:cs="Times New Roman"/>
          <w:sz w:val="28"/>
          <w:szCs w:val="28"/>
          <w:lang w:val="kk-KZ"/>
        </w:rPr>
        <w:t>].</w:t>
      </w:r>
    </w:p>
    <w:p w14:paraId="027202C7" w14:textId="4FC7530E"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В.В.Давыдов «модельдеу – бір нәрсенің моделін жобалау; тәжірибелердің нәтижелері бойынша табиғи жағдайда болатын үдерістерді бағалау үшін модельдердегі белгілі бір құбылыс пен үдерісті зерттеу» - деді. Өз кезегінде «модель» дегеніміз – «бірдеңе жасауға арналған үлгі; бір нәрсені көбейту немесе әдетте кішірейтілген схема түрі» [</w:t>
      </w:r>
      <w:r w:rsidR="007829B9" w:rsidRPr="00164E01">
        <w:rPr>
          <w:rFonts w:ascii="Times New Roman" w:hAnsi="Times New Roman" w:cs="Times New Roman"/>
          <w:sz w:val="28"/>
          <w:szCs w:val="28"/>
          <w:lang w:val="kk-KZ"/>
        </w:rPr>
        <w:t>47</w:t>
      </w:r>
      <w:r w:rsidR="004B7FBF">
        <w:rPr>
          <w:rFonts w:ascii="Times New Roman" w:hAnsi="Times New Roman" w:cs="Times New Roman"/>
          <w:sz w:val="28"/>
          <w:szCs w:val="28"/>
          <w:lang w:val="kk-KZ"/>
        </w:rPr>
        <w:t>,с. 188</w:t>
      </w:r>
      <w:r w:rsidRPr="00164E01">
        <w:rPr>
          <w:rFonts w:ascii="Times New Roman" w:hAnsi="Times New Roman" w:cs="Times New Roman"/>
          <w:sz w:val="28"/>
          <w:szCs w:val="28"/>
          <w:lang w:val="kk-KZ"/>
        </w:rPr>
        <w:t>].Авторлардың пікірін қор</w:t>
      </w:r>
      <w:r w:rsidR="00FA653A" w:rsidRPr="00164E01">
        <w:rPr>
          <w:rFonts w:ascii="Times New Roman" w:hAnsi="Times New Roman" w:cs="Times New Roman"/>
          <w:sz w:val="28"/>
          <w:szCs w:val="28"/>
          <w:lang w:val="kk-KZ"/>
        </w:rPr>
        <w:t>ы</w:t>
      </w:r>
      <w:r w:rsidRPr="00164E01">
        <w:rPr>
          <w:rFonts w:ascii="Times New Roman" w:hAnsi="Times New Roman" w:cs="Times New Roman"/>
          <w:sz w:val="28"/>
          <w:szCs w:val="28"/>
          <w:lang w:val="kk-KZ"/>
        </w:rPr>
        <w:t>тындылайтын болсақ, зерттеу мәселесі бойынша модельдің алғашқы құрылымдық элементі көп ақпарат арасынан зерттелетін объект туралы негізгі мәліметтерді бөліп алуға ықпал ететін, педагогикалық үдерістің мақсатын, мазмұнын, формасын, әдістері мен құралдарын және нәтижесін анықтайтын ұғым,- деп тұжырым жасаймыз.</w:t>
      </w:r>
    </w:p>
    <w:p w14:paraId="6AE1434A" w14:textId="72F638C3"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bookmarkStart w:id="136" w:name="_Hlk215995666"/>
      <w:r w:rsidRPr="00164E01">
        <w:rPr>
          <w:rFonts w:ascii="Times New Roman" w:hAnsi="Times New Roman" w:cs="Times New Roman"/>
          <w:sz w:val="28"/>
          <w:szCs w:val="28"/>
          <w:lang w:val="kk-KZ"/>
        </w:rPr>
        <w:t xml:space="preserve">В.Е.Стейнберг </w:t>
      </w:r>
      <w:bookmarkEnd w:id="136"/>
      <w:r w:rsidRPr="00164E01">
        <w:rPr>
          <w:rFonts w:ascii="Times New Roman" w:hAnsi="Times New Roman" w:cs="Times New Roman"/>
          <w:sz w:val="28"/>
          <w:szCs w:val="28"/>
          <w:lang w:val="kk-KZ"/>
        </w:rPr>
        <w:t>педагогикалық шындықты айқын (педагогикалық жүйе) және жасырын (жасырын факторлар) түсінуге байланысты логикалық-семантикалық модельдерге назар аударады. Логикалық-семантикалық модельдер (LSM) «білімді ұсынуға және талдауға, оқу материалын, оқу үдерісін  және оқу қызметін жобалауды қолдауға арналған» [</w:t>
      </w:r>
      <w:r w:rsidR="002B1719" w:rsidRPr="00164E01">
        <w:rPr>
          <w:rFonts w:ascii="Times New Roman" w:hAnsi="Times New Roman" w:cs="Times New Roman"/>
          <w:sz w:val="28"/>
          <w:szCs w:val="28"/>
          <w:lang w:val="kk-KZ"/>
        </w:rPr>
        <w:t>1</w:t>
      </w:r>
      <w:r w:rsidR="00060DD7" w:rsidRPr="00164E01">
        <w:rPr>
          <w:rFonts w:ascii="Times New Roman" w:hAnsi="Times New Roman" w:cs="Times New Roman"/>
          <w:sz w:val="28"/>
          <w:szCs w:val="28"/>
          <w:lang w:val="kk-KZ"/>
        </w:rPr>
        <w:t>93</w:t>
      </w:r>
      <w:r w:rsidRPr="00164E01">
        <w:rPr>
          <w:rFonts w:ascii="Times New Roman" w:hAnsi="Times New Roman" w:cs="Times New Roman"/>
          <w:sz w:val="28"/>
          <w:szCs w:val="28"/>
          <w:lang w:val="kk-KZ"/>
        </w:rPr>
        <w:t>]. Біз үшін маңызды нәрсе – модель зерттеуші мен зерттеу объектісі арасындағы аралық болып табылады. Модельдің полисемиясына қарамастан, ол объектінің кескініне (сурет, схема немесе сипаттама) дейін азаяды. Модельдеу объектіні зерттеуді көрнекі етуге және нәтижесінде зерттелетін құбылыстың мәнін тереңірек ашуға мүмкіндік береді. Бұл педагогикалық объектінің құрылымын, компоненттері арасындағы байланыстарды ашу арқылы және зерттелетін педагогикалық құбылыстың өзгеру динамикасын талдауға мүмкіндік беретін параметрлерді анықтау арқылы өмір сүру формасын, құрылымын, құрамын, құрылымын, қызметін немесе дамуын көрсетудің теориялық формасы [</w:t>
      </w:r>
      <w:r w:rsidR="00E53F1D" w:rsidRPr="00164E01">
        <w:rPr>
          <w:rFonts w:ascii="Times New Roman" w:hAnsi="Times New Roman" w:cs="Times New Roman"/>
          <w:sz w:val="28"/>
          <w:szCs w:val="28"/>
          <w:lang w:val="kk-KZ"/>
        </w:rPr>
        <w:t>1</w:t>
      </w:r>
      <w:r w:rsidR="00060DD7" w:rsidRPr="00164E01">
        <w:rPr>
          <w:rFonts w:ascii="Times New Roman" w:hAnsi="Times New Roman" w:cs="Times New Roman"/>
          <w:sz w:val="28"/>
          <w:szCs w:val="28"/>
          <w:lang w:val="kk-KZ"/>
        </w:rPr>
        <w:t>94</w:t>
      </w:r>
      <w:r w:rsidRPr="00164E01">
        <w:rPr>
          <w:rFonts w:ascii="Times New Roman" w:hAnsi="Times New Roman" w:cs="Times New Roman"/>
          <w:sz w:val="28"/>
          <w:szCs w:val="28"/>
          <w:lang w:val="kk-KZ"/>
        </w:rPr>
        <w:t xml:space="preserve">]. </w:t>
      </w:r>
    </w:p>
    <w:p w14:paraId="5EDF5429" w14:textId="6AEC789D"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bookmarkStart w:id="137" w:name="_Hlk215996644"/>
      <w:r w:rsidRPr="00164E01">
        <w:rPr>
          <w:rFonts w:ascii="Times New Roman" w:hAnsi="Times New Roman" w:cs="Times New Roman"/>
          <w:sz w:val="28"/>
          <w:szCs w:val="28"/>
          <w:lang w:val="kk-KZ"/>
        </w:rPr>
        <w:t xml:space="preserve">В.А.Беликов </w:t>
      </w:r>
      <w:bookmarkEnd w:id="137"/>
      <w:r w:rsidRPr="00164E01">
        <w:rPr>
          <w:rFonts w:ascii="Times New Roman" w:hAnsi="Times New Roman" w:cs="Times New Roman"/>
          <w:sz w:val="28"/>
          <w:szCs w:val="28"/>
          <w:lang w:val="kk-KZ"/>
        </w:rPr>
        <w:t>тиісті көрсеткіштерді ашатын факторлар жүйесінде объектіні ұсына алатын модель ұғымын ұсынады. Мұндай модель зерттелетін объектінің қасиеттерін қамтиды және оның жұмыс істеу шарттарын сипаттайды, теориялық ережелер мен эксперименттік жолмен алынған мәліметтерге сүйене отырып, зерттеудің барлық кезеңдерінде тұтас объектінің жүйе ретіндегі теориялық түсінігін көрсетеді [</w:t>
      </w:r>
      <w:r w:rsidR="00595E3C" w:rsidRPr="00164E01">
        <w:rPr>
          <w:rFonts w:ascii="Times New Roman" w:hAnsi="Times New Roman" w:cs="Times New Roman"/>
          <w:sz w:val="28"/>
          <w:szCs w:val="28"/>
          <w:lang w:val="kk-KZ"/>
        </w:rPr>
        <w:t>1</w:t>
      </w:r>
      <w:r w:rsidR="00060DD7" w:rsidRPr="00164E01">
        <w:rPr>
          <w:rFonts w:ascii="Times New Roman" w:hAnsi="Times New Roman" w:cs="Times New Roman"/>
          <w:sz w:val="28"/>
          <w:szCs w:val="28"/>
          <w:lang w:val="kk-KZ"/>
        </w:rPr>
        <w:t>95</w:t>
      </w:r>
      <w:r w:rsidRPr="00164E01">
        <w:rPr>
          <w:rFonts w:ascii="Times New Roman" w:hAnsi="Times New Roman" w:cs="Times New Roman"/>
          <w:sz w:val="28"/>
          <w:szCs w:val="28"/>
          <w:lang w:val="kk-KZ"/>
        </w:rPr>
        <w:t xml:space="preserve">]. </w:t>
      </w:r>
    </w:p>
    <w:p w14:paraId="38AC976A" w14:textId="0CDC0EE8"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Коммуникативтік дағдыларды қалыптастырудың мазмұндық-үдерістік аспектілерін ескере отырып, біз «құрылымдық-мазмұндық модель» ұғымын – болашақ мамандардың теориялық және практикалық дайындығына негізделген оқу әрекетін жүйелі ұйымдастыруды, бастауыш сынып оқушыларының коммуникативтік дағдыларын қалыптастыруды сабақта </w:t>
      </w:r>
      <w:r w:rsidR="00DD4907" w:rsidRPr="00164E01">
        <w:rPr>
          <w:rFonts w:ascii="Times New Roman" w:hAnsi="Times New Roman" w:cs="Times New Roman"/>
          <w:sz w:val="28"/>
          <w:szCs w:val="28"/>
          <w:lang w:val="kk-KZ"/>
        </w:rPr>
        <w:t xml:space="preserve">оқыту </w:t>
      </w:r>
      <w:r w:rsidRPr="00164E01">
        <w:rPr>
          <w:rFonts w:ascii="Times New Roman" w:hAnsi="Times New Roman" w:cs="Times New Roman"/>
          <w:sz w:val="28"/>
          <w:szCs w:val="28"/>
          <w:lang w:val="kk-KZ"/>
        </w:rPr>
        <w:t xml:space="preserve">және </w:t>
      </w:r>
      <w:r w:rsidR="00DD4907" w:rsidRPr="00164E01">
        <w:rPr>
          <w:rFonts w:ascii="Times New Roman" w:hAnsi="Times New Roman" w:cs="Times New Roman"/>
          <w:sz w:val="28"/>
          <w:szCs w:val="28"/>
          <w:lang w:val="kk-KZ"/>
        </w:rPr>
        <w:t xml:space="preserve">оқу </w:t>
      </w:r>
      <w:r w:rsidRPr="00164E01">
        <w:rPr>
          <w:rFonts w:ascii="Times New Roman" w:hAnsi="Times New Roman" w:cs="Times New Roman"/>
          <w:sz w:val="28"/>
          <w:szCs w:val="28"/>
          <w:lang w:val="kk-KZ"/>
        </w:rPr>
        <w:t xml:space="preserve">іс-әрекеті үдерісінде іске асыруды көздейміз. Зерттелетін құбылыстың моделінде біз оны былай көрсетпекпіз:  </w:t>
      </w:r>
    </w:p>
    <w:p w14:paraId="50399446" w14:textId="71349519"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 xml:space="preserve">- болашақ мамандарды бастауыш жалпы білім беру түлегінің портретіне назар аударта отырып, қоғамның білім беру үдерісінде бастауыш сынып оқушыларын даярлау сапасына қойылатын талаптары; </w:t>
      </w:r>
    </w:p>
    <w:p w14:paraId="4BFA284E" w14:textId="0948D07A"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болашақ мамандарды бастауыш сынып оқушыларының сабақта оқу үдерісінде коммуникативтік дағдыларын қалыптастыру үдерісінің мазмұны; </w:t>
      </w:r>
    </w:p>
    <w:p w14:paraId="56E9213C" w14:textId="0CAF5E97"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болашақ мамандарды бастауыш сынып оқушыларының сабақта коммуникативтік әрекетін ұйымдастыру кезеңдері;</w:t>
      </w:r>
      <w:r w:rsidR="003F1D9D">
        <w:rPr>
          <w:rFonts w:ascii="Times New Roman" w:hAnsi="Times New Roman" w:cs="Times New Roman"/>
          <w:sz w:val="28"/>
          <w:szCs w:val="28"/>
          <w:lang w:val="kk-KZ"/>
        </w:rPr>
        <w:t xml:space="preserve"> </w:t>
      </w:r>
    </w:p>
    <w:p w14:paraId="48ACE006" w14:textId="476F2A2D"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коммникативтік дағдылардың қалыптасу деңгейінің негізгі критерийлері мен көрсеткіштері. </w:t>
      </w:r>
    </w:p>
    <w:p w14:paraId="2B1B2F3B" w14:textId="04178A3F"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Модель компоненттер арасындағы қатынастардың бірыңғай жүйесі болып табылады және сабақ барысында болашақ мамандарды бастауыш сынып оқушыларының коммуникативтік дағдыларын қалыптастырудың педагогикалық жағдайларын жүзеге асыруды қамтамасыз етеді.  </w:t>
      </w:r>
    </w:p>
    <w:p w14:paraId="19EB296F" w14:textId="0EB1E9B3" w:rsidR="00E601E0"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Болашақ мамандарды бастауыш сынып оқушыларының сабақтағ</w:t>
      </w:r>
      <w:r w:rsidR="00FA653A" w:rsidRPr="00164E01">
        <w:rPr>
          <w:rFonts w:ascii="Times New Roman" w:hAnsi="Times New Roman" w:cs="Times New Roman"/>
          <w:sz w:val="28"/>
          <w:szCs w:val="28"/>
          <w:lang w:val="kk-KZ"/>
        </w:rPr>
        <w:t>ы</w:t>
      </w:r>
      <w:r w:rsidRPr="00164E01">
        <w:rPr>
          <w:rFonts w:ascii="Times New Roman" w:hAnsi="Times New Roman" w:cs="Times New Roman"/>
          <w:sz w:val="28"/>
          <w:szCs w:val="28"/>
          <w:lang w:val="kk-KZ"/>
        </w:rPr>
        <w:t xml:space="preserve"> іс-әрекет үдерісінде коммуникативтік дағдыларын қалыптастыру моделінің мотивациялық блогы қоғамның әлеуметтік тапсырысымен және заманауи білім беру парадигмасымен ұсынылған. «Қазақстан Республикасы білім туралы Заңы», Қазақстан Республикасында білім беруді дамытудың 2023-2029 жылдарға арналған тұжырымдамасы», </w:t>
      </w:r>
      <w:r w:rsidR="003E5083" w:rsidRPr="00164E01">
        <w:rPr>
          <w:rFonts w:ascii="Times New Roman" w:eastAsia="Times New Roman" w:hAnsi="Times New Roman"/>
          <w:sz w:val="28"/>
          <w:szCs w:val="28"/>
          <w:lang w:val="kk-KZ" w:eastAsia="ru-RU"/>
        </w:rPr>
        <w:t xml:space="preserve">жоғары білім берудің мемлекеттік жалпыға міндетті стандарты, </w:t>
      </w:r>
      <w:r w:rsidR="003E5083" w:rsidRPr="00164E01">
        <w:rPr>
          <w:rFonts w:ascii="Times New Roman" w:hAnsi="Times New Roman" w:cs="Times New Roman"/>
          <w:bCs/>
          <w:sz w:val="28"/>
          <w:szCs w:val="28"/>
          <w:lang w:val="kk-KZ"/>
        </w:rPr>
        <w:t>б</w:t>
      </w:r>
      <w:r w:rsidRPr="00164E01">
        <w:rPr>
          <w:rFonts w:ascii="Times New Roman" w:hAnsi="Times New Roman" w:cs="Times New Roman"/>
          <w:bCs/>
          <w:sz w:val="28"/>
          <w:szCs w:val="28"/>
          <w:lang w:val="kk-KZ"/>
        </w:rPr>
        <w:t>астауыш білім берудің мемлекеттік жалпыға міндетті стандарты</w:t>
      </w:r>
      <w:r w:rsidRPr="00164E01">
        <w:rPr>
          <w:rFonts w:ascii="Times New Roman" w:hAnsi="Times New Roman" w:cs="Times New Roman"/>
          <w:sz w:val="28"/>
          <w:szCs w:val="28"/>
          <w:lang w:val="kk-KZ"/>
        </w:rPr>
        <w:t xml:space="preserve"> сияқты нормативтік құжаттар коммуникативтік дағдыларын қалыптастыру қажеттілігін көрсетеді. </w:t>
      </w:r>
    </w:p>
    <w:p w14:paraId="3EF212C5" w14:textId="5A5F3A56" w:rsidR="0097028C" w:rsidRPr="00164E01" w:rsidRDefault="0097028C" w:rsidP="00834F50">
      <w:pPr>
        <w:shd w:val="clear" w:color="auto" w:fill="FFFFFF"/>
        <w:spacing w:after="0" w:line="240" w:lineRule="auto"/>
        <w:ind w:right="-1" w:firstLine="567"/>
        <w:jc w:val="both"/>
        <w:rPr>
          <w:rFonts w:ascii="Times New Roman" w:hAnsi="Times New Roman" w:cs="Times New Roman"/>
          <w:sz w:val="28"/>
          <w:szCs w:val="28"/>
          <w:lang w:val="kk-KZ"/>
        </w:rPr>
      </w:pPr>
      <w:r w:rsidRPr="00164E01">
        <w:rPr>
          <w:rFonts w:ascii="Times New Roman" w:eastAsia="Times New Roman" w:hAnsi="Times New Roman"/>
          <w:sz w:val="28"/>
          <w:szCs w:val="28"/>
          <w:lang w:val="kk-KZ" w:eastAsia="ru-RU"/>
        </w:rPr>
        <w:t>Жоғары білім берудің мемлекеттік жалпыға міндетті стандартында:</w:t>
      </w:r>
      <w:r w:rsidR="003E5083" w:rsidRPr="00164E01">
        <w:rPr>
          <w:rFonts w:ascii="Times New Roman" w:eastAsia="Times New Roman" w:hAnsi="Times New Roman"/>
          <w:sz w:val="28"/>
          <w:szCs w:val="28"/>
          <w:lang w:val="kk-KZ" w:eastAsia="ru-RU"/>
        </w:rPr>
        <w:t xml:space="preserve"> тұлғаралық, мәдениетаралық және өндірістік (кәсіби) қарым-қатынас мәселелерін шешу мақсатында қазақ, орыс және шет тілдерінде ауызша және жазбаша түрде қарым-қатынас жасай білу</w:t>
      </w:r>
      <w:r w:rsidR="00B46579" w:rsidRPr="00164E01">
        <w:rPr>
          <w:rFonts w:ascii="Times New Roman" w:eastAsia="Times New Roman" w:hAnsi="Times New Roman"/>
          <w:sz w:val="28"/>
          <w:szCs w:val="28"/>
          <w:lang w:val="kk-KZ" w:eastAsia="ru-RU"/>
        </w:rPr>
        <w:t xml:space="preserve"> біліктілігіне ие болатыны</w:t>
      </w:r>
      <w:r w:rsidR="003E5083" w:rsidRPr="00164E01">
        <w:rPr>
          <w:rFonts w:ascii="Times New Roman" w:eastAsia="Times New Roman" w:hAnsi="Times New Roman"/>
          <w:sz w:val="28"/>
          <w:szCs w:val="28"/>
          <w:lang w:val="kk-KZ" w:eastAsia="ru-RU"/>
        </w:rPr>
        <w:t xml:space="preserve"> </w:t>
      </w:r>
      <w:r w:rsidR="00B46579" w:rsidRPr="00164E01">
        <w:rPr>
          <w:rFonts w:ascii="Times New Roman" w:eastAsia="Times New Roman" w:hAnsi="Times New Roman"/>
          <w:sz w:val="28"/>
          <w:szCs w:val="28"/>
          <w:lang w:val="kk-KZ" w:eastAsia="ru-RU"/>
        </w:rPr>
        <w:t>айтылған [</w:t>
      </w:r>
      <w:r w:rsidR="00595E3C" w:rsidRPr="00164E01">
        <w:rPr>
          <w:rFonts w:ascii="Times New Roman" w:eastAsia="Times New Roman" w:hAnsi="Times New Roman"/>
          <w:sz w:val="28"/>
          <w:szCs w:val="28"/>
          <w:lang w:val="kk-KZ" w:eastAsia="ru-RU"/>
        </w:rPr>
        <w:t>1</w:t>
      </w:r>
      <w:r w:rsidR="00060DD7" w:rsidRPr="00164E01">
        <w:rPr>
          <w:rFonts w:ascii="Times New Roman" w:eastAsia="Times New Roman" w:hAnsi="Times New Roman"/>
          <w:sz w:val="28"/>
          <w:szCs w:val="28"/>
          <w:lang w:val="kk-KZ" w:eastAsia="ru-RU"/>
        </w:rPr>
        <w:t>96</w:t>
      </w:r>
      <w:r w:rsidR="00B46579" w:rsidRPr="00164E01">
        <w:rPr>
          <w:rFonts w:ascii="Times New Roman" w:eastAsia="Times New Roman" w:hAnsi="Times New Roman"/>
          <w:sz w:val="28"/>
          <w:szCs w:val="28"/>
          <w:lang w:val="kk-KZ" w:eastAsia="ru-RU"/>
        </w:rPr>
        <w:t>]</w:t>
      </w:r>
      <w:r w:rsidR="003E5083" w:rsidRPr="00164E01">
        <w:rPr>
          <w:rFonts w:ascii="Times New Roman" w:eastAsia="Times New Roman" w:hAnsi="Times New Roman"/>
          <w:sz w:val="28"/>
          <w:szCs w:val="28"/>
          <w:lang w:val="kk-KZ" w:eastAsia="ru-RU"/>
        </w:rPr>
        <w:t>.Стандартта көрсетілген</w:t>
      </w:r>
      <w:r w:rsidR="00B46579" w:rsidRPr="00164E01">
        <w:rPr>
          <w:rFonts w:ascii="Times New Roman" w:eastAsia="Times New Roman" w:hAnsi="Times New Roman"/>
          <w:sz w:val="28"/>
          <w:szCs w:val="28"/>
          <w:lang w:val="kk-KZ" w:eastAsia="ru-RU"/>
        </w:rPr>
        <w:t xml:space="preserve"> біліктіліктің негізі студенттердің коммуникативтік дағдысы дамытылған жағдайда іске асатын белгілі. Коммуникативтік дағдысы дамыған әрбір білім</w:t>
      </w:r>
      <w:r w:rsidR="00FA653A" w:rsidRPr="00164E01">
        <w:rPr>
          <w:rFonts w:ascii="Times New Roman" w:eastAsia="Times New Roman" w:hAnsi="Times New Roman"/>
          <w:sz w:val="28"/>
          <w:szCs w:val="28"/>
          <w:lang w:val="kk-KZ" w:eastAsia="ru-RU"/>
        </w:rPr>
        <w:t xml:space="preserve"> </w:t>
      </w:r>
      <w:r w:rsidR="00B46579" w:rsidRPr="00164E01">
        <w:rPr>
          <w:rFonts w:ascii="Times New Roman" w:eastAsia="Times New Roman" w:hAnsi="Times New Roman"/>
          <w:sz w:val="28"/>
          <w:szCs w:val="28"/>
          <w:lang w:val="kk-KZ" w:eastAsia="ru-RU"/>
        </w:rPr>
        <w:t xml:space="preserve">алушы кәсіби және өмірлік тәжірибесінде кез келген ортада қарым-қатынаста өз ойын сауатты жеткізіп, сауатты жаза білуін көрсете алады. </w:t>
      </w:r>
    </w:p>
    <w:p w14:paraId="78063DAF" w14:textId="09FEDECA"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Бастауыш білім берудің мемлекеттік жалпыға міндетті стандартының мақсаты: базалық мазмұнын меңгеруді қамтамасыз ету, құндылықтар негізінде пәндік, метапәндік және түйінді құзыреттіліктерді қалыптастыру, - деп көрсетілген</w:t>
      </w:r>
      <w:r w:rsidR="00B46579" w:rsidRPr="00164E01">
        <w:rPr>
          <w:rFonts w:ascii="Times New Roman" w:hAnsi="Times New Roman" w:cs="Times New Roman"/>
          <w:sz w:val="28"/>
          <w:szCs w:val="28"/>
          <w:lang w:val="kk-KZ"/>
        </w:rPr>
        <w:t xml:space="preserve"> [</w:t>
      </w:r>
      <w:r w:rsidR="00295700" w:rsidRPr="00164E01">
        <w:rPr>
          <w:rFonts w:ascii="Times New Roman" w:hAnsi="Times New Roman" w:cs="Times New Roman"/>
          <w:sz w:val="28"/>
          <w:szCs w:val="28"/>
          <w:lang w:val="kk-KZ"/>
        </w:rPr>
        <w:t>1</w:t>
      </w:r>
      <w:r w:rsidR="00060DD7" w:rsidRPr="00164E01">
        <w:rPr>
          <w:rFonts w:ascii="Times New Roman" w:hAnsi="Times New Roman" w:cs="Times New Roman"/>
          <w:sz w:val="28"/>
          <w:szCs w:val="28"/>
          <w:lang w:val="kk-KZ"/>
        </w:rPr>
        <w:t>97</w:t>
      </w:r>
      <w:r w:rsidR="00B46579"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w:t>
      </w:r>
      <w:r w:rsidR="00B46579"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Стандартта белгіленген мақсатқа жетудің тетіктерінің бірі ретінде осы көрсетілген құзыреттіліктерді барлығына қатысты коммуникативтік дағдылардың мақсатын бөліп көрсетеміз. Зерттеу тақырыбымызға байланысты болашақ мамандарды бастауыш сыныптарда ұйымдастырылатын оқыту және оқу әрекетінде коммуникативтік дағдыны қалыптастырудың мақсаты мен міндеттері</w:t>
      </w:r>
      <w:r w:rsidR="00FA653A" w:rsidRPr="00164E01">
        <w:rPr>
          <w:rFonts w:ascii="Times New Roman" w:hAnsi="Times New Roman" w:cs="Times New Roman"/>
          <w:sz w:val="28"/>
          <w:szCs w:val="28"/>
          <w:lang w:val="kk-KZ"/>
        </w:rPr>
        <w:t xml:space="preserve"> анықтадық</w:t>
      </w:r>
      <w:r w:rsidRPr="00164E01">
        <w:rPr>
          <w:rFonts w:ascii="Times New Roman" w:hAnsi="Times New Roman" w:cs="Times New Roman"/>
          <w:sz w:val="28"/>
          <w:szCs w:val="28"/>
          <w:lang w:val="kk-KZ"/>
        </w:rPr>
        <w:t>:</w:t>
      </w:r>
    </w:p>
    <w:p w14:paraId="227953A5" w14:textId="124DEBEF"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Мақсаты: </w:t>
      </w:r>
      <w:bookmarkStart w:id="138" w:name="_Hlk218981710"/>
      <w:r w:rsidRPr="00164E01">
        <w:rPr>
          <w:rFonts w:ascii="Times New Roman" w:hAnsi="Times New Roman" w:cs="Times New Roman"/>
          <w:sz w:val="28"/>
          <w:szCs w:val="28"/>
          <w:lang w:val="kk-KZ"/>
        </w:rPr>
        <w:t>коммуникативтік дағдыны қалыптастыруда объектілер, үдерістер, құбылыстардың тікелей қабылданатын эмпирикалық қасиеттерінің өзара байланысын орнату, оның теориялық аспектілерін зерделеу, сауатты сөйлеу,</w:t>
      </w:r>
      <w:r w:rsidR="00DD4907" w:rsidRPr="00164E01">
        <w:rPr>
          <w:rFonts w:ascii="Times New Roman" w:hAnsi="Times New Roman" w:cs="Times New Roman"/>
          <w:sz w:val="28"/>
          <w:szCs w:val="28"/>
          <w:lang w:val="kk-KZ"/>
        </w:rPr>
        <w:t xml:space="preserve"> айтылым,  тыңдалым,</w:t>
      </w:r>
      <w:r w:rsidRPr="00164E01">
        <w:rPr>
          <w:rFonts w:ascii="Times New Roman" w:hAnsi="Times New Roman" w:cs="Times New Roman"/>
          <w:sz w:val="28"/>
          <w:szCs w:val="28"/>
          <w:lang w:val="kk-KZ"/>
        </w:rPr>
        <w:t xml:space="preserve"> оқ</w:t>
      </w:r>
      <w:r w:rsidR="00DD4907" w:rsidRPr="00164E01">
        <w:rPr>
          <w:rFonts w:ascii="Times New Roman" w:hAnsi="Times New Roman" w:cs="Times New Roman"/>
          <w:sz w:val="28"/>
          <w:szCs w:val="28"/>
          <w:lang w:val="kk-KZ"/>
        </w:rPr>
        <w:t xml:space="preserve">ылым, </w:t>
      </w:r>
      <w:r w:rsidRPr="00164E01">
        <w:rPr>
          <w:rFonts w:ascii="Times New Roman" w:hAnsi="Times New Roman" w:cs="Times New Roman"/>
          <w:sz w:val="28"/>
          <w:szCs w:val="28"/>
          <w:lang w:val="kk-KZ"/>
        </w:rPr>
        <w:t>жаз</w:t>
      </w:r>
      <w:r w:rsidR="00DD4907" w:rsidRPr="00164E01">
        <w:rPr>
          <w:rFonts w:ascii="Times New Roman" w:hAnsi="Times New Roman" w:cs="Times New Roman"/>
          <w:sz w:val="28"/>
          <w:szCs w:val="28"/>
          <w:lang w:val="kk-KZ"/>
        </w:rPr>
        <w:t>ылым</w:t>
      </w:r>
      <w:r w:rsidRPr="00164E01">
        <w:rPr>
          <w:rFonts w:ascii="Times New Roman" w:hAnsi="Times New Roman" w:cs="Times New Roman"/>
          <w:sz w:val="28"/>
          <w:szCs w:val="28"/>
          <w:lang w:val="kk-KZ"/>
        </w:rPr>
        <w:t xml:space="preserve"> дағдыларын қалыптастыру. </w:t>
      </w:r>
      <w:bookmarkEnd w:id="138"/>
    </w:p>
    <w:p w14:paraId="238A982A" w14:textId="7DED02FD"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 xml:space="preserve">Болашақ мамандар бастауыш сынып оқушыларының коммуникативтік дағдысын қалыптастыруда мақсатқа сәйкес міндеттерді іске асыру қажет: </w:t>
      </w:r>
    </w:p>
    <w:p w14:paraId="16FC5814" w14:textId="5260D882" w:rsidR="00115C23" w:rsidRPr="00164E01" w:rsidRDefault="00115C23" w:rsidP="00834F50">
      <w:pPr>
        <w:tabs>
          <w:tab w:val="left" w:pos="567"/>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теориялық талдаулар негізінде коммуникативтік дағдыны қалыптастырудың ерекшеліктері мен мүмкіндіктерін анықтау;</w:t>
      </w:r>
    </w:p>
    <w:p w14:paraId="69CBC26B" w14:textId="6372378E" w:rsidR="00115C23" w:rsidRPr="00164E01" w:rsidRDefault="00115C23" w:rsidP="00834F50">
      <w:pPr>
        <w:tabs>
          <w:tab w:val="left" w:pos="567"/>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ақпараттың үлкен көлемі негізінде коммуникативтік дағдыны қалыптастыру туралы белгілі тілдік деректерді зерделеу;</w:t>
      </w:r>
    </w:p>
    <w:p w14:paraId="48EE63D4" w14:textId="2FCA32D4" w:rsidR="00115C23" w:rsidRPr="00164E01" w:rsidRDefault="00115C23" w:rsidP="00834F50">
      <w:pPr>
        <w:tabs>
          <w:tab w:val="left" w:pos="567"/>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бастауыш сынып оқушыларының танымдық қабілеті мен белсенділігін </w:t>
      </w:r>
      <w:r w:rsidR="00FA653A" w:rsidRPr="00164E01">
        <w:rPr>
          <w:rFonts w:ascii="Times New Roman" w:hAnsi="Times New Roman" w:cs="Times New Roman"/>
          <w:sz w:val="28"/>
          <w:szCs w:val="28"/>
          <w:lang w:val="kk-KZ"/>
        </w:rPr>
        <w:t>арттыр</w:t>
      </w:r>
      <w:r w:rsidRPr="00164E01">
        <w:rPr>
          <w:rFonts w:ascii="Times New Roman" w:hAnsi="Times New Roman" w:cs="Times New Roman"/>
          <w:sz w:val="28"/>
          <w:szCs w:val="28"/>
          <w:lang w:val="kk-KZ"/>
        </w:rPr>
        <w:t xml:space="preserve">удың жолдарын меңгерту; </w:t>
      </w:r>
    </w:p>
    <w:p w14:paraId="7C789780" w14:textId="7B0CCC99" w:rsidR="00115C23" w:rsidRPr="00164E01" w:rsidRDefault="00115C23" w:rsidP="00834F50">
      <w:pPr>
        <w:tabs>
          <w:tab w:val="left" w:pos="567"/>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бастауыш сынып оқушыларының коммуникативтік дағдысын қалыптастыруға қажетті арнайы білім алудағы </w:t>
      </w:r>
      <w:r w:rsidR="00FA653A" w:rsidRPr="00164E01">
        <w:rPr>
          <w:rFonts w:ascii="Times New Roman" w:hAnsi="Times New Roman" w:cs="Times New Roman"/>
          <w:sz w:val="28"/>
          <w:szCs w:val="28"/>
          <w:lang w:val="kk-KZ"/>
        </w:rPr>
        <w:t>оқу-</w:t>
      </w:r>
      <w:r w:rsidRPr="00164E01">
        <w:rPr>
          <w:rFonts w:ascii="Times New Roman" w:hAnsi="Times New Roman" w:cs="Times New Roman"/>
          <w:sz w:val="28"/>
          <w:szCs w:val="28"/>
          <w:lang w:val="kk-KZ"/>
        </w:rPr>
        <w:t xml:space="preserve">танымдық қажеттіліктерін арттыру; </w:t>
      </w:r>
    </w:p>
    <w:p w14:paraId="39590163" w14:textId="351204C4"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бастауыш сынып оқушыларының коммуникативтік дағдыларын: белсенді коммуникация құралы ретінде сөйлеу қызметінің төрт түрі бойынша,</w:t>
      </w:r>
      <w:r w:rsidRPr="00164E01">
        <w:rPr>
          <w:lang w:val="kk-KZ"/>
        </w:rPr>
        <w:t xml:space="preserve"> </w:t>
      </w:r>
      <w:r w:rsidRPr="00164E01">
        <w:rPr>
          <w:rFonts w:ascii="Times New Roman" w:hAnsi="Times New Roman" w:cs="Times New Roman"/>
          <w:sz w:val="28"/>
          <w:szCs w:val="28"/>
          <w:lang w:val="kk-KZ"/>
        </w:rPr>
        <w:t>тыңдалым және айтылым, оқылым</w:t>
      </w:r>
      <w:r w:rsidR="00FA653A"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жазылым дағдыларын қалыптастыру әдістерін меңгерту;</w:t>
      </w:r>
    </w:p>
    <w:p w14:paraId="2696FE6B" w14:textId="0F4D9E5C" w:rsidR="00115C23"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бастауыш сынып оқушыларының функционалдық сауаттылықтылықты</w:t>
      </w:r>
      <w:r w:rsidR="00FA653A" w:rsidRPr="00164E01">
        <w:rPr>
          <w:rFonts w:ascii="Times New Roman" w:hAnsi="Times New Roman" w:cs="Times New Roman"/>
          <w:sz w:val="28"/>
          <w:szCs w:val="28"/>
          <w:lang w:val="kk-KZ"/>
        </w:rPr>
        <w:t xml:space="preserve"> яғни</w:t>
      </w:r>
      <w:r w:rsidRPr="00164E01">
        <w:rPr>
          <w:rFonts w:ascii="Times New Roman" w:hAnsi="Times New Roman" w:cs="Times New Roman"/>
          <w:sz w:val="28"/>
          <w:szCs w:val="28"/>
          <w:lang w:val="kk-KZ"/>
        </w:rPr>
        <w:t xml:space="preserve"> </w:t>
      </w:r>
      <w:r w:rsidR="00FA653A" w:rsidRPr="00164E01">
        <w:rPr>
          <w:rFonts w:ascii="Times New Roman" w:hAnsi="Times New Roman" w:cs="Times New Roman"/>
          <w:sz w:val="28"/>
          <w:szCs w:val="28"/>
          <w:lang w:val="kk-KZ"/>
        </w:rPr>
        <w:t xml:space="preserve">оқу сауттылығын </w:t>
      </w:r>
      <w:r w:rsidRPr="00164E01">
        <w:rPr>
          <w:rFonts w:ascii="Times New Roman" w:hAnsi="Times New Roman" w:cs="Times New Roman"/>
          <w:sz w:val="28"/>
          <w:szCs w:val="28"/>
          <w:lang w:val="kk-KZ"/>
        </w:rPr>
        <w:t>коммуникативтік дағдылар тұрғысынан қалыптастыруды игерту;</w:t>
      </w:r>
    </w:p>
    <w:p w14:paraId="09AB2558" w14:textId="2FC0EA04" w:rsidR="00115C23" w:rsidRPr="00164E01" w:rsidRDefault="00FA653A"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w:t>
      </w:r>
      <w:r w:rsidR="00115C23" w:rsidRPr="00164E01">
        <w:rPr>
          <w:rFonts w:ascii="Times New Roman" w:hAnsi="Times New Roman" w:cs="Times New Roman"/>
          <w:sz w:val="28"/>
          <w:szCs w:val="28"/>
          <w:lang w:val="kk-KZ"/>
        </w:rPr>
        <w:t xml:space="preserve">«Бастауыш сынып оқушыларының коммуникативтік дағдысын қалыптастыру әдістемесі» атты арнайы курсын әзірлеу және оқу үдерісіне ендіру;  </w:t>
      </w:r>
    </w:p>
    <w:p w14:paraId="6CD427CE" w14:textId="1B8E4D14" w:rsidR="00FA653A" w:rsidRPr="00164E01" w:rsidRDefault="00115C23"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Осы мақсат пен міндеттерді сабақ барысында іске асыру бастауыш сынып оқушыларының коммуникативтік дағдыларын қалыптастыруға мүмкіндік береді, бірақ бұл үдерістің тиімділігіне оқушылардың өздері қызығушылық танытқан жағдайда ғана қол жеткізіледі. </w:t>
      </w:r>
    </w:p>
    <w:p w14:paraId="714FF975" w14:textId="6F85CD12" w:rsidR="00544B2A" w:rsidRPr="00164E01" w:rsidRDefault="00F776F1"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Болашақ мамандарды бастауыш сынып оқушыларының коммуникативтік дағдысын қалыптастыруға даярлау моделінің тұжырымдамалық негіздері – зерттеудің теориялық-әдіснамалық іргетасын айқындайтын басты бағыттардың жиынтығы. Бұл негіздер педагогикалық үдерісті жүйелі қарастыруға, оның құрылымдық, мазмұндық және функционалдық аспектілерін өзара байланыста түсіндіруге мүмкіндік береді.</w:t>
      </w:r>
      <w:r w:rsidR="003503DC" w:rsidRPr="00164E01">
        <w:rPr>
          <w:rFonts w:ascii="Times New Roman" w:hAnsi="Times New Roman" w:cs="Times New Roman"/>
          <w:sz w:val="28"/>
          <w:szCs w:val="28"/>
          <w:lang w:val="kk-KZ"/>
        </w:rPr>
        <w:t xml:space="preserve"> </w:t>
      </w:r>
    </w:p>
    <w:p w14:paraId="0FE01B41" w14:textId="7B191D5A" w:rsidR="00F776F1" w:rsidRPr="00164E01" w:rsidRDefault="00F776F1" w:rsidP="00834F50">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Аталған құрылымдық-мазмұндық модельдің тұжырымдамалық іргетасы, ең алдымен, білім беру ортасында бастауыш сынып оқушыларының коммуникативтік дағдыларын </w:t>
      </w:r>
      <w:r w:rsidR="003503DC" w:rsidRPr="00164E01">
        <w:rPr>
          <w:rFonts w:ascii="Times New Roman" w:hAnsi="Times New Roman" w:cs="Times New Roman"/>
          <w:sz w:val="28"/>
          <w:szCs w:val="28"/>
          <w:lang w:val="kk-KZ"/>
        </w:rPr>
        <w:t>қалыптастыруға</w:t>
      </w:r>
      <w:r w:rsidRPr="00164E01">
        <w:rPr>
          <w:rFonts w:ascii="Times New Roman" w:hAnsi="Times New Roman" w:cs="Times New Roman"/>
          <w:sz w:val="28"/>
          <w:szCs w:val="28"/>
          <w:lang w:val="kk-KZ"/>
        </w:rPr>
        <w:t xml:space="preserve"> бағдарланған мақсаттылықтан туындайды. Мұнда болашақ мамандардың кәсіби даярлығы олардың студенттік кезеңде игерген тілдік-теориялық білімдеріне, әдіснамалық тұжырымдарға негізделген ғылыми түсініктеріне, сондай-ақ педагогикалық тәжірибеде қолданылатын коммуникативтік әдіс-тәсілдерге</w:t>
      </w:r>
      <w:r w:rsidR="003503DC" w:rsidRPr="00164E01">
        <w:rPr>
          <w:rFonts w:ascii="Times New Roman" w:hAnsi="Times New Roman" w:cs="Times New Roman"/>
          <w:sz w:val="28"/>
          <w:szCs w:val="28"/>
          <w:lang w:val="kk-KZ"/>
        </w:rPr>
        <w:t xml:space="preserve">, оқытудың </w:t>
      </w:r>
      <w:r w:rsidR="00FA653A" w:rsidRPr="00164E01">
        <w:rPr>
          <w:rFonts w:ascii="Times New Roman" w:hAnsi="Times New Roman" w:cs="Times New Roman"/>
          <w:sz w:val="28"/>
          <w:szCs w:val="28"/>
          <w:lang w:val="kk-KZ"/>
        </w:rPr>
        <w:t>цифрлық</w:t>
      </w:r>
      <w:r w:rsidR="003503DC" w:rsidRPr="00164E01">
        <w:rPr>
          <w:rFonts w:ascii="Times New Roman" w:hAnsi="Times New Roman" w:cs="Times New Roman"/>
          <w:sz w:val="28"/>
          <w:szCs w:val="28"/>
          <w:lang w:val="kk-KZ"/>
        </w:rPr>
        <w:t xml:space="preserve"> технологияларына</w:t>
      </w:r>
      <w:r w:rsidRPr="00164E01">
        <w:rPr>
          <w:rFonts w:ascii="Times New Roman" w:hAnsi="Times New Roman" w:cs="Times New Roman"/>
          <w:sz w:val="28"/>
          <w:szCs w:val="28"/>
          <w:lang w:val="kk-KZ"/>
        </w:rPr>
        <w:t xml:space="preserve"> сүйенеді.</w:t>
      </w:r>
      <w:r w:rsidR="003503DC"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Сонымен қатар, модельдің тұжырымдамалық негіздері тек тілдік білімдерді меңгерумен шектелмей, болашақ мамандардың тұлғалық-бағдарлық, құндылықтық және кәсіби-шығармашылық әлеуетін дамытуға бағытталады. </w:t>
      </w:r>
    </w:p>
    <w:p w14:paraId="10596A6B" w14:textId="21466CF7" w:rsidR="00115C23" w:rsidRPr="00164E01" w:rsidRDefault="003503DC" w:rsidP="00834F50">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w:t>
      </w:r>
      <w:r w:rsidR="00115C23" w:rsidRPr="00164E01">
        <w:rPr>
          <w:rFonts w:ascii="Times New Roman" w:hAnsi="Times New Roman" w:cs="Times New Roman"/>
          <w:sz w:val="28"/>
          <w:szCs w:val="28"/>
          <w:lang w:val="kk-KZ"/>
        </w:rPr>
        <w:t>олашақ мамандарды бастауыш сынып оқушыларының коммуникативтік дағдыларын қалыптастыруға даярлауда</w:t>
      </w:r>
      <w:r w:rsidR="003F1D9D">
        <w:rPr>
          <w:rFonts w:ascii="Arial" w:hAnsi="Arial" w:cs="Arial"/>
          <w:sz w:val="21"/>
          <w:szCs w:val="21"/>
          <w:lang w:val="kk-KZ"/>
        </w:rPr>
        <w:t xml:space="preserve"> </w:t>
      </w:r>
      <w:r w:rsidR="00F776F1" w:rsidRPr="00164E01">
        <w:rPr>
          <w:rFonts w:ascii="Times New Roman" w:hAnsi="Times New Roman" w:cs="Times New Roman"/>
          <w:sz w:val="28"/>
          <w:szCs w:val="28"/>
          <w:lang w:val="kk-KZ"/>
        </w:rPr>
        <w:t xml:space="preserve">жүйелілік, </w:t>
      </w:r>
      <w:r w:rsidR="0032407E" w:rsidRPr="00164E01">
        <w:rPr>
          <w:rFonts w:ascii="Times New Roman" w:hAnsi="Times New Roman" w:cs="Times New Roman"/>
          <w:sz w:val="28"/>
          <w:szCs w:val="28"/>
          <w:lang w:val="kk-KZ"/>
        </w:rPr>
        <w:t xml:space="preserve">іс-әрекеттік, </w:t>
      </w:r>
      <w:r w:rsidR="00F776F1" w:rsidRPr="00164E01">
        <w:rPr>
          <w:rFonts w:ascii="Times New Roman" w:hAnsi="Times New Roman" w:cs="Times New Roman"/>
          <w:sz w:val="28"/>
          <w:szCs w:val="28"/>
          <w:lang w:val="kk-KZ"/>
        </w:rPr>
        <w:t>тұлғалық-</w:t>
      </w:r>
      <w:r w:rsidR="00F776F1" w:rsidRPr="00164E01">
        <w:rPr>
          <w:rFonts w:ascii="Times New Roman" w:hAnsi="Times New Roman" w:cs="Times New Roman"/>
          <w:sz w:val="28"/>
          <w:szCs w:val="28"/>
          <w:lang w:val="kk-KZ"/>
        </w:rPr>
        <w:lastRenderedPageBreak/>
        <w:t xml:space="preserve">бағдарлы, </w:t>
      </w:r>
      <w:r w:rsidR="0032407E" w:rsidRPr="00164E01">
        <w:rPr>
          <w:rFonts w:ascii="Times New Roman" w:hAnsi="Times New Roman" w:cs="Times New Roman"/>
          <w:sz w:val="28"/>
          <w:szCs w:val="28"/>
          <w:lang w:val="kk-KZ"/>
        </w:rPr>
        <w:t xml:space="preserve">тәжірибеге бағыттылық, </w:t>
      </w:r>
      <w:r w:rsidR="00F776F1" w:rsidRPr="00164E01">
        <w:rPr>
          <w:rFonts w:ascii="Times New Roman" w:hAnsi="Times New Roman" w:cs="Times New Roman"/>
          <w:sz w:val="28"/>
          <w:szCs w:val="28"/>
          <w:lang w:val="kk-KZ"/>
        </w:rPr>
        <w:t xml:space="preserve">аксиологиялық, синергетикалық, коммуникативтік </w:t>
      </w:r>
      <w:r w:rsidR="00773FC7" w:rsidRPr="00164E01">
        <w:rPr>
          <w:rFonts w:ascii="Times New Roman" w:hAnsi="Times New Roman" w:cs="Times New Roman"/>
          <w:sz w:val="28"/>
          <w:szCs w:val="28"/>
          <w:lang w:val="kk-KZ"/>
        </w:rPr>
        <w:t xml:space="preserve">сияқты </w:t>
      </w:r>
      <w:r w:rsidR="00115C23" w:rsidRPr="00164E01">
        <w:rPr>
          <w:rFonts w:ascii="Times New Roman" w:hAnsi="Times New Roman" w:cs="Times New Roman"/>
          <w:sz w:val="28"/>
          <w:szCs w:val="28"/>
          <w:lang w:val="kk-KZ"/>
        </w:rPr>
        <w:t>әдіснамалық тұғырлары негізге алынады. Зерттеу тақырыбымыз бойынша басшылыққа алын</w:t>
      </w:r>
      <w:r w:rsidRPr="00164E01">
        <w:rPr>
          <w:rFonts w:ascii="Times New Roman" w:hAnsi="Times New Roman" w:cs="Times New Roman"/>
          <w:sz w:val="28"/>
          <w:szCs w:val="28"/>
          <w:lang w:val="kk-KZ"/>
        </w:rPr>
        <w:t xml:space="preserve">ған </w:t>
      </w:r>
      <w:r w:rsidR="00735C4D" w:rsidRPr="00164E01">
        <w:rPr>
          <w:rFonts w:ascii="Times New Roman" w:hAnsi="Times New Roman" w:cs="Times New Roman"/>
          <w:sz w:val="28"/>
          <w:szCs w:val="28"/>
          <w:lang w:val="kk-KZ"/>
        </w:rPr>
        <w:t>ұстанымдар</w:t>
      </w:r>
      <w:r w:rsidR="00115C23" w:rsidRPr="00164E01">
        <w:rPr>
          <w:rFonts w:ascii="Times New Roman" w:hAnsi="Times New Roman" w:cs="Times New Roman"/>
          <w:sz w:val="28"/>
          <w:szCs w:val="28"/>
          <w:lang w:val="kk-KZ"/>
        </w:rPr>
        <w:t xml:space="preserve">: </w:t>
      </w:r>
      <w:r w:rsidR="00F776F1" w:rsidRPr="00164E01">
        <w:rPr>
          <w:rFonts w:ascii="Times New Roman" w:hAnsi="Times New Roman" w:cs="Times New Roman"/>
          <w:sz w:val="28"/>
          <w:szCs w:val="28"/>
          <w:lang w:val="kk-KZ"/>
        </w:rPr>
        <w:t xml:space="preserve">ғылымилық,  субъектілік, қатысымдық (коммуникативтік), оқыту үдерісінде сатылы-сабақтастықты сақтау, құзыреттілік, тұтастық, шығармашылық-табыстылық, оқытудың прагматикалық бағыттылық, кәсіби бағыттылық </w:t>
      </w:r>
      <w:r w:rsidR="00FA653A" w:rsidRPr="00164E01">
        <w:rPr>
          <w:rFonts w:ascii="Times New Roman" w:hAnsi="Times New Roman" w:cs="Times New Roman"/>
          <w:sz w:val="28"/>
          <w:szCs w:val="28"/>
          <w:lang w:val="kk-KZ"/>
        </w:rPr>
        <w:t>және т.б.</w:t>
      </w:r>
      <w:r w:rsidR="00F776F1" w:rsidRPr="00164E01">
        <w:rPr>
          <w:rFonts w:ascii="Times New Roman" w:hAnsi="Times New Roman" w:cs="Times New Roman"/>
          <w:sz w:val="28"/>
          <w:szCs w:val="28"/>
          <w:lang w:val="kk-KZ"/>
        </w:rPr>
        <w:t xml:space="preserve"> </w:t>
      </w:r>
      <w:r w:rsidR="000574A1" w:rsidRPr="00164E01">
        <w:rPr>
          <w:rFonts w:ascii="Times New Roman" w:hAnsi="Times New Roman" w:cs="Times New Roman"/>
          <w:sz w:val="28"/>
          <w:szCs w:val="28"/>
          <w:lang w:val="kk-KZ"/>
        </w:rPr>
        <w:t>зерттеу жұмысының эксперимент бөлімінде басшылыққа алынады.</w:t>
      </w:r>
    </w:p>
    <w:p w14:paraId="3C5E0384" w14:textId="35D89FFE" w:rsidR="006A72F3" w:rsidRPr="00B561F4" w:rsidRDefault="006A72F3" w:rsidP="00B561F4">
      <w:pPr>
        <w:tabs>
          <w:tab w:val="left" w:pos="284"/>
          <w:tab w:val="left" w:pos="993"/>
          <w:tab w:val="left" w:pos="9639"/>
        </w:tabs>
        <w:spacing w:after="0" w:line="240" w:lineRule="auto"/>
        <w:ind w:firstLine="709"/>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Аталған модель ғылыми-педагогикалық зерттеудің тұжырымдамалық негізін құрайтын теориялық білімдерді меңгеруді қамтамасыз етеді және студенттердің оқушылардың коммуникативтік дағды</w:t>
      </w:r>
      <w:r w:rsidR="00E601E0" w:rsidRPr="00164E01">
        <w:rPr>
          <w:rFonts w:ascii="Times New Roman" w:hAnsi="Times New Roman" w:cs="Times New Roman"/>
          <w:sz w:val="28"/>
          <w:szCs w:val="28"/>
          <w:lang w:val="kk-KZ"/>
        </w:rPr>
        <w:t>ларын</w:t>
      </w:r>
      <w:r w:rsidRPr="00164E01">
        <w:rPr>
          <w:rFonts w:ascii="Times New Roman" w:hAnsi="Times New Roman" w:cs="Times New Roman"/>
          <w:sz w:val="28"/>
          <w:szCs w:val="28"/>
          <w:lang w:val="kk-KZ"/>
        </w:rPr>
        <w:t xml:space="preserve"> қалыптастыруға даярлығын </w:t>
      </w:r>
      <w:r w:rsidR="001F0140" w:rsidRPr="00164E01">
        <w:rPr>
          <w:rFonts w:ascii="Times New Roman" w:hAnsi="Times New Roman" w:cs="Times New Roman"/>
          <w:sz w:val="28"/>
          <w:szCs w:val="28"/>
          <w:lang w:val="kk-KZ"/>
        </w:rPr>
        <w:t>қамтамасыз етеді</w:t>
      </w:r>
      <w:r w:rsidRPr="00164E01">
        <w:rPr>
          <w:rFonts w:ascii="Times New Roman" w:hAnsi="Times New Roman" w:cs="Times New Roman"/>
          <w:sz w:val="28"/>
          <w:szCs w:val="28"/>
          <w:lang w:val="kk-KZ"/>
        </w:rPr>
        <w:t xml:space="preserve">. Жоғары оқу орны жағдайында білім беру үдерісінде тәжірибелік-эксперименттік жұмысты жүргізуге дайындықтың қажетті кезеңі ретінде модельді құру бастапқы объектінің әртүрлі қырларын жан-жақты зерделеуге, ол туралы жаңа мәліметтер алуға мүмкіндік береді. Сонымен бірге, әзірленген модель зерттеу объектісінің нәтижесін алдын ала болжауға, оны қайта жаңғыртып бейнелеуге және алынған қорытындыларды </w:t>
      </w:r>
      <w:r w:rsidRPr="00B561F4">
        <w:rPr>
          <w:rFonts w:ascii="Times New Roman" w:hAnsi="Times New Roman" w:cs="Times New Roman"/>
          <w:sz w:val="28"/>
          <w:szCs w:val="28"/>
          <w:lang w:val="kk-KZ"/>
        </w:rPr>
        <w:t>әрі қарай тәжірибеге енгізуге жағдай жасайды.</w:t>
      </w:r>
      <w:r w:rsidR="000869F3" w:rsidRPr="00B561F4">
        <w:rPr>
          <w:rFonts w:ascii="Times New Roman" w:hAnsi="Times New Roman" w:cs="Times New Roman"/>
          <w:sz w:val="28"/>
          <w:szCs w:val="28"/>
          <w:lang w:val="kk-KZ"/>
        </w:rPr>
        <w:t xml:space="preserve"> </w:t>
      </w:r>
    </w:p>
    <w:p w14:paraId="44840A81" w14:textId="77777777" w:rsidR="00B561F4" w:rsidRPr="00B561F4" w:rsidRDefault="003503DC" w:rsidP="00B561F4">
      <w:pPr>
        <w:pStyle w:val="a5"/>
        <w:spacing w:before="0" w:beforeAutospacing="0" w:after="0" w:afterAutospacing="0"/>
        <w:ind w:firstLine="709"/>
        <w:jc w:val="both"/>
        <w:rPr>
          <w:sz w:val="28"/>
          <w:szCs w:val="28"/>
          <w:lang w:val="kk-KZ"/>
        </w:rPr>
      </w:pPr>
      <w:r w:rsidRPr="00B561F4">
        <w:rPr>
          <w:sz w:val="28"/>
          <w:szCs w:val="28"/>
          <w:lang w:val="kk-KZ"/>
        </w:rPr>
        <w:t xml:space="preserve">Ойша эксперимент әдісін қолданып және бірінші бөлімде анықталған ғылыми-теориялық ережелерге, тұғырларға, </w:t>
      </w:r>
      <w:r w:rsidR="00735C4D" w:rsidRPr="00B561F4">
        <w:rPr>
          <w:sz w:val="28"/>
          <w:szCs w:val="28"/>
          <w:lang w:val="kk-KZ"/>
        </w:rPr>
        <w:t>ұстанымдарға</w:t>
      </w:r>
      <w:r w:rsidRPr="00B561F4">
        <w:rPr>
          <w:sz w:val="28"/>
          <w:szCs w:val="28"/>
          <w:lang w:val="kk-KZ"/>
        </w:rPr>
        <w:t xml:space="preserve"> сүйене отырып, болашақ мамандарды бастауыш сынып сынып оқушыларының коммуникативтік дағдысын қалыптастыруға даярлаудың моделін жасау қажеттілігі туындады. </w:t>
      </w:r>
      <w:bookmarkStart w:id="139" w:name="_Hlk217262639"/>
      <w:r w:rsidR="00B561F4" w:rsidRPr="00B561F4">
        <w:rPr>
          <w:sz w:val="28"/>
          <w:szCs w:val="28"/>
          <w:lang w:val="kk-KZ"/>
        </w:rPr>
        <w:t>Ұсынылған модельдің мазмұнын құрастыруда мотивациялық, мазмұндық және рефлексивтік компоненттер негізге алынды. Әзірленген модельдің мақсаты – болашақ мамандарды бастауыш сынып оқушыларының коммуникативтік дағдыларын қалыптастыруға даяр тұлға деңгейіне жеткізу.</w:t>
      </w:r>
    </w:p>
    <w:p w14:paraId="1893C77D" w14:textId="77777777" w:rsidR="00B561F4" w:rsidRP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sz w:val="28"/>
          <w:szCs w:val="28"/>
          <w:lang w:val="kk-KZ" w:eastAsia="ru-RU"/>
        </w:rPr>
        <w:t>Модель жоғары педагогикалық білім беру жағдайында болашақ мұғалімдердің коммуникативтік дағдыларды қалыптастыруға даярлығын қамтамасыз ететін мотивациялық, мазмұндық және рефлексивтік компоненттерді дамытуға бағытталған практикалық әрекеттерді ұйымдастыру құралы ретінде қарастырылады.</w:t>
      </w:r>
    </w:p>
    <w:p w14:paraId="787FE241" w14:textId="0B3327A1" w:rsidR="003503DC" w:rsidRPr="00164E01" w:rsidRDefault="003503DC" w:rsidP="00B561F4">
      <w:pPr>
        <w:tabs>
          <w:tab w:val="left" w:pos="284"/>
          <w:tab w:val="left" w:pos="993"/>
          <w:tab w:val="left" w:pos="9639"/>
        </w:tabs>
        <w:spacing w:after="0" w:line="240" w:lineRule="auto"/>
        <w:ind w:firstLine="709"/>
        <w:contextualSpacing/>
        <w:jc w:val="both"/>
        <w:rPr>
          <w:rFonts w:ascii="Times New Roman" w:hAnsi="Times New Roman" w:cs="Times New Roman"/>
          <w:sz w:val="28"/>
          <w:szCs w:val="28"/>
          <w:lang w:val="kk-KZ"/>
        </w:rPr>
      </w:pPr>
      <w:r w:rsidRPr="00B561F4">
        <w:rPr>
          <w:rFonts w:ascii="Times New Roman" w:hAnsi="Times New Roman" w:cs="Times New Roman"/>
          <w:sz w:val="28"/>
          <w:szCs w:val="28"/>
          <w:lang w:val="kk-KZ"/>
        </w:rPr>
        <w:t>Көрсетілген блоктардың негізіндегі</w:t>
      </w:r>
      <w:r w:rsidRPr="00164E01">
        <w:rPr>
          <w:rFonts w:ascii="Times New Roman" w:hAnsi="Times New Roman" w:cs="Times New Roman"/>
          <w:sz w:val="28"/>
          <w:szCs w:val="28"/>
          <w:lang w:val="kk-KZ"/>
        </w:rPr>
        <w:t xml:space="preserve"> зерттеу жұмысымызда болашақ мамандарды бастауыш сынып  оқушыларының коммуникативтік дағды</w:t>
      </w:r>
      <w:r w:rsidR="00E601E0" w:rsidRPr="00164E01">
        <w:rPr>
          <w:rFonts w:ascii="Times New Roman" w:hAnsi="Times New Roman" w:cs="Times New Roman"/>
          <w:sz w:val="28"/>
          <w:szCs w:val="28"/>
          <w:lang w:val="kk-KZ"/>
        </w:rPr>
        <w:t>ларын</w:t>
      </w:r>
      <w:r w:rsidRPr="00164E01">
        <w:rPr>
          <w:rFonts w:ascii="Times New Roman" w:hAnsi="Times New Roman" w:cs="Times New Roman"/>
          <w:sz w:val="28"/>
          <w:szCs w:val="28"/>
          <w:lang w:val="kk-KZ"/>
        </w:rPr>
        <w:t xml:space="preserve"> қалыптастыруға даярлау моделінің мотивациялық, мазмұндық, рефлексивтік компоненттердің бірлігінде қарастырамыз.  </w:t>
      </w:r>
      <w:bookmarkEnd w:id="139"/>
    </w:p>
    <w:p w14:paraId="5D17D4F8" w14:textId="0627F571" w:rsidR="003503DC" w:rsidRPr="00B561F4" w:rsidRDefault="003503DC" w:rsidP="00B561F4">
      <w:pPr>
        <w:tabs>
          <w:tab w:val="left" w:pos="284"/>
          <w:tab w:val="left" w:pos="993"/>
          <w:tab w:val="left" w:pos="9639"/>
        </w:tabs>
        <w:spacing w:after="0" w:line="240" w:lineRule="auto"/>
        <w:ind w:firstLine="709"/>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Мотивациялық – болашақ мамандарды бастауыш сынып сынып оқушыларының коммуникативтік дағдысын қалыптастыруға даярлауға және ғылыми білімді меңгеруге қызығушылығының тууы; жаңашылдыққа белсенді ұмтылуы, коммуникативтік дағдысын танымдық қызығушылығы мен шығармашылық дербестікке зияткерлікпен талаптануы, өзінің меңгеретін </w:t>
      </w:r>
      <w:r w:rsidRPr="00B561F4">
        <w:rPr>
          <w:rFonts w:ascii="Times New Roman" w:hAnsi="Times New Roman" w:cs="Times New Roman"/>
          <w:sz w:val="28"/>
          <w:szCs w:val="28"/>
          <w:lang w:val="kk-KZ"/>
        </w:rPr>
        <w:t xml:space="preserve">білімін кәсіби әрекетінің негізі ретінде түсінуі. </w:t>
      </w:r>
    </w:p>
    <w:p w14:paraId="0C18B1C5" w14:textId="77777777" w:rsidR="00B561F4" w:rsidRP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b/>
          <w:bCs/>
          <w:sz w:val="28"/>
          <w:szCs w:val="28"/>
          <w:lang w:val="kk-KZ" w:eastAsia="ru-RU"/>
        </w:rPr>
        <w:t>Мазмұндық компонент</w:t>
      </w:r>
      <w:r w:rsidRPr="00B561F4">
        <w:rPr>
          <w:rFonts w:ascii="Times New Roman" w:eastAsia="Times New Roman" w:hAnsi="Times New Roman" w:cs="Times New Roman"/>
          <w:sz w:val="28"/>
          <w:szCs w:val="28"/>
          <w:lang w:val="kk-KZ" w:eastAsia="ru-RU"/>
        </w:rPr>
        <w:t xml:space="preserve"> – болашақ мамандардың бастауыш сынып оқушыларының коммуникативтік дағдыларын қалыптастырудың теориялық негіздері мен әдіс-тәсілдерін терең түсінуімен сипатталады. Ол оқу-танымдық </w:t>
      </w:r>
      <w:r w:rsidRPr="00B561F4">
        <w:rPr>
          <w:rFonts w:ascii="Times New Roman" w:eastAsia="Times New Roman" w:hAnsi="Times New Roman" w:cs="Times New Roman"/>
          <w:sz w:val="28"/>
          <w:szCs w:val="28"/>
          <w:lang w:val="kk-KZ" w:eastAsia="ru-RU"/>
        </w:rPr>
        <w:lastRenderedPageBreak/>
        <w:t>үдерісте тілдік әрекет арқылы білімдік кеңістікті құра білуін, эмпирикалық және ғылыми білімді меңгеруін, проблемалық тапсырмалар мен жағдаяттарды зияткерлік белсенділікпен шеше алуын қамтиды. Сонымен қатар қарым-қатынастық іс-әрекетте оң нәтижеге жетудің тиімді жолдарын меңгеруді және білімді танымдық белсенділікпен игеруді өзінің жетекші кәсіби міндеті ретінде қабылдауын білдіреді.</w:t>
      </w:r>
    </w:p>
    <w:p w14:paraId="2A688EBC" w14:textId="77777777" w:rsidR="00B561F4" w:rsidRPr="00B561F4" w:rsidRDefault="00B561F4" w:rsidP="00B561F4">
      <w:pPr>
        <w:spacing w:after="0" w:line="240" w:lineRule="auto"/>
        <w:ind w:firstLine="709"/>
        <w:jc w:val="both"/>
        <w:rPr>
          <w:rFonts w:ascii="Times New Roman" w:eastAsia="Times New Roman" w:hAnsi="Times New Roman" w:cs="Times New Roman"/>
          <w:sz w:val="28"/>
          <w:szCs w:val="28"/>
          <w:lang w:val="kk-KZ" w:eastAsia="ru-RU"/>
        </w:rPr>
      </w:pPr>
      <w:r w:rsidRPr="00B561F4">
        <w:rPr>
          <w:rFonts w:ascii="Times New Roman" w:eastAsia="Times New Roman" w:hAnsi="Times New Roman" w:cs="Times New Roman"/>
          <w:b/>
          <w:bCs/>
          <w:sz w:val="28"/>
          <w:szCs w:val="28"/>
          <w:lang w:val="kk-KZ" w:eastAsia="ru-RU"/>
        </w:rPr>
        <w:t>Рефлексивтік компонент</w:t>
      </w:r>
      <w:r w:rsidRPr="00B561F4">
        <w:rPr>
          <w:rFonts w:ascii="Times New Roman" w:eastAsia="Times New Roman" w:hAnsi="Times New Roman" w:cs="Times New Roman"/>
          <w:sz w:val="28"/>
          <w:szCs w:val="28"/>
          <w:lang w:val="kk-KZ" w:eastAsia="ru-RU"/>
        </w:rPr>
        <w:t xml:space="preserve"> – болашақ мамандардың бастауыш сынып оқушыларының коммуникативтік дағдыларын қалыптастыруға даярлық үдерісінде ізденімпаздық пен шығармашылық ойлауын дамыту арқылы интеллектуалдық әлеуетін кеңейтуімен сипатталады. Ол оқу-танымдық қарым-қатынаста рефлексиялық бағыттылықтың болуын, өз білімдері мен білік-дағдыларын жаңа жағдаяттарда тиімді қолдана алуын, тапсырмаларды жоғары деңгейде орындау қабілетін, жаңа идеяларды талдап, тәжірибеге енгізуін және түрлі кәсіби жағдайларда теориялық білімін мақсатты пайдаланып, кері байланыс бере алу дағдыларын қамтиды.</w:t>
      </w:r>
    </w:p>
    <w:p w14:paraId="51789F7B" w14:textId="77777777" w:rsidR="00E53F1D" w:rsidRPr="00164E01" w:rsidRDefault="00E53F1D" w:rsidP="00D63DD7">
      <w:pPr>
        <w:spacing w:line="240" w:lineRule="auto"/>
        <w:ind w:right="-1"/>
        <w:contextualSpacing/>
        <w:jc w:val="both"/>
        <w:rPr>
          <w:rFonts w:ascii="Times New Roman" w:hAnsi="Times New Roman" w:cs="Times New Roman"/>
          <w:sz w:val="28"/>
          <w:szCs w:val="28"/>
          <w:lang w:val="kk-KZ"/>
        </w:rPr>
      </w:pPr>
    </w:p>
    <w:p w14:paraId="40DB5EA0" w14:textId="45563E5D" w:rsidR="00E53F1D" w:rsidRPr="00DF7715" w:rsidRDefault="006A72F3" w:rsidP="00DF7715">
      <w:pPr>
        <w:spacing w:line="240" w:lineRule="auto"/>
        <w:ind w:right="-1"/>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7F5ADF">
        <w:rPr>
          <w:rFonts w:ascii="Times New Roman" w:hAnsi="Times New Roman" w:cs="Times New Roman"/>
          <w:sz w:val="28"/>
          <w:szCs w:val="28"/>
          <w:lang w:val="kk-KZ"/>
        </w:rPr>
        <w:t>5</w:t>
      </w:r>
      <w:r w:rsidRPr="00164E01">
        <w:rPr>
          <w:rFonts w:ascii="Times New Roman" w:hAnsi="Times New Roman" w:cs="Times New Roman"/>
          <w:sz w:val="28"/>
          <w:szCs w:val="28"/>
          <w:lang w:val="kk-KZ"/>
        </w:rPr>
        <w:t xml:space="preserve"> – </w:t>
      </w:r>
      <w:r w:rsidRPr="00B561F4">
        <w:rPr>
          <w:rFonts w:ascii="Times New Roman" w:hAnsi="Times New Roman" w:cs="Times New Roman"/>
          <w:sz w:val="28"/>
          <w:szCs w:val="28"/>
          <w:lang w:val="kk-KZ"/>
        </w:rPr>
        <w:t xml:space="preserve">Болашақ мамандарды бастауыш сынып оқушыларының коммуникативтік дағдысын қалыптастыруға даярлаудың </w:t>
      </w:r>
      <w:r w:rsidR="00B561F4" w:rsidRPr="00B561F4">
        <w:rPr>
          <w:rFonts w:ascii="Times New Roman" w:hAnsi="Times New Roman" w:cs="Times New Roman"/>
          <w:sz w:val="28"/>
          <w:szCs w:val="28"/>
          <w:lang w:val="kk-KZ"/>
        </w:rPr>
        <w:t>компоненттері, өлшемдері, көрсеткіштері</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268"/>
        <w:gridCol w:w="4819"/>
      </w:tblGrid>
      <w:tr w:rsidR="00164E01" w:rsidRPr="00DF7715" w14:paraId="06991219" w14:textId="77777777" w:rsidTr="00DF7715">
        <w:trPr>
          <w:trHeight w:val="171"/>
        </w:trPr>
        <w:tc>
          <w:tcPr>
            <w:tcW w:w="2552" w:type="dxa"/>
            <w:tcBorders>
              <w:top w:val="single" w:sz="4" w:space="0" w:color="auto"/>
              <w:left w:val="single" w:sz="4" w:space="0" w:color="auto"/>
              <w:bottom w:val="single" w:sz="4" w:space="0" w:color="auto"/>
              <w:right w:val="single" w:sz="4" w:space="0" w:color="auto"/>
            </w:tcBorders>
            <w:hideMark/>
          </w:tcPr>
          <w:p w14:paraId="3C527B5E" w14:textId="3C8166B0" w:rsidR="006A72F3" w:rsidRPr="00DF7715" w:rsidRDefault="006A72F3" w:rsidP="00DF7715">
            <w:pPr>
              <w:spacing w:after="0" w:line="240" w:lineRule="auto"/>
              <w:ind w:firstLine="709"/>
              <w:rPr>
                <w:rFonts w:ascii="Times New Roman" w:hAnsi="Times New Roman" w:cs="Times New Roman"/>
                <w:sz w:val="24"/>
                <w:szCs w:val="24"/>
                <w:lang w:val="kk-KZ"/>
              </w:rPr>
            </w:pPr>
            <w:r w:rsidRPr="00DF7715">
              <w:rPr>
                <w:rFonts w:ascii="Times New Roman" w:hAnsi="Times New Roman" w:cs="Times New Roman"/>
                <w:sz w:val="24"/>
                <w:szCs w:val="24"/>
                <w:lang w:val="kk-KZ"/>
              </w:rPr>
              <w:t>Компонент</w:t>
            </w:r>
            <w:r w:rsidR="00B561F4" w:rsidRPr="00DF7715">
              <w:rPr>
                <w:rFonts w:ascii="Times New Roman" w:hAnsi="Times New Roman" w:cs="Times New Roman"/>
                <w:sz w:val="24"/>
                <w:szCs w:val="24"/>
                <w:lang w:val="kk-KZ"/>
              </w:rPr>
              <w:t>тер</w:t>
            </w:r>
          </w:p>
        </w:tc>
        <w:tc>
          <w:tcPr>
            <w:tcW w:w="2268" w:type="dxa"/>
            <w:tcBorders>
              <w:top w:val="single" w:sz="4" w:space="0" w:color="auto"/>
              <w:left w:val="single" w:sz="4" w:space="0" w:color="auto"/>
              <w:bottom w:val="single" w:sz="4" w:space="0" w:color="auto"/>
              <w:right w:val="single" w:sz="4" w:space="0" w:color="auto"/>
            </w:tcBorders>
            <w:hideMark/>
          </w:tcPr>
          <w:p w14:paraId="43539B2B" w14:textId="77777777" w:rsidR="006A72F3" w:rsidRPr="00DF7715" w:rsidRDefault="006A72F3" w:rsidP="00DF7715">
            <w:pPr>
              <w:spacing w:after="0" w:line="240" w:lineRule="auto"/>
              <w:ind w:firstLine="709"/>
              <w:rPr>
                <w:rFonts w:ascii="Times New Roman" w:hAnsi="Times New Roman" w:cs="Times New Roman"/>
                <w:sz w:val="24"/>
                <w:szCs w:val="24"/>
                <w:lang w:val="kk-KZ"/>
              </w:rPr>
            </w:pPr>
            <w:r w:rsidRPr="00DF7715">
              <w:rPr>
                <w:rFonts w:ascii="Times New Roman" w:hAnsi="Times New Roman" w:cs="Times New Roman"/>
                <w:sz w:val="24"/>
                <w:szCs w:val="24"/>
                <w:lang w:val="kk-KZ"/>
              </w:rPr>
              <w:t>Өлшемдер</w:t>
            </w:r>
          </w:p>
        </w:tc>
        <w:tc>
          <w:tcPr>
            <w:tcW w:w="4819" w:type="dxa"/>
            <w:tcBorders>
              <w:top w:val="single" w:sz="4" w:space="0" w:color="auto"/>
              <w:left w:val="single" w:sz="4" w:space="0" w:color="auto"/>
              <w:bottom w:val="single" w:sz="4" w:space="0" w:color="auto"/>
              <w:right w:val="single" w:sz="4" w:space="0" w:color="auto"/>
            </w:tcBorders>
            <w:hideMark/>
          </w:tcPr>
          <w:p w14:paraId="7974882D" w14:textId="77777777" w:rsidR="006A72F3" w:rsidRPr="00DF7715" w:rsidRDefault="006A72F3" w:rsidP="00DF7715">
            <w:pPr>
              <w:spacing w:after="0" w:line="240" w:lineRule="auto"/>
              <w:ind w:firstLine="709"/>
              <w:rPr>
                <w:rFonts w:ascii="Times New Roman" w:hAnsi="Times New Roman" w:cs="Times New Roman"/>
                <w:sz w:val="24"/>
                <w:szCs w:val="24"/>
                <w:lang w:val="kk-KZ"/>
              </w:rPr>
            </w:pPr>
            <w:r w:rsidRPr="00DF7715">
              <w:rPr>
                <w:rFonts w:ascii="Times New Roman" w:hAnsi="Times New Roman" w:cs="Times New Roman"/>
                <w:sz w:val="24"/>
                <w:szCs w:val="24"/>
                <w:lang w:val="kk-KZ"/>
              </w:rPr>
              <w:t>Көрсеткіштер</w:t>
            </w:r>
          </w:p>
        </w:tc>
      </w:tr>
      <w:tr w:rsidR="00164E01" w:rsidRPr="00DF7715" w14:paraId="304335AC" w14:textId="77777777" w:rsidTr="00DF7715">
        <w:trPr>
          <w:cantSplit/>
          <w:trHeight w:val="70"/>
        </w:trPr>
        <w:tc>
          <w:tcPr>
            <w:tcW w:w="2552" w:type="dxa"/>
            <w:tcBorders>
              <w:top w:val="single" w:sz="4" w:space="0" w:color="auto"/>
              <w:left w:val="single" w:sz="4" w:space="0" w:color="auto"/>
              <w:bottom w:val="single" w:sz="4" w:space="0" w:color="auto"/>
              <w:right w:val="single" w:sz="4" w:space="0" w:color="auto"/>
            </w:tcBorders>
          </w:tcPr>
          <w:p w14:paraId="0A4732DE" w14:textId="1D6ED6D6" w:rsidR="00834F50" w:rsidRPr="00DF7715" w:rsidRDefault="00834F50" w:rsidP="00DF7715">
            <w:pPr>
              <w:spacing w:after="0" w:line="240" w:lineRule="auto"/>
              <w:ind w:firstLine="709"/>
              <w:jc w:val="center"/>
              <w:rPr>
                <w:rFonts w:ascii="Times New Roman" w:hAnsi="Times New Roman" w:cs="Times New Roman"/>
                <w:sz w:val="24"/>
                <w:szCs w:val="24"/>
                <w:lang w:val="kk-KZ"/>
              </w:rPr>
            </w:pPr>
            <w:r w:rsidRPr="00DF7715">
              <w:rPr>
                <w:rFonts w:ascii="Times New Roman" w:hAnsi="Times New Roman" w:cs="Times New Roman"/>
                <w:sz w:val="24"/>
                <w:szCs w:val="24"/>
                <w:lang w:val="kk-KZ"/>
              </w:rPr>
              <w:t>1</w:t>
            </w:r>
          </w:p>
        </w:tc>
        <w:tc>
          <w:tcPr>
            <w:tcW w:w="2268" w:type="dxa"/>
            <w:tcBorders>
              <w:top w:val="single" w:sz="4" w:space="0" w:color="auto"/>
              <w:left w:val="single" w:sz="4" w:space="0" w:color="auto"/>
              <w:bottom w:val="single" w:sz="4" w:space="0" w:color="auto"/>
              <w:right w:val="single" w:sz="4" w:space="0" w:color="auto"/>
            </w:tcBorders>
          </w:tcPr>
          <w:p w14:paraId="68772259" w14:textId="403490EE" w:rsidR="00834F50" w:rsidRPr="00DF7715" w:rsidRDefault="00834F50" w:rsidP="00DF7715">
            <w:pPr>
              <w:spacing w:after="0" w:line="240" w:lineRule="auto"/>
              <w:ind w:firstLine="709"/>
              <w:jc w:val="center"/>
              <w:rPr>
                <w:rFonts w:ascii="Times New Roman" w:hAnsi="Times New Roman" w:cs="Times New Roman"/>
                <w:sz w:val="24"/>
                <w:szCs w:val="24"/>
                <w:lang w:val="kk-KZ"/>
              </w:rPr>
            </w:pPr>
            <w:r w:rsidRPr="00DF7715">
              <w:rPr>
                <w:rFonts w:ascii="Times New Roman" w:hAnsi="Times New Roman" w:cs="Times New Roman"/>
                <w:sz w:val="24"/>
                <w:szCs w:val="24"/>
                <w:lang w:val="kk-KZ"/>
              </w:rPr>
              <w:t>2</w:t>
            </w:r>
          </w:p>
        </w:tc>
        <w:tc>
          <w:tcPr>
            <w:tcW w:w="4819" w:type="dxa"/>
            <w:tcBorders>
              <w:top w:val="single" w:sz="4" w:space="0" w:color="auto"/>
              <w:left w:val="single" w:sz="4" w:space="0" w:color="auto"/>
              <w:bottom w:val="single" w:sz="4" w:space="0" w:color="auto"/>
              <w:right w:val="single" w:sz="4" w:space="0" w:color="auto"/>
            </w:tcBorders>
          </w:tcPr>
          <w:p w14:paraId="3D6D96E9" w14:textId="3BA8D559" w:rsidR="00834F50" w:rsidRPr="00DF7715" w:rsidRDefault="00834F50" w:rsidP="00DF7715">
            <w:pPr>
              <w:tabs>
                <w:tab w:val="left" w:pos="612"/>
              </w:tabs>
              <w:spacing w:after="0" w:line="240" w:lineRule="auto"/>
              <w:ind w:firstLine="709"/>
              <w:jc w:val="center"/>
              <w:rPr>
                <w:rFonts w:ascii="Times New Roman" w:hAnsi="Times New Roman" w:cs="Times New Roman"/>
                <w:sz w:val="24"/>
                <w:szCs w:val="24"/>
                <w:lang w:val="kk-KZ"/>
              </w:rPr>
            </w:pPr>
            <w:r w:rsidRPr="00DF7715">
              <w:rPr>
                <w:rFonts w:ascii="Times New Roman" w:hAnsi="Times New Roman" w:cs="Times New Roman"/>
                <w:sz w:val="24"/>
                <w:szCs w:val="24"/>
                <w:lang w:val="kk-KZ"/>
              </w:rPr>
              <w:t>3</w:t>
            </w:r>
          </w:p>
        </w:tc>
      </w:tr>
      <w:tr w:rsidR="00164E01" w:rsidRPr="00DF7715" w14:paraId="5A923550" w14:textId="77777777" w:rsidTr="00DF7715">
        <w:trPr>
          <w:cantSplit/>
          <w:trHeight w:val="1905"/>
        </w:trPr>
        <w:tc>
          <w:tcPr>
            <w:tcW w:w="2552" w:type="dxa"/>
            <w:tcBorders>
              <w:top w:val="single" w:sz="4" w:space="0" w:color="auto"/>
              <w:left w:val="single" w:sz="4" w:space="0" w:color="auto"/>
              <w:bottom w:val="single" w:sz="4" w:space="0" w:color="auto"/>
              <w:right w:val="single" w:sz="4" w:space="0" w:color="auto"/>
            </w:tcBorders>
            <w:hideMark/>
          </w:tcPr>
          <w:p w14:paraId="00ABBE2D" w14:textId="0509001E" w:rsidR="006A72F3" w:rsidRPr="00DF7715" w:rsidRDefault="00DF7715" w:rsidP="00DF7715">
            <w:pPr>
              <w:spacing w:after="0" w:line="240" w:lineRule="auto"/>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Мотивациялық</w:t>
            </w:r>
          </w:p>
        </w:tc>
        <w:tc>
          <w:tcPr>
            <w:tcW w:w="2268" w:type="dxa"/>
            <w:tcBorders>
              <w:top w:val="single" w:sz="4" w:space="0" w:color="auto"/>
              <w:left w:val="single" w:sz="4" w:space="0" w:color="auto"/>
              <w:bottom w:val="single" w:sz="4" w:space="0" w:color="auto"/>
              <w:right w:val="single" w:sz="4" w:space="0" w:color="auto"/>
            </w:tcBorders>
            <w:hideMark/>
          </w:tcPr>
          <w:p w14:paraId="6712777B" w14:textId="75E05615" w:rsidR="006A72F3" w:rsidRPr="00DF7715" w:rsidRDefault="00B561F4" w:rsidP="00DF7715">
            <w:pPr>
              <w:spacing w:after="0" w:line="240" w:lineRule="auto"/>
              <w:ind w:firstLine="709"/>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Коммуникативтік дағдыларды қалыптастыруға қажеттілік қатынасы</w:t>
            </w:r>
          </w:p>
        </w:tc>
        <w:tc>
          <w:tcPr>
            <w:tcW w:w="4819" w:type="dxa"/>
            <w:tcBorders>
              <w:top w:val="single" w:sz="4" w:space="0" w:color="auto"/>
              <w:left w:val="single" w:sz="4" w:space="0" w:color="auto"/>
              <w:bottom w:val="single" w:sz="4" w:space="0" w:color="auto"/>
              <w:right w:val="single" w:sz="4" w:space="0" w:color="auto"/>
            </w:tcBorders>
            <w:hideMark/>
          </w:tcPr>
          <w:p w14:paraId="07AC05FA" w14:textId="77777777" w:rsidR="00DF7715" w:rsidRPr="00DF7715" w:rsidRDefault="00B561F4" w:rsidP="00DF7715">
            <w:pPr>
              <w:spacing w:after="0" w:line="240" w:lineRule="auto"/>
              <w:jc w:val="both"/>
              <w:rPr>
                <w:rFonts w:ascii="Times New Roman" w:eastAsia="Times New Roman" w:hAnsi="Times New Roman" w:cs="Times New Roman"/>
                <w:sz w:val="24"/>
                <w:szCs w:val="24"/>
                <w:lang w:val="kk-KZ" w:eastAsia="ru-RU"/>
              </w:rPr>
            </w:pPr>
            <w:r w:rsidRPr="00B561F4">
              <w:rPr>
                <w:rFonts w:ascii="Times New Roman" w:eastAsia="Times New Roman" w:hAnsi="Times New Roman" w:cs="Times New Roman"/>
                <w:sz w:val="24"/>
                <w:szCs w:val="24"/>
                <w:lang w:val="kk-KZ" w:eastAsia="ru-RU"/>
              </w:rPr>
              <w:t>– коммуникативтік дағдыларды қалыптастыруға уәжінің артуы;</w:t>
            </w:r>
          </w:p>
          <w:p w14:paraId="0FCC737B" w14:textId="6D6DF36D" w:rsidR="00DF7715" w:rsidRPr="00DF7715" w:rsidRDefault="00B561F4" w:rsidP="00DF7715">
            <w:pPr>
              <w:spacing w:after="0" w:line="240" w:lineRule="auto"/>
              <w:jc w:val="both"/>
              <w:rPr>
                <w:rFonts w:ascii="Times New Roman" w:eastAsia="Times New Roman" w:hAnsi="Times New Roman" w:cs="Times New Roman"/>
                <w:sz w:val="24"/>
                <w:szCs w:val="24"/>
                <w:lang w:val="kk-KZ" w:eastAsia="ru-RU"/>
              </w:rPr>
            </w:pPr>
            <w:r w:rsidRPr="00B561F4">
              <w:rPr>
                <w:rFonts w:ascii="Times New Roman" w:eastAsia="Times New Roman" w:hAnsi="Times New Roman" w:cs="Times New Roman"/>
                <w:sz w:val="24"/>
                <w:szCs w:val="24"/>
                <w:lang w:val="kk-KZ" w:eastAsia="ru-RU"/>
              </w:rPr>
              <w:t>– коммуникативтік дағдыларды меңгеруге қажетті оқу материалын тез әрі саналы игеруі, тапқырлыққа және үйренуге бейімділігі;</w:t>
            </w:r>
          </w:p>
          <w:p w14:paraId="556D3B8B" w14:textId="3176E9E9" w:rsidR="006A72F3" w:rsidRPr="00DF7715" w:rsidRDefault="00B561F4" w:rsidP="00DF7715">
            <w:pPr>
              <w:spacing w:after="0" w:line="240" w:lineRule="auto"/>
              <w:jc w:val="both"/>
              <w:rPr>
                <w:rFonts w:ascii="Times New Roman" w:eastAsia="Times New Roman" w:hAnsi="Times New Roman" w:cs="Times New Roman"/>
                <w:sz w:val="24"/>
                <w:szCs w:val="24"/>
                <w:lang w:val="kk-KZ" w:eastAsia="ru-RU"/>
              </w:rPr>
            </w:pPr>
            <w:r w:rsidRPr="00B561F4">
              <w:rPr>
                <w:rFonts w:ascii="Times New Roman" w:eastAsia="Times New Roman" w:hAnsi="Times New Roman" w:cs="Times New Roman"/>
                <w:sz w:val="24"/>
                <w:szCs w:val="24"/>
                <w:lang w:val="kk-KZ" w:eastAsia="ru-RU"/>
              </w:rPr>
              <w:t>– коммуникативтік дағдыларды дамыту қажеттілігін түсінуі және оқу-танымдық белсенділігіне рефлексия жасай алуы.</w:t>
            </w:r>
          </w:p>
        </w:tc>
      </w:tr>
      <w:tr w:rsidR="00164E01" w:rsidRPr="00DF7715" w14:paraId="3DB506D1" w14:textId="77777777" w:rsidTr="00DF7715">
        <w:trPr>
          <w:cantSplit/>
          <w:trHeight w:val="2013"/>
        </w:trPr>
        <w:tc>
          <w:tcPr>
            <w:tcW w:w="2552" w:type="dxa"/>
            <w:tcBorders>
              <w:top w:val="nil"/>
              <w:left w:val="single" w:sz="4" w:space="0" w:color="auto"/>
              <w:bottom w:val="single" w:sz="4" w:space="0" w:color="auto"/>
              <w:right w:val="single" w:sz="4" w:space="0" w:color="auto"/>
            </w:tcBorders>
            <w:hideMark/>
          </w:tcPr>
          <w:p w14:paraId="36141488" w14:textId="77777777" w:rsidR="006A72F3" w:rsidRPr="00DF7715" w:rsidRDefault="006A72F3" w:rsidP="00DF7715">
            <w:pPr>
              <w:spacing w:after="0" w:line="240" w:lineRule="auto"/>
              <w:ind w:firstLine="709"/>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Мазмұндық</w:t>
            </w:r>
          </w:p>
        </w:tc>
        <w:tc>
          <w:tcPr>
            <w:tcW w:w="2268" w:type="dxa"/>
            <w:tcBorders>
              <w:top w:val="single" w:sz="4" w:space="0" w:color="auto"/>
              <w:left w:val="single" w:sz="4" w:space="0" w:color="auto"/>
              <w:bottom w:val="single" w:sz="4" w:space="0" w:color="auto"/>
              <w:right w:val="single" w:sz="4" w:space="0" w:color="auto"/>
            </w:tcBorders>
            <w:hideMark/>
          </w:tcPr>
          <w:p w14:paraId="0A3911FE" w14:textId="4A923553" w:rsidR="006A72F3" w:rsidRPr="00DF7715" w:rsidRDefault="00DF7715" w:rsidP="00DF7715">
            <w:pPr>
              <w:spacing w:after="0" w:line="240" w:lineRule="auto"/>
              <w:ind w:firstLine="709"/>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Коммуникативтік дағдыларды қалыптастыруға қажетті білімдік даярлығы</w:t>
            </w:r>
          </w:p>
        </w:tc>
        <w:tc>
          <w:tcPr>
            <w:tcW w:w="4819" w:type="dxa"/>
            <w:tcBorders>
              <w:top w:val="single" w:sz="4" w:space="0" w:color="auto"/>
              <w:left w:val="single" w:sz="4" w:space="0" w:color="auto"/>
              <w:bottom w:val="single" w:sz="4" w:space="0" w:color="auto"/>
              <w:right w:val="single" w:sz="4" w:space="0" w:color="auto"/>
            </w:tcBorders>
            <w:hideMark/>
          </w:tcPr>
          <w:p w14:paraId="3288891A" w14:textId="1D0957EC" w:rsidR="00DF7715" w:rsidRPr="00DF7715" w:rsidRDefault="00DF7715" w:rsidP="00DF771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коммуникативтік дағдыларды қа</w:t>
            </w:r>
            <w:r w:rsidRPr="00DF7715">
              <w:rPr>
                <w:rFonts w:ascii="Times New Roman" w:eastAsia="Times New Roman" w:hAnsi="Times New Roman" w:cs="Times New Roman"/>
                <w:sz w:val="24"/>
                <w:szCs w:val="24"/>
                <w:lang w:val="kk-KZ" w:eastAsia="ru-RU"/>
              </w:rPr>
              <w:t>лыптастыруға қажетті білімді меңгерудегі дербестігі;</w:t>
            </w:r>
          </w:p>
          <w:p w14:paraId="5BBC4964" w14:textId="77777777" w:rsidR="00DF7715" w:rsidRPr="00DF7715" w:rsidRDefault="00DF7715" w:rsidP="00DF7715">
            <w:pPr>
              <w:spacing w:after="0" w:line="240" w:lineRule="auto"/>
              <w:rPr>
                <w:rFonts w:ascii="Times New Roman" w:eastAsia="Times New Roman" w:hAnsi="Times New Roman" w:cs="Times New Roman"/>
                <w:sz w:val="24"/>
                <w:szCs w:val="24"/>
                <w:lang w:val="kk-KZ" w:eastAsia="ru-RU"/>
              </w:rPr>
            </w:pPr>
            <w:r w:rsidRPr="00DF7715">
              <w:rPr>
                <w:rFonts w:ascii="Times New Roman" w:eastAsia="Times New Roman" w:hAnsi="Times New Roman" w:cs="Times New Roman"/>
                <w:sz w:val="24"/>
                <w:szCs w:val="24"/>
                <w:lang w:val="kk-KZ" w:eastAsia="ru-RU"/>
              </w:rPr>
              <w:t>– коммуникативтік дағдыларды қалыптастыруға қатысты ұғымдарды тез меңгеруі, талдау және байланыстыра алу қабілеті;</w:t>
            </w:r>
          </w:p>
          <w:p w14:paraId="239246DB" w14:textId="157A94A0" w:rsidR="006A72F3" w:rsidRPr="00DF7715" w:rsidRDefault="00DF7715" w:rsidP="00DF7715">
            <w:pPr>
              <w:spacing w:after="0" w:line="240" w:lineRule="auto"/>
              <w:rPr>
                <w:rFonts w:ascii="Times New Roman" w:eastAsia="Times New Roman" w:hAnsi="Times New Roman" w:cs="Times New Roman"/>
                <w:sz w:val="24"/>
                <w:szCs w:val="24"/>
                <w:lang w:val="kk-KZ" w:eastAsia="ru-RU"/>
              </w:rPr>
            </w:pPr>
            <w:r w:rsidRPr="00DF7715">
              <w:rPr>
                <w:rFonts w:ascii="Times New Roman" w:eastAsia="Times New Roman" w:hAnsi="Times New Roman" w:cs="Times New Roman"/>
                <w:sz w:val="24"/>
                <w:szCs w:val="24"/>
                <w:lang w:val="kk-KZ" w:eastAsia="ru-RU"/>
              </w:rPr>
              <w:t>– коммуникативтік дағдыларды қалыптастырудың технологиялары, әдістері мен формалары және сыни ойлауды дамыту тәсілдері жөніндегі білімінің болуы.</w:t>
            </w:r>
          </w:p>
        </w:tc>
      </w:tr>
      <w:tr w:rsidR="00164E01" w:rsidRPr="00DF7715" w14:paraId="1ED546B7" w14:textId="77777777" w:rsidTr="00DF7715">
        <w:trPr>
          <w:cantSplit/>
          <w:trHeight w:val="1221"/>
        </w:trPr>
        <w:tc>
          <w:tcPr>
            <w:tcW w:w="2552" w:type="dxa"/>
            <w:tcBorders>
              <w:top w:val="single" w:sz="4" w:space="0" w:color="auto"/>
              <w:left w:val="single" w:sz="4" w:space="0" w:color="auto"/>
              <w:bottom w:val="nil"/>
              <w:right w:val="single" w:sz="4" w:space="0" w:color="auto"/>
            </w:tcBorders>
            <w:hideMark/>
          </w:tcPr>
          <w:p w14:paraId="64D34FCC" w14:textId="31B5E52A" w:rsidR="006A72F3" w:rsidRPr="00DF7715" w:rsidRDefault="00DF7715" w:rsidP="00DF7715">
            <w:pPr>
              <w:spacing w:after="0" w:line="240" w:lineRule="auto"/>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lastRenderedPageBreak/>
              <w:t>Рефлексив</w:t>
            </w:r>
            <w:r w:rsidR="006A72F3" w:rsidRPr="00DF7715">
              <w:rPr>
                <w:rFonts w:ascii="Times New Roman" w:hAnsi="Times New Roman" w:cs="Times New Roman"/>
                <w:sz w:val="24"/>
                <w:szCs w:val="24"/>
                <w:lang w:val="kk-KZ"/>
              </w:rPr>
              <w:t>тік</w:t>
            </w:r>
          </w:p>
        </w:tc>
        <w:tc>
          <w:tcPr>
            <w:tcW w:w="2268" w:type="dxa"/>
            <w:tcBorders>
              <w:top w:val="single" w:sz="4" w:space="0" w:color="auto"/>
              <w:left w:val="single" w:sz="4" w:space="0" w:color="auto"/>
              <w:bottom w:val="nil"/>
              <w:right w:val="single" w:sz="4" w:space="0" w:color="auto"/>
            </w:tcBorders>
          </w:tcPr>
          <w:p w14:paraId="62557175" w14:textId="0A7EAA1E" w:rsidR="006A72F3" w:rsidRPr="00DF7715" w:rsidRDefault="00DF7715" w:rsidP="00DF7715">
            <w:pPr>
              <w:spacing w:after="0" w:line="240" w:lineRule="auto"/>
              <w:ind w:firstLine="709"/>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 xml:space="preserve">Коммуникативтік дағдыларды қалыптастыруда кері байланысқа </w:t>
            </w:r>
            <w:r>
              <w:rPr>
                <w:rFonts w:ascii="Times New Roman" w:hAnsi="Times New Roman" w:cs="Times New Roman"/>
                <w:sz w:val="24"/>
                <w:szCs w:val="24"/>
                <w:lang w:val="kk-KZ"/>
              </w:rPr>
              <w:t xml:space="preserve">түсу </w:t>
            </w:r>
            <w:r w:rsidRPr="00DF7715">
              <w:rPr>
                <w:rFonts w:ascii="Times New Roman" w:hAnsi="Times New Roman" w:cs="Times New Roman"/>
                <w:sz w:val="24"/>
                <w:szCs w:val="24"/>
                <w:lang w:val="kk-KZ"/>
              </w:rPr>
              <w:t>қабілеттілігі</w:t>
            </w:r>
          </w:p>
        </w:tc>
        <w:tc>
          <w:tcPr>
            <w:tcW w:w="4819" w:type="dxa"/>
            <w:tcBorders>
              <w:top w:val="single" w:sz="4" w:space="0" w:color="auto"/>
              <w:left w:val="single" w:sz="4" w:space="0" w:color="auto"/>
              <w:bottom w:val="nil"/>
              <w:right w:val="single" w:sz="4" w:space="0" w:color="auto"/>
            </w:tcBorders>
            <w:hideMark/>
          </w:tcPr>
          <w:p w14:paraId="2C1477AF" w14:textId="77777777" w:rsidR="00DF7715" w:rsidRPr="00DF7715" w:rsidRDefault="00DF7715" w:rsidP="00DF7715">
            <w:pPr>
              <w:spacing w:after="0" w:line="240" w:lineRule="auto"/>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 коммуникативтік дағдыларды қалыптастыруға қажетті білімді меңгеруде дербестік танытуы;</w:t>
            </w:r>
          </w:p>
          <w:p w14:paraId="0F634D89" w14:textId="77777777" w:rsidR="00DF7715" w:rsidRPr="00DF7715" w:rsidRDefault="00DF7715" w:rsidP="00DF7715">
            <w:pPr>
              <w:spacing w:after="0" w:line="240" w:lineRule="auto"/>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 коммуникативтік дағдыларды қалыптастыруға қатысты ұғымдарды жедел игеруі, оларды талдау және өзара байланыстыра алу қабілеті;</w:t>
            </w:r>
          </w:p>
          <w:p w14:paraId="1E7237D9" w14:textId="6FA22BED" w:rsidR="006A72F3" w:rsidRPr="00DF7715" w:rsidRDefault="00DF7715" w:rsidP="00DF7715">
            <w:pPr>
              <w:spacing w:after="0" w:line="240" w:lineRule="auto"/>
              <w:jc w:val="both"/>
              <w:rPr>
                <w:rFonts w:ascii="Times New Roman" w:hAnsi="Times New Roman" w:cs="Times New Roman"/>
                <w:sz w:val="24"/>
                <w:szCs w:val="24"/>
                <w:lang w:val="kk-KZ"/>
              </w:rPr>
            </w:pPr>
            <w:r w:rsidRPr="00DF7715">
              <w:rPr>
                <w:rFonts w:ascii="Times New Roman" w:hAnsi="Times New Roman" w:cs="Times New Roman"/>
                <w:sz w:val="24"/>
                <w:szCs w:val="24"/>
                <w:lang w:val="kk-KZ"/>
              </w:rPr>
              <w:t>– коммуникативтік дағдыларды қалыптастырудың технологиялары, әдістері мен формалары, сондай-ақ сыни ойлауды дамыту тәсілдері жөніндегі жүйелі білімінің болуы.</w:t>
            </w:r>
          </w:p>
        </w:tc>
      </w:tr>
    </w:tbl>
    <w:p w14:paraId="06609910" w14:textId="77777777" w:rsidR="00834F50" w:rsidRPr="00164E01" w:rsidRDefault="00834F50">
      <w:pPr>
        <w:rPr>
          <w:lang w:val="kk-KZ"/>
        </w:rPr>
      </w:pPr>
      <w:r w:rsidRPr="00164E01">
        <w:rPr>
          <w:lang w:val="kk-KZ"/>
        </w:rPr>
        <w:br w:type="page"/>
      </w:r>
    </w:p>
    <w:p w14:paraId="0C847260" w14:textId="7347BC4E" w:rsidR="006A72F3" w:rsidRPr="00164E01" w:rsidRDefault="006A72F3" w:rsidP="00834F50">
      <w:pPr>
        <w:tabs>
          <w:tab w:val="left" w:pos="284"/>
          <w:tab w:val="left" w:pos="567"/>
          <w:tab w:val="left" w:pos="993"/>
          <w:tab w:val="left" w:pos="9639"/>
        </w:tabs>
        <w:spacing w:line="240" w:lineRule="auto"/>
        <w:ind w:right="-1" w:firstLine="567"/>
        <w:contextualSpacing/>
        <w:jc w:val="both"/>
        <w:rPr>
          <w:rFonts w:ascii="Times New Roman" w:hAnsi="Times New Roman" w:cs="Times New Roman"/>
          <w:sz w:val="28"/>
          <w:szCs w:val="28"/>
          <w:lang w:val="kk-KZ"/>
        </w:rPr>
      </w:pPr>
      <w:bookmarkStart w:id="140" w:name="_Hlk217262906"/>
      <w:r w:rsidRPr="00164E01">
        <w:rPr>
          <w:rFonts w:ascii="Times New Roman" w:hAnsi="Times New Roman" w:cs="Times New Roman"/>
          <w:sz w:val="28"/>
          <w:szCs w:val="28"/>
          <w:lang w:val="kk-KZ"/>
        </w:rPr>
        <w:lastRenderedPageBreak/>
        <w:t xml:space="preserve">Болашақ мамандарды бастауыш сынып сынып оқушыларының коммуникативтік дағдысын қалыптастыруға даярлаудың қажетті блоктары </w:t>
      </w:r>
      <w:r w:rsidR="003503DC" w:rsidRPr="00164E01">
        <w:rPr>
          <w:rFonts w:ascii="Times New Roman" w:hAnsi="Times New Roman" w:cs="Times New Roman"/>
          <w:sz w:val="28"/>
          <w:szCs w:val="28"/>
          <w:lang w:val="kk-KZ"/>
        </w:rPr>
        <w:t xml:space="preserve">ретінде </w:t>
      </w:r>
      <w:r w:rsidRPr="00164E01">
        <w:rPr>
          <w:rFonts w:ascii="Times New Roman" w:hAnsi="Times New Roman" w:cs="Times New Roman"/>
          <w:sz w:val="28"/>
          <w:szCs w:val="28"/>
          <w:lang w:val="kk-KZ"/>
        </w:rPr>
        <w:t xml:space="preserve">мақсаттық-тұжырымдамалық, теориялық-әдіснамалық, мазмұндық-процессуалдық және нәтижелік деп сараланып алынды. Мұндағы модельдік блоктардың өзіндік атқаратын қызметтері бар. </w:t>
      </w:r>
    </w:p>
    <w:bookmarkEnd w:id="140"/>
    <w:p w14:paraId="79F95007" w14:textId="11F88B8A" w:rsidR="00A514D0" w:rsidRPr="00164E01" w:rsidRDefault="00A514D0" w:rsidP="00834F50">
      <w:pPr>
        <w:tabs>
          <w:tab w:val="left" w:pos="284"/>
          <w:tab w:val="left" w:pos="567"/>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b/>
          <w:bCs/>
          <w:i/>
          <w:iCs/>
          <w:sz w:val="28"/>
          <w:szCs w:val="28"/>
          <w:lang w:val="kk-KZ"/>
        </w:rPr>
        <w:t>Мақсаттық-тұжырымдамалық блок</w:t>
      </w:r>
      <w:r w:rsidRPr="00164E01">
        <w:rPr>
          <w:rFonts w:ascii="Times New Roman" w:hAnsi="Times New Roman" w:cs="Times New Roman"/>
          <w:sz w:val="28"/>
          <w:szCs w:val="28"/>
          <w:lang w:val="kk-KZ"/>
        </w:rPr>
        <w:t xml:space="preserve"> болашақ мамандарды даярлау моделінің бастапқы әрі бағдарлаушы компоненті ретінде қарастырылады. Бұл блоктың негізінде қоғам тарапынан туындайтын әлеуметтік сұраныс жатыр. Әлеуметтік сұраныс – маман тұлғасының кәсіби даярлығы мен оның ажырамас құрамдас бөлігі болып табылатын коммуникативтік дағдыларды меңгеруге бағытталған қоғамдық қажеттілік ретінде айқындалады. Басқаша айтқанда, коммуникативтік дағды кәсіби құзыреттіліктің тек көмекші элементі ғана емес, болашақ маман даярлығының жетекші, жүйеқұраушы ретінде түсіндіріледі.</w:t>
      </w:r>
    </w:p>
    <w:p w14:paraId="0AFDF000" w14:textId="77777777" w:rsidR="00A514D0" w:rsidRPr="00164E01" w:rsidRDefault="00A514D0" w:rsidP="00834F50">
      <w:pPr>
        <w:tabs>
          <w:tab w:val="left" w:pos="284"/>
          <w:tab w:val="left" w:pos="567"/>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Олай тұжырымдауға негіз бар, себебі болашақ маманның кәсіби даярлығының жоғары деңгейде қамтамасыз етілуі оның тұлғалық сапаларының дамығандығын ғана емес, сонымен бірге әлеуметтік тапсырысқа жауап бере алатын кәсіби-әлеуметтік бейімделу мүмкіндігін де білдіреді. Демек, коммуникативтік құзыреттілікті жетілдіру – кәсіби даярлықтың сапалық көрсеткіші әрі қоғам талабына сай маман қалыптастырудың басты шарты.</w:t>
      </w:r>
    </w:p>
    <w:p w14:paraId="206EC59F" w14:textId="27E179CE" w:rsidR="00A514D0" w:rsidRPr="00164E01" w:rsidRDefault="00A514D0" w:rsidP="00834F50">
      <w:pPr>
        <w:tabs>
          <w:tab w:val="left" w:pos="284"/>
          <w:tab w:val="left" w:pos="567"/>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Мақсаттық-тұжырымдамалық блоктың құрылымдық мазмұны, ең алдымен, әлеуметтік сұраныстан туындайтын мақсаттарды нақтылаудан және сол мақсаттарды іске асыруға негіз болатын тұжырымдамалық қағидаларды жүйелеуден тұрады. Ол өз кезегінде кәсіби даярлықтың стратегиялық бағдарын айқындап, болашақ мамандарды бастауыш сынып оқушыларының коммуникативтік дағдысын қалыптастыруға даярлаудың теориялық және әдіснамалық іргетасын құрайды.</w:t>
      </w:r>
    </w:p>
    <w:p w14:paraId="7B8791BD" w14:textId="47AC31D4" w:rsidR="00A514D0" w:rsidRPr="00164E01" w:rsidRDefault="00A514D0" w:rsidP="00834F50">
      <w:pPr>
        <w:tabs>
          <w:tab w:val="left" w:pos="284"/>
          <w:tab w:val="left" w:pos="567"/>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b/>
          <w:bCs/>
          <w:i/>
          <w:iCs/>
          <w:sz w:val="28"/>
          <w:szCs w:val="28"/>
          <w:lang w:val="kk-KZ"/>
        </w:rPr>
        <w:t>Теориялық-әдіснамалық блок</w:t>
      </w:r>
      <w:r w:rsidRPr="00164E01">
        <w:rPr>
          <w:rFonts w:ascii="Times New Roman" w:hAnsi="Times New Roman" w:cs="Times New Roman"/>
          <w:sz w:val="28"/>
          <w:szCs w:val="28"/>
          <w:lang w:val="kk-KZ"/>
        </w:rPr>
        <w:t xml:space="preserve"> болашақ мамандарды бастауыш сынып оқушыларының коммуникативтік дағдыларын қалыптастыруға даярлаудың іргелі негізін құрайды. Бұл блоктың мазмұны педагогикалық ғылымның заманауи даму бағыттарына сәйкес теориялар, қағидалар, ғылыми тұжырымдар мен </w:t>
      </w:r>
      <w:r w:rsidR="005B7AC2" w:rsidRPr="00164E01">
        <w:rPr>
          <w:rFonts w:ascii="Times New Roman" w:hAnsi="Times New Roman" w:cs="Times New Roman"/>
          <w:sz w:val="28"/>
          <w:szCs w:val="28"/>
          <w:lang w:val="kk-KZ"/>
        </w:rPr>
        <w:t>тұжырымдамалық</w:t>
      </w:r>
      <w:r w:rsidRPr="00164E01">
        <w:rPr>
          <w:rFonts w:ascii="Times New Roman" w:hAnsi="Times New Roman" w:cs="Times New Roman"/>
          <w:sz w:val="28"/>
          <w:szCs w:val="28"/>
          <w:lang w:val="kk-KZ"/>
        </w:rPr>
        <w:t xml:space="preserve"> негіздерден тұрады. Оның басты міндеті – зерттеу нысанын ғылыми тұрғыда түсіндіретін теориялық-танымдық аппаратты айқындау, сонымен қатар болашақ мұғалімдерді даярлаудың әдіснамалық бағдарын нақтылау.</w:t>
      </w:r>
      <w:r w:rsidR="005B7AC2"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Аталған блок құрамында зерттеудің әдіснамалық маңызын айқындайтын әдіснамалық тұғырлар (</w:t>
      </w:r>
      <w:r w:rsidR="00351328" w:rsidRPr="00164E01">
        <w:rPr>
          <w:rFonts w:ascii="Times New Roman" w:hAnsi="Times New Roman" w:cs="Times New Roman"/>
          <w:sz w:val="28"/>
          <w:szCs w:val="28"/>
          <w:lang w:val="kk-KZ"/>
        </w:rPr>
        <w:t xml:space="preserve">іс-әрекеттік, тұлғалық-бағдарлы, аксиологиялық, </w:t>
      </w:r>
      <w:r w:rsidR="00C912CA" w:rsidRPr="00164E01">
        <w:rPr>
          <w:rFonts w:ascii="Times New Roman" w:hAnsi="Times New Roman" w:cs="Times New Roman"/>
          <w:sz w:val="28"/>
          <w:szCs w:val="28"/>
          <w:lang w:val="kk-KZ"/>
        </w:rPr>
        <w:t>әлеуметтік-мәдени,</w:t>
      </w:r>
      <w:r w:rsidR="00351328" w:rsidRPr="00164E01">
        <w:rPr>
          <w:rFonts w:ascii="Times New Roman" w:hAnsi="Times New Roman" w:cs="Times New Roman"/>
          <w:sz w:val="28"/>
          <w:szCs w:val="28"/>
          <w:lang w:val="kk-KZ"/>
        </w:rPr>
        <w:t xml:space="preserve"> коммуникативтік, құзыреттілік, тәжірибеге-бағдарлық</w:t>
      </w:r>
      <w:r w:rsidR="005B7AC2"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т.б.) кешені қамтылады. Әдіснамалық тұғырлар болашақ мамандардың кәсіби даярлығының мазмұнын құрылымдауға, </w:t>
      </w:r>
      <w:r w:rsidR="005B7AC2" w:rsidRPr="00164E01">
        <w:rPr>
          <w:rFonts w:ascii="Times New Roman" w:hAnsi="Times New Roman" w:cs="Times New Roman"/>
          <w:sz w:val="28"/>
          <w:szCs w:val="28"/>
          <w:lang w:val="kk-KZ"/>
        </w:rPr>
        <w:t>оқыту мен оқу</w:t>
      </w:r>
      <w:r w:rsidRPr="00164E01">
        <w:rPr>
          <w:rFonts w:ascii="Times New Roman" w:hAnsi="Times New Roman" w:cs="Times New Roman"/>
          <w:sz w:val="28"/>
          <w:szCs w:val="28"/>
          <w:lang w:val="kk-KZ"/>
        </w:rPr>
        <w:t xml:space="preserve"> үдерісін ұйымдастыруға және тәжірибелік іс-әрекетті жүзеге асыруға бағдар беретін теориялық </w:t>
      </w:r>
      <w:r w:rsidR="005B7AC2" w:rsidRPr="00164E01">
        <w:rPr>
          <w:rFonts w:ascii="Times New Roman" w:hAnsi="Times New Roman" w:cs="Times New Roman"/>
          <w:sz w:val="28"/>
          <w:szCs w:val="28"/>
          <w:lang w:val="kk-KZ"/>
        </w:rPr>
        <w:t xml:space="preserve">бағдарлау </w:t>
      </w:r>
      <w:r w:rsidRPr="00164E01">
        <w:rPr>
          <w:rFonts w:ascii="Times New Roman" w:hAnsi="Times New Roman" w:cs="Times New Roman"/>
          <w:sz w:val="28"/>
          <w:szCs w:val="28"/>
          <w:lang w:val="kk-KZ"/>
        </w:rPr>
        <w:t>қызметін атқарады.</w:t>
      </w:r>
    </w:p>
    <w:p w14:paraId="7B7833FA" w14:textId="345256FB" w:rsidR="006C4605" w:rsidRPr="00164E01" w:rsidRDefault="00A514D0" w:rsidP="00834F50">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bookmarkStart w:id="141" w:name="_Hlk217727217"/>
      <w:r w:rsidRPr="00164E01">
        <w:rPr>
          <w:rFonts w:ascii="Times New Roman" w:hAnsi="Times New Roman" w:cs="Times New Roman"/>
          <w:sz w:val="28"/>
          <w:szCs w:val="28"/>
          <w:lang w:val="kk-KZ"/>
        </w:rPr>
        <w:t xml:space="preserve">Сонымен бірге, теориялық-әдіснамалық блокта оқытудың жетекші </w:t>
      </w:r>
      <w:r w:rsidR="00735C4D" w:rsidRPr="00164E01">
        <w:rPr>
          <w:rFonts w:ascii="Times New Roman" w:hAnsi="Times New Roman" w:cs="Times New Roman"/>
          <w:sz w:val="28"/>
          <w:szCs w:val="28"/>
          <w:lang w:val="kk-KZ"/>
        </w:rPr>
        <w:t>ұстанымдары</w:t>
      </w:r>
      <w:r w:rsidR="00C912CA"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5B7AC2" w:rsidRPr="00164E01">
        <w:rPr>
          <w:rFonts w:ascii="Times New Roman" w:hAnsi="Times New Roman" w:cs="Times New Roman"/>
          <w:sz w:val="28"/>
          <w:szCs w:val="28"/>
          <w:lang w:val="kk-KZ"/>
        </w:rPr>
        <w:t>субъектілік, қатысымдық (коммуникативтік), оқыту үдерісінде сатылы-сабақтастықты сақтау, құзыреттілік,</w:t>
      </w:r>
      <w:r w:rsidR="00334DC7" w:rsidRPr="00164E01">
        <w:rPr>
          <w:rFonts w:ascii="Times New Roman" w:hAnsi="Times New Roman" w:cs="Times New Roman"/>
          <w:sz w:val="28"/>
          <w:szCs w:val="28"/>
          <w:lang w:val="kk-KZ"/>
        </w:rPr>
        <w:t xml:space="preserve"> </w:t>
      </w:r>
      <w:r w:rsidR="005B7AC2" w:rsidRPr="00164E01">
        <w:rPr>
          <w:rFonts w:ascii="Times New Roman" w:hAnsi="Times New Roman" w:cs="Times New Roman"/>
          <w:sz w:val="28"/>
          <w:szCs w:val="28"/>
          <w:lang w:val="kk-KZ"/>
        </w:rPr>
        <w:t xml:space="preserve">тұтастық, шығармашылық-табыстылық, оқытудың прагматикалық бағыттылық, кәсіби бағыттылық </w:t>
      </w:r>
      <w:r w:rsidRPr="00164E01">
        <w:rPr>
          <w:rFonts w:ascii="Times New Roman" w:hAnsi="Times New Roman" w:cs="Times New Roman"/>
          <w:sz w:val="28"/>
          <w:szCs w:val="28"/>
          <w:lang w:val="kk-KZ"/>
        </w:rPr>
        <w:t xml:space="preserve">және </w:t>
      </w:r>
      <w:r w:rsidRPr="00164E01">
        <w:rPr>
          <w:rFonts w:ascii="Times New Roman" w:hAnsi="Times New Roman" w:cs="Times New Roman"/>
          <w:sz w:val="28"/>
          <w:szCs w:val="28"/>
          <w:lang w:val="kk-KZ"/>
        </w:rPr>
        <w:lastRenderedPageBreak/>
        <w:t xml:space="preserve">т.б.) жинақталып, оларды реттеуші, үйлестіруші функция атқаратын жүйе ретінде қарастырылады. Бұл </w:t>
      </w:r>
      <w:r w:rsidR="00735C4D" w:rsidRPr="00164E01">
        <w:rPr>
          <w:rFonts w:ascii="Times New Roman" w:hAnsi="Times New Roman" w:cs="Times New Roman"/>
          <w:sz w:val="28"/>
          <w:szCs w:val="28"/>
          <w:lang w:val="kk-KZ"/>
        </w:rPr>
        <w:t>ұстанымдар</w:t>
      </w:r>
      <w:r w:rsidRPr="00164E01">
        <w:rPr>
          <w:rFonts w:ascii="Times New Roman" w:hAnsi="Times New Roman" w:cs="Times New Roman"/>
          <w:sz w:val="28"/>
          <w:szCs w:val="28"/>
          <w:lang w:val="kk-KZ"/>
        </w:rPr>
        <w:t xml:space="preserve"> болашақ мамандарды даярлаудың педагогикалық </w:t>
      </w:r>
      <w:r w:rsidR="005B7AC2" w:rsidRPr="00164E01">
        <w:rPr>
          <w:rFonts w:ascii="Times New Roman" w:hAnsi="Times New Roman" w:cs="Times New Roman"/>
          <w:sz w:val="28"/>
          <w:szCs w:val="28"/>
          <w:lang w:val="kk-KZ"/>
        </w:rPr>
        <w:t xml:space="preserve">мүмкіндіктерін </w:t>
      </w:r>
      <w:r w:rsidRPr="00164E01">
        <w:rPr>
          <w:rFonts w:ascii="Times New Roman" w:hAnsi="Times New Roman" w:cs="Times New Roman"/>
          <w:sz w:val="28"/>
          <w:szCs w:val="28"/>
          <w:lang w:val="kk-KZ"/>
        </w:rPr>
        <w:t xml:space="preserve">айқындап қана қоймай, коммуникативтік құзыреттілікті қалыптастыруға бағытталған оқу үдерісінің әдістемелік моделін құруға мүмкіндік береді. </w:t>
      </w:r>
      <w:bookmarkEnd w:id="141"/>
    </w:p>
    <w:p w14:paraId="204F857C" w14:textId="55DF9960" w:rsidR="00A514D0" w:rsidRPr="00164E01" w:rsidRDefault="00A514D0" w:rsidP="00834F50">
      <w:pPr>
        <w:tabs>
          <w:tab w:val="left" w:pos="284"/>
          <w:tab w:val="left" w:pos="993"/>
          <w:tab w:val="left" w:pos="9639"/>
        </w:tabs>
        <w:spacing w:line="240" w:lineRule="auto"/>
        <w:ind w:right="-1" w:firstLine="567"/>
        <w:contextualSpacing/>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Осылайша, теориялық-әдіснамалық блок зерттеу құрылымында ғылыми-теориялық база мен әдіснамалық бағдарды біріктіруші тетік ретінде көрініп, болашақ мамандарды бастауыш сынып оқушыларының </w:t>
      </w:r>
      <w:r w:rsidR="005B7AC2" w:rsidRPr="00164E01">
        <w:rPr>
          <w:rFonts w:ascii="Times New Roman" w:hAnsi="Times New Roman" w:cs="Times New Roman"/>
          <w:sz w:val="28"/>
          <w:szCs w:val="28"/>
          <w:lang w:val="kk-KZ"/>
        </w:rPr>
        <w:t>коммуникативтік дағдысын</w:t>
      </w:r>
      <w:r w:rsidRPr="00164E01">
        <w:rPr>
          <w:rFonts w:ascii="Times New Roman" w:hAnsi="Times New Roman" w:cs="Times New Roman"/>
          <w:sz w:val="28"/>
          <w:szCs w:val="28"/>
          <w:lang w:val="kk-KZ"/>
        </w:rPr>
        <w:t xml:space="preserve"> қалыптастыруға даярлау үдерісінің логикасын, мазмұнын және реттеуші-ұйымдастырушы негіздерін айқындайды.</w:t>
      </w:r>
    </w:p>
    <w:p w14:paraId="17DF33BC" w14:textId="7E0BC892" w:rsidR="00D9053B" w:rsidRPr="00164E01" w:rsidRDefault="00D9053B" w:rsidP="00834F50">
      <w:pPr>
        <w:tabs>
          <w:tab w:val="left" w:pos="284"/>
          <w:tab w:val="left" w:pos="993"/>
          <w:tab w:val="left" w:pos="9639"/>
        </w:tabs>
        <w:spacing w:line="240" w:lineRule="auto"/>
        <w:ind w:right="-1" w:firstLine="567"/>
        <w:contextualSpacing/>
        <w:jc w:val="both"/>
        <w:rPr>
          <w:rFonts w:ascii="Times New Roman" w:eastAsiaTheme="minorEastAsia" w:hAnsi="Times New Roman" w:cs="Times New Roman"/>
          <w:sz w:val="28"/>
          <w:szCs w:val="28"/>
          <w:lang w:val="kk-KZ" w:eastAsia="ru-RU"/>
        </w:rPr>
      </w:pPr>
      <w:bookmarkStart w:id="142" w:name="_Hlk219903398"/>
      <w:r w:rsidRPr="00164E01">
        <w:rPr>
          <w:rFonts w:ascii="Times New Roman" w:eastAsiaTheme="minorEastAsia" w:hAnsi="Times New Roman" w:cs="Times New Roman"/>
          <w:b/>
          <w:bCs/>
          <w:i/>
          <w:iCs/>
          <w:sz w:val="28"/>
          <w:szCs w:val="28"/>
          <w:lang w:val="kk-KZ" w:eastAsia="ru-RU"/>
        </w:rPr>
        <w:t>Мазмұндық-процессуалдық блок</w:t>
      </w:r>
      <w:r w:rsidRPr="00164E01">
        <w:rPr>
          <w:rFonts w:ascii="Times New Roman" w:eastAsiaTheme="minorEastAsia" w:hAnsi="Times New Roman" w:cs="Times New Roman"/>
          <w:sz w:val="28"/>
          <w:szCs w:val="28"/>
          <w:lang w:val="kk-KZ" w:eastAsia="ru-RU"/>
        </w:rPr>
        <w:t xml:space="preserve"> </w:t>
      </w:r>
      <w:bookmarkEnd w:id="142"/>
      <w:r w:rsidRPr="00164E01">
        <w:rPr>
          <w:rFonts w:ascii="Times New Roman" w:eastAsiaTheme="minorEastAsia" w:hAnsi="Times New Roman" w:cs="Times New Roman"/>
          <w:sz w:val="28"/>
          <w:szCs w:val="28"/>
          <w:lang w:val="kk-KZ" w:eastAsia="ru-RU"/>
        </w:rPr>
        <w:t>болашақ мамандарды бастауыш сынып оқушыларының коммуникативтік дағдысын қалыптастыруға даярлаудың құрылымдық-логикалық кезеңдерін айқындайтын маңызды құрамдас бөлік болып табылады. Оның мәні – кәсіби даярлау жүйесінде жүзеге асырылатын әдістемелік іс-әрекеттердің мазмұнын, әдістерін, құралдары мен формаларын бірізділікпен ұйымдастыру арқылы теориялық білім мен практикалық дағдыны кіріктіруді қамтамасыз етуінде. Бұл блок үш өзара сабақтасқан кезеңнен тұрады:</w:t>
      </w:r>
    </w:p>
    <w:p w14:paraId="20A70D36" w14:textId="251A7AEF" w:rsidR="00D9053B" w:rsidRPr="00164E01" w:rsidRDefault="00D9053B" w:rsidP="00834F50">
      <w:pPr>
        <w:tabs>
          <w:tab w:val="left" w:pos="284"/>
          <w:tab w:val="left" w:pos="993"/>
          <w:tab w:val="left" w:pos="9639"/>
        </w:tabs>
        <w:spacing w:line="240" w:lineRule="auto"/>
        <w:ind w:right="-1" w:firstLine="567"/>
        <w:contextualSpacing/>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 </w:t>
      </w:r>
      <w:r w:rsidRPr="00164E01">
        <w:rPr>
          <w:rFonts w:ascii="Times New Roman" w:eastAsiaTheme="minorEastAsia" w:hAnsi="Times New Roman" w:cs="Times New Roman"/>
          <w:i/>
          <w:iCs/>
          <w:sz w:val="28"/>
          <w:szCs w:val="28"/>
          <w:lang w:val="kk-KZ" w:eastAsia="ru-RU"/>
        </w:rPr>
        <w:t>Бірінші кезең</w:t>
      </w:r>
      <w:r w:rsidRPr="00164E01">
        <w:rPr>
          <w:rFonts w:ascii="Times New Roman" w:eastAsiaTheme="minorEastAsia" w:hAnsi="Times New Roman" w:cs="Times New Roman"/>
          <w:sz w:val="28"/>
          <w:szCs w:val="28"/>
          <w:lang w:val="kk-KZ" w:eastAsia="ru-RU"/>
        </w:rPr>
        <w:t xml:space="preserve"> – диагностикалық-талдау кезеңі. Мұнда болашақ мамандардың кәсіби даярлығының бастапқы деңгейін айқындау мақсатында арнайы диагностикалық әдістемелерді іріктеу, қолдану және олардың нәтижелерін талдау жүзеге асырылады. Бұл кезең студенттердің коммуникативтік дағдысының қалыптасу деңгейін, танымдық және тұлғалық ерекшеліктерін, оқу-танымдық қажеттіліктерін айқындауға мүмкіндік береді.</w:t>
      </w:r>
    </w:p>
    <w:p w14:paraId="36C98D1E" w14:textId="03EAD9E7" w:rsidR="00D9053B" w:rsidRPr="00164E01" w:rsidRDefault="00D9053B" w:rsidP="00834F50">
      <w:pPr>
        <w:tabs>
          <w:tab w:val="left" w:pos="284"/>
          <w:tab w:val="left" w:pos="993"/>
          <w:tab w:val="left" w:pos="9639"/>
        </w:tabs>
        <w:spacing w:line="240" w:lineRule="auto"/>
        <w:ind w:right="-1" w:firstLine="567"/>
        <w:contextualSpacing/>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 </w:t>
      </w:r>
      <w:r w:rsidRPr="00164E01">
        <w:rPr>
          <w:rFonts w:ascii="Times New Roman" w:eastAsiaTheme="minorEastAsia" w:hAnsi="Times New Roman" w:cs="Times New Roman"/>
          <w:i/>
          <w:iCs/>
          <w:sz w:val="28"/>
          <w:szCs w:val="28"/>
          <w:lang w:val="kk-KZ" w:eastAsia="ru-RU"/>
        </w:rPr>
        <w:t>Екінші кезең</w:t>
      </w:r>
      <w:r w:rsidRPr="00164E01">
        <w:rPr>
          <w:rFonts w:ascii="Times New Roman" w:eastAsiaTheme="minorEastAsia" w:hAnsi="Times New Roman" w:cs="Times New Roman"/>
          <w:sz w:val="28"/>
          <w:szCs w:val="28"/>
          <w:lang w:val="kk-KZ" w:eastAsia="ru-RU"/>
        </w:rPr>
        <w:t xml:space="preserve"> – әдістемелік-</w:t>
      </w:r>
      <w:r w:rsidR="00A9480E" w:rsidRPr="00164E01">
        <w:rPr>
          <w:rFonts w:ascii="Times New Roman" w:eastAsiaTheme="minorEastAsia" w:hAnsi="Times New Roman" w:cs="Times New Roman"/>
          <w:sz w:val="28"/>
          <w:szCs w:val="28"/>
          <w:lang w:val="kk-KZ" w:eastAsia="ru-RU"/>
        </w:rPr>
        <w:t>құрылымдық</w:t>
      </w:r>
      <w:r w:rsidRPr="00164E01">
        <w:rPr>
          <w:rFonts w:ascii="Times New Roman" w:eastAsiaTheme="minorEastAsia" w:hAnsi="Times New Roman" w:cs="Times New Roman"/>
          <w:sz w:val="28"/>
          <w:szCs w:val="28"/>
          <w:lang w:val="kk-KZ" w:eastAsia="ru-RU"/>
        </w:rPr>
        <w:t xml:space="preserve"> кезең. Ол болашақ мамандарды даярлау үдерісінде бастауыш сынып оқушыларының коммуникативтік дағдыларын дамытуға бағытталған әдістемелік </w:t>
      </w:r>
      <w:r w:rsidR="00A9480E" w:rsidRPr="00164E01">
        <w:rPr>
          <w:rFonts w:ascii="Times New Roman" w:eastAsiaTheme="minorEastAsia" w:hAnsi="Times New Roman" w:cs="Times New Roman"/>
          <w:sz w:val="28"/>
          <w:szCs w:val="28"/>
          <w:lang w:val="kk-KZ" w:eastAsia="ru-RU"/>
        </w:rPr>
        <w:t>кешені мен</w:t>
      </w:r>
      <w:r w:rsidRPr="00164E01">
        <w:rPr>
          <w:rFonts w:ascii="Times New Roman" w:eastAsiaTheme="minorEastAsia" w:hAnsi="Times New Roman" w:cs="Times New Roman"/>
          <w:sz w:val="28"/>
          <w:szCs w:val="28"/>
          <w:lang w:val="kk-KZ" w:eastAsia="ru-RU"/>
        </w:rPr>
        <w:t xml:space="preserve"> мазмұнын дайындау, ұйымдастыру және тәжірибеге ендіруді қамтиды. Бұл кезеңде арнайы курстар, оқу бағдарламалары, дидактикалық материалдар әзірленіп, студенттердің кәсіби құзыреттілігін жетілдіруге бағытталған әдістемелік кешен қалыптасады.</w:t>
      </w:r>
    </w:p>
    <w:p w14:paraId="4221DFC4" w14:textId="63B6136F" w:rsidR="006A72F3" w:rsidRPr="00164E01" w:rsidRDefault="00D9053B" w:rsidP="00834F50">
      <w:pPr>
        <w:tabs>
          <w:tab w:val="left" w:pos="284"/>
          <w:tab w:val="left" w:pos="993"/>
          <w:tab w:val="left" w:pos="9639"/>
        </w:tabs>
        <w:spacing w:line="240" w:lineRule="auto"/>
        <w:ind w:right="-1" w:firstLine="567"/>
        <w:contextualSpacing/>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  </w:t>
      </w:r>
      <w:r w:rsidRPr="00164E01">
        <w:rPr>
          <w:rFonts w:ascii="Times New Roman" w:eastAsiaTheme="minorEastAsia" w:hAnsi="Times New Roman" w:cs="Times New Roman"/>
          <w:i/>
          <w:iCs/>
          <w:sz w:val="28"/>
          <w:szCs w:val="28"/>
          <w:lang w:val="kk-KZ" w:eastAsia="ru-RU"/>
        </w:rPr>
        <w:t>Үшінші кезең</w:t>
      </w:r>
      <w:r w:rsidRPr="00164E01">
        <w:rPr>
          <w:rFonts w:ascii="Times New Roman" w:eastAsiaTheme="minorEastAsia" w:hAnsi="Times New Roman" w:cs="Times New Roman"/>
          <w:sz w:val="28"/>
          <w:szCs w:val="28"/>
          <w:lang w:val="kk-KZ" w:eastAsia="ru-RU"/>
        </w:rPr>
        <w:t xml:space="preserve"> – ұйымдастырушылық-іске асыру кезеңі. Мұнда дайындалған әдістемелік құралдар мен материалдарды жүзеге асырудың тиімді формалары (дәріс, семинар, тренинг, іскерлік ойын, топтық жұмыс, жобалық әдіс және т.б.) таңдалып, тәжірибеде қолданылады. Сонымен қатар бұл кезең болашақ мамандардың кәсіби даярлығын арттыруда қолданылатын педагогикалық әдіс-тәсілдер мен оқытудың заманауи технологияларын, курс мазмұнын нақтылауды, олардың тиімділігін бағалауды және қажетті түзетулер енгізуді қарастырады.</w:t>
      </w:r>
      <w:r w:rsidR="00ED65D9" w:rsidRPr="00164E01">
        <w:rPr>
          <w:rFonts w:ascii="Times New Roman" w:eastAsiaTheme="minorEastAsia" w:hAnsi="Times New Roman" w:cs="Times New Roman"/>
          <w:sz w:val="28"/>
          <w:szCs w:val="28"/>
          <w:lang w:val="kk-KZ" w:eastAsia="ru-RU"/>
        </w:rPr>
        <w:t xml:space="preserve"> </w:t>
      </w:r>
      <w:bookmarkStart w:id="143" w:name="_Hlk219903378"/>
      <w:r w:rsidR="00E24D03" w:rsidRPr="00164E01">
        <w:rPr>
          <w:rFonts w:ascii="Times New Roman" w:eastAsiaTheme="minorEastAsia" w:hAnsi="Times New Roman" w:cs="Times New Roman"/>
          <w:sz w:val="28"/>
          <w:szCs w:val="28"/>
          <w:lang w:val="kk-KZ" w:eastAsia="ru-RU"/>
        </w:rPr>
        <w:t xml:space="preserve">Аталған блокта төмендегідей әдістер </w:t>
      </w:r>
      <w:r w:rsidR="006C045E" w:rsidRPr="00164E01">
        <w:rPr>
          <w:rFonts w:ascii="Times New Roman" w:eastAsiaTheme="minorEastAsia" w:hAnsi="Times New Roman" w:cs="Times New Roman"/>
          <w:sz w:val="28"/>
          <w:szCs w:val="28"/>
          <w:lang w:val="kk-KZ" w:eastAsia="ru-RU"/>
        </w:rPr>
        <w:t>м</w:t>
      </w:r>
      <w:r w:rsidR="00E24D03" w:rsidRPr="00164E01">
        <w:rPr>
          <w:rFonts w:ascii="Times New Roman" w:eastAsiaTheme="minorEastAsia" w:hAnsi="Times New Roman" w:cs="Times New Roman"/>
          <w:sz w:val="28"/>
          <w:szCs w:val="28"/>
          <w:lang w:val="kk-KZ" w:eastAsia="ru-RU"/>
        </w:rPr>
        <w:t xml:space="preserve">ен оқытудың заманауи технолгиялары қолданылды. Атап айтсақ: сауалнама, </w:t>
      </w:r>
      <w:r w:rsidR="008B00E3" w:rsidRPr="00164E01">
        <w:rPr>
          <w:rFonts w:ascii="Times New Roman" w:eastAsiaTheme="minorEastAsia" w:hAnsi="Times New Roman" w:cs="Times New Roman"/>
          <w:sz w:val="28"/>
          <w:szCs w:val="28"/>
          <w:lang w:val="kk-KZ" w:eastAsia="ru-RU"/>
        </w:rPr>
        <w:t xml:space="preserve">ақпараттық-қоммуникациялық, </w:t>
      </w:r>
      <w:r w:rsidR="00E24D03" w:rsidRPr="00164E01">
        <w:rPr>
          <w:rFonts w:ascii="Times New Roman" w:eastAsiaTheme="minorEastAsia" w:hAnsi="Times New Roman" w:cs="Times New Roman"/>
          <w:sz w:val="28"/>
          <w:szCs w:val="28"/>
          <w:lang w:val="kk-KZ" w:eastAsia="ru-RU"/>
        </w:rPr>
        <w:t xml:space="preserve">цифрлық, жасанды интелект, сыни ойлау, проблемалық оқыту, жобалау технологиялары мен оқытудың интербелсенді әдістері қолданылды. Таңдалған оқытудың цифрлық технологиялары  мен әдістері дайындайтын тапсырмаларды орындау мен оны тексеру барысында </w:t>
      </w:r>
      <w:r w:rsidR="00E24D03" w:rsidRPr="00164E01">
        <w:rPr>
          <w:rFonts w:ascii="Times New Roman" w:eastAsiaTheme="minorEastAsia" w:hAnsi="Times New Roman" w:cs="Times New Roman"/>
          <w:sz w:val="28"/>
          <w:szCs w:val="28"/>
          <w:lang w:val="kk-KZ" w:eastAsia="ru-RU"/>
        </w:rPr>
        <w:lastRenderedPageBreak/>
        <w:t xml:space="preserve">қолданылды. </w:t>
      </w:r>
      <w:bookmarkEnd w:id="143"/>
      <w:r w:rsidRPr="00164E01">
        <w:rPr>
          <w:rFonts w:ascii="Times New Roman" w:eastAsiaTheme="minorEastAsia" w:hAnsi="Times New Roman" w:cs="Times New Roman"/>
          <w:sz w:val="28"/>
          <w:szCs w:val="28"/>
          <w:lang w:val="kk-KZ" w:eastAsia="ru-RU"/>
        </w:rPr>
        <w:t xml:space="preserve">Осылайша, мазмұндық-процессуалдық блок болашақ мамандарды даярлау үдерісінде теориялық білімнің тәжірибелік әрекетпен ұштасуын қамтамасыз ететін жүйе ретінде, бір жағынан, кәсіби-коммуникативтік құзыреттілікті мақсатты дамытуға, екінші жағынан, бастауыш сынып оқушыларының </w:t>
      </w:r>
      <w:r w:rsidR="00ED65D9" w:rsidRPr="00164E01">
        <w:rPr>
          <w:rFonts w:ascii="Times New Roman" w:eastAsiaTheme="minorEastAsia" w:hAnsi="Times New Roman" w:cs="Times New Roman"/>
          <w:sz w:val="28"/>
          <w:szCs w:val="28"/>
          <w:lang w:val="kk-KZ" w:eastAsia="ru-RU"/>
        </w:rPr>
        <w:t>коммуниткативтік дағдысын</w:t>
      </w:r>
      <w:r w:rsidRPr="00164E01">
        <w:rPr>
          <w:rFonts w:ascii="Times New Roman" w:eastAsiaTheme="minorEastAsia" w:hAnsi="Times New Roman" w:cs="Times New Roman"/>
          <w:sz w:val="28"/>
          <w:szCs w:val="28"/>
          <w:lang w:val="kk-KZ" w:eastAsia="ru-RU"/>
        </w:rPr>
        <w:t xml:space="preserve"> қалыптастыруға қажетті педагогикалық </w:t>
      </w:r>
      <w:r w:rsidR="00ED65D9" w:rsidRPr="00164E01">
        <w:rPr>
          <w:rFonts w:ascii="Times New Roman" w:eastAsiaTheme="minorEastAsia" w:hAnsi="Times New Roman" w:cs="Times New Roman"/>
          <w:sz w:val="28"/>
          <w:szCs w:val="28"/>
          <w:lang w:val="kk-KZ" w:eastAsia="ru-RU"/>
        </w:rPr>
        <w:t>әдістемені</w:t>
      </w:r>
      <w:r w:rsidRPr="00164E01">
        <w:rPr>
          <w:rFonts w:ascii="Times New Roman" w:eastAsiaTheme="minorEastAsia" w:hAnsi="Times New Roman" w:cs="Times New Roman"/>
          <w:sz w:val="28"/>
          <w:szCs w:val="28"/>
          <w:lang w:val="kk-KZ" w:eastAsia="ru-RU"/>
        </w:rPr>
        <w:t xml:space="preserve"> тәжірибелік деңгейде жүзеге асыруға бағытталады.</w:t>
      </w:r>
    </w:p>
    <w:p w14:paraId="69E0B5F3" w14:textId="27DB03F4" w:rsidR="00ED65D9" w:rsidRPr="00164E01" w:rsidRDefault="00ED65D9" w:rsidP="00834F50">
      <w:pPr>
        <w:tabs>
          <w:tab w:val="left" w:pos="284"/>
          <w:tab w:val="left" w:pos="993"/>
          <w:tab w:val="left" w:pos="9639"/>
        </w:tabs>
        <w:spacing w:line="240" w:lineRule="auto"/>
        <w:ind w:right="-1" w:firstLine="567"/>
        <w:contextualSpacing/>
        <w:jc w:val="both"/>
        <w:rPr>
          <w:rFonts w:ascii="Times New Roman" w:eastAsiaTheme="minorEastAsia" w:hAnsi="Times New Roman" w:cs="Times New Roman"/>
          <w:bCs/>
          <w:sz w:val="28"/>
          <w:szCs w:val="28"/>
          <w:lang w:val="kk-KZ" w:eastAsia="ru-RU"/>
        </w:rPr>
      </w:pPr>
      <w:r w:rsidRPr="00164E01">
        <w:rPr>
          <w:rFonts w:ascii="Times New Roman" w:eastAsiaTheme="minorEastAsia" w:hAnsi="Times New Roman" w:cs="Times New Roman"/>
          <w:b/>
          <w:i/>
          <w:iCs/>
          <w:sz w:val="28"/>
          <w:szCs w:val="28"/>
          <w:lang w:val="kk-KZ" w:eastAsia="ru-RU"/>
        </w:rPr>
        <w:t xml:space="preserve">Нәтижелік блок – </w:t>
      </w:r>
      <w:r w:rsidRPr="00164E01">
        <w:rPr>
          <w:rFonts w:ascii="Times New Roman" w:eastAsiaTheme="minorEastAsia" w:hAnsi="Times New Roman" w:cs="Times New Roman"/>
          <w:bCs/>
          <w:sz w:val="28"/>
          <w:szCs w:val="28"/>
          <w:lang w:val="kk-KZ" w:eastAsia="ru-RU"/>
        </w:rPr>
        <w:t>болашақ мамандарды бастауыш сынып оқушыларының коммуникативтік дағдыларын қалыптастыруға даярлаудың түпкілікті нәтижесін айқындайтын құрылымдық бөлік болып табылады. Бұл блокта кәсіби даярлау үдерісінің тиімділігін бағалауға мүмкіндік беретін компоненттер, өлшемдер және деңгейлер жүйеленіп, олардың негізінде педагогтің кәсіби бейнесінің моделі жасалады.</w:t>
      </w:r>
      <w:r w:rsidR="003503DC" w:rsidRPr="00164E01">
        <w:rPr>
          <w:rFonts w:ascii="Times New Roman" w:eastAsiaTheme="minorEastAsia" w:hAnsi="Times New Roman" w:cs="Times New Roman"/>
          <w:bCs/>
          <w:sz w:val="28"/>
          <w:szCs w:val="28"/>
          <w:lang w:val="kk-KZ" w:eastAsia="ru-RU"/>
        </w:rPr>
        <w:t xml:space="preserve"> </w:t>
      </w:r>
      <w:r w:rsidRPr="00164E01">
        <w:rPr>
          <w:rFonts w:ascii="Times New Roman" w:eastAsiaTheme="minorEastAsia" w:hAnsi="Times New Roman" w:cs="Times New Roman"/>
          <w:bCs/>
          <w:sz w:val="28"/>
          <w:szCs w:val="28"/>
          <w:lang w:val="kk-KZ" w:eastAsia="ru-RU"/>
        </w:rPr>
        <w:t>Атап айтқанда, нәтижелік блок болашақ маманның кәсіби даярлығының мынадай құрамдас бөліктерін қамтиды: мотивациялық (оқыту мен оқу үдерісінде коммуникативтік құзыреттіліктің мәнін саналы түсіну),  мазмұндық (тілдік және әдістемелік білімдердің жиынтығын меңгеру), әрекеттік-практикалық (қолданбалы коммуникативтік біліктілік пен дағдыларды меңгеру), рефлексивтік (өз әрекетін саралап, жетілдіру қабілеті). Әрбір компонент өзіне сәйкес өлшемдер (білімнің толықтығы мен жүйелілігі, дағдының қалыптасу деңгейі, кәсіби-шығармашылық белсенділік, құндылық бағдарлар және т.б.) мен деңгейлер (</w:t>
      </w:r>
      <w:r w:rsidR="006D0FEE" w:rsidRPr="00164E01">
        <w:rPr>
          <w:rFonts w:ascii="Times New Roman" w:eastAsiaTheme="minorEastAsia" w:hAnsi="Times New Roman" w:cs="Times New Roman"/>
          <w:bCs/>
          <w:sz w:val="28"/>
          <w:szCs w:val="28"/>
          <w:lang w:val="kk-KZ" w:eastAsia="ru-RU"/>
        </w:rPr>
        <w:t>жоғары</w:t>
      </w:r>
      <w:r w:rsidRPr="00164E01">
        <w:rPr>
          <w:rFonts w:ascii="Times New Roman" w:eastAsiaTheme="minorEastAsia" w:hAnsi="Times New Roman" w:cs="Times New Roman"/>
          <w:bCs/>
          <w:sz w:val="28"/>
          <w:szCs w:val="28"/>
          <w:lang w:val="kk-KZ" w:eastAsia="ru-RU"/>
        </w:rPr>
        <w:t>, орта</w:t>
      </w:r>
      <w:r w:rsidR="006D0FEE" w:rsidRPr="00164E01">
        <w:rPr>
          <w:rFonts w:ascii="Times New Roman" w:eastAsiaTheme="minorEastAsia" w:hAnsi="Times New Roman" w:cs="Times New Roman"/>
          <w:bCs/>
          <w:sz w:val="28"/>
          <w:szCs w:val="28"/>
          <w:lang w:val="kk-KZ" w:eastAsia="ru-RU"/>
        </w:rPr>
        <w:t>, төмен</w:t>
      </w:r>
      <w:r w:rsidRPr="00164E01">
        <w:rPr>
          <w:rFonts w:ascii="Times New Roman" w:eastAsiaTheme="minorEastAsia" w:hAnsi="Times New Roman" w:cs="Times New Roman"/>
          <w:bCs/>
          <w:sz w:val="28"/>
          <w:szCs w:val="28"/>
          <w:lang w:val="kk-KZ" w:eastAsia="ru-RU"/>
        </w:rPr>
        <w:t>) арқылы айқындалады. Осы көрсеткіштердің негізінде бастауыш сынып оқушыларының коммуникативтік дағдысын қалыптастыруға дайын педагогтің моделі жасалады. Мұндай модель болашақ маманның кәсіби даярлығының  сипаттамасын көрсетіп қана қоймай, оның тұлғалық сапалары мен кәсіби құзыреттерінің қоғам сұранысына сәйкес келуін қамтамасыз етеді.</w:t>
      </w:r>
    </w:p>
    <w:p w14:paraId="6B7FBAFA" w14:textId="7AA8BEBA" w:rsidR="00A5734B" w:rsidRPr="00164E01" w:rsidRDefault="00A5734B" w:rsidP="00834F50">
      <w:pPr>
        <w:spacing w:after="0" w:line="240" w:lineRule="auto"/>
        <w:ind w:right="-1" w:firstLine="567"/>
        <w:jc w:val="both"/>
        <w:rPr>
          <w:rFonts w:ascii="Times New Roman" w:eastAsiaTheme="minorEastAsia" w:hAnsi="Times New Roman" w:cs="Times New Roman"/>
          <w:bCs/>
          <w:sz w:val="28"/>
          <w:szCs w:val="28"/>
          <w:lang w:val="kk-KZ" w:eastAsia="ru-RU"/>
        </w:rPr>
      </w:pPr>
      <w:bookmarkStart w:id="144" w:name="_Hlk217263046"/>
      <w:r w:rsidRPr="00164E01">
        <w:rPr>
          <w:rFonts w:ascii="Times New Roman" w:eastAsiaTheme="minorEastAsia" w:hAnsi="Times New Roman" w:cs="Times New Roman"/>
          <w:bCs/>
          <w:sz w:val="28"/>
          <w:szCs w:val="28"/>
          <w:lang w:val="kk-KZ" w:eastAsia="ru-RU"/>
        </w:rPr>
        <w:t>Жоғарыда сипатталған барлық модельдік блоктар (мақсаттық-тұжырымдамалық, теориялық-әдіснамалық, мазмұндық-процессуалдық және нәтижелік) өзара динамикалық байланыстағы кешенді жүйе ретінде қарастырылады. Бұл өзара байланыс болашақ мамандардың кәсіби даярлығын кезең-кезеңімен жетілдіруге, теория мен тәжірибенің тұтастығын қамтамасыз етуге және түпкі нәтижеде коммуникативтік құзыреттілігі жоғары педагог тұлғасын қалыптастыруға бағытталған үздіксіз үдерісті сипаттай</w:t>
      </w:r>
      <w:bookmarkEnd w:id="144"/>
      <w:r w:rsidR="00C912CA" w:rsidRPr="00164E01">
        <w:rPr>
          <w:rFonts w:ascii="Times New Roman" w:eastAsiaTheme="minorEastAsia" w:hAnsi="Times New Roman" w:cs="Times New Roman"/>
          <w:bCs/>
          <w:sz w:val="28"/>
          <w:szCs w:val="28"/>
          <w:lang w:val="kk-KZ" w:eastAsia="ru-RU"/>
        </w:rPr>
        <w:t>ды.</w:t>
      </w:r>
    </w:p>
    <w:p w14:paraId="753B4F31" w14:textId="77777777" w:rsidR="00C912CA" w:rsidRPr="00164E01" w:rsidRDefault="00C912CA" w:rsidP="00834F50">
      <w:pPr>
        <w:spacing w:after="0" w:line="240" w:lineRule="auto"/>
        <w:ind w:right="-1" w:firstLine="567"/>
        <w:jc w:val="both"/>
        <w:rPr>
          <w:rFonts w:ascii="Times New Roman" w:eastAsiaTheme="minorEastAsia" w:hAnsi="Times New Roman" w:cs="Times New Roman"/>
          <w:bCs/>
          <w:sz w:val="28"/>
          <w:szCs w:val="28"/>
          <w:lang w:val="kk-KZ" w:eastAsia="ru-RU"/>
        </w:rPr>
      </w:pPr>
    </w:p>
    <w:p w14:paraId="63306914" w14:textId="77777777" w:rsidR="00C912CA" w:rsidRPr="00164E01" w:rsidRDefault="00C912CA" w:rsidP="00834F50">
      <w:pPr>
        <w:spacing w:after="0" w:line="240" w:lineRule="auto"/>
        <w:ind w:right="-1" w:firstLine="567"/>
        <w:jc w:val="both"/>
        <w:rPr>
          <w:rFonts w:ascii="Times New Roman" w:eastAsiaTheme="minorEastAsia" w:hAnsi="Times New Roman" w:cs="Times New Roman"/>
          <w:bCs/>
          <w:sz w:val="28"/>
          <w:szCs w:val="28"/>
          <w:lang w:val="kk-KZ" w:eastAsia="ru-RU"/>
        </w:rPr>
      </w:pPr>
    </w:p>
    <w:p w14:paraId="42B21F66" w14:textId="77777777" w:rsidR="00C912CA" w:rsidRPr="00164E01" w:rsidRDefault="00C912CA" w:rsidP="00834F50">
      <w:pPr>
        <w:spacing w:after="0" w:line="240" w:lineRule="auto"/>
        <w:ind w:right="-1" w:firstLine="567"/>
        <w:jc w:val="both"/>
        <w:rPr>
          <w:rFonts w:ascii="Times New Roman" w:eastAsiaTheme="minorEastAsia" w:hAnsi="Times New Roman" w:cs="Times New Roman"/>
          <w:bCs/>
          <w:sz w:val="28"/>
          <w:szCs w:val="28"/>
          <w:lang w:val="kk-KZ" w:eastAsia="ru-RU"/>
        </w:rPr>
      </w:pPr>
    </w:p>
    <w:p w14:paraId="5E55A924" w14:textId="77777777" w:rsidR="00C912CA" w:rsidRPr="00164E01" w:rsidRDefault="00C912CA" w:rsidP="00C912CA">
      <w:pPr>
        <w:spacing w:after="0" w:line="240" w:lineRule="auto"/>
        <w:ind w:right="-284"/>
        <w:jc w:val="both"/>
        <w:rPr>
          <w:rFonts w:ascii="Times New Roman" w:eastAsiaTheme="minorEastAsia" w:hAnsi="Times New Roman" w:cs="Times New Roman"/>
          <w:bCs/>
          <w:sz w:val="10"/>
          <w:szCs w:val="10"/>
          <w:lang w:val="kk-KZ" w:eastAsia="ru-RU"/>
        </w:rPr>
      </w:pPr>
    </w:p>
    <w:p w14:paraId="015EAB4C"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b/>
          <w:noProof/>
          <w:sz w:val="28"/>
          <w:szCs w:val="28"/>
          <w:lang w:eastAsia="ru-RU"/>
        </w:rPr>
        <mc:AlternateContent>
          <mc:Choice Requires="wps">
            <w:drawing>
              <wp:anchor distT="0" distB="0" distL="114300" distR="114300" simplePos="0" relativeHeight="251766784" behindDoc="0" locked="0" layoutInCell="1" allowOverlap="1" wp14:anchorId="0F3DC914" wp14:editId="45ED5110">
                <wp:simplePos x="0" y="0"/>
                <wp:positionH relativeFrom="column">
                  <wp:posOffset>6131560</wp:posOffset>
                </wp:positionH>
                <wp:positionV relativeFrom="paragraph">
                  <wp:posOffset>107315</wp:posOffset>
                </wp:positionV>
                <wp:extent cx="16510" cy="7905115"/>
                <wp:effectExtent l="0" t="0" r="21590" b="19685"/>
                <wp:wrapNone/>
                <wp:docPr id="204326152" name="Прямая соединительная линия 204326152"/>
                <wp:cNvGraphicFramePr/>
                <a:graphic xmlns:a="http://schemas.openxmlformats.org/drawingml/2006/main">
                  <a:graphicData uri="http://schemas.microsoft.com/office/word/2010/wordprocessingShape">
                    <wps:wsp>
                      <wps:cNvCnPr/>
                      <wps:spPr>
                        <a:xfrm flipH="1">
                          <a:off x="0" y="0"/>
                          <a:ext cx="16510" cy="790511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E7EEC9" id="Прямая соединительная линия 204326152"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2.8pt,8.45pt" to="484.1pt,6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"/>
            </w:pict>
          </mc:Fallback>
        </mc:AlternateContent>
      </w:r>
      <w:r w:rsidRPr="00164E01">
        <w:rPr>
          <w:noProof/>
          <w:lang w:eastAsia="ru-RU"/>
        </w:rPr>
        <mc:AlternateContent>
          <mc:Choice Requires="wps">
            <w:drawing>
              <wp:anchor distT="0" distB="0" distL="114300" distR="114300" simplePos="0" relativeHeight="251761664" behindDoc="0" locked="0" layoutInCell="1" allowOverlap="1" wp14:anchorId="4FFFE7E5" wp14:editId="78E6B652">
                <wp:simplePos x="0" y="0"/>
                <wp:positionH relativeFrom="column">
                  <wp:posOffset>5983605</wp:posOffset>
                </wp:positionH>
                <wp:positionV relativeFrom="paragraph">
                  <wp:posOffset>102870</wp:posOffset>
                </wp:positionV>
                <wp:extent cx="160020" cy="0"/>
                <wp:effectExtent l="0" t="0" r="11430" b="19050"/>
                <wp:wrapNone/>
                <wp:docPr id="204326149" name="Прямая соединительная линия 204326149"/>
                <wp:cNvGraphicFramePr/>
                <a:graphic xmlns:a="http://schemas.openxmlformats.org/drawingml/2006/main">
                  <a:graphicData uri="http://schemas.microsoft.com/office/word/2010/wordprocessingShape">
                    <wps:wsp>
                      <wps:cNvCnPr/>
                      <wps:spPr>
                        <a:xfrm>
                          <a:off x="0" y="0"/>
                          <a:ext cx="1600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2B798C" id="Прямая соединительная линия 204326149"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15pt,8.1pt" to="483.7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"/>
            </w:pict>
          </mc:Fallback>
        </mc:AlternateContent>
      </w:r>
      <w:r w:rsidRPr="00164E01">
        <w:rPr>
          <w:noProof/>
          <w:lang w:eastAsia="ru-RU"/>
        </w:rPr>
        <mc:AlternateContent>
          <mc:Choice Requires="wps">
            <w:drawing>
              <wp:anchor distT="0" distB="0" distL="114300" distR="114300" simplePos="0" relativeHeight="251551744" behindDoc="1" locked="0" layoutInCell="1" allowOverlap="1" wp14:anchorId="10F8EEDE" wp14:editId="174638D7">
                <wp:simplePos x="0" y="0"/>
                <wp:positionH relativeFrom="column">
                  <wp:posOffset>-226695</wp:posOffset>
                </wp:positionH>
                <wp:positionV relativeFrom="paragraph">
                  <wp:posOffset>-64770</wp:posOffset>
                </wp:positionV>
                <wp:extent cx="534670" cy="1264920"/>
                <wp:effectExtent l="57150" t="38100" r="74930" b="87630"/>
                <wp:wrapNone/>
                <wp:docPr id="918259722" name="Прямоугольник 918259722"/>
                <wp:cNvGraphicFramePr/>
                <a:graphic xmlns:a="http://schemas.openxmlformats.org/drawingml/2006/main">
                  <a:graphicData uri="http://schemas.microsoft.com/office/word/2010/wordprocessingShape">
                    <wps:wsp>
                      <wps:cNvSpPr/>
                      <wps:spPr>
                        <a:xfrm rot="10800000">
                          <a:off x="0" y="0"/>
                          <a:ext cx="534670" cy="126492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B3D6BCD" w14:textId="77777777" w:rsidR="00197A4A" w:rsidRPr="00A84993" w:rsidRDefault="00197A4A" w:rsidP="008C3E41">
                            <w:pPr>
                              <w:spacing w:after="0" w:line="240" w:lineRule="auto"/>
                              <w:jc w:val="center"/>
                              <w:rPr>
                                <w:rFonts w:ascii="Times New Roman" w:hAnsi="Times New Roman" w:cs="Times New Roman"/>
                                <w:sz w:val="18"/>
                                <w:szCs w:val="18"/>
                                <w:lang w:val="kk-KZ"/>
                              </w:rPr>
                            </w:pPr>
                            <w:r w:rsidRPr="00A84993">
                              <w:rPr>
                                <w:rFonts w:ascii="Times New Roman" w:hAnsi="Times New Roman" w:cs="Times New Roman"/>
                                <w:sz w:val="18"/>
                                <w:szCs w:val="18"/>
                                <w:lang w:val="kk-KZ"/>
                              </w:rPr>
                              <w:t>Мақсаттық-тұжырымдамалық блок</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22" o:spid="_x0000_s1026" style="position:absolute;left:0;text-align:left;margin-left:-17.85pt;margin-top:-5.1pt;width:42.1pt;height:99.6pt;rotation:18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" fillcolor="#a3c4ff" strokecolor="#4a7ebb">
                <v:fill color2="#e5eeff" rotate="t" angle="180" colors="0 #a3c4ff;22938f #bfd5ff;1 #e5eeff" focus="100%" type="gradient"/>
                <v:shadow on="t" color="black" opacity="24903f" origin=",.5" offset="0,.55556mm"/>
                <v:textbox style="layout-flow:vertical">
                  <w:txbxContent>
                    <w:p w14:paraId="1B3D6BCD" w14:textId="77777777" w:rsidR="00197A4A" w:rsidRPr="00A84993" w:rsidRDefault="00197A4A" w:rsidP="008C3E41">
                      <w:pPr>
                        <w:spacing w:after="0" w:line="240" w:lineRule="auto"/>
                        <w:jc w:val="center"/>
                        <w:rPr>
                          <w:rFonts w:ascii="Times New Roman" w:hAnsi="Times New Roman" w:cs="Times New Roman"/>
                          <w:sz w:val="18"/>
                          <w:szCs w:val="18"/>
                          <w:lang w:val="kk-KZ"/>
                        </w:rPr>
                      </w:pPr>
                      <w:r w:rsidRPr="00A84993">
                        <w:rPr>
                          <w:rFonts w:ascii="Times New Roman" w:hAnsi="Times New Roman" w:cs="Times New Roman"/>
                          <w:sz w:val="18"/>
                          <w:szCs w:val="18"/>
                          <w:lang w:val="kk-KZ"/>
                        </w:rPr>
                        <w:t>Мақсаттық-тұжырымдамалық блок</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56864" behindDoc="0" locked="0" layoutInCell="1" allowOverlap="1" wp14:anchorId="7BDA267E" wp14:editId="7BFF5B8F">
                <wp:simplePos x="0" y="0"/>
                <wp:positionH relativeFrom="column">
                  <wp:posOffset>301935</wp:posOffset>
                </wp:positionH>
                <wp:positionV relativeFrom="paragraph">
                  <wp:posOffset>107058</wp:posOffset>
                </wp:positionV>
                <wp:extent cx="73292" cy="0"/>
                <wp:effectExtent l="0" t="0" r="22225" b="19050"/>
                <wp:wrapNone/>
                <wp:docPr id="918259723" name="Прямая соединительная линия 918259723"/>
                <wp:cNvGraphicFramePr/>
                <a:graphic xmlns:a="http://schemas.openxmlformats.org/drawingml/2006/main">
                  <a:graphicData uri="http://schemas.microsoft.com/office/word/2010/wordprocessingShape">
                    <wps:wsp>
                      <wps:cNvCnPr/>
                      <wps:spPr>
                        <a:xfrm>
                          <a:off x="0" y="0"/>
                          <a:ext cx="73292"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C8F093" id="Прямая соединительная линия 918259723" o:spid="_x0000_s1026" style="position:absolute;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5pt,8.45pt" to="2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" strokeweight="1p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31264" behindDoc="0" locked="0" layoutInCell="1" allowOverlap="1" wp14:anchorId="53CB664C" wp14:editId="3A4BA948">
                <wp:simplePos x="0" y="0"/>
                <wp:positionH relativeFrom="column">
                  <wp:posOffset>375235</wp:posOffset>
                </wp:positionH>
                <wp:positionV relativeFrom="paragraph">
                  <wp:posOffset>4529</wp:posOffset>
                </wp:positionV>
                <wp:extent cx="5602679" cy="267419"/>
                <wp:effectExtent l="57150" t="38100" r="74295" b="94615"/>
                <wp:wrapNone/>
                <wp:docPr id="918259718" name="Прямоугольник 918259718"/>
                <wp:cNvGraphicFramePr/>
                <a:graphic xmlns:a="http://schemas.openxmlformats.org/drawingml/2006/main">
                  <a:graphicData uri="http://schemas.microsoft.com/office/word/2010/wordprocessingShape">
                    <wps:wsp>
                      <wps:cNvSpPr/>
                      <wps:spPr>
                        <a:xfrm>
                          <a:off x="0" y="0"/>
                          <a:ext cx="5602679" cy="267419"/>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DE2C8FF" w14:textId="562B7A85" w:rsidR="00197A4A" w:rsidRPr="00627661" w:rsidRDefault="00197A4A" w:rsidP="008C3E41">
                            <w:pPr>
                              <w:jc w:val="center"/>
                              <w:rPr>
                                <w:rFonts w:ascii="Times New Roman" w:hAnsi="Times New Roman" w:cs="Times New Roman"/>
                                <w:lang w:val="kk-KZ"/>
                              </w:rPr>
                            </w:pPr>
                            <w:r w:rsidRPr="00627661">
                              <w:rPr>
                                <w:rFonts w:ascii="Times New Roman" w:hAnsi="Times New Roman" w:cs="Times New Roman"/>
                                <w:b/>
                                <w:lang w:val="kk-KZ"/>
                              </w:rPr>
                              <w:t>Әлеуметтік тапсырыс</w:t>
                            </w:r>
                            <w:r w:rsidRPr="00627661">
                              <w:rPr>
                                <w:rFonts w:ascii="Times New Roman" w:hAnsi="Times New Roman" w:cs="Times New Roman"/>
                                <w:lang w:val="kk-KZ"/>
                              </w:rPr>
                              <w:t xml:space="preserve"> – </w:t>
                            </w:r>
                            <w:r>
                              <w:rPr>
                                <w:rFonts w:ascii="Times New Roman" w:hAnsi="Times New Roman" w:cs="Times New Roman"/>
                                <w:lang w:val="kk-KZ"/>
                              </w:rPr>
                              <w:t>қоғамның болашақ бастауыш сынып мамандарын даярлау мәселесі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18" o:spid="_x0000_s1027" style="position:absolute;left:0;text-align:left;margin-left:29.55pt;margin-top:.35pt;width:441.15pt;height:21.0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" fillcolor="#a3c4ff" strokecolor="#4a7ebb">
                <v:fill color2="#e5eeff" rotate="t" angle="180" colors="0 #a3c4ff;22938f #bfd5ff;1 #e5eeff" focus="100%" type="gradient"/>
                <v:shadow on="t" color="black" opacity="24903f" origin=",.5" offset="0,.55556mm"/>
                <v:textbox>
                  <w:txbxContent>
                    <w:p w14:paraId="7DE2C8FF" w14:textId="562B7A85" w:rsidR="00197A4A" w:rsidRPr="00627661" w:rsidRDefault="00197A4A" w:rsidP="008C3E41">
                      <w:pPr>
                        <w:jc w:val="center"/>
                        <w:rPr>
                          <w:rFonts w:ascii="Times New Roman" w:hAnsi="Times New Roman" w:cs="Times New Roman"/>
                          <w:lang w:val="kk-KZ"/>
                        </w:rPr>
                      </w:pPr>
                      <w:r w:rsidRPr="00627661">
                        <w:rPr>
                          <w:rFonts w:ascii="Times New Roman" w:hAnsi="Times New Roman" w:cs="Times New Roman"/>
                          <w:b/>
                          <w:lang w:val="kk-KZ"/>
                        </w:rPr>
                        <w:t>Әлеуметтік тапсырыс</w:t>
                      </w:r>
                      <w:r w:rsidRPr="00627661">
                        <w:rPr>
                          <w:rFonts w:ascii="Times New Roman" w:hAnsi="Times New Roman" w:cs="Times New Roman"/>
                          <w:lang w:val="kk-KZ"/>
                        </w:rPr>
                        <w:t xml:space="preserve"> – </w:t>
                      </w:r>
                      <w:r>
                        <w:rPr>
                          <w:rFonts w:ascii="Times New Roman" w:hAnsi="Times New Roman" w:cs="Times New Roman"/>
                          <w:lang w:val="kk-KZ"/>
                        </w:rPr>
                        <w:t>қоғамның болашақ бастауыш сынып мамандарын даярлау мәселесі</w:t>
                      </w:r>
                    </w:p>
                  </w:txbxContent>
                </v:textbox>
              </v:rect>
            </w:pict>
          </mc:Fallback>
        </mc:AlternateContent>
      </w:r>
    </w:p>
    <w:p w14:paraId="27DE412D"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72224" behindDoc="0" locked="0" layoutInCell="1" allowOverlap="1" wp14:anchorId="1E20283E" wp14:editId="56C7733F">
                <wp:simplePos x="0" y="0"/>
                <wp:positionH relativeFrom="column">
                  <wp:posOffset>3058795</wp:posOffset>
                </wp:positionH>
                <wp:positionV relativeFrom="paragraph">
                  <wp:posOffset>66040</wp:posOffset>
                </wp:positionV>
                <wp:extent cx="0" cy="85725"/>
                <wp:effectExtent l="0" t="0" r="19050" b="9525"/>
                <wp:wrapNone/>
                <wp:docPr id="918259725" name="Прямая соединительная линия 918259725"/>
                <wp:cNvGraphicFramePr/>
                <a:graphic xmlns:a="http://schemas.openxmlformats.org/drawingml/2006/main">
                  <a:graphicData uri="http://schemas.microsoft.com/office/word/2010/wordprocessingShape">
                    <wps:wsp>
                      <wps:cNvCnPr/>
                      <wps:spPr>
                        <a:xfrm>
                          <a:off x="0" y="0"/>
                          <a:ext cx="0" cy="8572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37A577" id="Прямая соединительная линия 918259725"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5pt,5.2pt" to="240.8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" strokeweight="1p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36384" behindDoc="0" locked="0" layoutInCell="1" allowOverlap="1" wp14:anchorId="7201459E" wp14:editId="03A9FA50">
                <wp:simplePos x="0" y="0"/>
                <wp:positionH relativeFrom="column">
                  <wp:posOffset>377190</wp:posOffset>
                </wp:positionH>
                <wp:positionV relativeFrom="paragraph">
                  <wp:posOffset>151765</wp:posOffset>
                </wp:positionV>
                <wp:extent cx="5600065" cy="422275"/>
                <wp:effectExtent l="57150" t="38100" r="76835" b="92075"/>
                <wp:wrapNone/>
                <wp:docPr id="918259719" name="Прямоугольник 918259719"/>
                <wp:cNvGraphicFramePr/>
                <a:graphic xmlns:a="http://schemas.openxmlformats.org/drawingml/2006/main">
                  <a:graphicData uri="http://schemas.microsoft.com/office/word/2010/wordprocessingShape">
                    <wps:wsp>
                      <wps:cNvSpPr/>
                      <wps:spPr>
                        <a:xfrm>
                          <a:off x="0" y="0"/>
                          <a:ext cx="5600065" cy="42227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1214B46" w14:textId="7DFB1E59" w:rsidR="00197A4A" w:rsidRPr="008549C0" w:rsidRDefault="00197A4A" w:rsidP="008C3E41">
                            <w:pPr>
                              <w:tabs>
                                <w:tab w:val="left" w:pos="9639"/>
                              </w:tabs>
                              <w:spacing w:after="0" w:line="240" w:lineRule="auto"/>
                              <w:ind w:right="-1"/>
                              <w:jc w:val="both"/>
                              <w:rPr>
                                <w:sz w:val="24"/>
                                <w:szCs w:val="24"/>
                              </w:rPr>
                            </w:pPr>
                            <w:r w:rsidRPr="008549C0">
                              <w:rPr>
                                <w:rFonts w:ascii="Times New Roman" w:hAnsi="Times New Roman"/>
                                <w:b/>
                                <w:bCs/>
                                <w:sz w:val="24"/>
                                <w:szCs w:val="24"/>
                              </w:rPr>
                              <w:t>Мақса</w:t>
                            </w:r>
                            <w:r w:rsidRPr="008549C0">
                              <w:rPr>
                                <w:rFonts w:ascii="Times New Roman" w:hAnsi="Times New Roman"/>
                                <w:b/>
                                <w:bCs/>
                                <w:sz w:val="24"/>
                                <w:szCs w:val="24"/>
                                <w:lang w:val="kk-KZ"/>
                              </w:rPr>
                              <w:t>т</w:t>
                            </w:r>
                            <w:r w:rsidRPr="008549C0">
                              <w:rPr>
                                <w:rFonts w:ascii="Times New Roman" w:hAnsi="Times New Roman"/>
                                <w:b/>
                                <w:bCs/>
                                <w:sz w:val="24"/>
                                <w:szCs w:val="24"/>
                              </w:rPr>
                              <w:t>ы</w:t>
                            </w:r>
                            <w:r w:rsidRPr="008549C0">
                              <w:rPr>
                                <w:rFonts w:ascii="Times New Roman" w:hAnsi="Times New Roman"/>
                                <w:b/>
                                <w:bCs/>
                                <w:sz w:val="24"/>
                                <w:szCs w:val="24"/>
                                <w:lang w:val="kk-KZ"/>
                              </w:rPr>
                              <w:t xml:space="preserve"> – </w:t>
                            </w:r>
                            <w:r w:rsidRPr="008549C0">
                              <w:rPr>
                                <w:rFonts w:ascii="Times New Roman" w:hAnsi="Times New Roman"/>
                                <w:bCs/>
                                <w:sz w:val="24"/>
                                <w:szCs w:val="24"/>
                                <w:lang w:val="kk-KZ"/>
                              </w:rPr>
                              <w:t>б</w:t>
                            </w:r>
                            <w:r w:rsidRPr="008549C0">
                              <w:rPr>
                                <w:rFonts w:ascii="Times New Roman" w:hAnsi="Times New Roman" w:cs="Times New Roman"/>
                                <w:sz w:val="24"/>
                                <w:szCs w:val="24"/>
                                <w:lang w:val="kk-KZ"/>
                              </w:rPr>
                              <w:t>олашақ мамандарды бастауыш сынып оқушыларының коммуникативтік дағдысын қалыптастыруға</w:t>
                            </w:r>
                            <w:r w:rsidRPr="008549C0">
                              <w:rPr>
                                <w:rFonts w:ascii="Times New Roman" w:hAnsi="Times New Roman" w:cs="Times New Roman"/>
                                <w:b/>
                                <w:i/>
                                <w:sz w:val="24"/>
                                <w:szCs w:val="24"/>
                                <w:lang w:val="kk-KZ"/>
                              </w:rPr>
                              <w:t xml:space="preserve"> </w:t>
                            </w:r>
                            <w:r w:rsidRPr="008549C0">
                              <w:rPr>
                                <w:rFonts w:ascii="Times New Roman" w:hAnsi="Times New Roman" w:cs="Times New Roman"/>
                                <w:sz w:val="24"/>
                                <w:szCs w:val="24"/>
                                <w:lang w:val="kk-KZ"/>
                              </w:rPr>
                              <w:t>даярлау</w:t>
                            </w:r>
                          </w:p>
                          <w:p w14:paraId="45516DBC" w14:textId="77777777" w:rsidR="00197A4A" w:rsidRPr="008549C0" w:rsidRDefault="00197A4A" w:rsidP="008C3E41">
                            <w:pPr>
                              <w:spacing w:after="0" w:line="240" w:lineRule="auto"/>
                              <w:rPr>
                                <w:sz w:val="24"/>
                                <w:szCs w:val="24"/>
                              </w:rPr>
                            </w:pPr>
                          </w:p>
                          <w:p w14:paraId="5FEB9B12" w14:textId="77777777" w:rsidR="00197A4A" w:rsidRDefault="00197A4A" w:rsidP="008C3E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19" o:spid="_x0000_s1028" style="position:absolute;left:0;text-align:left;margin-left:29.7pt;margin-top:11.95pt;width:440.95pt;height:33.2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" fillcolor="#a3c4ff" strokecolor="#4a7ebb">
                <v:fill color2="#e5eeff" rotate="t" angle="180" colors="0 #a3c4ff;22938f #bfd5ff;1 #e5eeff" focus="100%" type="gradient"/>
                <v:shadow on="t" color="black" opacity="24903f" origin=",.5" offset="0,.55556mm"/>
                <v:textbox>
                  <w:txbxContent>
                    <w:p w14:paraId="11214B46" w14:textId="7DFB1E59" w:rsidR="00197A4A" w:rsidRPr="008549C0" w:rsidRDefault="00197A4A" w:rsidP="008C3E41">
                      <w:pPr>
                        <w:tabs>
                          <w:tab w:val="left" w:pos="9639"/>
                        </w:tabs>
                        <w:spacing w:after="0" w:line="240" w:lineRule="auto"/>
                        <w:ind w:right="-1"/>
                        <w:jc w:val="both"/>
                        <w:rPr>
                          <w:sz w:val="24"/>
                          <w:szCs w:val="24"/>
                        </w:rPr>
                      </w:pPr>
                      <w:r w:rsidRPr="008549C0">
                        <w:rPr>
                          <w:rFonts w:ascii="Times New Roman" w:hAnsi="Times New Roman"/>
                          <w:b/>
                          <w:bCs/>
                          <w:sz w:val="24"/>
                          <w:szCs w:val="24"/>
                        </w:rPr>
                        <w:t>Мақса</w:t>
                      </w:r>
                      <w:r w:rsidRPr="008549C0">
                        <w:rPr>
                          <w:rFonts w:ascii="Times New Roman" w:hAnsi="Times New Roman"/>
                          <w:b/>
                          <w:bCs/>
                          <w:sz w:val="24"/>
                          <w:szCs w:val="24"/>
                          <w:lang w:val="kk-KZ"/>
                        </w:rPr>
                        <w:t>т</w:t>
                      </w:r>
                      <w:r w:rsidRPr="008549C0">
                        <w:rPr>
                          <w:rFonts w:ascii="Times New Roman" w:hAnsi="Times New Roman"/>
                          <w:b/>
                          <w:bCs/>
                          <w:sz w:val="24"/>
                          <w:szCs w:val="24"/>
                        </w:rPr>
                        <w:t>ы</w:t>
                      </w:r>
                      <w:r w:rsidRPr="008549C0">
                        <w:rPr>
                          <w:rFonts w:ascii="Times New Roman" w:hAnsi="Times New Roman"/>
                          <w:b/>
                          <w:bCs/>
                          <w:sz w:val="24"/>
                          <w:szCs w:val="24"/>
                          <w:lang w:val="kk-KZ"/>
                        </w:rPr>
                        <w:t xml:space="preserve"> – </w:t>
                      </w:r>
                      <w:r w:rsidRPr="008549C0">
                        <w:rPr>
                          <w:rFonts w:ascii="Times New Roman" w:hAnsi="Times New Roman"/>
                          <w:bCs/>
                          <w:sz w:val="24"/>
                          <w:szCs w:val="24"/>
                          <w:lang w:val="kk-KZ"/>
                        </w:rPr>
                        <w:t>б</w:t>
                      </w:r>
                      <w:r w:rsidRPr="008549C0">
                        <w:rPr>
                          <w:rFonts w:ascii="Times New Roman" w:hAnsi="Times New Roman" w:cs="Times New Roman"/>
                          <w:sz w:val="24"/>
                          <w:szCs w:val="24"/>
                          <w:lang w:val="kk-KZ"/>
                        </w:rPr>
                        <w:t>олашақ мамандарды бастауыш сынып оқушыларының коммуникативтік дағдысын қалыптастыруға</w:t>
                      </w:r>
                      <w:r w:rsidRPr="008549C0">
                        <w:rPr>
                          <w:rFonts w:ascii="Times New Roman" w:hAnsi="Times New Roman" w:cs="Times New Roman"/>
                          <w:b/>
                          <w:i/>
                          <w:sz w:val="24"/>
                          <w:szCs w:val="24"/>
                          <w:lang w:val="kk-KZ"/>
                        </w:rPr>
                        <w:t xml:space="preserve"> </w:t>
                      </w:r>
                      <w:r w:rsidRPr="008549C0">
                        <w:rPr>
                          <w:rFonts w:ascii="Times New Roman" w:hAnsi="Times New Roman" w:cs="Times New Roman"/>
                          <w:sz w:val="24"/>
                          <w:szCs w:val="24"/>
                          <w:lang w:val="kk-KZ"/>
                        </w:rPr>
                        <w:t>даярлау</w:t>
                      </w:r>
                    </w:p>
                    <w:p w14:paraId="45516DBC" w14:textId="77777777" w:rsidR="00197A4A" w:rsidRPr="008549C0" w:rsidRDefault="00197A4A" w:rsidP="008C3E41">
                      <w:pPr>
                        <w:spacing w:after="0" w:line="240" w:lineRule="auto"/>
                        <w:rPr>
                          <w:sz w:val="24"/>
                          <w:szCs w:val="24"/>
                        </w:rPr>
                      </w:pPr>
                    </w:p>
                    <w:p w14:paraId="5FEB9B12" w14:textId="77777777" w:rsidR="00197A4A" w:rsidRDefault="00197A4A" w:rsidP="008C3E41">
                      <w:pPr>
                        <w:jc w:val="center"/>
                      </w:pPr>
                    </w:p>
                  </w:txbxContent>
                </v:textbox>
              </v:rect>
            </w:pict>
          </mc:Fallback>
        </mc:AlternateContent>
      </w:r>
    </w:p>
    <w:p w14:paraId="14772887"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82464" behindDoc="0" locked="0" layoutInCell="1" allowOverlap="1" wp14:anchorId="56AD7059" wp14:editId="58972A7E">
                <wp:simplePos x="0" y="0"/>
                <wp:positionH relativeFrom="column">
                  <wp:posOffset>305425</wp:posOffset>
                </wp:positionH>
                <wp:positionV relativeFrom="paragraph">
                  <wp:posOffset>95987</wp:posOffset>
                </wp:positionV>
                <wp:extent cx="73292" cy="90170"/>
                <wp:effectExtent l="0" t="19050" r="41275" b="43180"/>
                <wp:wrapNone/>
                <wp:docPr id="918259728" name="Стрелка вправо 918259728"/>
                <wp:cNvGraphicFramePr/>
                <a:graphic xmlns:a="http://schemas.openxmlformats.org/drawingml/2006/main">
                  <a:graphicData uri="http://schemas.microsoft.com/office/word/2010/wordprocessingShape">
                    <wps:wsp>
                      <wps:cNvSpPr/>
                      <wps:spPr>
                        <a:xfrm>
                          <a:off x="0" y="0"/>
                          <a:ext cx="73292" cy="9017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0F9D0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18259728" o:spid="_x0000_s1026" type="#_x0000_t13" style="position:absolute;margin-left:24.05pt;margin-top:7.55pt;width:5.75pt;height:7.1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" adj="10800" fillcolor="window" strokecolor="windowText" strokeweight="2pt"/>
            </w:pict>
          </mc:Fallback>
        </mc:AlternateContent>
      </w:r>
    </w:p>
    <w:p w14:paraId="3A5A8578"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77344" behindDoc="0" locked="0" layoutInCell="1" allowOverlap="1" wp14:anchorId="00CA6734" wp14:editId="70E33C8F">
                <wp:simplePos x="0" y="0"/>
                <wp:positionH relativeFrom="column">
                  <wp:posOffset>3059096</wp:posOffset>
                </wp:positionH>
                <wp:positionV relativeFrom="paragraph">
                  <wp:posOffset>163743</wp:posOffset>
                </wp:positionV>
                <wp:extent cx="0" cy="55841"/>
                <wp:effectExtent l="0" t="0" r="19050" b="20955"/>
                <wp:wrapNone/>
                <wp:docPr id="918259726" name="Прямая соединительная линия 918259726"/>
                <wp:cNvGraphicFramePr/>
                <a:graphic xmlns:a="http://schemas.openxmlformats.org/drawingml/2006/main">
                  <a:graphicData uri="http://schemas.microsoft.com/office/word/2010/wordprocessingShape">
                    <wps:wsp>
                      <wps:cNvCnPr/>
                      <wps:spPr>
                        <a:xfrm>
                          <a:off x="0" y="0"/>
                          <a:ext cx="0" cy="55841"/>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341D37" id="Прямая соединительная линия 918259726"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5pt,12.9pt" to="240.8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" strokeweight="1pt"/>
            </w:pict>
          </mc:Fallback>
        </mc:AlternateContent>
      </w:r>
    </w:p>
    <w:p w14:paraId="3DBF1430"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46624" behindDoc="0" locked="0" layoutInCell="1" allowOverlap="1" wp14:anchorId="61E8F050" wp14:editId="0251CD86">
                <wp:simplePos x="0" y="0"/>
                <wp:positionH relativeFrom="column">
                  <wp:posOffset>375285</wp:posOffset>
                </wp:positionH>
                <wp:positionV relativeFrom="paragraph">
                  <wp:posOffset>24130</wp:posOffset>
                </wp:positionV>
                <wp:extent cx="5608320" cy="274320"/>
                <wp:effectExtent l="57150" t="38100" r="68580" b="87630"/>
                <wp:wrapNone/>
                <wp:docPr id="918259720" name="Прямоугольник 918259720"/>
                <wp:cNvGraphicFramePr/>
                <a:graphic xmlns:a="http://schemas.openxmlformats.org/drawingml/2006/main">
                  <a:graphicData uri="http://schemas.microsoft.com/office/word/2010/wordprocessingShape">
                    <wps:wsp>
                      <wps:cNvSpPr/>
                      <wps:spPr>
                        <a:xfrm>
                          <a:off x="0" y="0"/>
                          <a:ext cx="5608320" cy="27432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6031DC1" w14:textId="77777777" w:rsidR="00197A4A" w:rsidRPr="002B0899" w:rsidRDefault="00197A4A" w:rsidP="008C3E41">
                            <w:pPr>
                              <w:jc w:val="center"/>
                              <w:rPr>
                                <w:rFonts w:ascii="Times New Roman" w:hAnsi="Times New Roman" w:cs="Times New Roman"/>
                                <w:sz w:val="24"/>
                                <w:szCs w:val="24"/>
                                <w:lang w:val="kk-KZ"/>
                              </w:rPr>
                            </w:pPr>
                            <w:r w:rsidRPr="00A84993">
                              <w:rPr>
                                <w:rFonts w:ascii="Times New Roman" w:hAnsi="Times New Roman" w:cs="Times New Roman"/>
                                <w:b/>
                                <w:sz w:val="24"/>
                                <w:szCs w:val="24"/>
                                <w:lang w:val="kk-KZ"/>
                              </w:rPr>
                              <w:t>Тұжырымдамалық негізі</w:t>
                            </w:r>
                            <w:r w:rsidRPr="002B0899">
                              <w:rPr>
                                <w:rFonts w:ascii="Times New Roman" w:hAnsi="Times New Roman" w:cs="Times New Roman"/>
                                <w:sz w:val="24"/>
                                <w:szCs w:val="24"/>
                                <w:lang w:val="kk-KZ"/>
                              </w:rPr>
                              <w:t xml:space="preserve"> – ЖОО-да білім сапасын арттыру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20" o:spid="_x0000_s1029" style="position:absolute;left:0;text-align:left;margin-left:29.55pt;margin-top:1.9pt;width:441.6pt;height:21.6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" fillcolor="#a3c4ff" strokecolor="#4a7ebb">
                <v:fill color2="#e5eeff" rotate="t" angle="180" colors="0 #a3c4ff;22938f #bfd5ff;1 #e5eeff" focus="100%" type="gradient"/>
                <v:shadow on="t" color="black" opacity="24903f" origin=",.5" offset="0,.55556mm"/>
                <v:textbox>
                  <w:txbxContent>
                    <w:p w14:paraId="26031DC1" w14:textId="77777777" w:rsidR="00197A4A" w:rsidRPr="002B0899" w:rsidRDefault="00197A4A" w:rsidP="008C3E41">
                      <w:pPr>
                        <w:jc w:val="center"/>
                        <w:rPr>
                          <w:rFonts w:ascii="Times New Roman" w:hAnsi="Times New Roman" w:cs="Times New Roman"/>
                          <w:sz w:val="24"/>
                          <w:szCs w:val="24"/>
                          <w:lang w:val="kk-KZ"/>
                        </w:rPr>
                      </w:pPr>
                      <w:r w:rsidRPr="00A84993">
                        <w:rPr>
                          <w:rFonts w:ascii="Times New Roman" w:hAnsi="Times New Roman" w:cs="Times New Roman"/>
                          <w:b/>
                          <w:sz w:val="24"/>
                          <w:szCs w:val="24"/>
                          <w:lang w:val="kk-KZ"/>
                        </w:rPr>
                        <w:t>Тұжырымдамалық негізі</w:t>
                      </w:r>
                      <w:r w:rsidRPr="002B0899">
                        <w:rPr>
                          <w:rFonts w:ascii="Times New Roman" w:hAnsi="Times New Roman" w:cs="Times New Roman"/>
                          <w:sz w:val="24"/>
                          <w:szCs w:val="24"/>
                          <w:lang w:val="kk-KZ"/>
                        </w:rPr>
                        <w:t xml:space="preserve"> – ЖОО-да білім сапасын арттыру</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67104" behindDoc="0" locked="0" layoutInCell="1" allowOverlap="1" wp14:anchorId="0D2750EB" wp14:editId="0E686A6C">
                <wp:simplePos x="0" y="0"/>
                <wp:positionH relativeFrom="column">
                  <wp:posOffset>301935</wp:posOffset>
                </wp:positionH>
                <wp:positionV relativeFrom="paragraph">
                  <wp:posOffset>193108</wp:posOffset>
                </wp:positionV>
                <wp:extent cx="71127" cy="0"/>
                <wp:effectExtent l="0" t="0" r="24130" b="19050"/>
                <wp:wrapNone/>
                <wp:docPr id="918259724" name="Прямая соединительная линия 918259724"/>
                <wp:cNvGraphicFramePr/>
                <a:graphic xmlns:a="http://schemas.openxmlformats.org/drawingml/2006/main">
                  <a:graphicData uri="http://schemas.microsoft.com/office/word/2010/wordprocessingShape">
                    <wps:wsp>
                      <wps:cNvCnPr/>
                      <wps:spPr>
                        <a:xfrm>
                          <a:off x="0" y="0"/>
                          <a:ext cx="71127"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9FB370" id="Прямая соединительная линия 918259724"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5pt,15.2pt" to="29.3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" strokeweight="1pt"/>
            </w:pict>
          </mc:Fallback>
        </mc:AlternateContent>
      </w:r>
    </w:p>
    <w:p w14:paraId="66765173"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56544" behindDoc="0" locked="0" layoutInCell="1" allowOverlap="1" wp14:anchorId="24E589FC" wp14:editId="528CA6C5">
                <wp:simplePos x="0" y="0"/>
                <wp:positionH relativeFrom="column">
                  <wp:posOffset>24765</wp:posOffset>
                </wp:positionH>
                <wp:positionV relativeFrom="paragraph">
                  <wp:posOffset>170180</wp:posOffset>
                </wp:positionV>
                <wp:extent cx="0" cy="68580"/>
                <wp:effectExtent l="0" t="0" r="19050" b="26670"/>
                <wp:wrapNone/>
                <wp:docPr id="204326148" name="Прямая соединительная линия 204326148"/>
                <wp:cNvGraphicFramePr/>
                <a:graphic xmlns:a="http://schemas.openxmlformats.org/drawingml/2006/main">
                  <a:graphicData uri="http://schemas.microsoft.com/office/word/2010/wordprocessingShape">
                    <wps:wsp>
                      <wps:cNvCnPr/>
                      <wps:spPr>
                        <a:xfrm>
                          <a:off x="0" y="0"/>
                          <a:ext cx="0" cy="6858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8F2764" id="Прямая соединительная линия 204326148"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13.4pt" to="1.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"/>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92704" behindDoc="0" locked="0" layoutInCell="1" allowOverlap="1" wp14:anchorId="231399B2" wp14:editId="29224D17">
                <wp:simplePos x="0" y="0"/>
                <wp:positionH relativeFrom="column">
                  <wp:posOffset>421005</wp:posOffset>
                </wp:positionH>
                <wp:positionV relativeFrom="paragraph">
                  <wp:posOffset>170180</wp:posOffset>
                </wp:positionV>
                <wp:extent cx="2484120" cy="1610995"/>
                <wp:effectExtent l="0" t="0" r="11430" b="27305"/>
                <wp:wrapNone/>
                <wp:docPr id="918259730" name="Прямоугольник 918259730"/>
                <wp:cNvGraphicFramePr/>
                <a:graphic xmlns:a="http://schemas.openxmlformats.org/drawingml/2006/main">
                  <a:graphicData uri="http://schemas.microsoft.com/office/word/2010/wordprocessingShape">
                    <wps:wsp>
                      <wps:cNvSpPr/>
                      <wps:spPr>
                        <a:xfrm>
                          <a:off x="0" y="0"/>
                          <a:ext cx="2484120" cy="1610995"/>
                        </a:xfrm>
                        <a:prstGeom prst="rect">
                          <a:avLst/>
                        </a:prstGeom>
                        <a:solidFill>
                          <a:sysClr val="window" lastClr="FFFFFF"/>
                        </a:solidFill>
                        <a:ln w="9525" cap="flat" cmpd="sng" algn="ctr">
                          <a:solidFill>
                            <a:sysClr val="windowText" lastClr="000000"/>
                          </a:solidFill>
                          <a:prstDash val="solid"/>
                        </a:ln>
                        <a:effectLst/>
                      </wps:spPr>
                      <wps:txbx>
                        <w:txbxContent>
                          <w:p w14:paraId="73D5BF8D" w14:textId="1BE85EFA" w:rsidR="00197A4A" w:rsidRPr="001C03C7" w:rsidRDefault="00197A4A" w:rsidP="008C3E41">
                            <w:pPr>
                              <w:tabs>
                                <w:tab w:val="left" w:pos="9639"/>
                              </w:tabs>
                              <w:spacing w:after="0" w:line="240" w:lineRule="auto"/>
                              <w:ind w:firstLine="567"/>
                              <w:jc w:val="both"/>
                              <w:rPr>
                                <w:rFonts w:ascii="Times New Roman" w:hAnsi="Times New Roman" w:cs="Times New Roman"/>
                                <w:sz w:val="20"/>
                                <w:szCs w:val="20"/>
                                <w:lang w:val="kk-KZ"/>
                              </w:rPr>
                            </w:pPr>
                            <w:r w:rsidRPr="001C03C7">
                              <w:rPr>
                                <w:rFonts w:ascii="Times New Roman" w:hAnsi="Times New Roman" w:cs="Times New Roman"/>
                                <w:b/>
                                <w:sz w:val="20"/>
                                <w:szCs w:val="20"/>
                                <w:lang w:val="kk-KZ"/>
                              </w:rPr>
                              <w:t>Теориялық негізі</w:t>
                            </w:r>
                            <w:r w:rsidRPr="000A5B94">
                              <w:rPr>
                                <w:rFonts w:ascii="Times New Roman" w:hAnsi="Times New Roman" w:cs="Times New Roman"/>
                                <w:sz w:val="20"/>
                                <w:szCs w:val="20"/>
                                <w:lang w:val="kk-KZ"/>
                              </w:rPr>
                              <w:t xml:space="preserve"> – тұлға теориясы, тұлғаның іс-әрекетте қалыптасуы жайлы ілімдер, ақыл-ой іс-әрекетін сатылап қ</w:t>
                            </w:r>
                            <w:r>
                              <w:rPr>
                                <w:rFonts w:ascii="Times New Roman" w:hAnsi="Times New Roman" w:cs="Times New Roman"/>
                                <w:sz w:val="20"/>
                                <w:szCs w:val="20"/>
                                <w:lang w:val="kk-KZ"/>
                              </w:rPr>
                              <w:t>алыптастыру теориясы; рефлексия және</w:t>
                            </w:r>
                            <w:r w:rsidRPr="000A5B94">
                              <w:rPr>
                                <w:rFonts w:ascii="Times New Roman" w:hAnsi="Times New Roman" w:cs="Times New Roman"/>
                                <w:sz w:val="20"/>
                                <w:szCs w:val="20"/>
                                <w:lang w:val="kk-KZ"/>
                              </w:rPr>
                              <w:t xml:space="preserve"> өзін-өзі дамыту туралы теориялар; тұлғалық-бағдарлы оқыту, </w:t>
                            </w:r>
                            <w:r>
                              <w:rPr>
                                <w:rFonts w:ascii="Times New Roman" w:hAnsi="Times New Roman" w:cs="Times New Roman"/>
                                <w:sz w:val="20"/>
                                <w:szCs w:val="20"/>
                                <w:lang w:val="kk-KZ"/>
                              </w:rPr>
                              <w:t>коммуникативтік дағдылар</w:t>
                            </w:r>
                            <w:r w:rsidRPr="000A5B94">
                              <w:rPr>
                                <w:rFonts w:ascii="Times New Roman" w:hAnsi="Times New Roman" w:cs="Times New Roman"/>
                                <w:sz w:val="20"/>
                                <w:szCs w:val="20"/>
                                <w:lang w:val="kk-KZ"/>
                              </w:rPr>
                              <w:t xml:space="preserve"> </w:t>
                            </w:r>
                            <w:r>
                              <w:rPr>
                                <w:rFonts w:ascii="Times New Roman" w:hAnsi="Times New Roman" w:cs="Times New Roman"/>
                                <w:sz w:val="20"/>
                                <w:szCs w:val="20"/>
                                <w:lang w:val="kk-KZ"/>
                              </w:rPr>
                              <w:t>мен</w:t>
                            </w:r>
                            <w:r w:rsidRPr="000A5B94">
                              <w:rPr>
                                <w:rFonts w:ascii="Times New Roman" w:hAnsi="Times New Roman" w:cs="Times New Roman"/>
                                <w:sz w:val="20"/>
                                <w:szCs w:val="20"/>
                                <w:lang w:val="kk-KZ"/>
                              </w:rPr>
                              <w:t xml:space="preserve"> кәсіби құзыреттілікті қалыптастыру туралы ғылыми </w:t>
                            </w:r>
                            <w:r>
                              <w:rPr>
                                <w:rFonts w:ascii="Times New Roman" w:hAnsi="Times New Roman" w:cs="Times New Roman"/>
                                <w:sz w:val="20"/>
                                <w:szCs w:val="20"/>
                                <w:lang w:val="kk-KZ"/>
                              </w:rPr>
                              <w:t>теориялары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0" o:spid="_x0000_s1030" style="position:absolute;left:0;text-align:left;margin-left:33.15pt;margin-top:13.4pt;width:195.6pt;height:126.8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" fillcolor="window" strokecolor="windowText">
                <v:textbox>
                  <w:txbxContent>
                    <w:p w14:paraId="73D5BF8D" w14:textId="1BE85EFA" w:rsidR="00197A4A" w:rsidRPr="001C03C7" w:rsidRDefault="00197A4A" w:rsidP="008C3E41">
                      <w:pPr>
                        <w:tabs>
                          <w:tab w:val="left" w:pos="9639"/>
                        </w:tabs>
                        <w:spacing w:after="0" w:line="240" w:lineRule="auto"/>
                        <w:ind w:firstLine="567"/>
                        <w:jc w:val="both"/>
                        <w:rPr>
                          <w:rFonts w:ascii="Times New Roman" w:hAnsi="Times New Roman" w:cs="Times New Roman"/>
                          <w:sz w:val="20"/>
                          <w:szCs w:val="20"/>
                          <w:lang w:val="kk-KZ"/>
                        </w:rPr>
                      </w:pPr>
                      <w:r w:rsidRPr="001C03C7">
                        <w:rPr>
                          <w:rFonts w:ascii="Times New Roman" w:hAnsi="Times New Roman" w:cs="Times New Roman"/>
                          <w:b/>
                          <w:sz w:val="20"/>
                          <w:szCs w:val="20"/>
                          <w:lang w:val="kk-KZ"/>
                        </w:rPr>
                        <w:t>Теориялық негізі</w:t>
                      </w:r>
                      <w:r w:rsidRPr="000A5B94">
                        <w:rPr>
                          <w:rFonts w:ascii="Times New Roman" w:hAnsi="Times New Roman" w:cs="Times New Roman"/>
                          <w:sz w:val="20"/>
                          <w:szCs w:val="20"/>
                          <w:lang w:val="kk-KZ"/>
                        </w:rPr>
                        <w:t xml:space="preserve"> – тұлға теориясы, тұлғаның іс-әрекетте қалыптасуы жайлы ілімдер, ақыл-ой іс-әрекетін сатылап қ</w:t>
                      </w:r>
                      <w:r>
                        <w:rPr>
                          <w:rFonts w:ascii="Times New Roman" w:hAnsi="Times New Roman" w:cs="Times New Roman"/>
                          <w:sz w:val="20"/>
                          <w:szCs w:val="20"/>
                          <w:lang w:val="kk-KZ"/>
                        </w:rPr>
                        <w:t>алыптастыру теориясы; рефлексия және</w:t>
                      </w:r>
                      <w:r w:rsidRPr="000A5B94">
                        <w:rPr>
                          <w:rFonts w:ascii="Times New Roman" w:hAnsi="Times New Roman" w:cs="Times New Roman"/>
                          <w:sz w:val="20"/>
                          <w:szCs w:val="20"/>
                          <w:lang w:val="kk-KZ"/>
                        </w:rPr>
                        <w:t xml:space="preserve"> өзін-өзі дамыту туралы теориялар; тұлғалық-бағдарлы оқыту, </w:t>
                      </w:r>
                      <w:r>
                        <w:rPr>
                          <w:rFonts w:ascii="Times New Roman" w:hAnsi="Times New Roman" w:cs="Times New Roman"/>
                          <w:sz w:val="20"/>
                          <w:szCs w:val="20"/>
                          <w:lang w:val="kk-KZ"/>
                        </w:rPr>
                        <w:t>коммуникативтік дағдылар</w:t>
                      </w:r>
                      <w:r w:rsidRPr="000A5B94">
                        <w:rPr>
                          <w:rFonts w:ascii="Times New Roman" w:hAnsi="Times New Roman" w:cs="Times New Roman"/>
                          <w:sz w:val="20"/>
                          <w:szCs w:val="20"/>
                          <w:lang w:val="kk-KZ"/>
                        </w:rPr>
                        <w:t xml:space="preserve"> </w:t>
                      </w:r>
                      <w:r>
                        <w:rPr>
                          <w:rFonts w:ascii="Times New Roman" w:hAnsi="Times New Roman" w:cs="Times New Roman"/>
                          <w:sz w:val="20"/>
                          <w:szCs w:val="20"/>
                          <w:lang w:val="kk-KZ"/>
                        </w:rPr>
                        <w:t>мен</w:t>
                      </w:r>
                      <w:r w:rsidRPr="000A5B94">
                        <w:rPr>
                          <w:rFonts w:ascii="Times New Roman" w:hAnsi="Times New Roman" w:cs="Times New Roman"/>
                          <w:sz w:val="20"/>
                          <w:szCs w:val="20"/>
                          <w:lang w:val="kk-KZ"/>
                        </w:rPr>
                        <w:t xml:space="preserve"> кәсіби құзыреттілікті қалыптастыру туралы ғылыми </w:t>
                      </w:r>
                      <w:r>
                        <w:rPr>
                          <w:rFonts w:ascii="Times New Roman" w:hAnsi="Times New Roman" w:cs="Times New Roman"/>
                          <w:sz w:val="20"/>
                          <w:szCs w:val="20"/>
                          <w:lang w:val="kk-KZ"/>
                        </w:rPr>
                        <w:t>теориялары</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97824" behindDoc="0" locked="0" layoutInCell="1" allowOverlap="1" wp14:anchorId="79CA39D1" wp14:editId="23F42FC4">
                <wp:simplePos x="0" y="0"/>
                <wp:positionH relativeFrom="column">
                  <wp:posOffset>3194685</wp:posOffset>
                </wp:positionH>
                <wp:positionV relativeFrom="paragraph">
                  <wp:posOffset>170180</wp:posOffset>
                </wp:positionV>
                <wp:extent cx="2768600" cy="1524000"/>
                <wp:effectExtent l="0" t="0" r="12700" b="19050"/>
                <wp:wrapNone/>
                <wp:docPr id="918259732" name="Прямоугольник 918259732"/>
                <wp:cNvGraphicFramePr/>
                <a:graphic xmlns:a="http://schemas.openxmlformats.org/drawingml/2006/main">
                  <a:graphicData uri="http://schemas.microsoft.com/office/word/2010/wordprocessingShape">
                    <wps:wsp>
                      <wps:cNvSpPr/>
                      <wps:spPr>
                        <a:xfrm>
                          <a:off x="0" y="0"/>
                          <a:ext cx="2768600" cy="1524000"/>
                        </a:xfrm>
                        <a:prstGeom prst="rect">
                          <a:avLst/>
                        </a:prstGeom>
                        <a:solidFill>
                          <a:sysClr val="window" lastClr="FFFFFF"/>
                        </a:solidFill>
                        <a:ln w="9525" cap="flat" cmpd="sng" algn="ctr">
                          <a:solidFill>
                            <a:sysClr val="windowText" lastClr="000000"/>
                          </a:solidFill>
                          <a:prstDash val="solid"/>
                        </a:ln>
                        <a:effectLst/>
                      </wps:spPr>
                      <wps:txbx>
                        <w:txbxContent>
                          <w:p w14:paraId="44B86795" w14:textId="3B72C71F" w:rsidR="00197A4A" w:rsidRPr="006A5821" w:rsidRDefault="00197A4A" w:rsidP="000B103F">
                            <w:pPr>
                              <w:tabs>
                                <w:tab w:val="left" w:pos="284"/>
                                <w:tab w:val="left" w:pos="993"/>
                                <w:tab w:val="left" w:pos="9639"/>
                              </w:tabs>
                              <w:spacing w:line="240" w:lineRule="auto"/>
                              <w:contextualSpacing/>
                              <w:jc w:val="both"/>
                              <w:rPr>
                                <w:rFonts w:ascii="Times New Roman" w:hAnsi="Times New Roman" w:cs="Times New Roman"/>
                                <w:sz w:val="18"/>
                                <w:szCs w:val="18"/>
                                <w:lang w:val="kk-KZ"/>
                              </w:rPr>
                            </w:pPr>
                            <w:r w:rsidRPr="006A5821">
                              <w:rPr>
                                <w:rFonts w:ascii="Times New Roman" w:hAnsi="Times New Roman" w:cs="Times New Roman"/>
                                <w:b/>
                                <w:sz w:val="18"/>
                                <w:szCs w:val="18"/>
                                <w:lang w:val="kk-KZ"/>
                              </w:rPr>
                              <w:t>Әдіснамалық негізі</w:t>
                            </w:r>
                            <w:r w:rsidRPr="006A5821">
                              <w:rPr>
                                <w:rFonts w:ascii="Times New Roman" w:hAnsi="Times New Roman" w:cs="Times New Roman"/>
                                <w:sz w:val="18"/>
                                <w:szCs w:val="18"/>
                                <w:lang w:val="kk-KZ"/>
                              </w:rPr>
                              <w:t xml:space="preserve"> – жүйелілік, тұлғалық-бағдарлы,</w:t>
                            </w:r>
                            <w:r>
                              <w:rPr>
                                <w:rFonts w:ascii="Times New Roman" w:hAnsi="Times New Roman" w:cs="Times New Roman"/>
                                <w:sz w:val="18"/>
                                <w:szCs w:val="18"/>
                                <w:lang w:val="kk-KZ"/>
                              </w:rPr>
                              <w:t xml:space="preserve"> </w:t>
                            </w:r>
                            <w:r w:rsidRPr="006A5821">
                              <w:rPr>
                                <w:rFonts w:ascii="Times New Roman" w:hAnsi="Times New Roman" w:cs="Times New Roman"/>
                                <w:sz w:val="18"/>
                                <w:szCs w:val="18"/>
                                <w:lang w:val="kk-KZ"/>
                              </w:rPr>
                              <w:t>іс-әрекеттік,</w:t>
                            </w:r>
                            <w:r>
                              <w:rPr>
                                <w:rFonts w:ascii="Times New Roman" w:hAnsi="Times New Roman" w:cs="Times New Roman"/>
                                <w:sz w:val="18"/>
                                <w:szCs w:val="18"/>
                                <w:lang w:val="kk-KZ"/>
                              </w:rPr>
                              <w:t xml:space="preserve"> әлеуметтік-мәдени</w:t>
                            </w:r>
                            <w:r w:rsidRPr="006A5821">
                              <w:rPr>
                                <w:rFonts w:ascii="Times New Roman" w:hAnsi="Times New Roman" w:cs="Times New Roman"/>
                                <w:sz w:val="18"/>
                                <w:szCs w:val="18"/>
                                <w:lang w:val="kk-KZ"/>
                              </w:rPr>
                              <w:t>, коммуникативтік</w:t>
                            </w:r>
                            <w:r>
                              <w:rPr>
                                <w:rFonts w:ascii="Times New Roman" w:hAnsi="Times New Roman" w:cs="Times New Roman"/>
                                <w:sz w:val="18"/>
                                <w:szCs w:val="18"/>
                                <w:lang w:val="kk-KZ"/>
                              </w:rPr>
                              <w:t>, құзыреттілік, тәжірибеге бағдарланаған тұғырлардан тұрады.</w:t>
                            </w:r>
                          </w:p>
                          <w:p w14:paraId="4944DB16" w14:textId="2FB43006" w:rsidR="00197A4A" w:rsidRPr="006A5821" w:rsidRDefault="00197A4A" w:rsidP="006A5821">
                            <w:pPr>
                              <w:spacing w:after="0" w:line="240" w:lineRule="auto"/>
                              <w:ind w:firstLine="284"/>
                              <w:jc w:val="both"/>
                              <w:rPr>
                                <w:rFonts w:ascii="Times New Roman" w:hAnsi="Times New Roman" w:cs="Times New Roman"/>
                                <w:sz w:val="18"/>
                                <w:szCs w:val="18"/>
                                <w:lang w:val="kk-KZ"/>
                              </w:rPr>
                            </w:pPr>
                            <w:r w:rsidRPr="006A5821">
                              <w:rPr>
                                <w:rFonts w:ascii="Times New Roman" w:hAnsi="Times New Roman" w:cs="Times New Roman"/>
                                <w:sz w:val="18"/>
                                <w:szCs w:val="18"/>
                                <w:lang w:val="kk-KZ"/>
                              </w:rPr>
                              <w:t>оқытудың ғылымилық, субъектілік, қатысымдық (коммуникативтік), оқыту үдерісінде сатылы-сабақтастықты сақтау, құзыреттілік,   тұтастық, шығармашылық-табыстылық, оқытудың прагматикалық бағыттылық, кәсіби бағыттылық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2" o:spid="_x0000_s1031" style="position:absolute;left:0;text-align:left;margin-left:251.55pt;margin-top:13.4pt;width:218pt;height:120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" fillcolor="window" strokecolor="windowText">
                <v:textbox>
                  <w:txbxContent>
                    <w:p w14:paraId="44B86795" w14:textId="3B72C71F" w:rsidR="00197A4A" w:rsidRPr="006A5821" w:rsidRDefault="00197A4A" w:rsidP="000B103F">
                      <w:pPr>
                        <w:tabs>
                          <w:tab w:val="left" w:pos="284"/>
                          <w:tab w:val="left" w:pos="993"/>
                          <w:tab w:val="left" w:pos="9639"/>
                        </w:tabs>
                        <w:spacing w:line="240" w:lineRule="auto"/>
                        <w:contextualSpacing/>
                        <w:jc w:val="both"/>
                        <w:rPr>
                          <w:rFonts w:ascii="Times New Roman" w:hAnsi="Times New Roman" w:cs="Times New Roman"/>
                          <w:sz w:val="18"/>
                          <w:szCs w:val="18"/>
                          <w:lang w:val="kk-KZ"/>
                        </w:rPr>
                      </w:pPr>
                      <w:r w:rsidRPr="006A5821">
                        <w:rPr>
                          <w:rFonts w:ascii="Times New Roman" w:hAnsi="Times New Roman" w:cs="Times New Roman"/>
                          <w:b/>
                          <w:sz w:val="18"/>
                          <w:szCs w:val="18"/>
                          <w:lang w:val="kk-KZ"/>
                        </w:rPr>
                        <w:t>Әдіснамалық негізі</w:t>
                      </w:r>
                      <w:r w:rsidRPr="006A5821">
                        <w:rPr>
                          <w:rFonts w:ascii="Times New Roman" w:hAnsi="Times New Roman" w:cs="Times New Roman"/>
                          <w:sz w:val="18"/>
                          <w:szCs w:val="18"/>
                          <w:lang w:val="kk-KZ"/>
                        </w:rPr>
                        <w:t xml:space="preserve"> – жүйелілік, тұлғалық-бағдарлы,</w:t>
                      </w:r>
                      <w:r>
                        <w:rPr>
                          <w:rFonts w:ascii="Times New Roman" w:hAnsi="Times New Roman" w:cs="Times New Roman"/>
                          <w:sz w:val="18"/>
                          <w:szCs w:val="18"/>
                          <w:lang w:val="kk-KZ"/>
                        </w:rPr>
                        <w:t xml:space="preserve"> </w:t>
                      </w:r>
                      <w:r w:rsidRPr="006A5821">
                        <w:rPr>
                          <w:rFonts w:ascii="Times New Roman" w:hAnsi="Times New Roman" w:cs="Times New Roman"/>
                          <w:sz w:val="18"/>
                          <w:szCs w:val="18"/>
                          <w:lang w:val="kk-KZ"/>
                        </w:rPr>
                        <w:t>іс-әрекеттік,</w:t>
                      </w:r>
                      <w:r>
                        <w:rPr>
                          <w:rFonts w:ascii="Times New Roman" w:hAnsi="Times New Roman" w:cs="Times New Roman"/>
                          <w:sz w:val="18"/>
                          <w:szCs w:val="18"/>
                          <w:lang w:val="kk-KZ"/>
                        </w:rPr>
                        <w:t xml:space="preserve"> әлеуметтік-мәдени</w:t>
                      </w:r>
                      <w:r w:rsidRPr="006A5821">
                        <w:rPr>
                          <w:rFonts w:ascii="Times New Roman" w:hAnsi="Times New Roman" w:cs="Times New Roman"/>
                          <w:sz w:val="18"/>
                          <w:szCs w:val="18"/>
                          <w:lang w:val="kk-KZ"/>
                        </w:rPr>
                        <w:t>, коммуникативтік</w:t>
                      </w:r>
                      <w:r>
                        <w:rPr>
                          <w:rFonts w:ascii="Times New Roman" w:hAnsi="Times New Roman" w:cs="Times New Roman"/>
                          <w:sz w:val="18"/>
                          <w:szCs w:val="18"/>
                          <w:lang w:val="kk-KZ"/>
                        </w:rPr>
                        <w:t>, құзыреттілік, тәжірибеге бағдарланаған тұғырлардан тұрады.</w:t>
                      </w:r>
                    </w:p>
                    <w:p w14:paraId="4944DB16" w14:textId="2FB43006" w:rsidR="00197A4A" w:rsidRPr="006A5821" w:rsidRDefault="00197A4A" w:rsidP="006A5821">
                      <w:pPr>
                        <w:spacing w:after="0" w:line="240" w:lineRule="auto"/>
                        <w:ind w:firstLine="284"/>
                        <w:jc w:val="both"/>
                        <w:rPr>
                          <w:rFonts w:ascii="Times New Roman" w:hAnsi="Times New Roman" w:cs="Times New Roman"/>
                          <w:sz w:val="18"/>
                          <w:szCs w:val="18"/>
                          <w:lang w:val="kk-KZ"/>
                        </w:rPr>
                      </w:pPr>
                      <w:r w:rsidRPr="006A5821">
                        <w:rPr>
                          <w:rFonts w:ascii="Times New Roman" w:hAnsi="Times New Roman" w:cs="Times New Roman"/>
                          <w:sz w:val="18"/>
                          <w:szCs w:val="18"/>
                          <w:lang w:val="kk-KZ"/>
                        </w:rPr>
                        <w:t>оқытудың ғылымилық, субъектілік, қатысымдық (коммуникативтік), оқыту үдерісінде сатылы-сабақтастықты сақтау, құзыреттілік,   тұтастық, шығармашылық-табыстылық, оқытудың прагматикалық бағыттылық, кәсіби бағыттылық</w:t>
                      </w:r>
                    </w:p>
                  </w:txbxContent>
                </v:textbox>
              </v:rect>
            </w:pict>
          </mc:Fallback>
        </mc:AlternateContent>
      </w:r>
    </w:p>
    <w:p w14:paraId="641F84B6"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noProof/>
          <w:lang w:eastAsia="ru-RU"/>
        </w:rPr>
        <mc:AlternateContent>
          <mc:Choice Requires="wps">
            <w:drawing>
              <wp:anchor distT="0" distB="0" distL="114300" distR="114300" simplePos="0" relativeHeight="251587584" behindDoc="1" locked="0" layoutInCell="1" allowOverlap="1" wp14:anchorId="7F842221" wp14:editId="3A45F705">
                <wp:simplePos x="0" y="0"/>
                <wp:positionH relativeFrom="column">
                  <wp:posOffset>-220164</wp:posOffset>
                </wp:positionH>
                <wp:positionV relativeFrom="paragraph">
                  <wp:posOffset>34289</wp:posOffset>
                </wp:positionV>
                <wp:extent cx="534670" cy="1545681"/>
                <wp:effectExtent l="57150" t="38100" r="74930" b="92710"/>
                <wp:wrapNone/>
                <wp:docPr id="918259729" name="Прямоугольник 918259729"/>
                <wp:cNvGraphicFramePr/>
                <a:graphic xmlns:a="http://schemas.openxmlformats.org/drawingml/2006/main">
                  <a:graphicData uri="http://schemas.microsoft.com/office/word/2010/wordprocessingShape">
                    <wps:wsp>
                      <wps:cNvSpPr/>
                      <wps:spPr>
                        <a:xfrm rot="10800000">
                          <a:off x="0" y="0"/>
                          <a:ext cx="534670" cy="154568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17050407"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Теориялық-әдіснамалық</w:t>
                            </w:r>
                            <w:r w:rsidRPr="00A84993">
                              <w:rPr>
                                <w:rFonts w:ascii="Times New Roman" w:hAnsi="Times New Roman" w:cs="Times New Roman"/>
                                <w:sz w:val="18"/>
                                <w:szCs w:val="18"/>
                                <w:lang w:val="kk-KZ"/>
                              </w:rPr>
                              <w:t xml:space="preserve"> блок</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29" o:spid="_x0000_s1032" style="position:absolute;left:0;text-align:left;margin-left:-17.35pt;margin-top:2.7pt;width:42.1pt;height:121.7pt;rotation:18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" fillcolor="#9eeaff" strokecolor="#46aac5">
                <v:fill color2="#e4f9ff" rotate="t" angle="180" colors="0 #9eeaff;22938f #bbefff;1 #e4f9ff" focus="100%" type="gradient"/>
                <v:shadow on="t" color="black" opacity="24903f" origin=",.5" offset="0,.55556mm"/>
                <v:textbox style="layout-flow:vertical">
                  <w:txbxContent>
                    <w:p w14:paraId="17050407"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Теориялық-әдіснамалық</w:t>
                      </w:r>
                      <w:r w:rsidRPr="00A84993">
                        <w:rPr>
                          <w:rFonts w:ascii="Times New Roman" w:hAnsi="Times New Roman" w:cs="Times New Roman"/>
                          <w:sz w:val="18"/>
                          <w:szCs w:val="18"/>
                          <w:lang w:val="kk-KZ"/>
                        </w:rPr>
                        <w:t xml:space="preserve"> блок</w:t>
                      </w:r>
                    </w:p>
                  </w:txbxContent>
                </v:textbox>
              </v:rect>
            </w:pict>
          </mc:Fallback>
        </mc:AlternateContent>
      </w:r>
    </w:p>
    <w:p w14:paraId="28333573"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p>
    <w:p w14:paraId="4F9655DE"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p>
    <w:p w14:paraId="5568FE5D" w14:textId="77777777" w:rsidR="008C3E41" w:rsidRPr="00164E01" w:rsidRDefault="008C3E41" w:rsidP="00C13971">
      <w:pPr>
        <w:tabs>
          <w:tab w:val="left" w:pos="9639"/>
        </w:tabs>
        <w:spacing w:after="0" w:line="240" w:lineRule="auto"/>
        <w:ind w:right="-284"/>
        <w:jc w:val="both"/>
        <w:rPr>
          <w:rFonts w:ascii="Times New Roman" w:hAnsi="Times New Roman" w:cs="Times New Roman"/>
          <w:sz w:val="28"/>
          <w:szCs w:val="28"/>
          <w:lang w:val="kk-KZ"/>
        </w:rPr>
      </w:pPr>
      <w:r w:rsidRPr="00164E01">
        <w:rPr>
          <w:rFonts w:ascii="Times New Roman" w:hAnsi="Times New Roman" w:cs="Times New Roman"/>
          <w:b/>
          <w:noProof/>
          <w:sz w:val="28"/>
          <w:szCs w:val="28"/>
          <w:lang w:eastAsia="ru-RU"/>
        </w:rPr>
        <w:lastRenderedPageBreak/>
        <mc:AlternateContent>
          <mc:Choice Requires="wps">
            <w:drawing>
              <wp:anchor distT="0" distB="0" distL="114300" distR="114300" simplePos="0" relativeHeight="251608064" behindDoc="0" locked="0" layoutInCell="1" allowOverlap="1" wp14:anchorId="25FE92B9" wp14:editId="10F60B97">
                <wp:simplePos x="0" y="0"/>
                <wp:positionH relativeFrom="column">
                  <wp:posOffset>2905125</wp:posOffset>
                </wp:positionH>
                <wp:positionV relativeFrom="paragraph">
                  <wp:posOffset>144780</wp:posOffset>
                </wp:positionV>
                <wp:extent cx="289560" cy="0"/>
                <wp:effectExtent l="38100" t="76200" r="15240" b="114300"/>
                <wp:wrapNone/>
                <wp:docPr id="918259734" name="Прямая со стрелкой 918259734"/>
                <wp:cNvGraphicFramePr/>
                <a:graphic xmlns:a="http://schemas.openxmlformats.org/drawingml/2006/main">
                  <a:graphicData uri="http://schemas.microsoft.com/office/word/2010/wordprocessingShape">
                    <wps:wsp>
                      <wps:cNvCnPr/>
                      <wps:spPr>
                        <a:xfrm>
                          <a:off x="0" y="0"/>
                          <a:ext cx="289560" cy="0"/>
                        </a:xfrm>
                        <a:prstGeom prst="straightConnector1">
                          <a:avLst/>
                        </a:prstGeom>
                        <a:noFill/>
                        <a:ln w="317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B1203F" id="_x0000_t32" coordsize="21600,21600" o:spt="32" o:oned="t" path="m,l21600,21600e" filled="f">
                <v:path arrowok="t" fillok="f" o:connecttype="none"/>
                <o:lock v:ext="edit" shapetype="t"/>
              </v:shapetype>
              <v:shape id="Прямая со стрелкой 918259734" o:spid="_x0000_s1026" type="#_x0000_t32" style="position:absolute;margin-left:228.75pt;margin-top:11.4pt;width:22.8pt;height:0;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" strokeweight=".25pt">
                <v:stroke startarrow="open" endarrow="open"/>
              </v:shape>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02944" behindDoc="0" locked="0" layoutInCell="1" allowOverlap="1" wp14:anchorId="2FE76DF6" wp14:editId="69D945D2">
                <wp:simplePos x="0" y="0"/>
                <wp:positionH relativeFrom="column">
                  <wp:posOffset>335909</wp:posOffset>
                </wp:positionH>
                <wp:positionV relativeFrom="paragraph">
                  <wp:posOffset>52070</wp:posOffset>
                </wp:positionV>
                <wp:extent cx="76200" cy="90170"/>
                <wp:effectExtent l="0" t="19050" r="38100" b="43180"/>
                <wp:wrapNone/>
                <wp:docPr id="918259733" name="Стрелка вправо 918259733"/>
                <wp:cNvGraphicFramePr/>
                <a:graphic xmlns:a="http://schemas.openxmlformats.org/drawingml/2006/main">
                  <a:graphicData uri="http://schemas.microsoft.com/office/word/2010/wordprocessingShape">
                    <wps:wsp>
                      <wps:cNvSpPr/>
                      <wps:spPr>
                        <a:xfrm>
                          <a:off x="0" y="0"/>
                          <a:ext cx="76200" cy="9017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E4BDF" id="Стрелка вправо 918259733" o:spid="_x0000_s1026" type="#_x0000_t13" style="position:absolute;margin-left:26.45pt;margin-top:4.1pt;width:6pt;height:7.1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" adj="10800" fillcolor="window" strokecolor="windowText" strokeweight="2pt"/>
            </w:pict>
          </mc:Fallback>
        </mc:AlternateContent>
      </w:r>
    </w:p>
    <w:p w14:paraId="37F31206"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03073AAA"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47622E00"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1C8B9038"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51424" behindDoc="0" locked="0" layoutInCell="1" allowOverlap="1" wp14:anchorId="24965FCE" wp14:editId="09C12A9E">
                <wp:simplePos x="0" y="0"/>
                <wp:positionH relativeFrom="column">
                  <wp:posOffset>47625</wp:posOffset>
                </wp:positionH>
                <wp:positionV relativeFrom="paragraph">
                  <wp:posOffset>149860</wp:posOffset>
                </wp:positionV>
                <wp:extent cx="0" cy="106680"/>
                <wp:effectExtent l="0" t="0" r="19050" b="26670"/>
                <wp:wrapNone/>
                <wp:docPr id="204326147" name="Прямая соединительная линия 204326147"/>
                <wp:cNvGraphicFramePr/>
                <a:graphic xmlns:a="http://schemas.openxmlformats.org/drawingml/2006/main">
                  <a:graphicData uri="http://schemas.microsoft.com/office/word/2010/wordprocessingShape">
                    <wps:wsp>
                      <wps:cNvCnPr/>
                      <wps:spPr>
                        <a:xfrm>
                          <a:off x="0" y="0"/>
                          <a:ext cx="0" cy="10668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680B63" id="Прямая соединительная линия 204326147"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8pt" to="3.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"/>
            </w:pict>
          </mc:Fallback>
        </mc:AlternateContent>
      </w:r>
    </w:p>
    <w:p w14:paraId="31287323"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18304" behindDoc="0" locked="0" layoutInCell="1" allowOverlap="1" wp14:anchorId="12507E47" wp14:editId="610DFD0D">
                <wp:simplePos x="0" y="0"/>
                <wp:positionH relativeFrom="column">
                  <wp:posOffset>405765</wp:posOffset>
                </wp:positionH>
                <wp:positionV relativeFrom="paragraph">
                  <wp:posOffset>29845</wp:posOffset>
                </wp:positionV>
                <wp:extent cx="5602605" cy="449580"/>
                <wp:effectExtent l="57150" t="38100" r="74295" b="102870"/>
                <wp:wrapNone/>
                <wp:docPr id="918259736" name="Прямоугольник 918259736"/>
                <wp:cNvGraphicFramePr/>
                <a:graphic xmlns:a="http://schemas.openxmlformats.org/drawingml/2006/main">
                  <a:graphicData uri="http://schemas.microsoft.com/office/word/2010/wordprocessingShape">
                    <wps:wsp>
                      <wps:cNvSpPr/>
                      <wps:spPr>
                        <a:xfrm>
                          <a:off x="0" y="0"/>
                          <a:ext cx="5602605" cy="44958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F16D6F8" w14:textId="5F5F5ABC" w:rsidR="00197A4A" w:rsidRPr="002B0899" w:rsidRDefault="00197A4A" w:rsidP="008C3E41">
                            <w:pPr>
                              <w:spacing w:after="0" w:line="240" w:lineRule="auto"/>
                              <w:jc w:val="center"/>
                              <w:rPr>
                                <w:rFonts w:ascii="Times New Roman" w:hAnsi="Times New Roman" w:cs="Times New Roman"/>
                                <w:sz w:val="24"/>
                                <w:szCs w:val="24"/>
                                <w:lang w:val="kk-KZ"/>
                              </w:rPr>
                            </w:pPr>
                            <w:r>
                              <w:rPr>
                                <w:rFonts w:ascii="Times New Roman" w:hAnsi="Times New Roman"/>
                                <w:bCs/>
                                <w:lang w:val="kk-KZ"/>
                              </w:rPr>
                              <w:t>Б</w:t>
                            </w:r>
                            <w:r w:rsidRPr="00627661">
                              <w:rPr>
                                <w:rFonts w:ascii="Times New Roman" w:hAnsi="Times New Roman" w:cs="Times New Roman"/>
                                <w:lang w:val="kk-KZ"/>
                              </w:rPr>
                              <w:t xml:space="preserve">олашақ мамандарды бастауыш сынып оқушыларының </w:t>
                            </w:r>
                            <w:r>
                              <w:rPr>
                                <w:rFonts w:ascii="Times New Roman" w:hAnsi="Times New Roman" w:cs="Times New Roman"/>
                                <w:lang w:val="kk-KZ"/>
                              </w:rPr>
                              <w:t>к</w:t>
                            </w:r>
                            <w:r w:rsidRPr="008C3E41">
                              <w:rPr>
                                <w:rFonts w:ascii="Times New Roman" w:hAnsi="Times New Roman" w:cs="Times New Roman"/>
                                <w:lang w:val="kk-KZ"/>
                              </w:rPr>
                              <w:t xml:space="preserve">оммникативтік дағдысын </w:t>
                            </w:r>
                            <w:r w:rsidRPr="00627661">
                              <w:rPr>
                                <w:rFonts w:ascii="Times New Roman" w:hAnsi="Times New Roman" w:cs="Times New Roman"/>
                                <w:lang w:val="kk-KZ"/>
                              </w:rPr>
                              <w:t>қалыптастыруға</w:t>
                            </w:r>
                            <w:r w:rsidRPr="00627661">
                              <w:rPr>
                                <w:rFonts w:ascii="Times New Roman" w:hAnsi="Times New Roman" w:cs="Times New Roman"/>
                                <w:b/>
                                <w:i/>
                                <w:lang w:val="kk-KZ"/>
                              </w:rPr>
                              <w:t xml:space="preserve"> </w:t>
                            </w:r>
                            <w:r w:rsidRPr="00627661">
                              <w:rPr>
                                <w:rFonts w:ascii="Times New Roman" w:hAnsi="Times New Roman" w:cs="Times New Roman"/>
                                <w:lang w:val="kk-KZ"/>
                              </w:rPr>
                              <w:t>даярлау</w:t>
                            </w:r>
                            <w:r>
                              <w:rPr>
                                <w:rFonts w:ascii="Times New Roman" w:hAnsi="Times New Roman" w:cs="Times New Roman"/>
                                <w:lang w:val="kk-KZ"/>
                              </w:rPr>
                              <w:t>дың кезеңдері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6" o:spid="_x0000_s1033" style="position:absolute;left:0;text-align:left;margin-left:31.95pt;margin-top:2.35pt;width:441.15pt;height:35.4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" fillcolor="#a3c4ff" strokecolor="#4a7ebb">
                <v:fill color2="#e5eeff" rotate="t" angle="180" colors="0 #a3c4ff;22938f #bfd5ff;1 #e5eeff" focus="100%" type="gradient"/>
                <v:shadow on="t" color="black" opacity="24903f" origin=",.5" offset="0,.55556mm"/>
                <v:textbox>
                  <w:txbxContent>
                    <w:p w14:paraId="3F16D6F8" w14:textId="5F5F5ABC" w:rsidR="00197A4A" w:rsidRPr="002B0899" w:rsidRDefault="00197A4A" w:rsidP="008C3E41">
                      <w:pPr>
                        <w:spacing w:after="0" w:line="240" w:lineRule="auto"/>
                        <w:jc w:val="center"/>
                        <w:rPr>
                          <w:rFonts w:ascii="Times New Roman" w:hAnsi="Times New Roman" w:cs="Times New Roman"/>
                          <w:sz w:val="24"/>
                          <w:szCs w:val="24"/>
                          <w:lang w:val="kk-KZ"/>
                        </w:rPr>
                      </w:pPr>
                      <w:r>
                        <w:rPr>
                          <w:rFonts w:ascii="Times New Roman" w:hAnsi="Times New Roman"/>
                          <w:bCs/>
                          <w:lang w:val="kk-KZ"/>
                        </w:rPr>
                        <w:t>Б</w:t>
                      </w:r>
                      <w:r w:rsidRPr="00627661">
                        <w:rPr>
                          <w:rFonts w:ascii="Times New Roman" w:hAnsi="Times New Roman" w:cs="Times New Roman"/>
                          <w:lang w:val="kk-KZ"/>
                        </w:rPr>
                        <w:t xml:space="preserve">олашақ мамандарды бастауыш сынып оқушыларының </w:t>
                      </w:r>
                      <w:r>
                        <w:rPr>
                          <w:rFonts w:ascii="Times New Roman" w:hAnsi="Times New Roman" w:cs="Times New Roman"/>
                          <w:lang w:val="kk-KZ"/>
                        </w:rPr>
                        <w:t>к</w:t>
                      </w:r>
                      <w:r w:rsidRPr="008C3E41">
                        <w:rPr>
                          <w:rFonts w:ascii="Times New Roman" w:hAnsi="Times New Roman" w:cs="Times New Roman"/>
                          <w:lang w:val="kk-KZ"/>
                        </w:rPr>
                        <w:t xml:space="preserve">оммникативтік дағдысын </w:t>
                      </w:r>
                      <w:r w:rsidRPr="00627661">
                        <w:rPr>
                          <w:rFonts w:ascii="Times New Roman" w:hAnsi="Times New Roman" w:cs="Times New Roman"/>
                          <w:lang w:val="kk-KZ"/>
                        </w:rPr>
                        <w:t>қалыптастыруға</w:t>
                      </w:r>
                      <w:r w:rsidRPr="00627661">
                        <w:rPr>
                          <w:rFonts w:ascii="Times New Roman" w:hAnsi="Times New Roman" w:cs="Times New Roman"/>
                          <w:b/>
                          <w:i/>
                          <w:lang w:val="kk-KZ"/>
                        </w:rPr>
                        <w:t xml:space="preserve"> </w:t>
                      </w:r>
                      <w:r w:rsidRPr="00627661">
                        <w:rPr>
                          <w:rFonts w:ascii="Times New Roman" w:hAnsi="Times New Roman" w:cs="Times New Roman"/>
                          <w:lang w:val="kk-KZ"/>
                        </w:rPr>
                        <w:t>даярлау</w:t>
                      </w:r>
                      <w:r>
                        <w:rPr>
                          <w:rFonts w:ascii="Times New Roman" w:hAnsi="Times New Roman" w:cs="Times New Roman"/>
                          <w:lang w:val="kk-KZ"/>
                        </w:rPr>
                        <w:t>дың кезеңдері</w:t>
                      </w:r>
                    </w:p>
                  </w:txbxContent>
                </v:textbox>
              </v:rect>
            </w:pict>
          </mc:Fallback>
        </mc:AlternateContent>
      </w:r>
      <w:r w:rsidRPr="00164E01">
        <w:rPr>
          <w:noProof/>
          <w:lang w:eastAsia="ru-RU"/>
        </w:rPr>
        <mc:AlternateContent>
          <mc:Choice Requires="wps">
            <w:drawing>
              <wp:anchor distT="0" distB="0" distL="114300" distR="114300" simplePos="0" relativeHeight="251613184" behindDoc="1" locked="0" layoutInCell="1" allowOverlap="1" wp14:anchorId="3C807189" wp14:editId="4A274EFC">
                <wp:simplePos x="0" y="0"/>
                <wp:positionH relativeFrom="column">
                  <wp:posOffset>-226695</wp:posOffset>
                </wp:positionH>
                <wp:positionV relativeFrom="paragraph">
                  <wp:posOffset>52070</wp:posOffset>
                </wp:positionV>
                <wp:extent cx="534670" cy="2317750"/>
                <wp:effectExtent l="57150" t="38100" r="74930" b="101600"/>
                <wp:wrapNone/>
                <wp:docPr id="918259735" name="Прямоугольник 918259735"/>
                <wp:cNvGraphicFramePr/>
                <a:graphic xmlns:a="http://schemas.openxmlformats.org/drawingml/2006/main">
                  <a:graphicData uri="http://schemas.microsoft.com/office/word/2010/wordprocessingShape">
                    <wps:wsp>
                      <wps:cNvSpPr/>
                      <wps:spPr>
                        <a:xfrm rot="10800000">
                          <a:off x="0" y="0"/>
                          <a:ext cx="534670" cy="23177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5A3178C"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Мазмұндық-проццесуалдық</w:t>
                            </w:r>
                            <w:r w:rsidRPr="00A84993">
                              <w:rPr>
                                <w:rFonts w:ascii="Times New Roman" w:hAnsi="Times New Roman" w:cs="Times New Roman"/>
                                <w:sz w:val="18"/>
                                <w:szCs w:val="18"/>
                                <w:lang w:val="kk-KZ"/>
                              </w:rPr>
                              <w:t xml:space="preserve"> блок</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5" o:spid="_x0000_s1034" style="position:absolute;left:0;text-align:left;margin-left:-17.85pt;margin-top:4.1pt;width:42.1pt;height:182.5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" fillcolor="#a3c4ff" strokecolor="#4a7ebb">
                <v:fill color2="#e5eeff" rotate="t" angle="180" colors="0 #a3c4ff;22938f #bfd5ff;1 #e5eeff" focus="100%" type="gradient"/>
                <v:shadow on="t" color="black" opacity="24903f" origin=",.5" offset="0,.55556mm"/>
                <v:textbox style="layout-flow:vertical">
                  <w:txbxContent>
                    <w:p w14:paraId="75A3178C"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Мазмұндық-проццесуалдық</w:t>
                      </w:r>
                      <w:r w:rsidRPr="00A84993">
                        <w:rPr>
                          <w:rFonts w:ascii="Times New Roman" w:hAnsi="Times New Roman" w:cs="Times New Roman"/>
                          <w:sz w:val="18"/>
                          <w:szCs w:val="18"/>
                          <w:lang w:val="kk-KZ"/>
                        </w:rPr>
                        <w:t xml:space="preserve"> блок</w:t>
                      </w:r>
                    </w:p>
                  </w:txbxContent>
                </v:textbox>
              </v:rect>
            </w:pict>
          </mc:Fallback>
        </mc:AlternateContent>
      </w:r>
    </w:p>
    <w:p w14:paraId="77D5C16E"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23424" behindDoc="0" locked="0" layoutInCell="1" allowOverlap="1" wp14:anchorId="0F51B871" wp14:editId="6DD1187F">
                <wp:simplePos x="0" y="0"/>
                <wp:positionH relativeFrom="column">
                  <wp:posOffset>330829</wp:posOffset>
                </wp:positionH>
                <wp:positionV relativeFrom="paragraph">
                  <wp:posOffset>59690</wp:posOffset>
                </wp:positionV>
                <wp:extent cx="76200" cy="90170"/>
                <wp:effectExtent l="0" t="19050" r="38100" b="43180"/>
                <wp:wrapNone/>
                <wp:docPr id="2101389185" name="Стрелка вправо 2101389185"/>
                <wp:cNvGraphicFramePr/>
                <a:graphic xmlns:a="http://schemas.openxmlformats.org/drawingml/2006/main">
                  <a:graphicData uri="http://schemas.microsoft.com/office/word/2010/wordprocessingShape">
                    <wps:wsp>
                      <wps:cNvSpPr/>
                      <wps:spPr>
                        <a:xfrm>
                          <a:off x="0" y="0"/>
                          <a:ext cx="76200" cy="9017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CDFDF2" id="Стрелка вправо 2101389185" o:spid="_x0000_s1026" type="#_x0000_t13" style="position:absolute;margin-left:26.05pt;margin-top:4.7pt;width:6pt;height:7.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" adj="10800" fillcolor="window" strokecolor="windowText" strokeweight="2pt"/>
            </w:pict>
          </mc:Fallback>
        </mc:AlternateContent>
      </w:r>
    </w:p>
    <w:p w14:paraId="5E6A903F" w14:textId="018CC13B" w:rsidR="008C3E41" w:rsidRPr="00164E01" w:rsidRDefault="00842F4A"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487232" behindDoc="0" locked="0" layoutInCell="1" allowOverlap="1" wp14:anchorId="7DA7CD95" wp14:editId="304D7DC4">
                <wp:simplePos x="0" y="0"/>
                <wp:positionH relativeFrom="column">
                  <wp:posOffset>424815</wp:posOffset>
                </wp:positionH>
                <wp:positionV relativeFrom="paragraph">
                  <wp:posOffset>170815</wp:posOffset>
                </wp:positionV>
                <wp:extent cx="1724025" cy="323850"/>
                <wp:effectExtent l="57150" t="38100" r="85725" b="95250"/>
                <wp:wrapNone/>
                <wp:docPr id="918259737" name="Прямоугольник 918259737"/>
                <wp:cNvGraphicFramePr/>
                <a:graphic xmlns:a="http://schemas.openxmlformats.org/drawingml/2006/main">
                  <a:graphicData uri="http://schemas.microsoft.com/office/word/2010/wordprocessingShape">
                    <wps:wsp>
                      <wps:cNvSpPr/>
                      <wps:spPr>
                        <a:xfrm>
                          <a:off x="0" y="0"/>
                          <a:ext cx="1724025" cy="3238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F8377A0"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sidRPr="004D511D">
                              <w:rPr>
                                <w:rFonts w:ascii="Times New Roman" w:hAnsi="Times New Roman" w:cs="Times New Roman"/>
                                <w:b/>
                                <w:sz w:val="18"/>
                                <w:szCs w:val="18"/>
                                <w:lang w:val="kk-KZ"/>
                              </w:rPr>
                              <w:t>Диагностикалық әдістемелер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7" o:spid="_x0000_s1035" style="position:absolute;left:0;text-align:left;margin-left:33.45pt;margin-top:13.45pt;width:135.75pt;height:25.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" fillcolor="#9eeaff" strokecolor="#46aac5">
                <v:fill color2="#e4f9ff" rotate="t" angle="180" colors="0 #9eeaff;22938f #bbefff;1 #e4f9ff" focus="100%" type="gradient"/>
                <v:shadow on="t" color="black" opacity="24903f" origin=",.5" offset="0,.55556mm"/>
                <v:textbox>
                  <w:txbxContent>
                    <w:p w14:paraId="6F8377A0"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sidRPr="004D511D">
                        <w:rPr>
                          <w:rFonts w:ascii="Times New Roman" w:hAnsi="Times New Roman" w:cs="Times New Roman"/>
                          <w:b/>
                          <w:sz w:val="18"/>
                          <w:szCs w:val="18"/>
                          <w:lang w:val="kk-KZ"/>
                        </w:rPr>
                        <w:t>Диагностикалық әдістемелер</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492352" behindDoc="0" locked="0" layoutInCell="1" allowOverlap="1" wp14:anchorId="35771112" wp14:editId="27DE8FB0">
                <wp:simplePos x="0" y="0"/>
                <wp:positionH relativeFrom="column">
                  <wp:posOffset>2253615</wp:posOffset>
                </wp:positionH>
                <wp:positionV relativeFrom="paragraph">
                  <wp:posOffset>180339</wp:posOffset>
                </wp:positionV>
                <wp:extent cx="1088390" cy="333375"/>
                <wp:effectExtent l="57150" t="38100" r="73660" b="104775"/>
                <wp:wrapNone/>
                <wp:docPr id="918259738" name="Прямоугольник 918259738"/>
                <wp:cNvGraphicFramePr/>
                <a:graphic xmlns:a="http://schemas.openxmlformats.org/drawingml/2006/main">
                  <a:graphicData uri="http://schemas.microsoft.com/office/word/2010/wordprocessingShape">
                    <wps:wsp>
                      <wps:cNvSpPr/>
                      <wps:spPr>
                        <a:xfrm>
                          <a:off x="0" y="0"/>
                          <a:ext cx="1088390" cy="3333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A13D0B5" w14:textId="46C15ADB" w:rsidR="00197A4A" w:rsidRPr="00456788" w:rsidRDefault="00197A4A" w:rsidP="008C3E41">
                            <w:pPr>
                              <w:jc w:val="center"/>
                              <w:rPr>
                                <w:rFonts w:ascii="Times New Roman" w:hAnsi="Times New Roman" w:cs="Times New Roman"/>
                                <w:b/>
                                <w:lang w:val="kk-KZ"/>
                              </w:rPr>
                            </w:pPr>
                            <w:r>
                              <w:rPr>
                                <w:rFonts w:ascii="Times New Roman" w:hAnsi="Times New Roman" w:cs="Times New Roman"/>
                                <w:b/>
                                <w:lang w:val="kk-KZ"/>
                              </w:rPr>
                              <w:t>Мазмұны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8" o:spid="_x0000_s1036" style="position:absolute;left:0;text-align:left;margin-left:177.45pt;margin-top:14.2pt;width:85.7pt;height:26.2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" fillcolor="#9eeaff" strokecolor="#46aac5">
                <v:fill color2="#e4f9ff" rotate="t" angle="180" colors="0 #9eeaff;22938f #bbefff;1 #e4f9ff" focus="100%" type="gradient"/>
                <v:shadow on="t" color="black" opacity="24903f" origin=",.5" offset="0,.55556mm"/>
                <v:textbox>
                  <w:txbxContent>
                    <w:p w14:paraId="5A13D0B5" w14:textId="46C15ADB" w:rsidR="00197A4A" w:rsidRPr="00456788" w:rsidRDefault="00197A4A" w:rsidP="008C3E41">
                      <w:pPr>
                        <w:jc w:val="center"/>
                        <w:rPr>
                          <w:rFonts w:ascii="Times New Roman" w:hAnsi="Times New Roman" w:cs="Times New Roman"/>
                          <w:b/>
                          <w:lang w:val="kk-KZ"/>
                        </w:rPr>
                      </w:pPr>
                      <w:r>
                        <w:rPr>
                          <w:rFonts w:ascii="Times New Roman" w:hAnsi="Times New Roman" w:cs="Times New Roman"/>
                          <w:b/>
                          <w:lang w:val="kk-KZ"/>
                        </w:rPr>
                        <w:t>Мазмұны</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61984" behindDoc="0" locked="0" layoutInCell="1" allowOverlap="1" wp14:anchorId="4D004D86" wp14:editId="203B115B">
                <wp:simplePos x="0" y="0"/>
                <wp:positionH relativeFrom="column">
                  <wp:posOffset>3510915</wp:posOffset>
                </wp:positionH>
                <wp:positionV relativeFrom="paragraph">
                  <wp:posOffset>180340</wp:posOffset>
                </wp:positionV>
                <wp:extent cx="981075" cy="342900"/>
                <wp:effectExtent l="57150" t="38100" r="85725" b="95250"/>
                <wp:wrapNone/>
                <wp:docPr id="918259739" name="Прямоугольник 918259739"/>
                <wp:cNvGraphicFramePr/>
                <a:graphic xmlns:a="http://schemas.openxmlformats.org/drawingml/2006/main">
                  <a:graphicData uri="http://schemas.microsoft.com/office/word/2010/wordprocessingShape">
                    <wps:wsp>
                      <wps:cNvSpPr/>
                      <wps:spPr>
                        <a:xfrm>
                          <a:off x="0" y="0"/>
                          <a:ext cx="981075" cy="3429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477DE76" w14:textId="77777777" w:rsidR="00197A4A" w:rsidRPr="00456788" w:rsidRDefault="00197A4A" w:rsidP="008C3E41">
                            <w:pPr>
                              <w:jc w:val="center"/>
                              <w:rPr>
                                <w:rFonts w:ascii="Times New Roman" w:hAnsi="Times New Roman" w:cs="Times New Roman"/>
                                <w:b/>
                                <w:lang w:val="kk-KZ"/>
                              </w:rPr>
                            </w:pPr>
                            <w:r w:rsidRPr="00842F4A">
                              <w:rPr>
                                <w:rFonts w:ascii="Times New Roman" w:hAnsi="Times New Roman" w:cs="Times New Roman"/>
                                <w:b/>
                                <w:sz w:val="20"/>
                                <w:szCs w:val="20"/>
                                <w:lang w:val="kk-KZ"/>
                              </w:rPr>
                              <w:t>Формалары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39" o:spid="_x0000_s1037" style="position:absolute;left:0;text-align:left;margin-left:276.45pt;margin-top:14.2pt;width:77.25pt;height:27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" fillcolor="#9eeaff" strokecolor="#46aac5">
                <v:fill color2="#e4f9ff" rotate="t" angle="180" colors="0 #9eeaff;22938f #bbefff;1 #e4f9ff" focus="100%" type="gradient"/>
                <v:shadow on="t" color="black" opacity="24903f" origin=",.5" offset="0,.55556mm"/>
                <v:textbox>
                  <w:txbxContent>
                    <w:p w14:paraId="7477DE76" w14:textId="77777777" w:rsidR="00197A4A" w:rsidRPr="00456788" w:rsidRDefault="00197A4A" w:rsidP="008C3E41">
                      <w:pPr>
                        <w:jc w:val="center"/>
                        <w:rPr>
                          <w:rFonts w:ascii="Times New Roman" w:hAnsi="Times New Roman" w:cs="Times New Roman"/>
                          <w:b/>
                          <w:lang w:val="kk-KZ"/>
                        </w:rPr>
                      </w:pPr>
                      <w:r w:rsidRPr="00842F4A">
                        <w:rPr>
                          <w:rFonts w:ascii="Times New Roman" w:hAnsi="Times New Roman" w:cs="Times New Roman"/>
                          <w:b/>
                          <w:sz w:val="20"/>
                          <w:szCs w:val="20"/>
                          <w:lang w:val="kk-KZ"/>
                        </w:rPr>
                        <w:t>Формалары</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33664" behindDoc="0" locked="0" layoutInCell="1" allowOverlap="1" wp14:anchorId="7DE1E40F" wp14:editId="6A140542">
                <wp:simplePos x="0" y="0"/>
                <wp:positionH relativeFrom="column">
                  <wp:posOffset>4625340</wp:posOffset>
                </wp:positionH>
                <wp:positionV relativeFrom="paragraph">
                  <wp:posOffset>161290</wp:posOffset>
                </wp:positionV>
                <wp:extent cx="1362075" cy="361950"/>
                <wp:effectExtent l="57150" t="38100" r="85725" b="95250"/>
                <wp:wrapNone/>
                <wp:docPr id="918259740" name="Прямоугольник 918259740"/>
                <wp:cNvGraphicFramePr/>
                <a:graphic xmlns:a="http://schemas.openxmlformats.org/drawingml/2006/main">
                  <a:graphicData uri="http://schemas.microsoft.com/office/word/2010/wordprocessingShape">
                    <wps:wsp>
                      <wps:cNvSpPr/>
                      <wps:spPr>
                        <a:xfrm>
                          <a:off x="0" y="0"/>
                          <a:ext cx="1362075" cy="3619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1588CCD8" w14:textId="0D2CDDCF" w:rsidR="00197A4A" w:rsidRPr="00842F4A" w:rsidRDefault="00197A4A" w:rsidP="00C912CA">
                            <w:pPr>
                              <w:rPr>
                                <w:rFonts w:ascii="Times New Roman" w:hAnsi="Times New Roman" w:cs="Times New Roman"/>
                                <w:b/>
                                <w:sz w:val="18"/>
                                <w:szCs w:val="18"/>
                                <w:lang w:val="kk-KZ"/>
                              </w:rPr>
                            </w:pPr>
                            <w:r w:rsidRPr="00842F4A">
                              <w:rPr>
                                <w:rFonts w:ascii="Times New Roman" w:hAnsi="Times New Roman" w:cs="Times New Roman"/>
                                <w:b/>
                                <w:sz w:val="18"/>
                                <w:szCs w:val="18"/>
                                <w:lang w:val="kk-KZ"/>
                              </w:rPr>
                              <w:t>Әдістер мен технологиялар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40" o:spid="_x0000_s1038" style="position:absolute;left:0;text-align:left;margin-left:364.2pt;margin-top:12.7pt;width:107.25pt;height:2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" fillcolor="#9eeaff" strokecolor="#46aac5">
                <v:fill color2="#e4f9ff" rotate="t" angle="180" colors="0 #9eeaff;22938f #bbefff;1 #e4f9ff" focus="100%" type="gradient"/>
                <v:shadow on="t" color="black" opacity="24903f" origin=",.5" offset="0,.55556mm"/>
                <v:textbox>
                  <w:txbxContent>
                    <w:p w14:paraId="1588CCD8" w14:textId="0D2CDDCF" w:rsidR="00197A4A" w:rsidRPr="00842F4A" w:rsidRDefault="00197A4A" w:rsidP="00C912CA">
                      <w:pPr>
                        <w:rPr>
                          <w:rFonts w:ascii="Times New Roman" w:hAnsi="Times New Roman" w:cs="Times New Roman"/>
                          <w:b/>
                          <w:sz w:val="18"/>
                          <w:szCs w:val="18"/>
                          <w:lang w:val="kk-KZ"/>
                        </w:rPr>
                      </w:pPr>
                      <w:r w:rsidRPr="00842F4A">
                        <w:rPr>
                          <w:rFonts w:ascii="Times New Roman" w:hAnsi="Times New Roman" w:cs="Times New Roman"/>
                          <w:b/>
                          <w:sz w:val="18"/>
                          <w:szCs w:val="18"/>
                          <w:lang w:val="kk-KZ"/>
                        </w:rPr>
                        <w:t>Әдістер мен технологиялар</w:t>
                      </w:r>
                    </w:p>
                  </w:txbxContent>
                </v:textbox>
              </v:rect>
            </w:pict>
          </mc:Fallback>
        </mc:AlternateContent>
      </w:r>
    </w:p>
    <w:p w14:paraId="392CA152" w14:textId="77777777" w:rsidR="008C3E41" w:rsidRPr="00164E01" w:rsidRDefault="008C3E41" w:rsidP="00C13971">
      <w:pPr>
        <w:tabs>
          <w:tab w:val="left" w:pos="9639"/>
        </w:tabs>
        <w:spacing w:after="0" w:line="240" w:lineRule="auto"/>
        <w:ind w:right="-284" w:firstLine="567"/>
        <w:jc w:val="both"/>
        <w:rPr>
          <w:rFonts w:ascii="Times New Roman" w:hAnsi="Times New Roman" w:cs="Times New Roman"/>
          <w:sz w:val="28"/>
          <w:szCs w:val="28"/>
          <w:lang w:val="kk-KZ"/>
        </w:rPr>
      </w:pPr>
      <w:r w:rsidRPr="00164E01">
        <w:rPr>
          <w:rFonts w:ascii="Times New Roman" w:hAnsi="Times New Roman" w:cs="Times New Roman"/>
          <w:b/>
          <w:noProof/>
          <w:sz w:val="28"/>
          <w:szCs w:val="28"/>
          <w:lang w:eastAsia="ru-RU"/>
        </w:rPr>
        <mc:AlternateContent>
          <mc:Choice Requires="wps">
            <w:drawing>
              <wp:anchor distT="0" distB="0" distL="114300" distR="114300" simplePos="0" relativeHeight="251725824" behindDoc="0" locked="0" layoutInCell="1" allowOverlap="1" wp14:anchorId="68BCF661" wp14:editId="2CA9FB79">
                <wp:simplePos x="0" y="0"/>
                <wp:positionH relativeFrom="column">
                  <wp:posOffset>314325</wp:posOffset>
                </wp:positionH>
                <wp:positionV relativeFrom="paragraph">
                  <wp:posOffset>139700</wp:posOffset>
                </wp:positionV>
                <wp:extent cx="114300" cy="0"/>
                <wp:effectExtent l="0" t="0" r="19050"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114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E868AE" id="Прямая соединительная линия 6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11pt" to="33.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"/>
            </w:pict>
          </mc:Fallback>
        </mc:AlternateContent>
      </w:r>
    </w:p>
    <w:p w14:paraId="003597DE" w14:textId="1AA7F682" w:rsidR="008C3E41" w:rsidRPr="00164E01" w:rsidRDefault="00C912CA"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771904" behindDoc="0" locked="0" layoutInCell="1" allowOverlap="1" wp14:anchorId="4EC975C1" wp14:editId="36971DF1">
                <wp:simplePos x="0" y="0"/>
                <wp:positionH relativeFrom="column">
                  <wp:posOffset>4901566</wp:posOffset>
                </wp:positionH>
                <wp:positionV relativeFrom="paragraph">
                  <wp:posOffset>171450</wp:posOffset>
                </wp:positionV>
                <wp:extent cx="1010920" cy="1314450"/>
                <wp:effectExtent l="0" t="0" r="17780" b="19050"/>
                <wp:wrapNone/>
                <wp:docPr id="2101389184" name="Прямоугольник 2101389184"/>
                <wp:cNvGraphicFramePr/>
                <a:graphic xmlns:a="http://schemas.openxmlformats.org/drawingml/2006/main">
                  <a:graphicData uri="http://schemas.microsoft.com/office/word/2010/wordprocessingShape">
                    <wps:wsp>
                      <wps:cNvSpPr/>
                      <wps:spPr>
                        <a:xfrm>
                          <a:off x="0" y="0"/>
                          <a:ext cx="1010920" cy="1314450"/>
                        </a:xfrm>
                        <a:prstGeom prst="rect">
                          <a:avLst/>
                        </a:prstGeom>
                        <a:solidFill>
                          <a:sysClr val="window" lastClr="FFFFFF"/>
                        </a:solidFill>
                        <a:ln w="12700" cap="flat" cmpd="sng" algn="ctr">
                          <a:solidFill>
                            <a:sysClr val="windowText" lastClr="000000"/>
                          </a:solidFill>
                          <a:prstDash val="solid"/>
                        </a:ln>
                        <a:effectLst/>
                      </wps:spPr>
                      <wps:txbx>
                        <w:txbxContent>
                          <w:p w14:paraId="1F7EB4EE" w14:textId="5AEFE24E" w:rsidR="00197A4A" w:rsidRDefault="00197A4A" w:rsidP="00025D5B">
                            <w:pPr>
                              <w:spacing w:after="0" w:line="240" w:lineRule="auto"/>
                              <w:jc w:val="both"/>
                              <w:rPr>
                                <w:rFonts w:ascii="Times New Roman" w:hAnsi="Times New Roman" w:cs="Times New Roman"/>
                                <w:sz w:val="18"/>
                                <w:szCs w:val="18"/>
                                <w:lang w:val="kk-KZ"/>
                              </w:rPr>
                            </w:pPr>
                            <w:r>
                              <w:rPr>
                                <w:rFonts w:ascii="Times New Roman" w:hAnsi="Times New Roman" w:cs="Times New Roman"/>
                                <w:sz w:val="18"/>
                                <w:szCs w:val="18"/>
                                <w:lang w:val="kk-KZ"/>
                              </w:rPr>
                              <w:t>Сауалнама;</w:t>
                            </w:r>
                          </w:p>
                          <w:p w14:paraId="47FA78FD" w14:textId="0B10D316"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Сыни ойлау;</w:t>
                            </w:r>
                          </w:p>
                          <w:p w14:paraId="6F005D9F" w14:textId="429294B3" w:rsidR="00197A4A" w:rsidRPr="00A11378" w:rsidRDefault="00197A4A" w:rsidP="00025D5B">
                            <w:pPr>
                              <w:spacing w:after="0" w:line="240" w:lineRule="auto"/>
                              <w:jc w:val="both"/>
                              <w:rPr>
                                <w:rFonts w:ascii="Times New Roman" w:hAnsi="Times New Roman" w:cs="Times New Roman"/>
                                <w:sz w:val="18"/>
                                <w:szCs w:val="18"/>
                                <w:lang w:val="kk-KZ"/>
                              </w:rPr>
                            </w:pPr>
                            <w:r w:rsidRPr="00E53F1D">
                              <w:rPr>
                                <w:rFonts w:ascii="Times New Roman" w:hAnsi="Times New Roman" w:cs="Times New Roman"/>
                                <w:sz w:val="18"/>
                                <w:szCs w:val="18"/>
                                <w:lang w:val="kk-KZ"/>
                              </w:rPr>
                              <w:t>Microsoft Bing; ChatGPT</w:t>
                            </w:r>
                            <w:r>
                              <w:rPr>
                                <w:rFonts w:ascii="Times New Roman" w:hAnsi="Times New Roman" w:cs="Times New Roman"/>
                                <w:sz w:val="18"/>
                                <w:szCs w:val="18"/>
                                <w:lang w:val="kk-KZ"/>
                              </w:rPr>
                              <w:t>;ЖИ;</w:t>
                            </w:r>
                          </w:p>
                          <w:p w14:paraId="7C14832F" w14:textId="7777777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Проблемалық оқыту;</w:t>
                            </w:r>
                          </w:p>
                          <w:p w14:paraId="39F9ADF7" w14:textId="7777777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Жобалау;</w:t>
                            </w:r>
                          </w:p>
                          <w:p w14:paraId="3A93BB5E" w14:textId="718D0E1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 xml:space="preserve">Стъюдент </w:t>
                            </w:r>
                            <w:r w:rsidRPr="00A11378">
                              <w:rPr>
                                <w:rFonts w:ascii="Times New Roman" w:hAnsi="Times New Roman" w:cs="Times New Roman"/>
                                <w:sz w:val="18"/>
                                <w:szCs w:val="18"/>
                                <w:lang w:val="en-US"/>
                              </w:rPr>
                              <w:t>t</w:t>
                            </w:r>
                            <w:r w:rsidRPr="00A11378">
                              <w:rPr>
                                <w:rFonts w:ascii="Times New Roman" w:hAnsi="Times New Roman" w:cs="Times New Roman"/>
                                <w:sz w:val="18"/>
                                <w:szCs w:val="18"/>
                                <w:lang w:val="kk-KZ"/>
                              </w:rPr>
                              <w:t>-критери</w:t>
                            </w:r>
                            <w:r>
                              <w:rPr>
                                <w:rFonts w:ascii="Times New Roman" w:hAnsi="Times New Roman" w:cs="Times New Roman"/>
                                <w:sz w:val="18"/>
                                <w:szCs w:val="18"/>
                                <w:lang w:val="kk-KZ"/>
                              </w:rPr>
                              <w:t>йі</w:t>
                            </w:r>
                            <w:r w:rsidRPr="00A11378">
                              <w:rPr>
                                <w:rFonts w:ascii="Times New Roman" w:hAnsi="Times New Roman" w:cs="Times New Roman"/>
                                <w:sz w:val="18"/>
                                <w:szCs w:val="18"/>
                                <w:lang w:val="kk-KZ"/>
                              </w:rPr>
                              <w:t>;</w:t>
                            </w:r>
                          </w:p>
                          <w:p w14:paraId="5087C86F" w14:textId="77777777" w:rsidR="00197A4A" w:rsidRPr="0084226E"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бақылау</w:t>
                            </w:r>
                          </w:p>
                          <w:p w14:paraId="04212883" w14:textId="77777777" w:rsidR="00197A4A" w:rsidRPr="0084226E" w:rsidRDefault="00197A4A" w:rsidP="008C3E41">
                            <w:pPr>
                              <w:spacing w:line="240" w:lineRule="auto"/>
                              <w:jc w:val="center"/>
                              <w:rPr>
                                <w:rFonts w:ascii="Times New Roman" w:hAnsi="Times New Roman" w:cs="Times New Roman"/>
                                <w:sz w:val="18"/>
                                <w:szCs w:val="18"/>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84" o:spid="_x0000_s1039" style="position:absolute;left:0;text-align:left;margin-left:385.95pt;margin-top:13.5pt;width:79.6pt;height:10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" fillcolor="window" strokecolor="windowText" strokeweight="1pt">
                <v:textbox>
                  <w:txbxContent>
                    <w:p w14:paraId="1F7EB4EE" w14:textId="5AEFE24E" w:rsidR="00197A4A" w:rsidRDefault="00197A4A" w:rsidP="00025D5B">
                      <w:pPr>
                        <w:spacing w:after="0" w:line="240" w:lineRule="auto"/>
                        <w:jc w:val="both"/>
                        <w:rPr>
                          <w:rFonts w:ascii="Times New Roman" w:hAnsi="Times New Roman" w:cs="Times New Roman"/>
                          <w:sz w:val="18"/>
                          <w:szCs w:val="18"/>
                          <w:lang w:val="kk-KZ"/>
                        </w:rPr>
                      </w:pPr>
                      <w:r>
                        <w:rPr>
                          <w:rFonts w:ascii="Times New Roman" w:hAnsi="Times New Roman" w:cs="Times New Roman"/>
                          <w:sz w:val="18"/>
                          <w:szCs w:val="18"/>
                          <w:lang w:val="kk-KZ"/>
                        </w:rPr>
                        <w:t>Сауалнама;</w:t>
                      </w:r>
                    </w:p>
                    <w:p w14:paraId="47FA78FD" w14:textId="0B10D316"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Сыни ойлау;</w:t>
                      </w:r>
                    </w:p>
                    <w:p w14:paraId="6F005D9F" w14:textId="429294B3" w:rsidR="00197A4A" w:rsidRPr="00A11378" w:rsidRDefault="00197A4A" w:rsidP="00025D5B">
                      <w:pPr>
                        <w:spacing w:after="0" w:line="240" w:lineRule="auto"/>
                        <w:jc w:val="both"/>
                        <w:rPr>
                          <w:rFonts w:ascii="Times New Roman" w:hAnsi="Times New Roman" w:cs="Times New Roman"/>
                          <w:sz w:val="18"/>
                          <w:szCs w:val="18"/>
                          <w:lang w:val="kk-KZ"/>
                        </w:rPr>
                      </w:pPr>
                      <w:r w:rsidRPr="00E53F1D">
                        <w:rPr>
                          <w:rFonts w:ascii="Times New Roman" w:hAnsi="Times New Roman" w:cs="Times New Roman"/>
                          <w:sz w:val="18"/>
                          <w:szCs w:val="18"/>
                          <w:lang w:val="kk-KZ"/>
                        </w:rPr>
                        <w:t>Microsoft Bing; ChatGPT</w:t>
                      </w:r>
                      <w:r>
                        <w:rPr>
                          <w:rFonts w:ascii="Times New Roman" w:hAnsi="Times New Roman" w:cs="Times New Roman"/>
                          <w:sz w:val="18"/>
                          <w:szCs w:val="18"/>
                          <w:lang w:val="kk-KZ"/>
                        </w:rPr>
                        <w:t>;ЖИ;</w:t>
                      </w:r>
                    </w:p>
                    <w:p w14:paraId="7C14832F" w14:textId="7777777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Проблемалық оқыту;</w:t>
                      </w:r>
                    </w:p>
                    <w:p w14:paraId="39F9ADF7" w14:textId="7777777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Жобалау;</w:t>
                      </w:r>
                    </w:p>
                    <w:p w14:paraId="3A93BB5E" w14:textId="718D0E17" w:rsidR="00197A4A" w:rsidRPr="00A11378"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 xml:space="preserve">Стъюдент </w:t>
                      </w:r>
                      <w:r w:rsidRPr="00A11378">
                        <w:rPr>
                          <w:rFonts w:ascii="Times New Roman" w:hAnsi="Times New Roman" w:cs="Times New Roman"/>
                          <w:sz w:val="18"/>
                          <w:szCs w:val="18"/>
                          <w:lang w:val="en-US"/>
                        </w:rPr>
                        <w:t>t</w:t>
                      </w:r>
                      <w:r w:rsidRPr="00A11378">
                        <w:rPr>
                          <w:rFonts w:ascii="Times New Roman" w:hAnsi="Times New Roman" w:cs="Times New Roman"/>
                          <w:sz w:val="18"/>
                          <w:szCs w:val="18"/>
                          <w:lang w:val="kk-KZ"/>
                        </w:rPr>
                        <w:t>-критери</w:t>
                      </w:r>
                      <w:r>
                        <w:rPr>
                          <w:rFonts w:ascii="Times New Roman" w:hAnsi="Times New Roman" w:cs="Times New Roman"/>
                          <w:sz w:val="18"/>
                          <w:szCs w:val="18"/>
                          <w:lang w:val="kk-KZ"/>
                        </w:rPr>
                        <w:t>йі</w:t>
                      </w:r>
                      <w:r w:rsidRPr="00A11378">
                        <w:rPr>
                          <w:rFonts w:ascii="Times New Roman" w:hAnsi="Times New Roman" w:cs="Times New Roman"/>
                          <w:sz w:val="18"/>
                          <w:szCs w:val="18"/>
                          <w:lang w:val="kk-KZ"/>
                        </w:rPr>
                        <w:t>;</w:t>
                      </w:r>
                    </w:p>
                    <w:p w14:paraId="5087C86F" w14:textId="77777777" w:rsidR="00197A4A" w:rsidRPr="0084226E" w:rsidRDefault="00197A4A" w:rsidP="00025D5B">
                      <w:pPr>
                        <w:spacing w:after="0" w:line="240" w:lineRule="auto"/>
                        <w:jc w:val="both"/>
                        <w:rPr>
                          <w:rFonts w:ascii="Times New Roman" w:hAnsi="Times New Roman" w:cs="Times New Roman"/>
                          <w:sz w:val="18"/>
                          <w:szCs w:val="18"/>
                          <w:lang w:val="kk-KZ"/>
                        </w:rPr>
                      </w:pPr>
                      <w:r w:rsidRPr="00A11378">
                        <w:rPr>
                          <w:rFonts w:ascii="Times New Roman" w:hAnsi="Times New Roman" w:cs="Times New Roman"/>
                          <w:sz w:val="18"/>
                          <w:szCs w:val="18"/>
                          <w:lang w:val="kk-KZ"/>
                        </w:rPr>
                        <w:t>бақылау</w:t>
                      </w:r>
                    </w:p>
                    <w:p w14:paraId="04212883" w14:textId="77777777" w:rsidR="00197A4A" w:rsidRPr="0084226E" w:rsidRDefault="00197A4A" w:rsidP="008C3E41">
                      <w:pPr>
                        <w:spacing w:line="240" w:lineRule="auto"/>
                        <w:jc w:val="center"/>
                        <w:rPr>
                          <w:rFonts w:ascii="Times New Roman" w:hAnsi="Times New Roman" w:cs="Times New Roman"/>
                          <w:sz w:val="18"/>
                          <w:szCs w:val="18"/>
                          <w:lang w:val="kk-KZ"/>
                        </w:rPr>
                      </w:pP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730944" behindDoc="0" locked="0" layoutInCell="1" allowOverlap="1" wp14:anchorId="71184406" wp14:editId="70B1BDF3">
                <wp:simplePos x="0" y="0"/>
                <wp:positionH relativeFrom="column">
                  <wp:posOffset>3724275</wp:posOffset>
                </wp:positionH>
                <wp:positionV relativeFrom="paragraph">
                  <wp:posOffset>170180</wp:posOffset>
                </wp:positionV>
                <wp:extent cx="969645" cy="1281869"/>
                <wp:effectExtent l="0" t="0" r="20955" b="13970"/>
                <wp:wrapNone/>
                <wp:docPr id="918259743" name="Прямоугольник 918259743"/>
                <wp:cNvGraphicFramePr/>
                <a:graphic xmlns:a="http://schemas.openxmlformats.org/drawingml/2006/main">
                  <a:graphicData uri="http://schemas.microsoft.com/office/word/2010/wordprocessingShape">
                    <wps:wsp>
                      <wps:cNvSpPr/>
                      <wps:spPr>
                        <a:xfrm>
                          <a:off x="0" y="0"/>
                          <a:ext cx="969645" cy="1281869"/>
                        </a:xfrm>
                        <a:prstGeom prst="rect">
                          <a:avLst/>
                        </a:prstGeom>
                        <a:solidFill>
                          <a:sysClr val="window" lastClr="FFFFFF"/>
                        </a:solidFill>
                        <a:ln w="12700" cap="flat" cmpd="sng" algn="ctr">
                          <a:solidFill>
                            <a:sysClr val="windowText" lastClr="000000"/>
                          </a:solidFill>
                          <a:prstDash val="solid"/>
                        </a:ln>
                        <a:effectLst/>
                      </wps:spPr>
                      <wps:txbx>
                        <w:txbxContent>
                          <w:p w14:paraId="2B0C031D" w14:textId="77777777" w:rsidR="00197A4A"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Дәріс</w:t>
                            </w:r>
                          </w:p>
                          <w:p w14:paraId="06E040C3" w14:textId="77777777" w:rsidR="00197A4A"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Семинар</w:t>
                            </w:r>
                          </w:p>
                          <w:p w14:paraId="6421286B"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Тренинг</w:t>
                            </w:r>
                          </w:p>
                          <w:p w14:paraId="671877D2"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Коучинг</w:t>
                            </w:r>
                          </w:p>
                          <w:p w14:paraId="30B9A329"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Консалтинг</w:t>
                            </w:r>
                          </w:p>
                          <w:p w14:paraId="5CB516A3" w14:textId="7640EF21" w:rsidR="00197A4A" w:rsidRPr="0010358B"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Дебат</w:t>
                            </w:r>
                          </w:p>
                          <w:p w14:paraId="2A3254A4"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Кейс-стади</w:t>
                            </w:r>
                          </w:p>
                          <w:p w14:paraId="67E5E0DB" w14:textId="77777777" w:rsidR="00197A4A" w:rsidRPr="002B0899" w:rsidRDefault="00197A4A" w:rsidP="00025D5B">
                            <w:pPr>
                              <w:jc w:val="both"/>
                              <w:rPr>
                                <w:rFonts w:ascii="Times New Roman" w:hAnsi="Times New Roman" w:cs="Times New Roman"/>
                                <w:sz w:val="24"/>
                                <w:szCs w:val="24"/>
                                <w:lang w:val="kk-KZ"/>
                              </w:rPr>
                            </w:pPr>
                            <w:r>
                              <w:rPr>
                                <w:rFonts w:ascii="Times New Roman" w:hAnsi="Times New Roman" w:cs="Times New Roman"/>
                                <w:sz w:val="24"/>
                                <w:szCs w:val="24"/>
                                <w:lang w:val="kk-KZ"/>
                              </w:rPr>
                              <w:t>БӨЖ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43" o:spid="_x0000_s1040" style="position:absolute;left:0;text-align:left;margin-left:293.25pt;margin-top:13.4pt;width:76.35pt;height:100.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" fillcolor="window" strokecolor="windowText" strokeweight="1pt">
                <v:textbox>
                  <w:txbxContent>
                    <w:p w14:paraId="2B0C031D" w14:textId="77777777" w:rsidR="00197A4A"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Дәріс</w:t>
                      </w:r>
                    </w:p>
                    <w:p w14:paraId="06E040C3" w14:textId="77777777" w:rsidR="00197A4A"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Семинар</w:t>
                      </w:r>
                    </w:p>
                    <w:p w14:paraId="6421286B"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Тренинг</w:t>
                      </w:r>
                    </w:p>
                    <w:p w14:paraId="671877D2"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Коучинг</w:t>
                      </w:r>
                    </w:p>
                    <w:p w14:paraId="30B9A329"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Консалтинг</w:t>
                      </w:r>
                    </w:p>
                    <w:p w14:paraId="5CB516A3" w14:textId="7640EF21" w:rsidR="00197A4A" w:rsidRPr="0010358B" w:rsidRDefault="00197A4A" w:rsidP="00025D5B">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Дебат</w:t>
                      </w:r>
                    </w:p>
                    <w:p w14:paraId="2A3254A4" w14:textId="77777777" w:rsidR="00197A4A" w:rsidRPr="00CE3A22" w:rsidRDefault="00197A4A" w:rsidP="00025D5B">
                      <w:pPr>
                        <w:spacing w:after="0" w:line="240" w:lineRule="auto"/>
                        <w:jc w:val="both"/>
                        <w:rPr>
                          <w:rFonts w:ascii="Times New Roman" w:hAnsi="Times New Roman" w:cs="Times New Roman"/>
                          <w:sz w:val="20"/>
                          <w:szCs w:val="20"/>
                          <w:lang w:val="kk-KZ"/>
                        </w:rPr>
                      </w:pPr>
                      <w:r w:rsidRPr="00CE3A22">
                        <w:rPr>
                          <w:rFonts w:ascii="Times New Roman" w:hAnsi="Times New Roman" w:cs="Times New Roman"/>
                          <w:sz w:val="20"/>
                          <w:szCs w:val="20"/>
                          <w:lang w:val="kk-KZ"/>
                        </w:rPr>
                        <w:t>Кейс-стади</w:t>
                      </w:r>
                    </w:p>
                    <w:p w14:paraId="67E5E0DB" w14:textId="77777777" w:rsidR="00197A4A" w:rsidRPr="002B0899" w:rsidRDefault="00197A4A" w:rsidP="00025D5B">
                      <w:pPr>
                        <w:jc w:val="both"/>
                        <w:rPr>
                          <w:rFonts w:ascii="Times New Roman" w:hAnsi="Times New Roman" w:cs="Times New Roman"/>
                          <w:sz w:val="24"/>
                          <w:szCs w:val="24"/>
                          <w:lang w:val="kk-KZ"/>
                        </w:rPr>
                      </w:pPr>
                      <w:r>
                        <w:rPr>
                          <w:rFonts w:ascii="Times New Roman" w:hAnsi="Times New Roman" w:cs="Times New Roman"/>
                          <w:sz w:val="24"/>
                          <w:szCs w:val="24"/>
                          <w:lang w:val="kk-KZ"/>
                        </w:rPr>
                        <w:t>БӨЖ</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6D9C80AA" wp14:editId="4F587E67">
                <wp:simplePos x="0" y="0"/>
                <wp:positionH relativeFrom="column">
                  <wp:posOffset>2148840</wp:posOffset>
                </wp:positionH>
                <wp:positionV relativeFrom="paragraph">
                  <wp:posOffset>152400</wp:posOffset>
                </wp:positionV>
                <wp:extent cx="1409700" cy="1433830"/>
                <wp:effectExtent l="0" t="0" r="19050" b="13970"/>
                <wp:wrapNone/>
                <wp:docPr id="918259742" name="Прямоугольник 918259742"/>
                <wp:cNvGraphicFramePr/>
                <a:graphic xmlns:a="http://schemas.openxmlformats.org/drawingml/2006/main">
                  <a:graphicData uri="http://schemas.microsoft.com/office/word/2010/wordprocessingShape">
                    <wps:wsp>
                      <wps:cNvSpPr/>
                      <wps:spPr>
                        <a:xfrm>
                          <a:off x="0" y="0"/>
                          <a:ext cx="1409700" cy="1433830"/>
                        </a:xfrm>
                        <a:prstGeom prst="rect">
                          <a:avLst/>
                        </a:prstGeom>
                        <a:solidFill>
                          <a:sysClr val="window" lastClr="FFFFFF"/>
                        </a:solidFill>
                        <a:ln w="12700" cap="flat" cmpd="sng" algn="ctr">
                          <a:solidFill>
                            <a:sysClr val="windowText" lastClr="000000"/>
                          </a:solidFill>
                          <a:prstDash val="solid"/>
                        </a:ln>
                        <a:effectLst/>
                      </wps:spPr>
                      <wps:txbx>
                        <w:txbxContent>
                          <w:p w14:paraId="2FA6AF0D" w14:textId="574C63C5" w:rsidR="00197A4A" w:rsidRPr="0084226E" w:rsidRDefault="00197A4A" w:rsidP="00025D5B">
                            <w:pPr>
                              <w:spacing w:after="0" w:line="240" w:lineRule="auto"/>
                              <w:jc w:val="both"/>
                              <w:rPr>
                                <w:rFonts w:ascii="Times New Roman" w:eastAsiaTheme="minorEastAsia" w:hAnsi="Times New Roman" w:cs="Times New Roman"/>
                                <w:sz w:val="18"/>
                                <w:szCs w:val="18"/>
                                <w:lang w:val="kk-KZ" w:eastAsia="ru-RU"/>
                              </w:rPr>
                            </w:pPr>
                            <w:r w:rsidRPr="0084226E">
                              <w:rPr>
                                <w:rFonts w:ascii="Times New Roman" w:eastAsiaTheme="minorEastAsia" w:hAnsi="Times New Roman" w:cs="Times New Roman"/>
                                <w:sz w:val="18"/>
                                <w:szCs w:val="18"/>
                                <w:lang w:val="kk-KZ" w:eastAsia="ru-RU"/>
                              </w:rPr>
                              <w:t xml:space="preserve">-«Бастауыш сынып оқушыларының </w:t>
                            </w:r>
                            <w:r>
                              <w:rPr>
                                <w:rFonts w:ascii="Times New Roman" w:eastAsiaTheme="minorEastAsia" w:hAnsi="Times New Roman" w:cs="Times New Roman"/>
                                <w:sz w:val="18"/>
                                <w:szCs w:val="18"/>
                                <w:lang w:val="kk-KZ" w:eastAsia="ru-RU"/>
                              </w:rPr>
                              <w:t>к</w:t>
                            </w:r>
                            <w:r w:rsidRPr="008C3E41">
                              <w:rPr>
                                <w:rFonts w:ascii="Times New Roman" w:eastAsiaTheme="minorEastAsia" w:hAnsi="Times New Roman" w:cs="Times New Roman"/>
                                <w:sz w:val="18"/>
                                <w:szCs w:val="18"/>
                                <w:lang w:val="kk-KZ" w:eastAsia="ru-RU"/>
                              </w:rPr>
                              <w:t>омм</w:t>
                            </w:r>
                            <w:r>
                              <w:rPr>
                                <w:rFonts w:ascii="Times New Roman" w:eastAsiaTheme="minorEastAsia" w:hAnsi="Times New Roman" w:cs="Times New Roman"/>
                                <w:sz w:val="18"/>
                                <w:szCs w:val="18"/>
                                <w:lang w:val="kk-KZ" w:eastAsia="ru-RU"/>
                              </w:rPr>
                              <w:t>у</w:t>
                            </w:r>
                            <w:r w:rsidRPr="008C3E41">
                              <w:rPr>
                                <w:rFonts w:ascii="Times New Roman" w:eastAsiaTheme="minorEastAsia" w:hAnsi="Times New Roman" w:cs="Times New Roman"/>
                                <w:sz w:val="18"/>
                                <w:szCs w:val="18"/>
                                <w:lang w:val="kk-KZ" w:eastAsia="ru-RU"/>
                              </w:rPr>
                              <w:t xml:space="preserve">никативтік дағдысын </w:t>
                            </w:r>
                            <w:r w:rsidRPr="0084226E">
                              <w:rPr>
                                <w:rFonts w:ascii="Times New Roman" w:eastAsiaTheme="minorEastAsia" w:hAnsi="Times New Roman" w:cs="Times New Roman"/>
                                <w:sz w:val="18"/>
                                <w:szCs w:val="18"/>
                                <w:lang w:val="kk-KZ" w:eastAsia="ru-RU"/>
                              </w:rPr>
                              <w:t>қалыптастыру» атты элективті курс бағдарламасы;</w:t>
                            </w:r>
                          </w:p>
                          <w:p w14:paraId="28964DE1" w14:textId="289C6BE9" w:rsidR="00197A4A" w:rsidRPr="0084226E" w:rsidRDefault="00197A4A" w:rsidP="00025D5B">
                            <w:pPr>
                              <w:spacing w:after="0" w:line="240" w:lineRule="auto"/>
                              <w:jc w:val="both"/>
                              <w:rPr>
                                <w:rFonts w:ascii="Times New Roman" w:hAnsi="Times New Roman" w:cs="Times New Roman"/>
                                <w:sz w:val="18"/>
                                <w:szCs w:val="18"/>
                                <w:lang w:val="kk-KZ"/>
                              </w:rPr>
                            </w:pPr>
                            <w:r w:rsidRPr="00533C87">
                              <w:rPr>
                                <w:rFonts w:ascii="Times New Roman" w:eastAsiaTheme="minorEastAsia" w:hAnsi="Times New Roman" w:cs="Times New Roman"/>
                                <w:sz w:val="18"/>
                                <w:szCs w:val="18"/>
                                <w:lang w:val="kk-KZ" w:eastAsia="ru-RU"/>
                              </w:rPr>
                              <w:t>-</w:t>
                            </w:r>
                            <w:r w:rsidRPr="00533C87">
                              <w:rPr>
                                <w:rFonts w:ascii="Times New Roman" w:hAnsi="Times New Roman" w:cs="Times New Roman"/>
                                <w:sz w:val="18"/>
                                <w:szCs w:val="18"/>
                                <w:lang w:val="kk-KZ"/>
                              </w:rPr>
                              <w:t>4-сынып</w:t>
                            </w:r>
                            <w:r>
                              <w:rPr>
                                <w:rFonts w:ascii="Times New Roman" w:hAnsi="Times New Roman" w:cs="Times New Roman"/>
                                <w:sz w:val="18"/>
                                <w:szCs w:val="18"/>
                                <w:lang w:val="kk-KZ"/>
                              </w:rPr>
                              <w:t xml:space="preserve"> қазақ тілі</w:t>
                            </w:r>
                            <w:r w:rsidRPr="0084226E">
                              <w:rPr>
                                <w:rFonts w:ascii="Times New Roman" w:hAnsi="Times New Roman" w:cs="Times New Roman"/>
                                <w:sz w:val="18"/>
                                <w:szCs w:val="18"/>
                                <w:lang w:val="kk-KZ"/>
                              </w:rPr>
                              <w:t xml:space="preserve"> әдебиеттік оқу сабақтарында </w:t>
                            </w:r>
                            <w:r>
                              <w:rPr>
                                <w:rFonts w:ascii="Times New Roman" w:hAnsi="Times New Roman" w:cs="Times New Roman"/>
                                <w:sz w:val="18"/>
                                <w:szCs w:val="18"/>
                                <w:lang w:val="kk-KZ"/>
                              </w:rPr>
                              <w:t>к</w:t>
                            </w:r>
                            <w:r w:rsidRPr="008C3E41">
                              <w:rPr>
                                <w:rFonts w:ascii="Times New Roman" w:hAnsi="Times New Roman" w:cs="Times New Roman"/>
                                <w:sz w:val="18"/>
                                <w:szCs w:val="18"/>
                                <w:lang w:val="kk-KZ"/>
                              </w:rPr>
                              <w:t>омм</w:t>
                            </w:r>
                            <w:r>
                              <w:rPr>
                                <w:rFonts w:ascii="Times New Roman" w:hAnsi="Times New Roman" w:cs="Times New Roman"/>
                                <w:sz w:val="18"/>
                                <w:szCs w:val="18"/>
                                <w:lang w:val="kk-KZ"/>
                              </w:rPr>
                              <w:t>у</w:t>
                            </w:r>
                            <w:r w:rsidRPr="008C3E41">
                              <w:rPr>
                                <w:rFonts w:ascii="Times New Roman" w:hAnsi="Times New Roman" w:cs="Times New Roman"/>
                                <w:sz w:val="18"/>
                                <w:szCs w:val="18"/>
                                <w:lang w:val="kk-KZ"/>
                              </w:rPr>
                              <w:t xml:space="preserve">никативтік дағдысын </w:t>
                            </w:r>
                            <w:r w:rsidRPr="0084226E">
                              <w:rPr>
                                <w:rFonts w:ascii="Times New Roman" w:hAnsi="Times New Roman" w:cs="Times New Roman"/>
                                <w:sz w:val="18"/>
                                <w:szCs w:val="18"/>
                                <w:lang w:val="kk-KZ"/>
                              </w:rPr>
                              <w:t>қалыптастыруға тапсырмалар жиынтығы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42" o:spid="_x0000_s1041" style="position:absolute;left:0;text-align:left;margin-left:169.2pt;margin-top:12pt;width:111pt;height:11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" fillcolor="window" strokecolor="windowText" strokeweight="1pt">
                <v:textbox>
                  <w:txbxContent>
                    <w:p w14:paraId="2FA6AF0D" w14:textId="574C63C5" w:rsidR="00197A4A" w:rsidRPr="0084226E" w:rsidRDefault="00197A4A" w:rsidP="00025D5B">
                      <w:pPr>
                        <w:spacing w:after="0" w:line="240" w:lineRule="auto"/>
                        <w:jc w:val="both"/>
                        <w:rPr>
                          <w:rFonts w:ascii="Times New Roman" w:eastAsiaTheme="minorEastAsia" w:hAnsi="Times New Roman" w:cs="Times New Roman"/>
                          <w:sz w:val="18"/>
                          <w:szCs w:val="18"/>
                          <w:lang w:val="kk-KZ" w:eastAsia="ru-RU"/>
                        </w:rPr>
                      </w:pPr>
                      <w:r w:rsidRPr="0084226E">
                        <w:rPr>
                          <w:rFonts w:ascii="Times New Roman" w:eastAsiaTheme="minorEastAsia" w:hAnsi="Times New Roman" w:cs="Times New Roman"/>
                          <w:sz w:val="18"/>
                          <w:szCs w:val="18"/>
                          <w:lang w:val="kk-KZ" w:eastAsia="ru-RU"/>
                        </w:rPr>
                        <w:t xml:space="preserve">-«Бастауыш сынып оқушыларының </w:t>
                      </w:r>
                      <w:r>
                        <w:rPr>
                          <w:rFonts w:ascii="Times New Roman" w:eastAsiaTheme="minorEastAsia" w:hAnsi="Times New Roman" w:cs="Times New Roman"/>
                          <w:sz w:val="18"/>
                          <w:szCs w:val="18"/>
                          <w:lang w:val="kk-KZ" w:eastAsia="ru-RU"/>
                        </w:rPr>
                        <w:t>к</w:t>
                      </w:r>
                      <w:r w:rsidRPr="008C3E41">
                        <w:rPr>
                          <w:rFonts w:ascii="Times New Roman" w:eastAsiaTheme="minorEastAsia" w:hAnsi="Times New Roman" w:cs="Times New Roman"/>
                          <w:sz w:val="18"/>
                          <w:szCs w:val="18"/>
                          <w:lang w:val="kk-KZ" w:eastAsia="ru-RU"/>
                        </w:rPr>
                        <w:t>омм</w:t>
                      </w:r>
                      <w:r>
                        <w:rPr>
                          <w:rFonts w:ascii="Times New Roman" w:eastAsiaTheme="minorEastAsia" w:hAnsi="Times New Roman" w:cs="Times New Roman"/>
                          <w:sz w:val="18"/>
                          <w:szCs w:val="18"/>
                          <w:lang w:val="kk-KZ" w:eastAsia="ru-RU"/>
                        </w:rPr>
                        <w:t>у</w:t>
                      </w:r>
                      <w:r w:rsidRPr="008C3E41">
                        <w:rPr>
                          <w:rFonts w:ascii="Times New Roman" w:eastAsiaTheme="minorEastAsia" w:hAnsi="Times New Roman" w:cs="Times New Roman"/>
                          <w:sz w:val="18"/>
                          <w:szCs w:val="18"/>
                          <w:lang w:val="kk-KZ" w:eastAsia="ru-RU"/>
                        </w:rPr>
                        <w:t xml:space="preserve">никативтік дағдысын </w:t>
                      </w:r>
                      <w:r w:rsidRPr="0084226E">
                        <w:rPr>
                          <w:rFonts w:ascii="Times New Roman" w:eastAsiaTheme="minorEastAsia" w:hAnsi="Times New Roman" w:cs="Times New Roman"/>
                          <w:sz w:val="18"/>
                          <w:szCs w:val="18"/>
                          <w:lang w:val="kk-KZ" w:eastAsia="ru-RU"/>
                        </w:rPr>
                        <w:t>қалыптастыру» атты элективті курс бағдарламасы;</w:t>
                      </w:r>
                    </w:p>
                    <w:p w14:paraId="28964DE1" w14:textId="289C6BE9" w:rsidR="00197A4A" w:rsidRPr="0084226E" w:rsidRDefault="00197A4A" w:rsidP="00025D5B">
                      <w:pPr>
                        <w:spacing w:after="0" w:line="240" w:lineRule="auto"/>
                        <w:jc w:val="both"/>
                        <w:rPr>
                          <w:rFonts w:ascii="Times New Roman" w:hAnsi="Times New Roman" w:cs="Times New Roman"/>
                          <w:sz w:val="18"/>
                          <w:szCs w:val="18"/>
                          <w:lang w:val="kk-KZ"/>
                        </w:rPr>
                      </w:pPr>
                      <w:r w:rsidRPr="00533C87">
                        <w:rPr>
                          <w:rFonts w:ascii="Times New Roman" w:eastAsiaTheme="minorEastAsia" w:hAnsi="Times New Roman" w:cs="Times New Roman"/>
                          <w:sz w:val="18"/>
                          <w:szCs w:val="18"/>
                          <w:lang w:val="kk-KZ" w:eastAsia="ru-RU"/>
                        </w:rPr>
                        <w:t>-</w:t>
                      </w:r>
                      <w:r w:rsidRPr="00533C87">
                        <w:rPr>
                          <w:rFonts w:ascii="Times New Roman" w:hAnsi="Times New Roman" w:cs="Times New Roman"/>
                          <w:sz w:val="18"/>
                          <w:szCs w:val="18"/>
                          <w:lang w:val="kk-KZ"/>
                        </w:rPr>
                        <w:t>4-сынып</w:t>
                      </w:r>
                      <w:r>
                        <w:rPr>
                          <w:rFonts w:ascii="Times New Roman" w:hAnsi="Times New Roman" w:cs="Times New Roman"/>
                          <w:sz w:val="18"/>
                          <w:szCs w:val="18"/>
                          <w:lang w:val="kk-KZ"/>
                        </w:rPr>
                        <w:t xml:space="preserve"> қазақ тілі</w:t>
                      </w:r>
                      <w:r w:rsidRPr="0084226E">
                        <w:rPr>
                          <w:rFonts w:ascii="Times New Roman" w:hAnsi="Times New Roman" w:cs="Times New Roman"/>
                          <w:sz w:val="18"/>
                          <w:szCs w:val="18"/>
                          <w:lang w:val="kk-KZ"/>
                        </w:rPr>
                        <w:t xml:space="preserve"> әдебиеттік оқу сабақтарында </w:t>
                      </w:r>
                      <w:r>
                        <w:rPr>
                          <w:rFonts w:ascii="Times New Roman" w:hAnsi="Times New Roman" w:cs="Times New Roman"/>
                          <w:sz w:val="18"/>
                          <w:szCs w:val="18"/>
                          <w:lang w:val="kk-KZ"/>
                        </w:rPr>
                        <w:t>к</w:t>
                      </w:r>
                      <w:r w:rsidRPr="008C3E41">
                        <w:rPr>
                          <w:rFonts w:ascii="Times New Roman" w:hAnsi="Times New Roman" w:cs="Times New Roman"/>
                          <w:sz w:val="18"/>
                          <w:szCs w:val="18"/>
                          <w:lang w:val="kk-KZ"/>
                        </w:rPr>
                        <w:t>омм</w:t>
                      </w:r>
                      <w:r>
                        <w:rPr>
                          <w:rFonts w:ascii="Times New Roman" w:hAnsi="Times New Roman" w:cs="Times New Roman"/>
                          <w:sz w:val="18"/>
                          <w:szCs w:val="18"/>
                          <w:lang w:val="kk-KZ"/>
                        </w:rPr>
                        <w:t>у</w:t>
                      </w:r>
                      <w:r w:rsidRPr="008C3E41">
                        <w:rPr>
                          <w:rFonts w:ascii="Times New Roman" w:hAnsi="Times New Roman" w:cs="Times New Roman"/>
                          <w:sz w:val="18"/>
                          <w:szCs w:val="18"/>
                          <w:lang w:val="kk-KZ"/>
                        </w:rPr>
                        <w:t xml:space="preserve">никативтік дағдысын </w:t>
                      </w:r>
                      <w:r w:rsidRPr="0084226E">
                        <w:rPr>
                          <w:rFonts w:ascii="Times New Roman" w:hAnsi="Times New Roman" w:cs="Times New Roman"/>
                          <w:sz w:val="18"/>
                          <w:szCs w:val="18"/>
                          <w:lang w:val="kk-KZ"/>
                        </w:rPr>
                        <w:t>қалыптастыруға тапсырмалар жиынтығы</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0E9736E9" wp14:editId="3C9D12B3">
                <wp:simplePos x="0" y="0"/>
                <wp:positionH relativeFrom="column">
                  <wp:posOffset>424815</wp:posOffset>
                </wp:positionH>
                <wp:positionV relativeFrom="paragraph">
                  <wp:posOffset>133350</wp:posOffset>
                </wp:positionV>
                <wp:extent cx="1495425" cy="1621790"/>
                <wp:effectExtent l="0" t="0" r="28575" b="16510"/>
                <wp:wrapNone/>
                <wp:docPr id="918259741" name="Прямоугольник 918259741"/>
                <wp:cNvGraphicFramePr/>
                <a:graphic xmlns:a="http://schemas.openxmlformats.org/drawingml/2006/main">
                  <a:graphicData uri="http://schemas.microsoft.com/office/word/2010/wordprocessingShape">
                    <wps:wsp>
                      <wps:cNvSpPr/>
                      <wps:spPr>
                        <a:xfrm>
                          <a:off x="0" y="0"/>
                          <a:ext cx="1495425" cy="1621790"/>
                        </a:xfrm>
                        <a:prstGeom prst="rect">
                          <a:avLst/>
                        </a:prstGeom>
                        <a:solidFill>
                          <a:sysClr val="window" lastClr="FFFFFF"/>
                        </a:solidFill>
                        <a:ln w="12700" cap="flat" cmpd="sng" algn="ctr">
                          <a:solidFill>
                            <a:sysClr val="windowText" lastClr="000000"/>
                          </a:solidFill>
                          <a:prstDash val="solid"/>
                        </a:ln>
                        <a:effectLst/>
                      </wps:spPr>
                      <wps:txbx>
                        <w:txbxContent>
                          <w:p w14:paraId="54D6F182" w14:textId="0CB9B417" w:rsidR="00197A4A" w:rsidRPr="00CE3A22" w:rsidRDefault="00197A4A" w:rsidP="00F15376">
                            <w:pPr>
                              <w:tabs>
                                <w:tab w:val="left" w:pos="302"/>
                                <w:tab w:val="left" w:pos="426"/>
                              </w:tabs>
                              <w:spacing w:after="0" w:line="240" w:lineRule="auto"/>
                              <w:jc w:val="both"/>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 </w:t>
                            </w:r>
                            <w:r w:rsidRPr="00552DB7">
                              <w:rPr>
                                <w:rFonts w:ascii="Times New Roman" w:eastAsiaTheme="minorEastAsia" w:hAnsi="Times New Roman" w:cs="Times New Roman"/>
                                <w:sz w:val="16"/>
                                <w:szCs w:val="16"/>
                                <w:lang w:val="kk-KZ" w:eastAsia="ru-RU"/>
                              </w:rPr>
                              <w:t>«</w:t>
                            </w:r>
                            <w:r>
                              <w:rPr>
                                <w:rFonts w:ascii="Times New Roman" w:eastAsiaTheme="minorEastAsia" w:hAnsi="Times New Roman" w:cs="Times New Roman"/>
                                <w:sz w:val="16"/>
                                <w:szCs w:val="16"/>
                                <w:lang w:val="kk-KZ" w:eastAsia="ru-RU"/>
                              </w:rPr>
                              <w:t>Коммуикативтік дағдының</w:t>
                            </w:r>
                            <w:r w:rsidRPr="00CE3A22">
                              <w:rPr>
                                <w:rFonts w:ascii="Times New Roman" w:eastAsiaTheme="minorEastAsia" w:hAnsi="Times New Roman" w:cs="Times New Roman"/>
                                <w:sz w:val="16"/>
                                <w:szCs w:val="16"/>
                                <w:lang w:val="kk-KZ" w:eastAsia="ru-RU"/>
                              </w:rPr>
                              <w:t xml:space="preserve"> мотивациялық бағдарлардың диагностикасы»;</w:t>
                            </w:r>
                          </w:p>
                          <w:p w14:paraId="54FBEC2E" w14:textId="4BF02871" w:rsidR="00197A4A" w:rsidRPr="00CE3A22" w:rsidRDefault="00197A4A" w:rsidP="00F15376">
                            <w:pPr>
                              <w:tabs>
                                <w:tab w:val="left" w:pos="30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 xml:space="preserve">-«Болашақ мамандарды </w:t>
                            </w:r>
                            <w:r>
                              <w:rPr>
                                <w:rFonts w:ascii="Times New Roman" w:eastAsiaTheme="minorEastAsia" w:hAnsi="Times New Roman" w:cs="Times New Roman"/>
                                <w:sz w:val="16"/>
                                <w:szCs w:val="16"/>
                                <w:lang w:val="kk-KZ" w:eastAsia="ru-RU"/>
                              </w:rPr>
                              <w:t xml:space="preserve">коммуникативтік </w:t>
                            </w:r>
                            <w:r w:rsidRPr="00CE3A22">
                              <w:rPr>
                                <w:rFonts w:ascii="Times New Roman" w:eastAsiaTheme="minorEastAsia" w:hAnsi="Times New Roman" w:cs="Times New Roman"/>
                                <w:sz w:val="16"/>
                                <w:szCs w:val="16"/>
                                <w:lang w:val="kk-KZ" w:eastAsia="ru-RU"/>
                              </w:rPr>
                              <w:t>даярлау</w:t>
                            </w:r>
                            <w:r>
                              <w:rPr>
                                <w:rFonts w:ascii="Times New Roman" w:eastAsiaTheme="minorEastAsia" w:hAnsi="Times New Roman" w:cs="Times New Roman"/>
                                <w:sz w:val="16"/>
                                <w:szCs w:val="16"/>
                                <w:lang w:val="kk-KZ" w:eastAsia="ru-RU"/>
                              </w:rPr>
                              <w:t>ға қалыптастыру»</w:t>
                            </w:r>
                            <w:r w:rsidRPr="00CE3A22">
                              <w:rPr>
                                <w:rFonts w:ascii="Times New Roman" w:eastAsiaTheme="minorEastAsia" w:hAnsi="Times New Roman" w:cs="Times New Roman"/>
                                <w:sz w:val="16"/>
                                <w:szCs w:val="16"/>
                                <w:lang w:val="kk-KZ" w:eastAsia="ru-RU"/>
                              </w:rPr>
                              <w:t xml:space="preserve"> авторлық сауалнама;</w:t>
                            </w:r>
                          </w:p>
                          <w:p w14:paraId="5FA08663" w14:textId="78128D0C" w:rsidR="00197A4A" w:rsidRDefault="00197A4A" w:rsidP="00F15376">
                            <w:pPr>
                              <w:tabs>
                                <w:tab w:val="left" w:pos="24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-«Педагогикалық рефлексияның қалыптасу денгейін а</w:t>
                            </w:r>
                            <w:r>
                              <w:rPr>
                                <w:rFonts w:ascii="Times New Roman" w:eastAsiaTheme="minorEastAsia" w:hAnsi="Times New Roman" w:cs="Times New Roman"/>
                                <w:sz w:val="16"/>
                                <w:szCs w:val="16"/>
                                <w:lang w:val="kk-KZ" w:eastAsia="ru-RU"/>
                              </w:rPr>
                              <w:t>нықтау» диагностикалық картасы;</w:t>
                            </w:r>
                          </w:p>
                          <w:p w14:paraId="2C507076" w14:textId="7AB9FB71" w:rsidR="00197A4A" w:rsidRPr="00CE3A22" w:rsidRDefault="00197A4A" w:rsidP="00F15376">
                            <w:pPr>
                              <w:tabs>
                                <w:tab w:val="left" w:pos="24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 xml:space="preserve"> </w:t>
                            </w:r>
                            <w:r>
                              <w:rPr>
                                <w:rFonts w:ascii="Times New Roman" w:eastAsiaTheme="minorEastAsia" w:hAnsi="Times New Roman" w:cs="Times New Roman"/>
                                <w:sz w:val="16"/>
                                <w:szCs w:val="16"/>
                                <w:lang w:val="kk-KZ" w:eastAsia="ru-RU"/>
                              </w:rPr>
                              <w:t>-</w:t>
                            </w:r>
                            <w:r w:rsidRPr="00CE3A22">
                              <w:rPr>
                                <w:rFonts w:ascii="Times New Roman" w:eastAsia="Times New Roman" w:hAnsi="Times New Roman" w:cs="Times New Roman"/>
                                <w:sz w:val="16"/>
                                <w:szCs w:val="16"/>
                                <w:lang w:val="kk-KZ" w:eastAsia="ru-RU"/>
                              </w:rPr>
                              <w:t>Педагогикалық рефлексияның қалыпт</w:t>
                            </w:r>
                            <w:r>
                              <w:rPr>
                                <w:rFonts w:ascii="Times New Roman" w:eastAsia="Times New Roman" w:hAnsi="Times New Roman" w:cs="Times New Roman"/>
                                <w:sz w:val="16"/>
                                <w:szCs w:val="16"/>
                                <w:lang w:val="kk-KZ" w:eastAsia="ru-RU"/>
                              </w:rPr>
                              <w:t>асу деңгейін анықтау әдістемесі.</w:t>
                            </w:r>
                          </w:p>
                          <w:p w14:paraId="24F7394F" w14:textId="77777777" w:rsidR="00197A4A" w:rsidRPr="002B0899" w:rsidRDefault="00197A4A" w:rsidP="008C3E41">
                            <w:pPr>
                              <w:jc w:val="center"/>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8259741" o:spid="_x0000_s1042" style="position:absolute;left:0;text-align:left;margin-left:33.45pt;margin-top:10.5pt;width:117.75pt;height:12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" fillcolor="window" strokecolor="windowText" strokeweight="1pt">
                <v:textbox>
                  <w:txbxContent>
                    <w:p w14:paraId="54D6F182" w14:textId="0CB9B417" w:rsidR="00197A4A" w:rsidRPr="00CE3A22" w:rsidRDefault="00197A4A" w:rsidP="00F15376">
                      <w:pPr>
                        <w:tabs>
                          <w:tab w:val="left" w:pos="302"/>
                          <w:tab w:val="left" w:pos="426"/>
                        </w:tabs>
                        <w:spacing w:after="0" w:line="240" w:lineRule="auto"/>
                        <w:jc w:val="both"/>
                        <w:rPr>
                          <w:rFonts w:ascii="Times New Roman" w:eastAsiaTheme="minorEastAsia" w:hAnsi="Times New Roman" w:cs="Times New Roman"/>
                          <w:sz w:val="16"/>
                          <w:szCs w:val="16"/>
                          <w:lang w:val="kk-KZ" w:eastAsia="ru-RU"/>
                        </w:rPr>
                      </w:pPr>
                      <w:r>
                        <w:rPr>
                          <w:rFonts w:ascii="Times New Roman" w:eastAsiaTheme="minorEastAsia" w:hAnsi="Times New Roman" w:cs="Times New Roman"/>
                          <w:sz w:val="16"/>
                          <w:szCs w:val="16"/>
                          <w:lang w:val="kk-KZ" w:eastAsia="ru-RU"/>
                        </w:rPr>
                        <w:t xml:space="preserve">- </w:t>
                      </w:r>
                      <w:r w:rsidRPr="00552DB7">
                        <w:rPr>
                          <w:rFonts w:ascii="Times New Roman" w:eastAsiaTheme="minorEastAsia" w:hAnsi="Times New Roman" w:cs="Times New Roman"/>
                          <w:sz w:val="16"/>
                          <w:szCs w:val="16"/>
                          <w:lang w:val="kk-KZ" w:eastAsia="ru-RU"/>
                        </w:rPr>
                        <w:t>«</w:t>
                      </w:r>
                      <w:r>
                        <w:rPr>
                          <w:rFonts w:ascii="Times New Roman" w:eastAsiaTheme="minorEastAsia" w:hAnsi="Times New Roman" w:cs="Times New Roman"/>
                          <w:sz w:val="16"/>
                          <w:szCs w:val="16"/>
                          <w:lang w:val="kk-KZ" w:eastAsia="ru-RU"/>
                        </w:rPr>
                        <w:t>Коммуикативтік дағдының</w:t>
                      </w:r>
                      <w:r w:rsidRPr="00CE3A22">
                        <w:rPr>
                          <w:rFonts w:ascii="Times New Roman" w:eastAsiaTheme="minorEastAsia" w:hAnsi="Times New Roman" w:cs="Times New Roman"/>
                          <w:sz w:val="16"/>
                          <w:szCs w:val="16"/>
                          <w:lang w:val="kk-KZ" w:eastAsia="ru-RU"/>
                        </w:rPr>
                        <w:t xml:space="preserve"> мотивациялық бағдарлардың диагностикасы»;</w:t>
                      </w:r>
                    </w:p>
                    <w:p w14:paraId="54FBEC2E" w14:textId="4BF02871" w:rsidR="00197A4A" w:rsidRPr="00CE3A22" w:rsidRDefault="00197A4A" w:rsidP="00F15376">
                      <w:pPr>
                        <w:tabs>
                          <w:tab w:val="left" w:pos="30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 xml:space="preserve">-«Болашақ мамандарды </w:t>
                      </w:r>
                      <w:r>
                        <w:rPr>
                          <w:rFonts w:ascii="Times New Roman" w:eastAsiaTheme="minorEastAsia" w:hAnsi="Times New Roman" w:cs="Times New Roman"/>
                          <w:sz w:val="16"/>
                          <w:szCs w:val="16"/>
                          <w:lang w:val="kk-KZ" w:eastAsia="ru-RU"/>
                        </w:rPr>
                        <w:t xml:space="preserve">коммуникативтік </w:t>
                      </w:r>
                      <w:r w:rsidRPr="00CE3A22">
                        <w:rPr>
                          <w:rFonts w:ascii="Times New Roman" w:eastAsiaTheme="minorEastAsia" w:hAnsi="Times New Roman" w:cs="Times New Roman"/>
                          <w:sz w:val="16"/>
                          <w:szCs w:val="16"/>
                          <w:lang w:val="kk-KZ" w:eastAsia="ru-RU"/>
                        </w:rPr>
                        <w:t>даярлау</w:t>
                      </w:r>
                      <w:r>
                        <w:rPr>
                          <w:rFonts w:ascii="Times New Roman" w:eastAsiaTheme="minorEastAsia" w:hAnsi="Times New Roman" w:cs="Times New Roman"/>
                          <w:sz w:val="16"/>
                          <w:szCs w:val="16"/>
                          <w:lang w:val="kk-KZ" w:eastAsia="ru-RU"/>
                        </w:rPr>
                        <w:t>ға қалыптастыру»</w:t>
                      </w:r>
                      <w:r w:rsidRPr="00CE3A22">
                        <w:rPr>
                          <w:rFonts w:ascii="Times New Roman" w:eastAsiaTheme="minorEastAsia" w:hAnsi="Times New Roman" w:cs="Times New Roman"/>
                          <w:sz w:val="16"/>
                          <w:szCs w:val="16"/>
                          <w:lang w:val="kk-KZ" w:eastAsia="ru-RU"/>
                        </w:rPr>
                        <w:t xml:space="preserve"> авторлық сауалнама;</w:t>
                      </w:r>
                    </w:p>
                    <w:p w14:paraId="5FA08663" w14:textId="78128D0C" w:rsidR="00197A4A" w:rsidRDefault="00197A4A" w:rsidP="00F15376">
                      <w:pPr>
                        <w:tabs>
                          <w:tab w:val="left" w:pos="24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-«Педагогикалық рефлексияның қалыптасу денгейін а</w:t>
                      </w:r>
                      <w:r>
                        <w:rPr>
                          <w:rFonts w:ascii="Times New Roman" w:eastAsiaTheme="minorEastAsia" w:hAnsi="Times New Roman" w:cs="Times New Roman"/>
                          <w:sz w:val="16"/>
                          <w:szCs w:val="16"/>
                          <w:lang w:val="kk-KZ" w:eastAsia="ru-RU"/>
                        </w:rPr>
                        <w:t>нықтау» диагностикалық картасы;</w:t>
                      </w:r>
                    </w:p>
                    <w:p w14:paraId="2C507076" w14:textId="7AB9FB71" w:rsidR="00197A4A" w:rsidRPr="00CE3A22" w:rsidRDefault="00197A4A" w:rsidP="00F15376">
                      <w:pPr>
                        <w:tabs>
                          <w:tab w:val="left" w:pos="242"/>
                          <w:tab w:val="left" w:pos="426"/>
                        </w:tabs>
                        <w:spacing w:after="0" w:line="240" w:lineRule="auto"/>
                        <w:jc w:val="both"/>
                        <w:rPr>
                          <w:rFonts w:ascii="Times New Roman" w:eastAsiaTheme="minorEastAsia" w:hAnsi="Times New Roman" w:cs="Times New Roman"/>
                          <w:sz w:val="16"/>
                          <w:szCs w:val="16"/>
                          <w:lang w:val="kk-KZ" w:eastAsia="ru-RU"/>
                        </w:rPr>
                      </w:pPr>
                      <w:r w:rsidRPr="00CE3A22">
                        <w:rPr>
                          <w:rFonts w:ascii="Times New Roman" w:eastAsiaTheme="minorEastAsia" w:hAnsi="Times New Roman" w:cs="Times New Roman"/>
                          <w:sz w:val="16"/>
                          <w:szCs w:val="16"/>
                          <w:lang w:val="kk-KZ" w:eastAsia="ru-RU"/>
                        </w:rPr>
                        <w:t xml:space="preserve"> </w:t>
                      </w:r>
                      <w:r>
                        <w:rPr>
                          <w:rFonts w:ascii="Times New Roman" w:eastAsiaTheme="minorEastAsia" w:hAnsi="Times New Roman" w:cs="Times New Roman"/>
                          <w:sz w:val="16"/>
                          <w:szCs w:val="16"/>
                          <w:lang w:val="kk-KZ" w:eastAsia="ru-RU"/>
                        </w:rPr>
                        <w:t>-</w:t>
                      </w:r>
                      <w:r w:rsidRPr="00CE3A22">
                        <w:rPr>
                          <w:rFonts w:ascii="Times New Roman" w:eastAsia="Times New Roman" w:hAnsi="Times New Roman" w:cs="Times New Roman"/>
                          <w:sz w:val="16"/>
                          <w:szCs w:val="16"/>
                          <w:lang w:val="kk-KZ" w:eastAsia="ru-RU"/>
                        </w:rPr>
                        <w:t>Педагогикалық рефлексияның қалыпт</w:t>
                      </w:r>
                      <w:r>
                        <w:rPr>
                          <w:rFonts w:ascii="Times New Roman" w:eastAsia="Times New Roman" w:hAnsi="Times New Roman" w:cs="Times New Roman"/>
                          <w:sz w:val="16"/>
                          <w:szCs w:val="16"/>
                          <w:lang w:val="kk-KZ" w:eastAsia="ru-RU"/>
                        </w:rPr>
                        <w:t>асу деңгейін анықтау әдістемесі.</w:t>
                      </w:r>
                    </w:p>
                    <w:p w14:paraId="24F7394F" w14:textId="77777777" w:rsidR="00197A4A" w:rsidRPr="002B0899" w:rsidRDefault="00197A4A" w:rsidP="008C3E41">
                      <w:pPr>
                        <w:jc w:val="center"/>
                        <w:rPr>
                          <w:rFonts w:ascii="Times New Roman" w:hAnsi="Times New Roman" w:cs="Times New Roman"/>
                          <w:sz w:val="24"/>
                          <w:szCs w:val="24"/>
                          <w:lang w:val="kk-KZ"/>
                        </w:rPr>
                      </w:pPr>
                    </w:p>
                  </w:txbxContent>
                </v:textbox>
              </v:rect>
            </w:pict>
          </mc:Fallback>
        </mc:AlternateContent>
      </w:r>
    </w:p>
    <w:p w14:paraId="230FC14B"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2E772314"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2B898D69" w14:textId="6880F4C3" w:rsidR="008C3E41" w:rsidRPr="00164E01" w:rsidRDefault="00C912CA"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820032" behindDoc="0" locked="0" layoutInCell="1" allowOverlap="1" wp14:anchorId="45FBF15A" wp14:editId="32D190BA">
                <wp:simplePos x="0" y="0"/>
                <wp:positionH relativeFrom="column">
                  <wp:posOffset>4743450</wp:posOffset>
                </wp:positionH>
                <wp:positionV relativeFrom="paragraph">
                  <wp:posOffset>130175</wp:posOffset>
                </wp:positionV>
                <wp:extent cx="114300" cy="0"/>
                <wp:effectExtent l="0" t="0" r="19050" b="1905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11430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7A01BE" id="Прямая соединительная линия 61"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10.25pt" to="382.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" strokeweight="1pt"/>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814912" behindDoc="0" locked="0" layoutInCell="1" allowOverlap="1" wp14:anchorId="1F92AC2D" wp14:editId="37C60A38">
                <wp:simplePos x="0" y="0"/>
                <wp:positionH relativeFrom="column">
                  <wp:posOffset>3595370</wp:posOffset>
                </wp:positionH>
                <wp:positionV relativeFrom="paragraph">
                  <wp:posOffset>185420</wp:posOffset>
                </wp:positionV>
                <wp:extent cx="114300" cy="0"/>
                <wp:effectExtent l="0" t="0" r="19050"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11430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AFB29D" id="Прямая соединительная линия 60"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1pt,14.6pt" to="292.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" strokeweight="1pt"/>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809792" behindDoc="0" locked="0" layoutInCell="1" allowOverlap="1" wp14:anchorId="3DB6EBD7" wp14:editId="249EDC1C">
                <wp:simplePos x="0" y="0"/>
                <wp:positionH relativeFrom="column">
                  <wp:posOffset>1918335</wp:posOffset>
                </wp:positionH>
                <wp:positionV relativeFrom="paragraph">
                  <wp:posOffset>153035</wp:posOffset>
                </wp:positionV>
                <wp:extent cx="114300" cy="0"/>
                <wp:effectExtent l="0" t="0" r="19050"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11430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E60B56" id="Прямая соединительная линия 5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05pt,12.05pt" to="160.0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" strokeweight="1pt"/>
            </w:pict>
          </mc:Fallback>
        </mc:AlternateContent>
      </w:r>
      <w:r w:rsidR="008C3E41" w:rsidRPr="00164E01">
        <w:rPr>
          <w:rFonts w:ascii="Times New Roman" w:hAnsi="Times New Roman" w:cs="Times New Roman"/>
          <w:b/>
          <w:noProof/>
          <w:sz w:val="28"/>
          <w:szCs w:val="28"/>
          <w:lang w:eastAsia="ru-RU"/>
        </w:rPr>
        <mc:AlternateContent>
          <mc:Choice Requires="wps">
            <w:drawing>
              <wp:anchor distT="0" distB="0" distL="114300" distR="114300" simplePos="0" relativeHeight="251825152" behindDoc="0" locked="0" layoutInCell="1" allowOverlap="1" wp14:anchorId="46BED87E" wp14:editId="637685A6">
                <wp:simplePos x="0" y="0"/>
                <wp:positionH relativeFrom="column">
                  <wp:posOffset>321945</wp:posOffset>
                </wp:positionH>
                <wp:positionV relativeFrom="paragraph">
                  <wp:posOffset>130175</wp:posOffset>
                </wp:positionV>
                <wp:extent cx="83820" cy="0"/>
                <wp:effectExtent l="0" t="0" r="11430" b="19050"/>
                <wp:wrapNone/>
                <wp:docPr id="204326144" name="Прямая соединительная линия 204326144"/>
                <wp:cNvGraphicFramePr/>
                <a:graphic xmlns:a="http://schemas.openxmlformats.org/drawingml/2006/main">
                  <a:graphicData uri="http://schemas.microsoft.com/office/word/2010/wordprocessingShape">
                    <wps:wsp>
                      <wps:cNvCnPr/>
                      <wps:spPr>
                        <a:xfrm>
                          <a:off x="0" y="0"/>
                          <a:ext cx="838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66F512" id="Прямая соединительная линия 204326144"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pt,10.25pt" to="31.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"/>
            </w:pict>
          </mc:Fallback>
        </mc:AlternateContent>
      </w:r>
    </w:p>
    <w:p w14:paraId="5702B223"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1D78BD03"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3BF7DCD4"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p>
    <w:p w14:paraId="2EDF8875"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46304" behindDoc="0" locked="0" layoutInCell="1" allowOverlap="1" wp14:anchorId="7D4E26F3" wp14:editId="69B2C1C9">
                <wp:simplePos x="0" y="0"/>
                <wp:positionH relativeFrom="column">
                  <wp:posOffset>47625</wp:posOffset>
                </wp:positionH>
                <wp:positionV relativeFrom="paragraph">
                  <wp:posOffset>120015</wp:posOffset>
                </wp:positionV>
                <wp:extent cx="0" cy="129540"/>
                <wp:effectExtent l="0" t="0" r="19050" b="22860"/>
                <wp:wrapNone/>
                <wp:docPr id="204326146" name="Прямая соединительная линия 204326146"/>
                <wp:cNvGraphicFramePr/>
                <a:graphic xmlns:a="http://schemas.openxmlformats.org/drawingml/2006/main">
                  <a:graphicData uri="http://schemas.microsoft.com/office/word/2010/wordprocessingShape">
                    <wps:wsp>
                      <wps:cNvCnPr/>
                      <wps:spPr>
                        <a:xfrm>
                          <a:off x="0" y="0"/>
                          <a:ext cx="0" cy="12954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F21CBC" id="Прямая соединительная линия 204326146"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9.45pt" to="3.7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"/>
            </w:pict>
          </mc:Fallback>
        </mc:AlternateContent>
      </w:r>
    </w:p>
    <w:p w14:paraId="5082C95E" w14:textId="77777777" w:rsidR="008C3E41" w:rsidRPr="00164E01" w:rsidRDefault="008C3E41" w:rsidP="00C13971">
      <w:pPr>
        <w:tabs>
          <w:tab w:val="left" w:pos="9639"/>
        </w:tabs>
        <w:spacing w:after="0" w:line="240" w:lineRule="auto"/>
        <w:ind w:right="-284" w:firstLine="709"/>
        <w:jc w:val="center"/>
        <w:rPr>
          <w:rFonts w:ascii="Times New Roman" w:hAnsi="Times New Roman" w:cs="Times New Roman"/>
          <w:b/>
          <w:sz w:val="28"/>
          <w:szCs w:val="28"/>
          <w:lang w:val="kk-KZ"/>
        </w:rPr>
      </w:pPr>
      <w:r w:rsidRPr="00164E01">
        <w:rPr>
          <w:noProof/>
          <w:lang w:eastAsia="ru-RU"/>
        </w:rPr>
        <mc:AlternateContent>
          <mc:Choice Requires="wps">
            <w:drawing>
              <wp:anchor distT="0" distB="0" distL="114300" distR="114300" simplePos="0" relativeHeight="251628544" behindDoc="1" locked="0" layoutInCell="1" allowOverlap="1" wp14:anchorId="3E83AC17" wp14:editId="09A5BED8">
                <wp:simplePos x="0" y="0"/>
                <wp:positionH relativeFrom="column">
                  <wp:posOffset>-227965</wp:posOffset>
                </wp:positionH>
                <wp:positionV relativeFrom="paragraph">
                  <wp:posOffset>43815</wp:posOffset>
                </wp:positionV>
                <wp:extent cx="530860" cy="2835275"/>
                <wp:effectExtent l="57150" t="38100" r="78740" b="98425"/>
                <wp:wrapNone/>
                <wp:docPr id="2101389190" name="Прямоугольник 2101389190"/>
                <wp:cNvGraphicFramePr/>
                <a:graphic xmlns:a="http://schemas.openxmlformats.org/drawingml/2006/main">
                  <a:graphicData uri="http://schemas.microsoft.com/office/word/2010/wordprocessingShape">
                    <wps:wsp>
                      <wps:cNvSpPr/>
                      <wps:spPr>
                        <a:xfrm rot="10800000">
                          <a:off x="0" y="0"/>
                          <a:ext cx="530860" cy="28352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2BF946BE"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 xml:space="preserve">Нәтижелік </w:t>
                            </w:r>
                            <w:r w:rsidRPr="00A84993">
                              <w:rPr>
                                <w:rFonts w:ascii="Times New Roman" w:hAnsi="Times New Roman" w:cs="Times New Roman"/>
                                <w:sz w:val="18"/>
                                <w:szCs w:val="18"/>
                                <w:lang w:val="kk-KZ"/>
                              </w:rPr>
                              <w:t>блок</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90" o:spid="_x0000_s1043" style="position:absolute;left:0;text-align:left;margin-left:-17.95pt;margin-top:3.45pt;width:41.8pt;height:223.25pt;rotation:18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" fillcolor="#9eeaff" strokecolor="#46aac5">
                <v:fill color2="#e4f9ff" rotate="t" angle="180" colors="0 #9eeaff;22938f #bbefff;1 #e4f9ff" focus="100%" type="gradient"/>
                <v:shadow on="t" color="black" opacity="24903f" origin=",.5" offset="0,.55556mm"/>
                <v:textbox style="layout-flow:vertical">
                  <w:txbxContent>
                    <w:p w14:paraId="2BF946BE" w14:textId="77777777" w:rsidR="00197A4A" w:rsidRPr="00A84993" w:rsidRDefault="00197A4A" w:rsidP="008C3E41">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 xml:space="preserve">Нәтижелік </w:t>
                      </w:r>
                      <w:r w:rsidRPr="00A84993">
                        <w:rPr>
                          <w:rFonts w:ascii="Times New Roman" w:hAnsi="Times New Roman" w:cs="Times New Roman"/>
                          <w:sz w:val="18"/>
                          <w:szCs w:val="18"/>
                          <w:lang w:val="kk-KZ"/>
                        </w:rPr>
                        <w:t>блок</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38784" behindDoc="0" locked="0" layoutInCell="1" allowOverlap="1" wp14:anchorId="77C33912" wp14:editId="5E64663D">
                <wp:simplePos x="0" y="0"/>
                <wp:positionH relativeFrom="column">
                  <wp:posOffset>2428875</wp:posOffset>
                </wp:positionH>
                <wp:positionV relativeFrom="paragraph">
                  <wp:posOffset>55245</wp:posOffset>
                </wp:positionV>
                <wp:extent cx="1879600" cy="269240"/>
                <wp:effectExtent l="57150" t="38100" r="82550" b="92710"/>
                <wp:wrapNone/>
                <wp:docPr id="2101389192" name="Прямоугольник 2101389192"/>
                <wp:cNvGraphicFramePr/>
                <a:graphic xmlns:a="http://schemas.openxmlformats.org/drawingml/2006/main">
                  <a:graphicData uri="http://schemas.microsoft.com/office/word/2010/wordprocessingShape">
                    <wps:wsp>
                      <wps:cNvSpPr/>
                      <wps:spPr>
                        <a:xfrm>
                          <a:off x="0" y="0"/>
                          <a:ext cx="1879600" cy="2692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144B82D"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КОМПОНЕНТТЕР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92" o:spid="_x0000_s1044" style="position:absolute;left:0;text-align:left;margin-left:191.25pt;margin-top:4.35pt;width:148pt;height:2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" fillcolor="#9eeaff" strokecolor="#46aac5">
                <v:fill color2="#e4f9ff" rotate="t" angle="180" colors="0 #9eeaff;22938f #bbefff;1 #e4f9ff" focus="100%" type="gradient"/>
                <v:shadow on="t" color="black" opacity="24903f" origin=",.5" offset="0,.55556mm"/>
                <v:textbox>
                  <w:txbxContent>
                    <w:p w14:paraId="6144B82D"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КОМПОНЕНТТЕР</w:t>
                      </w:r>
                    </w:p>
                  </w:txbxContent>
                </v:textbox>
              </v:rect>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649024" behindDoc="0" locked="0" layoutInCell="1" allowOverlap="1" wp14:anchorId="7252B077" wp14:editId="0E24D38D">
                <wp:simplePos x="0" y="0"/>
                <wp:positionH relativeFrom="column">
                  <wp:posOffset>718186</wp:posOffset>
                </wp:positionH>
                <wp:positionV relativeFrom="paragraph">
                  <wp:posOffset>128905</wp:posOffset>
                </wp:positionV>
                <wp:extent cx="1714499" cy="273685"/>
                <wp:effectExtent l="0" t="0" r="19685" b="31115"/>
                <wp:wrapNone/>
                <wp:docPr id="2101389195" name="Прямая соединительная линия 2101389195"/>
                <wp:cNvGraphicFramePr/>
                <a:graphic xmlns:a="http://schemas.openxmlformats.org/drawingml/2006/main">
                  <a:graphicData uri="http://schemas.microsoft.com/office/word/2010/wordprocessingShape">
                    <wps:wsp>
                      <wps:cNvCnPr/>
                      <wps:spPr>
                        <a:xfrm flipH="1">
                          <a:off x="0" y="0"/>
                          <a:ext cx="1714499" cy="2736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797669" id="Прямая соединительная линия 2101389195"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5pt,10.15pt" to="191.5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643904" behindDoc="0" locked="0" layoutInCell="1" allowOverlap="1" wp14:anchorId="2355D87E" wp14:editId="4CB31B22">
                <wp:simplePos x="0" y="0"/>
                <wp:positionH relativeFrom="column">
                  <wp:posOffset>4307205</wp:posOffset>
                </wp:positionH>
                <wp:positionV relativeFrom="paragraph">
                  <wp:posOffset>120015</wp:posOffset>
                </wp:positionV>
                <wp:extent cx="1443355" cy="280035"/>
                <wp:effectExtent l="0" t="0" r="23495" b="24765"/>
                <wp:wrapNone/>
                <wp:docPr id="2101389194" name="Прямая соединительная линия 2101389194"/>
                <wp:cNvGraphicFramePr/>
                <a:graphic xmlns:a="http://schemas.openxmlformats.org/drawingml/2006/main">
                  <a:graphicData uri="http://schemas.microsoft.com/office/word/2010/wordprocessingShape">
                    <wps:wsp>
                      <wps:cNvCnPr/>
                      <wps:spPr>
                        <a:xfrm>
                          <a:off x="0" y="0"/>
                          <a:ext cx="1443355" cy="28003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CB2FC3" id="Прямая соединительная линия 210138919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15pt,9.45pt" to="452.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"/>
            </w:pict>
          </mc:Fallback>
        </mc:AlternateContent>
      </w:r>
    </w:p>
    <w:p w14:paraId="44740552" w14:textId="77777777" w:rsidR="008C3E41" w:rsidRPr="00164E01" w:rsidRDefault="008C3E41" w:rsidP="00C13971">
      <w:pPr>
        <w:tabs>
          <w:tab w:val="left" w:pos="9639"/>
        </w:tabs>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54144" behindDoc="0" locked="0" layoutInCell="1" allowOverlap="1" wp14:anchorId="6C89420C" wp14:editId="35D486CA">
                <wp:simplePos x="0" y="0"/>
                <wp:positionH relativeFrom="column">
                  <wp:posOffset>497205</wp:posOffset>
                </wp:positionH>
                <wp:positionV relativeFrom="paragraph">
                  <wp:posOffset>191135</wp:posOffset>
                </wp:positionV>
                <wp:extent cx="1579245" cy="264795"/>
                <wp:effectExtent l="0" t="0" r="20955" b="20955"/>
                <wp:wrapNone/>
                <wp:docPr id="2101389196" name="Прямоугольник 2101389196"/>
                <wp:cNvGraphicFramePr/>
                <a:graphic xmlns:a="http://schemas.openxmlformats.org/drawingml/2006/main">
                  <a:graphicData uri="http://schemas.microsoft.com/office/word/2010/wordprocessingShape">
                    <wps:wsp>
                      <wps:cNvSpPr/>
                      <wps:spPr>
                        <a:xfrm>
                          <a:off x="0" y="0"/>
                          <a:ext cx="1579245" cy="264795"/>
                        </a:xfrm>
                        <a:prstGeom prst="rect">
                          <a:avLst/>
                        </a:prstGeom>
                        <a:solidFill>
                          <a:sysClr val="window" lastClr="FFFFFF"/>
                        </a:solidFill>
                        <a:ln w="9525" cap="flat" cmpd="sng" algn="ctr">
                          <a:solidFill>
                            <a:sysClr val="windowText" lastClr="000000"/>
                          </a:solidFill>
                          <a:prstDash val="solid"/>
                        </a:ln>
                        <a:effectLst/>
                      </wps:spPr>
                      <wps:txbx>
                        <w:txbxContent>
                          <w:p w14:paraId="3ED638DB" w14:textId="77777777"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Мотивациялық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96" o:spid="_x0000_s1045" style="position:absolute;left:0;text-align:left;margin-left:39.15pt;margin-top:15.05pt;width:124.35pt;height:20.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" fillcolor="window" strokecolor="windowText">
                <v:textbox>
                  <w:txbxContent>
                    <w:p w14:paraId="3ED638DB" w14:textId="77777777"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Мотивациялық</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6DD62DA5" wp14:editId="3543C08F">
                <wp:simplePos x="0" y="0"/>
                <wp:positionH relativeFrom="column">
                  <wp:posOffset>2661920</wp:posOffset>
                </wp:positionH>
                <wp:positionV relativeFrom="paragraph">
                  <wp:posOffset>191770</wp:posOffset>
                </wp:positionV>
                <wp:extent cx="1358265" cy="264795"/>
                <wp:effectExtent l="0" t="0" r="13335" b="20955"/>
                <wp:wrapNone/>
                <wp:docPr id="2101389197" name="Прямоугольник 2101389197"/>
                <wp:cNvGraphicFramePr/>
                <a:graphic xmlns:a="http://schemas.openxmlformats.org/drawingml/2006/main">
                  <a:graphicData uri="http://schemas.microsoft.com/office/word/2010/wordprocessingShape">
                    <wps:wsp>
                      <wps:cNvSpPr/>
                      <wps:spPr>
                        <a:xfrm>
                          <a:off x="0" y="0"/>
                          <a:ext cx="1358265" cy="264795"/>
                        </a:xfrm>
                        <a:prstGeom prst="rect">
                          <a:avLst/>
                        </a:prstGeom>
                        <a:solidFill>
                          <a:sysClr val="window" lastClr="FFFFFF"/>
                        </a:solidFill>
                        <a:ln w="9525" cap="flat" cmpd="sng" algn="ctr">
                          <a:solidFill>
                            <a:sysClr val="windowText" lastClr="000000"/>
                          </a:solidFill>
                          <a:prstDash val="solid"/>
                        </a:ln>
                        <a:effectLst/>
                      </wps:spPr>
                      <wps:txbx>
                        <w:txbxContent>
                          <w:p w14:paraId="08AA85B4" w14:textId="77777777"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Мазмұндық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97" o:spid="_x0000_s1046" style="position:absolute;left:0;text-align:left;margin-left:209.6pt;margin-top:15.1pt;width:106.95pt;height:2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" fillcolor="window" strokecolor="windowText">
                <v:textbox>
                  <w:txbxContent>
                    <w:p w14:paraId="08AA85B4" w14:textId="77777777"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Мазмұндық</w:t>
                      </w:r>
                    </w:p>
                  </w:txbxContent>
                </v:textbox>
              </v:rect>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7F2FF67F" wp14:editId="033F0B3D">
                <wp:simplePos x="0" y="0"/>
                <wp:positionH relativeFrom="column">
                  <wp:posOffset>4390390</wp:posOffset>
                </wp:positionH>
                <wp:positionV relativeFrom="paragraph">
                  <wp:posOffset>197485</wp:posOffset>
                </wp:positionV>
                <wp:extent cx="1358265" cy="264795"/>
                <wp:effectExtent l="0" t="0" r="13335" b="20955"/>
                <wp:wrapNone/>
                <wp:docPr id="2101389198" name="Прямоугольник 2101389198"/>
                <wp:cNvGraphicFramePr/>
                <a:graphic xmlns:a="http://schemas.openxmlformats.org/drawingml/2006/main">
                  <a:graphicData uri="http://schemas.microsoft.com/office/word/2010/wordprocessingShape">
                    <wps:wsp>
                      <wps:cNvSpPr/>
                      <wps:spPr>
                        <a:xfrm>
                          <a:off x="0" y="0"/>
                          <a:ext cx="1358265" cy="264795"/>
                        </a:xfrm>
                        <a:prstGeom prst="rect">
                          <a:avLst/>
                        </a:prstGeom>
                        <a:solidFill>
                          <a:sysClr val="window" lastClr="FFFFFF"/>
                        </a:solidFill>
                        <a:ln w="9525" cap="flat" cmpd="sng" algn="ctr">
                          <a:solidFill>
                            <a:sysClr val="windowText" lastClr="000000"/>
                          </a:solidFill>
                          <a:prstDash val="solid"/>
                        </a:ln>
                        <a:effectLst/>
                      </wps:spPr>
                      <wps:txbx>
                        <w:txbxContent>
                          <w:p w14:paraId="30E0959C" w14:textId="77777777" w:rsidR="00197A4A"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Рефлексив</w:t>
                            </w:r>
                          </w:p>
                          <w:p w14:paraId="49301F73" w14:textId="02E1F0D4"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тік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198" o:spid="_x0000_s1047" style="position:absolute;left:0;text-align:left;margin-left:345.7pt;margin-top:15.55pt;width:106.95pt;height:2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" fillcolor="window" strokecolor="windowText">
                <v:textbox>
                  <w:txbxContent>
                    <w:p w14:paraId="30E0959C" w14:textId="77777777" w:rsidR="00197A4A"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Рефлексив</w:t>
                      </w:r>
                    </w:p>
                    <w:p w14:paraId="49301F73" w14:textId="02E1F0D4" w:rsidR="00197A4A" w:rsidRPr="002B0899" w:rsidRDefault="00197A4A" w:rsidP="008C3E41">
                      <w:pPr>
                        <w:jc w:val="center"/>
                        <w:rPr>
                          <w:rFonts w:ascii="Times New Roman" w:hAnsi="Times New Roman" w:cs="Times New Roman"/>
                          <w:sz w:val="24"/>
                          <w:szCs w:val="24"/>
                          <w:lang w:val="kk-KZ"/>
                        </w:rPr>
                      </w:pPr>
                      <w:r>
                        <w:rPr>
                          <w:rFonts w:ascii="Times New Roman" w:hAnsi="Times New Roman" w:cs="Times New Roman"/>
                          <w:sz w:val="24"/>
                          <w:szCs w:val="24"/>
                          <w:lang w:val="kk-KZ"/>
                        </w:rPr>
                        <w:t>тік</w:t>
                      </w:r>
                    </w:p>
                  </w:txbxContent>
                </v:textbox>
              </v:rect>
            </w:pict>
          </mc:Fallback>
        </mc:AlternateContent>
      </w:r>
    </w:p>
    <w:p w14:paraId="31FD0364"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41184" behindDoc="0" locked="0" layoutInCell="1" allowOverlap="1" wp14:anchorId="03502AAB" wp14:editId="54F22CEF">
                <wp:simplePos x="0" y="0"/>
                <wp:positionH relativeFrom="column">
                  <wp:posOffset>299085</wp:posOffset>
                </wp:positionH>
                <wp:positionV relativeFrom="paragraph">
                  <wp:posOffset>100965</wp:posOffset>
                </wp:positionV>
                <wp:extent cx="198120" cy="0"/>
                <wp:effectExtent l="0" t="0" r="11430" b="19050"/>
                <wp:wrapNone/>
                <wp:docPr id="204326145" name="Прямая соединительная линия 204326145"/>
                <wp:cNvGraphicFramePr/>
                <a:graphic xmlns:a="http://schemas.openxmlformats.org/drawingml/2006/main">
                  <a:graphicData uri="http://schemas.microsoft.com/office/word/2010/wordprocessingShape">
                    <wps:wsp>
                      <wps:cNvCnPr/>
                      <wps:spPr>
                        <a:xfrm>
                          <a:off x="0" y="0"/>
                          <a:ext cx="1981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A1C345" id="Прямая соединительная линия 20432614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5pt,7.95pt" to="39.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674624" behindDoc="0" locked="0" layoutInCell="1" allowOverlap="1" wp14:anchorId="471B62D8" wp14:editId="7D6ED372">
                <wp:simplePos x="0" y="0"/>
                <wp:positionH relativeFrom="column">
                  <wp:posOffset>2072005</wp:posOffset>
                </wp:positionH>
                <wp:positionV relativeFrom="paragraph">
                  <wp:posOffset>100965</wp:posOffset>
                </wp:positionV>
                <wp:extent cx="589280" cy="0"/>
                <wp:effectExtent l="0" t="0" r="20320" b="19050"/>
                <wp:wrapNone/>
                <wp:docPr id="2101389200" name="Прямая соединительная линия 2101389200"/>
                <wp:cNvGraphicFramePr/>
                <a:graphic xmlns:a="http://schemas.openxmlformats.org/drawingml/2006/main">
                  <a:graphicData uri="http://schemas.microsoft.com/office/word/2010/wordprocessingShape">
                    <wps:wsp>
                      <wps:cNvCnPr/>
                      <wps:spPr>
                        <a:xfrm>
                          <a:off x="0" y="0"/>
                          <a:ext cx="5892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45BDC9" id="Прямая соединительная линия 210138920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15pt,7.95pt" to="209.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679744" behindDoc="0" locked="0" layoutInCell="1" allowOverlap="1" wp14:anchorId="592BE3D4" wp14:editId="1FB2B2E1">
                <wp:simplePos x="0" y="0"/>
                <wp:positionH relativeFrom="column">
                  <wp:posOffset>4021455</wp:posOffset>
                </wp:positionH>
                <wp:positionV relativeFrom="paragraph">
                  <wp:posOffset>100965</wp:posOffset>
                </wp:positionV>
                <wp:extent cx="367030" cy="0"/>
                <wp:effectExtent l="0" t="0" r="13970" b="19050"/>
                <wp:wrapNone/>
                <wp:docPr id="2101389201" name="Прямая соединительная линия 2101389201"/>
                <wp:cNvGraphicFramePr/>
                <a:graphic xmlns:a="http://schemas.openxmlformats.org/drawingml/2006/main">
                  <a:graphicData uri="http://schemas.microsoft.com/office/word/2010/wordprocessingShape">
                    <wps:wsp>
                      <wps:cNvCnPr/>
                      <wps:spPr>
                        <a:xfrm>
                          <a:off x="0" y="0"/>
                          <a:ext cx="367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BD4538" id="Прямая соединительная линия 210138920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65pt,7.95pt" to="345.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"/>
            </w:pict>
          </mc:Fallback>
        </mc:AlternateContent>
      </w:r>
    </w:p>
    <w:p w14:paraId="5277DCAF"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05344" behindDoc="0" locked="0" layoutInCell="1" allowOverlap="1" wp14:anchorId="63B4CF3B" wp14:editId="0C7258AF">
                <wp:simplePos x="0" y="0"/>
                <wp:positionH relativeFrom="column">
                  <wp:posOffset>4184015</wp:posOffset>
                </wp:positionH>
                <wp:positionV relativeFrom="paragraph">
                  <wp:posOffset>170180</wp:posOffset>
                </wp:positionV>
                <wp:extent cx="1751330" cy="400685"/>
                <wp:effectExtent l="0" t="0" r="20320" b="37465"/>
                <wp:wrapNone/>
                <wp:docPr id="2101389210" name="Прямая соединительная линия 2101389210"/>
                <wp:cNvGraphicFramePr/>
                <a:graphic xmlns:a="http://schemas.openxmlformats.org/drawingml/2006/main">
                  <a:graphicData uri="http://schemas.microsoft.com/office/word/2010/wordprocessingShape">
                    <wps:wsp>
                      <wps:cNvCnPr/>
                      <wps:spPr>
                        <a:xfrm>
                          <a:off x="0" y="0"/>
                          <a:ext cx="1751330" cy="4006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ED5831" id="Прямая соединительная линия 2101389210"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45pt,13.4pt" to="467.35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695104" behindDoc="0" locked="0" layoutInCell="1" allowOverlap="1" wp14:anchorId="65B9AD0B" wp14:editId="4382D000">
                <wp:simplePos x="0" y="0"/>
                <wp:positionH relativeFrom="column">
                  <wp:posOffset>645795</wp:posOffset>
                </wp:positionH>
                <wp:positionV relativeFrom="paragraph">
                  <wp:posOffset>170180</wp:posOffset>
                </wp:positionV>
                <wp:extent cx="1819910" cy="400685"/>
                <wp:effectExtent l="0" t="0" r="27940" b="37465"/>
                <wp:wrapNone/>
                <wp:docPr id="2101389209" name="Прямая соединительная линия 2101389209"/>
                <wp:cNvGraphicFramePr/>
                <a:graphic xmlns:a="http://schemas.openxmlformats.org/drawingml/2006/main">
                  <a:graphicData uri="http://schemas.microsoft.com/office/word/2010/wordprocessingShape">
                    <wps:wsp>
                      <wps:cNvCnPr/>
                      <wps:spPr>
                        <a:xfrm flipV="1">
                          <a:off x="0" y="0"/>
                          <a:ext cx="1819910" cy="4006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A5CDC0" id="Прямая соединительная линия 2101389209"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13.4pt" to="194.15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"/>
            </w:pict>
          </mc:Fallback>
        </mc:AlternateContent>
      </w: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1D4B55BA" wp14:editId="25851BF6">
                <wp:simplePos x="0" y="0"/>
                <wp:positionH relativeFrom="column">
                  <wp:posOffset>2465070</wp:posOffset>
                </wp:positionH>
                <wp:positionV relativeFrom="paragraph">
                  <wp:posOffset>161290</wp:posOffset>
                </wp:positionV>
                <wp:extent cx="1717675" cy="269240"/>
                <wp:effectExtent l="57150" t="38100" r="73025" b="92710"/>
                <wp:wrapNone/>
                <wp:docPr id="2101389202" name="Прямоугольник 2101389202"/>
                <wp:cNvGraphicFramePr/>
                <a:graphic xmlns:a="http://schemas.openxmlformats.org/drawingml/2006/main">
                  <a:graphicData uri="http://schemas.microsoft.com/office/word/2010/wordprocessingShape">
                    <wps:wsp>
                      <wps:cNvSpPr/>
                      <wps:spPr>
                        <a:xfrm>
                          <a:off x="0" y="0"/>
                          <a:ext cx="1717675" cy="2692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0B6850BD"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ӨЛШЕМДЕР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202" o:spid="_x0000_s1048" style="position:absolute;left:0;text-align:left;margin-left:194.1pt;margin-top:12.7pt;width:135.25pt;height:2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" fillcolor="#9eeaff" strokecolor="#46aac5">
                <v:fill color2="#e4f9ff" rotate="t" angle="180" colors="0 #9eeaff;22938f #bbefff;1 #e4f9ff" focus="100%" type="gradient"/>
                <v:shadow on="t" color="black" opacity="24903f" origin=",.5" offset="0,.55556mm"/>
                <v:textbox>
                  <w:txbxContent>
                    <w:p w14:paraId="0B6850BD"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ӨЛШЕМДЕР</w:t>
                      </w:r>
                    </w:p>
                  </w:txbxContent>
                </v:textbox>
              </v:rect>
            </w:pict>
          </mc:Fallback>
        </mc:AlternateContent>
      </w:r>
    </w:p>
    <w:p w14:paraId="5B59F8BE"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p>
    <w:p w14:paraId="25A882B1" w14:textId="1356C19F" w:rsidR="008C3E41" w:rsidRPr="00164E01" w:rsidRDefault="00F15376"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02592" behindDoc="0" locked="0" layoutInCell="1" allowOverlap="1" wp14:anchorId="6762DB01" wp14:editId="77273C22">
                <wp:simplePos x="0" y="0"/>
                <wp:positionH relativeFrom="column">
                  <wp:posOffset>3926205</wp:posOffset>
                </wp:positionH>
                <wp:positionV relativeFrom="paragraph">
                  <wp:posOffset>165735</wp:posOffset>
                </wp:positionV>
                <wp:extent cx="2007235" cy="906780"/>
                <wp:effectExtent l="0" t="0" r="12065" b="26670"/>
                <wp:wrapNone/>
                <wp:docPr id="2101389208" name="Прямоугольник 2101389208"/>
                <wp:cNvGraphicFramePr/>
                <a:graphic xmlns:a="http://schemas.openxmlformats.org/drawingml/2006/main">
                  <a:graphicData uri="http://schemas.microsoft.com/office/word/2010/wordprocessingShape">
                    <wps:wsp>
                      <wps:cNvSpPr/>
                      <wps:spPr>
                        <a:xfrm>
                          <a:off x="0" y="0"/>
                          <a:ext cx="2007235" cy="906780"/>
                        </a:xfrm>
                        <a:prstGeom prst="rect">
                          <a:avLst/>
                        </a:prstGeom>
                        <a:solidFill>
                          <a:sysClr val="window" lastClr="FFFFFF"/>
                        </a:solidFill>
                        <a:ln w="9525" cap="flat" cmpd="sng" algn="ctr">
                          <a:solidFill>
                            <a:sysClr val="windowText" lastClr="000000"/>
                          </a:solidFill>
                          <a:prstDash val="solid"/>
                        </a:ln>
                        <a:effectLst/>
                      </wps:spPr>
                      <wps:txbx>
                        <w:txbxContent>
                          <w:p w14:paraId="14EFD5B2" w14:textId="2F876D13" w:rsidR="00197A4A" w:rsidRPr="00DF7E35" w:rsidRDefault="00197A4A" w:rsidP="008C3E41">
                            <w:pPr>
                              <w:spacing w:after="0" w:line="240" w:lineRule="auto"/>
                              <w:ind w:firstLine="284"/>
                              <w:jc w:val="both"/>
                              <w:rPr>
                                <w:rFonts w:ascii="Times New Roman" w:hAnsi="Times New Roman" w:cs="Times New Roman"/>
                                <w:sz w:val="20"/>
                                <w:szCs w:val="20"/>
                                <w:lang w:val="kk-KZ" w:eastAsia="ko-KR"/>
                              </w:rPr>
                            </w:pPr>
                            <w:r w:rsidRPr="008C3E41">
                              <w:rPr>
                                <w:rFonts w:ascii="Times New Roman" w:hAnsi="Times New Roman" w:cs="Times New Roman"/>
                                <w:sz w:val="20"/>
                                <w:szCs w:val="20"/>
                                <w:lang w:val="kk-KZ"/>
                              </w:rPr>
                              <w:t>Коммникативтік дағды</w:t>
                            </w:r>
                            <w:r>
                              <w:rPr>
                                <w:rFonts w:ascii="Times New Roman" w:hAnsi="Times New Roman" w:cs="Times New Roman"/>
                                <w:sz w:val="20"/>
                                <w:szCs w:val="20"/>
                                <w:lang w:val="kk-KZ"/>
                              </w:rPr>
                              <w:t>ны</w:t>
                            </w:r>
                            <w:r w:rsidRPr="008C3E41">
                              <w:rPr>
                                <w:rFonts w:ascii="Times New Roman" w:hAnsi="Times New Roman" w:cs="Times New Roman"/>
                                <w:sz w:val="20"/>
                                <w:szCs w:val="20"/>
                                <w:lang w:val="kk-KZ"/>
                              </w:rPr>
                              <w:t xml:space="preserve"> </w:t>
                            </w:r>
                            <w:r w:rsidRPr="00DF7E35">
                              <w:rPr>
                                <w:rFonts w:ascii="Times New Roman" w:hAnsi="Times New Roman" w:cs="Times New Roman"/>
                                <w:sz w:val="20"/>
                                <w:szCs w:val="20"/>
                                <w:lang w:val="kk-KZ"/>
                              </w:rPr>
                              <w:t xml:space="preserve">қалыптастыруға даярлайтын </w:t>
                            </w:r>
                            <w:r w:rsidRPr="00DF7E35">
                              <w:rPr>
                                <w:rFonts w:ascii="Times New Roman" w:hAnsi="Times New Roman" w:cs="Times New Roman"/>
                                <w:sz w:val="20"/>
                                <w:szCs w:val="20"/>
                                <w:lang w:val="kk-KZ" w:eastAsia="ko-KR"/>
                              </w:rPr>
                              <w:t>әртүрлі әрекетте кері байланысқа түсу біліктілігі</w:t>
                            </w:r>
                          </w:p>
                          <w:p w14:paraId="4FE5D73E" w14:textId="77777777" w:rsidR="00197A4A" w:rsidRPr="00DF7E35" w:rsidRDefault="00197A4A" w:rsidP="008C3E41">
                            <w:pPr>
                              <w:spacing w:after="0" w:line="240" w:lineRule="auto"/>
                              <w:ind w:firstLine="284"/>
                              <w:jc w:val="both"/>
                              <w:rPr>
                                <w:rFonts w:ascii="Times New Roman" w:hAnsi="Times New Roman" w:cs="Times New Roman"/>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208" o:spid="_x0000_s1049" style="position:absolute;left:0;text-align:left;margin-left:309.15pt;margin-top:13.05pt;width:158.05pt;height:71.4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" fillcolor="window" strokecolor="windowText">
                <v:textbox>
                  <w:txbxContent>
                    <w:p w14:paraId="14EFD5B2" w14:textId="2F876D13" w:rsidR="00197A4A" w:rsidRPr="00DF7E35" w:rsidRDefault="00197A4A" w:rsidP="008C3E41">
                      <w:pPr>
                        <w:spacing w:after="0" w:line="240" w:lineRule="auto"/>
                        <w:ind w:firstLine="284"/>
                        <w:jc w:val="both"/>
                        <w:rPr>
                          <w:rFonts w:ascii="Times New Roman" w:hAnsi="Times New Roman" w:cs="Times New Roman"/>
                          <w:sz w:val="20"/>
                          <w:szCs w:val="20"/>
                          <w:lang w:val="kk-KZ" w:eastAsia="ko-KR"/>
                        </w:rPr>
                      </w:pPr>
                      <w:r w:rsidRPr="008C3E41">
                        <w:rPr>
                          <w:rFonts w:ascii="Times New Roman" w:hAnsi="Times New Roman" w:cs="Times New Roman"/>
                          <w:sz w:val="20"/>
                          <w:szCs w:val="20"/>
                          <w:lang w:val="kk-KZ"/>
                        </w:rPr>
                        <w:t>Коммникативтік дағды</w:t>
                      </w:r>
                      <w:r>
                        <w:rPr>
                          <w:rFonts w:ascii="Times New Roman" w:hAnsi="Times New Roman" w:cs="Times New Roman"/>
                          <w:sz w:val="20"/>
                          <w:szCs w:val="20"/>
                          <w:lang w:val="kk-KZ"/>
                        </w:rPr>
                        <w:t>ны</w:t>
                      </w:r>
                      <w:r w:rsidRPr="008C3E41">
                        <w:rPr>
                          <w:rFonts w:ascii="Times New Roman" w:hAnsi="Times New Roman" w:cs="Times New Roman"/>
                          <w:sz w:val="20"/>
                          <w:szCs w:val="20"/>
                          <w:lang w:val="kk-KZ"/>
                        </w:rPr>
                        <w:t xml:space="preserve"> </w:t>
                      </w:r>
                      <w:r w:rsidRPr="00DF7E35">
                        <w:rPr>
                          <w:rFonts w:ascii="Times New Roman" w:hAnsi="Times New Roman" w:cs="Times New Roman"/>
                          <w:sz w:val="20"/>
                          <w:szCs w:val="20"/>
                          <w:lang w:val="kk-KZ"/>
                        </w:rPr>
                        <w:t xml:space="preserve">қалыптастыруға даярлайтын </w:t>
                      </w:r>
                      <w:r w:rsidRPr="00DF7E35">
                        <w:rPr>
                          <w:rFonts w:ascii="Times New Roman" w:hAnsi="Times New Roman" w:cs="Times New Roman"/>
                          <w:sz w:val="20"/>
                          <w:szCs w:val="20"/>
                          <w:lang w:val="kk-KZ" w:eastAsia="ko-KR"/>
                        </w:rPr>
                        <w:t>әртүрлі әрекетте кері байланысқа түсу біліктілігі</w:t>
                      </w:r>
                    </w:p>
                    <w:p w14:paraId="4FE5D73E" w14:textId="77777777" w:rsidR="00197A4A" w:rsidRPr="00DF7E35" w:rsidRDefault="00197A4A" w:rsidP="008C3E41">
                      <w:pPr>
                        <w:spacing w:after="0" w:line="240" w:lineRule="auto"/>
                        <w:ind w:firstLine="284"/>
                        <w:jc w:val="both"/>
                        <w:rPr>
                          <w:rFonts w:ascii="Times New Roman" w:hAnsi="Times New Roman" w:cs="Times New Roman"/>
                          <w:lang w:val="kk-KZ"/>
                        </w:rPr>
                      </w:pPr>
                    </w:p>
                  </w:txbxContent>
                </v:textbox>
              </v:rect>
            </w:pict>
          </mc:Fallback>
        </mc:AlternateContent>
      </w:r>
      <w:r w:rsidR="008C3E41" w:rsidRPr="00164E01">
        <w:rPr>
          <w:rFonts w:ascii="Times New Roman" w:hAnsi="Times New Roman" w:cs="Times New Roman"/>
          <w:noProof/>
          <w:sz w:val="28"/>
          <w:szCs w:val="28"/>
          <w:lang w:eastAsia="ru-RU"/>
        </w:rPr>
        <mc:AlternateContent>
          <mc:Choice Requires="wps">
            <w:drawing>
              <wp:anchor distT="0" distB="0" distL="114300" distR="114300" simplePos="0" relativeHeight="251497472" behindDoc="0" locked="0" layoutInCell="1" allowOverlap="1" wp14:anchorId="0905F0B5" wp14:editId="15158F4D">
                <wp:simplePos x="0" y="0"/>
                <wp:positionH relativeFrom="column">
                  <wp:posOffset>428625</wp:posOffset>
                </wp:positionH>
                <wp:positionV relativeFrom="paragraph">
                  <wp:posOffset>165735</wp:posOffset>
                </wp:positionV>
                <wp:extent cx="1544955" cy="990600"/>
                <wp:effectExtent l="0" t="0" r="17145" b="19050"/>
                <wp:wrapNone/>
                <wp:docPr id="2101389206" name="Прямоугольник 2101389206"/>
                <wp:cNvGraphicFramePr/>
                <a:graphic xmlns:a="http://schemas.openxmlformats.org/drawingml/2006/main">
                  <a:graphicData uri="http://schemas.microsoft.com/office/word/2010/wordprocessingShape">
                    <wps:wsp>
                      <wps:cNvSpPr/>
                      <wps:spPr>
                        <a:xfrm>
                          <a:off x="0" y="0"/>
                          <a:ext cx="1544955" cy="990600"/>
                        </a:xfrm>
                        <a:prstGeom prst="rect">
                          <a:avLst/>
                        </a:prstGeom>
                        <a:solidFill>
                          <a:sysClr val="window" lastClr="FFFFFF"/>
                        </a:solidFill>
                        <a:ln w="9525" cap="flat" cmpd="sng" algn="ctr">
                          <a:solidFill>
                            <a:sysClr val="windowText" lastClr="000000"/>
                          </a:solidFill>
                          <a:prstDash val="solid"/>
                        </a:ln>
                        <a:effectLst/>
                      </wps:spPr>
                      <wps:txbx>
                        <w:txbxContent>
                          <w:p w14:paraId="363EC09F" w14:textId="4E971055" w:rsidR="00197A4A" w:rsidRPr="00DF7E35" w:rsidRDefault="00197A4A" w:rsidP="00F15376">
                            <w:pPr>
                              <w:spacing w:after="0" w:line="240" w:lineRule="auto"/>
                              <w:ind w:firstLine="142"/>
                              <w:jc w:val="both"/>
                              <w:rPr>
                                <w:rFonts w:ascii="Times New Roman" w:hAnsi="Times New Roman" w:cs="Times New Roman"/>
                                <w:sz w:val="20"/>
                                <w:szCs w:val="20"/>
                                <w:lang w:val="kk-KZ"/>
                              </w:rPr>
                            </w:pPr>
                            <w:r>
                              <w:rPr>
                                <w:rFonts w:ascii="Times New Roman" w:hAnsi="Times New Roman" w:cs="Times New Roman"/>
                                <w:sz w:val="20"/>
                                <w:szCs w:val="20"/>
                                <w:lang w:val="kk-KZ"/>
                              </w:rPr>
                              <w:t>Коммникативтік дағдыны</w:t>
                            </w:r>
                            <w:r w:rsidRPr="00DF7E35">
                              <w:rPr>
                                <w:rFonts w:ascii="Times New Roman" w:hAnsi="Times New Roman" w:cs="Times New Roman"/>
                                <w:sz w:val="20"/>
                                <w:szCs w:val="20"/>
                                <w:lang w:val="kk-KZ"/>
                              </w:rPr>
                              <w:t xml:space="preserve"> қалыптастыруға даярлау</w:t>
                            </w:r>
                            <w:r>
                              <w:rPr>
                                <w:rFonts w:ascii="Times New Roman" w:hAnsi="Times New Roman" w:cs="Times New Roman"/>
                                <w:sz w:val="20"/>
                                <w:szCs w:val="20"/>
                                <w:lang w:val="kk-KZ"/>
                              </w:rPr>
                              <w:t>ға қызығушылығы</w:t>
                            </w:r>
                            <w:r w:rsidRPr="00DF7E35">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мен </w:t>
                            </w:r>
                            <w:r w:rsidRPr="00DF7E35">
                              <w:rPr>
                                <w:rFonts w:ascii="Times New Roman" w:hAnsi="Times New Roman" w:cs="Times New Roman"/>
                                <w:sz w:val="20"/>
                                <w:szCs w:val="20"/>
                                <w:lang w:val="kk-KZ"/>
                              </w:rPr>
                              <w:t>қажеттілігін түсінуі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206" o:spid="_x0000_s1050" style="position:absolute;left:0;text-align:left;margin-left:33.75pt;margin-top:13.05pt;width:121.65pt;height:78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" fillcolor="window" strokecolor="windowText">
                <v:textbox>
                  <w:txbxContent>
                    <w:p w14:paraId="363EC09F" w14:textId="4E971055" w:rsidR="00197A4A" w:rsidRPr="00DF7E35" w:rsidRDefault="00197A4A" w:rsidP="00F15376">
                      <w:pPr>
                        <w:spacing w:after="0" w:line="240" w:lineRule="auto"/>
                        <w:ind w:firstLine="142"/>
                        <w:jc w:val="both"/>
                        <w:rPr>
                          <w:rFonts w:ascii="Times New Roman" w:hAnsi="Times New Roman" w:cs="Times New Roman"/>
                          <w:sz w:val="20"/>
                          <w:szCs w:val="20"/>
                          <w:lang w:val="kk-KZ"/>
                        </w:rPr>
                      </w:pPr>
                      <w:r>
                        <w:rPr>
                          <w:rFonts w:ascii="Times New Roman" w:hAnsi="Times New Roman" w:cs="Times New Roman"/>
                          <w:sz w:val="20"/>
                          <w:szCs w:val="20"/>
                          <w:lang w:val="kk-KZ"/>
                        </w:rPr>
                        <w:t>Коммникативтік дағдыны</w:t>
                      </w:r>
                      <w:r w:rsidRPr="00DF7E35">
                        <w:rPr>
                          <w:rFonts w:ascii="Times New Roman" w:hAnsi="Times New Roman" w:cs="Times New Roman"/>
                          <w:sz w:val="20"/>
                          <w:szCs w:val="20"/>
                          <w:lang w:val="kk-KZ"/>
                        </w:rPr>
                        <w:t xml:space="preserve"> қалыптастыруға даярлау</w:t>
                      </w:r>
                      <w:r>
                        <w:rPr>
                          <w:rFonts w:ascii="Times New Roman" w:hAnsi="Times New Roman" w:cs="Times New Roman"/>
                          <w:sz w:val="20"/>
                          <w:szCs w:val="20"/>
                          <w:lang w:val="kk-KZ"/>
                        </w:rPr>
                        <w:t>ға қызығушылығы</w:t>
                      </w:r>
                      <w:r w:rsidRPr="00DF7E35">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мен </w:t>
                      </w:r>
                      <w:r w:rsidRPr="00DF7E35">
                        <w:rPr>
                          <w:rFonts w:ascii="Times New Roman" w:hAnsi="Times New Roman" w:cs="Times New Roman"/>
                          <w:sz w:val="20"/>
                          <w:szCs w:val="20"/>
                          <w:lang w:val="kk-KZ"/>
                        </w:rPr>
                        <w:t>қажеттілігін түсінуі</w:t>
                      </w:r>
                    </w:p>
                  </w:txbxContent>
                </v:textbox>
              </v:rect>
            </w:pict>
          </mc:Fallback>
        </mc:AlternateContent>
      </w:r>
      <w:r w:rsidR="008C3E41" w:rsidRPr="00164E01">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6C033993" wp14:editId="7E8E6502">
                <wp:simplePos x="0" y="0"/>
                <wp:positionH relativeFrom="column">
                  <wp:posOffset>2072640</wp:posOffset>
                </wp:positionH>
                <wp:positionV relativeFrom="paragraph">
                  <wp:posOffset>162162</wp:posOffset>
                </wp:positionV>
                <wp:extent cx="1696085" cy="897255"/>
                <wp:effectExtent l="0" t="0" r="18415" b="17145"/>
                <wp:wrapNone/>
                <wp:docPr id="2101389207" name="Прямоугольник 2101389207"/>
                <wp:cNvGraphicFramePr/>
                <a:graphic xmlns:a="http://schemas.openxmlformats.org/drawingml/2006/main">
                  <a:graphicData uri="http://schemas.microsoft.com/office/word/2010/wordprocessingShape">
                    <wps:wsp>
                      <wps:cNvSpPr/>
                      <wps:spPr>
                        <a:xfrm>
                          <a:off x="0" y="0"/>
                          <a:ext cx="1696085" cy="897255"/>
                        </a:xfrm>
                        <a:prstGeom prst="rect">
                          <a:avLst/>
                        </a:prstGeom>
                        <a:solidFill>
                          <a:sysClr val="window" lastClr="FFFFFF"/>
                        </a:solidFill>
                        <a:ln w="9525" cap="flat" cmpd="sng" algn="ctr">
                          <a:solidFill>
                            <a:sysClr val="windowText" lastClr="000000"/>
                          </a:solidFill>
                          <a:prstDash val="solid"/>
                        </a:ln>
                        <a:effectLst/>
                      </wps:spPr>
                      <wps:txbx>
                        <w:txbxContent>
                          <w:p w14:paraId="11D0CBE3" w14:textId="44E7E327" w:rsidR="00197A4A" w:rsidRPr="00DF7E35" w:rsidRDefault="00197A4A" w:rsidP="008C3E41">
                            <w:pPr>
                              <w:spacing w:after="0" w:line="240" w:lineRule="auto"/>
                              <w:ind w:firstLine="284"/>
                              <w:jc w:val="both"/>
                              <w:rPr>
                                <w:rFonts w:ascii="Times New Roman" w:hAnsi="Times New Roman" w:cs="Times New Roman"/>
                                <w:lang w:val="kk-KZ"/>
                              </w:rPr>
                            </w:pPr>
                            <w:r w:rsidRPr="008C3E41">
                              <w:rPr>
                                <w:rFonts w:ascii="Times New Roman" w:hAnsi="Times New Roman" w:cs="Times New Roman"/>
                                <w:lang w:val="kk-KZ"/>
                              </w:rPr>
                              <w:t>Коммникативтік дағды</w:t>
                            </w:r>
                            <w:r>
                              <w:rPr>
                                <w:rFonts w:ascii="Times New Roman" w:hAnsi="Times New Roman" w:cs="Times New Roman"/>
                                <w:lang w:val="kk-KZ"/>
                              </w:rPr>
                              <w:t xml:space="preserve">ны </w:t>
                            </w:r>
                            <w:r w:rsidRPr="00DF7E35">
                              <w:rPr>
                                <w:rFonts w:ascii="Times New Roman" w:hAnsi="Times New Roman" w:cs="Times New Roman"/>
                                <w:lang w:val="kk-KZ"/>
                              </w:rPr>
                              <w:t>қалыптастыруға даярлайтын білімінің</w:t>
                            </w:r>
                          </w:p>
                          <w:p w14:paraId="122A8D1F" w14:textId="77777777" w:rsidR="00197A4A" w:rsidRPr="00DF7E35" w:rsidRDefault="00197A4A" w:rsidP="008C3E41">
                            <w:pPr>
                              <w:spacing w:after="0" w:line="240" w:lineRule="auto"/>
                              <w:jc w:val="both"/>
                              <w:rPr>
                                <w:rFonts w:ascii="Times New Roman" w:hAnsi="Times New Roman" w:cs="Times New Roman"/>
                                <w:lang w:val="kk-KZ"/>
                              </w:rPr>
                            </w:pPr>
                            <w:r w:rsidRPr="00DF7E35">
                              <w:rPr>
                                <w:rFonts w:ascii="Times New Roman" w:hAnsi="Times New Roman" w:cs="Times New Roman"/>
                                <w:lang w:val="kk-KZ"/>
                              </w:rPr>
                              <w:t>болу</w:t>
                            </w:r>
                            <w:r>
                              <w:rPr>
                                <w:rFonts w:ascii="Times New Roman" w:hAnsi="Times New Roman" w:cs="Times New Roman"/>
                                <w:lang w:val="kk-KZ"/>
                              </w:rPr>
                              <w:t>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207" o:spid="_x0000_s1051" style="position:absolute;left:0;text-align:left;margin-left:163.2pt;margin-top:12.75pt;width:133.55pt;height:70.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" fillcolor="window" strokecolor="windowText">
                <v:textbox>
                  <w:txbxContent>
                    <w:p w14:paraId="11D0CBE3" w14:textId="44E7E327" w:rsidR="00197A4A" w:rsidRPr="00DF7E35" w:rsidRDefault="00197A4A" w:rsidP="008C3E41">
                      <w:pPr>
                        <w:spacing w:after="0" w:line="240" w:lineRule="auto"/>
                        <w:ind w:firstLine="284"/>
                        <w:jc w:val="both"/>
                        <w:rPr>
                          <w:rFonts w:ascii="Times New Roman" w:hAnsi="Times New Roman" w:cs="Times New Roman"/>
                          <w:lang w:val="kk-KZ"/>
                        </w:rPr>
                      </w:pPr>
                      <w:r w:rsidRPr="008C3E41">
                        <w:rPr>
                          <w:rFonts w:ascii="Times New Roman" w:hAnsi="Times New Roman" w:cs="Times New Roman"/>
                          <w:lang w:val="kk-KZ"/>
                        </w:rPr>
                        <w:t>Коммникативтік дағды</w:t>
                      </w:r>
                      <w:r>
                        <w:rPr>
                          <w:rFonts w:ascii="Times New Roman" w:hAnsi="Times New Roman" w:cs="Times New Roman"/>
                          <w:lang w:val="kk-KZ"/>
                        </w:rPr>
                        <w:t xml:space="preserve">ны </w:t>
                      </w:r>
                      <w:r w:rsidRPr="00DF7E35">
                        <w:rPr>
                          <w:rFonts w:ascii="Times New Roman" w:hAnsi="Times New Roman" w:cs="Times New Roman"/>
                          <w:lang w:val="kk-KZ"/>
                        </w:rPr>
                        <w:t>қалыптастыруға даярлайтын білімінің</w:t>
                      </w:r>
                    </w:p>
                    <w:p w14:paraId="122A8D1F" w14:textId="77777777" w:rsidR="00197A4A" w:rsidRPr="00DF7E35" w:rsidRDefault="00197A4A" w:rsidP="008C3E41">
                      <w:pPr>
                        <w:spacing w:after="0" w:line="240" w:lineRule="auto"/>
                        <w:jc w:val="both"/>
                        <w:rPr>
                          <w:rFonts w:ascii="Times New Roman" w:hAnsi="Times New Roman" w:cs="Times New Roman"/>
                          <w:lang w:val="kk-KZ"/>
                        </w:rPr>
                      </w:pPr>
                      <w:r w:rsidRPr="00DF7E35">
                        <w:rPr>
                          <w:rFonts w:ascii="Times New Roman" w:hAnsi="Times New Roman" w:cs="Times New Roman"/>
                          <w:lang w:val="kk-KZ"/>
                        </w:rPr>
                        <w:t>болу</w:t>
                      </w:r>
                      <w:r>
                        <w:rPr>
                          <w:rFonts w:ascii="Times New Roman" w:hAnsi="Times New Roman" w:cs="Times New Roman"/>
                          <w:lang w:val="kk-KZ"/>
                        </w:rPr>
                        <w:t>ы</w:t>
                      </w:r>
                    </w:p>
                  </w:txbxContent>
                </v:textbox>
              </v:rect>
            </w:pict>
          </mc:Fallback>
        </mc:AlternateContent>
      </w:r>
    </w:p>
    <w:p w14:paraId="4CAA88D5"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p>
    <w:p w14:paraId="455026A0"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36064" behindDoc="0" locked="0" layoutInCell="1" allowOverlap="1" wp14:anchorId="5EF1EA29" wp14:editId="10212AE0">
                <wp:simplePos x="0" y="0"/>
                <wp:positionH relativeFrom="column">
                  <wp:posOffset>321945</wp:posOffset>
                </wp:positionH>
                <wp:positionV relativeFrom="paragraph">
                  <wp:posOffset>84455</wp:posOffset>
                </wp:positionV>
                <wp:extent cx="106680" cy="0"/>
                <wp:effectExtent l="0" t="0" r="26670"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1066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DC7A32" id="Прямая соединительная линия 63"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pt,6.65pt" to="33.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15584" behindDoc="0" locked="0" layoutInCell="1" allowOverlap="1" wp14:anchorId="7FA99021" wp14:editId="1939A8B9">
                <wp:simplePos x="0" y="0"/>
                <wp:positionH relativeFrom="column">
                  <wp:posOffset>3765330</wp:posOffset>
                </wp:positionH>
                <wp:positionV relativeFrom="paragraph">
                  <wp:posOffset>155884</wp:posOffset>
                </wp:positionV>
                <wp:extent cx="162371" cy="0"/>
                <wp:effectExtent l="0" t="0" r="9525" b="19050"/>
                <wp:wrapNone/>
                <wp:docPr id="2101389212" name="Прямая соединительная линия 2101389212"/>
                <wp:cNvGraphicFramePr/>
                <a:graphic xmlns:a="http://schemas.openxmlformats.org/drawingml/2006/main">
                  <a:graphicData uri="http://schemas.microsoft.com/office/word/2010/wordprocessingShape">
                    <wps:wsp>
                      <wps:cNvCnPr/>
                      <wps:spPr>
                        <a:xfrm>
                          <a:off x="0" y="0"/>
                          <a:ext cx="162371"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CBC75E" id="Прямая соединительная линия 210138921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12.25pt" to="309.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" strokeweight="1pt"/>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10464" behindDoc="0" locked="0" layoutInCell="1" allowOverlap="1" wp14:anchorId="730EBC0B" wp14:editId="19C0EC65">
                <wp:simplePos x="0" y="0"/>
                <wp:positionH relativeFrom="column">
                  <wp:posOffset>1979805</wp:posOffset>
                </wp:positionH>
                <wp:positionV relativeFrom="paragraph">
                  <wp:posOffset>155575</wp:posOffset>
                </wp:positionV>
                <wp:extent cx="93345" cy="0"/>
                <wp:effectExtent l="0" t="0" r="20955" b="19050"/>
                <wp:wrapNone/>
                <wp:docPr id="2101389211" name="Прямая соединительная линия 2101389211"/>
                <wp:cNvGraphicFramePr/>
                <a:graphic xmlns:a="http://schemas.openxmlformats.org/drawingml/2006/main">
                  <a:graphicData uri="http://schemas.microsoft.com/office/word/2010/wordprocessingShape">
                    <wps:wsp>
                      <wps:cNvCnPr/>
                      <wps:spPr>
                        <a:xfrm>
                          <a:off x="0" y="0"/>
                          <a:ext cx="93345"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DD80AA" id="Прямая соединительная линия 210138921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9pt,12.25pt" to="163.2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" strokeweight="1pt"/>
            </w:pict>
          </mc:Fallback>
        </mc:AlternateContent>
      </w:r>
    </w:p>
    <w:p w14:paraId="2EE69A66" w14:textId="77777777" w:rsidR="008C3E41" w:rsidRPr="00164E01" w:rsidRDefault="008C3E41" w:rsidP="00C13971">
      <w:pPr>
        <w:tabs>
          <w:tab w:val="left" w:pos="9639"/>
        </w:tabs>
        <w:spacing w:after="0" w:line="240" w:lineRule="auto"/>
        <w:ind w:right="-284" w:firstLine="709"/>
        <w:rPr>
          <w:rFonts w:ascii="Times New Roman" w:hAnsi="Times New Roman" w:cs="Times New Roman"/>
          <w:b/>
          <w:sz w:val="28"/>
          <w:szCs w:val="28"/>
          <w:lang w:val="kk-KZ"/>
        </w:rPr>
      </w:pPr>
    </w:p>
    <w:p w14:paraId="5FBDFF76" w14:textId="77777777" w:rsidR="008C3E41" w:rsidRPr="00164E01" w:rsidRDefault="008C3E41" w:rsidP="00C13971">
      <w:pPr>
        <w:spacing w:after="0" w:line="240" w:lineRule="auto"/>
        <w:ind w:right="-284" w:firstLine="709"/>
        <w:rPr>
          <w:rFonts w:ascii="Times New Roman" w:hAnsi="Times New Roman" w:cs="Times New Roman"/>
          <w:bCs/>
          <w:sz w:val="28"/>
          <w:szCs w:val="28"/>
          <w:lang w:val="kk-KZ"/>
        </w:rPr>
      </w:pPr>
    </w:p>
    <w:p w14:paraId="16FE4BDA" w14:textId="0D34D1A3" w:rsidR="008C3E41" w:rsidRPr="00164E01" w:rsidRDefault="008C3E41" w:rsidP="00C13971">
      <w:pPr>
        <w:spacing w:after="0" w:line="240" w:lineRule="auto"/>
        <w:ind w:right="-284" w:firstLine="709"/>
        <w:rPr>
          <w:rFonts w:ascii="Times New Roman" w:hAnsi="Times New Roman" w:cs="Times New Roman"/>
          <w:bCs/>
          <w:sz w:val="28"/>
          <w:szCs w:val="28"/>
          <w:lang w:val="kk-KZ"/>
        </w:rPr>
      </w:pPr>
    </w:p>
    <w:p w14:paraId="34B0B8F2" w14:textId="3E5B0034" w:rsidR="008C3E41" w:rsidRPr="00164E01" w:rsidRDefault="00F15376"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21024" behindDoc="0" locked="0" layoutInCell="1" allowOverlap="1" wp14:anchorId="16011085" wp14:editId="1D1AA539">
                <wp:simplePos x="0" y="0"/>
                <wp:positionH relativeFrom="column">
                  <wp:posOffset>521970</wp:posOffset>
                </wp:positionH>
                <wp:positionV relativeFrom="paragraph">
                  <wp:posOffset>32385</wp:posOffset>
                </wp:positionV>
                <wp:extent cx="5430056" cy="264920"/>
                <wp:effectExtent l="57150" t="38100" r="75565" b="97155"/>
                <wp:wrapNone/>
                <wp:docPr id="2101389213" name="Прямоугольник 2101389213"/>
                <wp:cNvGraphicFramePr/>
                <a:graphic xmlns:a="http://schemas.openxmlformats.org/drawingml/2006/main">
                  <a:graphicData uri="http://schemas.microsoft.com/office/word/2010/wordprocessingShape">
                    <wps:wsp>
                      <wps:cNvSpPr/>
                      <wps:spPr>
                        <a:xfrm>
                          <a:off x="0" y="0"/>
                          <a:ext cx="5430056" cy="26492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7354CBB"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ДЕҢГЕЙЛЕРІ: жоғары, орта және төмен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01389213" o:spid="_x0000_s1052" style="position:absolute;left:0;text-align:left;margin-left:41.1pt;margin-top:2.55pt;width:427.55pt;height:20.8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" fillcolor="#9eeaff" strokecolor="#46aac5">
                <v:fill color2="#e4f9ff" rotate="t" angle="180" colors="0 #9eeaff;22938f #bbefff;1 #e4f9ff" focus="100%" type="gradient"/>
                <v:shadow on="t" color="black" opacity="24903f" origin=",.5" offset="0,.55556mm"/>
                <v:textbox>
                  <w:txbxContent>
                    <w:p w14:paraId="67354CBB" w14:textId="77777777" w:rsidR="00197A4A" w:rsidRPr="004D511D" w:rsidRDefault="00197A4A" w:rsidP="008C3E4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ДЕҢГЕЙЛЕРІ: жоғары, орта және төмен</w:t>
                      </w:r>
                    </w:p>
                  </w:txbxContent>
                </v:textbox>
              </v:rect>
            </w:pict>
          </mc:Fallback>
        </mc:AlternateContent>
      </w:r>
      <w:r w:rsidR="008C3E41"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82144" behindDoc="0" locked="0" layoutInCell="1" allowOverlap="1" wp14:anchorId="4C4C7908" wp14:editId="3F5C06A2">
                <wp:simplePos x="0" y="0"/>
                <wp:positionH relativeFrom="column">
                  <wp:posOffset>3182946</wp:posOffset>
                </wp:positionH>
                <wp:positionV relativeFrom="paragraph">
                  <wp:posOffset>154820</wp:posOffset>
                </wp:positionV>
                <wp:extent cx="0" cy="74140"/>
                <wp:effectExtent l="0" t="0" r="19050" b="21590"/>
                <wp:wrapNone/>
                <wp:docPr id="275400777" name="Прямая соединительная линия 275400777"/>
                <wp:cNvGraphicFramePr/>
                <a:graphic xmlns:a="http://schemas.openxmlformats.org/drawingml/2006/main">
                  <a:graphicData uri="http://schemas.microsoft.com/office/word/2010/wordprocessingShape">
                    <wps:wsp>
                      <wps:cNvCnPr/>
                      <wps:spPr>
                        <a:xfrm>
                          <a:off x="0" y="0"/>
                          <a:ext cx="0" cy="7414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CB3BE6" id="Прямая соединительная линия 275400777"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65pt,12.2pt" to="250.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"/>
            </w:pict>
          </mc:Fallback>
        </mc:AlternateContent>
      </w:r>
    </w:p>
    <w:p w14:paraId="7AB3F214" w14:textId="0D8EA974" w:rsidR="008C3E41" w:rsidRPr="00164E01" w:rsidRDefault="00F15376" w:rsidP="00C13971">
      <w:pPr>
        <w:spacing w:after="0" w:line="240" w:lineRule="auto"/>
        <w:ind w:right="-284" w:firstLine="709"/>
        <w:rPr>
          <w:rFonts w:ascii="Times New Roman" w:hAnsi="Times New Roman" w:cs="Times New Roman"/>
          <w:bCs/>
          <w:sz w:val="28"/>
          <w:szCs w:val="28"/>
          <w:lang w:val="kk-KZ"/>
        </w:rPr>
      </w:pPr>
      <w:r w:rsidRPr="00164E01">
        <w:rPr>
          <w:rFonts w:ascii="Times New Roman" w:hAnsi="Times New Roman" w:cs="Times New Roman"/>
          <w:noProof/>
          <w:sz w:val="28"/>
          <w:szCs w:val="28"/>
          <w:lang w:eastAsia="ru-RU"/>
        </w:rPr>
        <mc:AlternateContent>
          <mc:Choice Requires="wps">
            <w:drawing>
              <wp:anchor distT="0" distB="0" distL="114300" distR="114300" simplePos="0" relativeHeight="251526144" behindDoc="0" locked="0" layoutInCell="1" allowOverlap="1" wp14:anchorId="5253D982" wp14:editId="224132EE">
                <wp:simplePos x="0" y="0"/>
                <wp:positionH relativeFrom="column">
                  <wp:posOffset>508635</wp:posOffset>
                </wp:positionH>
                <wp:positionV relativeFrom="paragraph">
                  <wp:posOffset>174625</wp:posOffset>
                </wp:positionV>
                <wp:extent cx="5443220" cy="401320"/>
                <wp:effectExtent l="57150" t="38100" r="81280" b="93980"/>
                <wp:wrapNone/>
                <wp:docPr id="50" name="Прямоугольник 50"/>
                <wp:cNvGraphicFramePr/>
                <a:graphic xmlns:a="http://schemas.openxmlformats.org/drawingml/2006/main">
                  <a:graphicData uri="http://schemas.microsoft.com/office/word/2010/wordprocessingShape">
                    <wps:wsp>
                      <wps:cNvSpPr/>
                      <wps:spPr>
                        <a:xfrm>
                          <a:off x="0" y="0"/>
                          <a:ext cx="5443220" cy="40132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37365AD" w14:textId="75BE4558" w:rsidR="00197A4A" w:rsidRPr="00F92FF7" w:rsidRDefault="00197A4A" w:rsidP="008C3E41">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18"/>
                                <w:szCs w:val="18"/>
                                <w:lang w:val="kk-KZ"/>
                              </w:rPr>
                              <w:t xml:space="preserve">НӘТИЖЕ: </w:t>
                            </w:r>
                            <w:r w:rsidRPr="00F92FF7">
                              <w:rPr>
                                <w:rFonts w:ascii="Times New Roman" w:hAnsi="Times New Roman"/>
                                <w:b/>
                                <w:sz w:val="20"/>
                                <w:lang w:val="kk-KZ"/>
                              </w:rPr>
                              <w:t xml:space="preserve">бастауыш сынып </w:t>
                            </w:r>
                            <w:r w:rsidRPr="00F92FF7">
                              <w:rPr>
                                <w:rFonts w:ascii="Times New Roman" w:hAnsi="Times New Roman"/>
                                <w:b/>
                                <w:sz w:val="20"/>
                                <w:szCs w:val="20"/>
                                <w:lang w:val="kk-KZ"/>
                              </w:rPr>
                              <w:t xml:space="preserve">оқушыларының </w:t>
                            </w:r>
                            <w:r>
                              <w:rPr>
                                <w:rFonts w:ascii="Times New Roman" w:hAnsi="Times New Roman" w:cs="Times New Roman"/>
                                <w:b/>
                                <w:sz w:val="20"/>
                                <w:szCs w:val="20"/>
                                <w:lang w:val="kk-KZ"/>
                              </w:rPr>
                              <w:t>коммуникативтік дағдысын</w:t>
                            </w:r>
                            <w:r w:rsidRPr="00F92FF7">
                              <w:rPr>
                                <w:rFonts w:ascii="Times New Roman" w:hAnsi="Times New Roman"/>
                                <w:b/>
                                <w:sz w:val="20"/>
                                <w:szCs w:val="20"/>
                                <w:lang w:val="kk-KZ"/>
                              </w:rPr>
                              <w:t xml:space="preserve"> </w:t>
                            </w:r>
                            <w:r w:rsidRPr="00F92FF7">
                              <w:rPr>
                                <w:rFonts w:ascii="Times New Roman" w:hAnsi="Times New Roman"/>
                                <w:b/>
                                <w:bCs/>
                                <w:sz w:val="20"/>
                                <w:szCs w:val="20"/>
                                <w:lang w:val="kk-KZ"/>
                              </w:rPr>
                              <w:t>қалыптастыруға даярланған педагог</w:t>
                            </w:r>
                          </w:p>
                          <w:p w14:paraId="1D106A6E" w14:textId="77777777" w:rsidR="00197A4A" w:rsidRPr="004D511D" w:rsidRDefault="00197A4A" w:rsidP="008C3E41">
                            <w:pPr>
                              <w:spacing w:after="0" w:line="240" w:lineRule="auto"/>
                              <w:rPr>
                                <w:rFonts w:ascii="Times New Roman" w:hAnsi="Times New Roman" w:cs="Times New Roman"/>
                                <w:b/>
                                <w:sz w:val="18"/>
                                <w:szCs w:val="18"/>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53" style="position:absolute;left:0;text-align:left;margin-left:40.05pt;margin-top:13.75pt;width:428.6pt;height:31.6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" fillcolor="#a3c4ff" strokecolor="#4a7ebb">
                <v:fill color2="#e5eeff" rotate="t" angle="180" colors="0 #a3c4ff;22938f #bfd5ff;1 #e5eeff" focus="100%" type="gradient"/>
                <v:shadow on="t" color="black" opacity="24903f" origin=",.5" offset="0,.55556mm"/>
                <v:textbox>
                  <w:txbxContent>
                    <w:p w14:paraId="237365AD" w14:textId="75BE4558" w:rsidR="00197A4A" w:rsidRPr="00F92FF7" w:rsidRDefault="00197A4A" w:rsidP="008C3E41">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18"/>
                          <w:szCs w:val="18"/>
                          <w:lang w:val="kk-KZ"/>
                        </w:rPr>
                        <w:t xml:space="preserve">НӘТИЖЕ: </w:t>
                      </w:r>
                      <w:r w:rsidRPr="00F92FF7">
                        <w:rPr>
                          <w:rFonts w:ascii="Times New Roman" w:hAnsi="Times New Roman"/>
                          <w:b/>
                          <w:sz w:val="20"/>
                          <w:lang w:val="kk-KZ"/>
                        </w:rPr>
                        <w:t xml:space="preserve">бастауыш сынып </w:t>
                      </w:r>
                      <w:r w:rsidRPr="00F92FF7">
                        <w:rPr>
                          <w:rFonts w:ascii="Times New Roman" w:hAnsi="Times New Roman"/>
                          <w:b/>
                          <w:sz w:val="20"/>
                          <w:szCs w:val="20"/>
                          <w:lang w:val="kk-KZ"/>
                        </w:rPr>
                        <w:t xml:space="preserve">оқушыларының </w:t>
                      </w:r>
                      <w:r>
                        <w:rPr>
                          <w:rFonts w:ascii="Times New Roman" w:hAnsi="Times New Roman" w:cs="Times New Roman"/>
                          <w:b/>
                          <w:sz w:val="20"/>
                          <w:szCs w:val="20"/>
                          <w:lang w:val="kk-KZ"/>
                        </w:rPr>
                        <w:t>коммуникативтік дағдысын</w:t>
                      </w:r>
                      <w:r w:rsidRPr="00F92FF7">
                        <w:rPr>
                          <w:rFonts w:ascii="Times New Roman" w:hAnsi="Times New Roman"/>
                          <w:b/>
                          <w:sz w:val="20"/>
                          <w:szCs w:val="20"/>
                          <w:lang w:val="kk-KZ"/>
                        </w:rPr>
                        <w:t xml:space="preserve"> </w:t>
                      </w:r>
                      <w:r w:rsidRPr="00F92FF7">
                        <w:rPr>
                          <w:rFonts w:ascii="Times New Roman" w:hAnsi="Times New Roman"/>
                          <w:b/>
                          <w:bCs/>
                          <w:sz w:val="20"/>
                          <w:szCs w:val="20"/>
                          <w:lang w:val="kk-KZ"/>
                        </w:rPr>
                        <w:t>қалыптастыруға даярланған педагог</w:t>
                      </w:r>
                    </w:p>
                    <w:p w14:paraId="1D106A6E" w14:textId="77777777" w:rsidR="00197A4A" w:rsidRPr="004D511D" w:rsidRDefault="00197A4A" w:rsidP="008C3E41">
                      <w:pPr>
                        <w:spacing w:after="0" w:line="240" w:lineRule="auto"/>
                        <w:rPr>
                          <w:rFonts w:ascii="Times New Roman" w:hAnsi="Times New Roman" w:cs="Times New Roman"/>
                          <w:b/>
                          <w:sz w:val="18"/>
                          <w:szCs w:val="18"/>
                          <w:lang w:val="kk-KZ"/>
                        </w:rPr>
                      </w:pPr>
                    </w:p>
                  </w:txbxContent>
                </v:textbox>
              </v:rect>
            </w:pict>
          </mc:Fallback>
        </mc:AlternateContent>
      </w:r>
      <w:r w:rsidR="008C3E41" w:rsidRPr="00164E01">
        <w:rPr>
          <w:rFonts w:ascii="Times New Roman" w:hAnsi="Times New Roman" w:cs="Times New Roman"/>
          <w:noProof/>
          <w:sz w:val="28"/>
          <w:szCs w:val="28"/>
          <w:lang w:eastAsia="ru-RU"/>
        </w:rPr>
        <mc:AlternateContent>
          <mc:Choice Requires="wps">
            <w:drawing>
              <wp:anchor distT="0" distB="0" distL="114300" distR="114300" simplePos="0" relativeHeight="251541504" behindDoc="0" locked="0" layoutInCell="1" allowOverlap="1" wp14:anchorId="2A26A5A7" wp14:editId="2AF489A8">
                <wp:simplePos x="0" y="0"/>
                <wp:positionH relativeFrom="column">
                  <wp:posOffset>319302</wp:posOffset>
                </wp:positionH>
                <wp:positionV relativeFrom="paragraph">
                  <wp:posOffset>86360</wp:posOffset>
                </wp:positionV>
                <wp:extent cx="175260" cy="45085"/>
                <wp:effectExtent l="0" t="19050" r="34290" b="31115"/>
                <wp:wrapNone/>
                <wp:docPr id="58" name="Стрелка вправо 58"/>
                <wp:cNvGraphicFramePr/>
                <a:graphic xmlns:a="http://schemas.openxmlformats.org/drawingml/2006/main">
                  <a:graphicData uri="http://schemas.microsoft.com/office/word/2010/wordprocessingShape">
                    <wps:wsp>
                      <wps:cNvSpPr/>
                      <wps:spPr>
                        <a:xfrm>
                          <a:off x="0" y="0"/>
                          <a:ext cx="175260" cy="45085"/>
                        </a:xfrm>
                        <a:prstGeom prst="rightArrow">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5F3DCD" id="Стрелка вправо 58" o:spid="_x0000_s1026" type="#_x0000_t13" style="position:absolute;margin-left:25.15pt;margin-top:6.8pt;width:13.8pt;height:3.5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" adj="18822" fillcolor="window" strokecolor="windowText"/>
            </w:pict>
          </mc:Fallback>
        </mc:AlternateContent>
      </w:r>
    </w:p>
    <w:p w14:paraId="645AE51F" w14:textId="26AD36DF" w:rsidR="008C3E41" w:rsidRPr="00164E01" w:rsidRDefault="008C3E41" w:rsidP="00C13971">
      <w:pPr>
        <w:spacing w:after="0" w:line="240" w:lineRule="auto"/>
        <w:ind w:right="-284"/>
        <w:rPr>
          <w:rFonts w:ascii="Times New Roman" w:hAnsi="Times New Roman" w:cs="Times New Roman"/>
          <w:bCs/>
          <w:sz w:val="28"/>
          <w:szCs w:val="28"/>
          <w:lang w:val="kk-KZ"/>
        </w:rPr>
      </w:pPr>
      <w:r w:rsidRPr="00164E01">
        <w:rPr>
          <w:noProof/>
          <w:lang w:eastAsia="ru-RU"/>
        </w:rPr>
        <mc:AlternateContent>
          <mc:Choice Requires="wps">
            <w:drawing>
              <wp:anchor distT="0" distB="0" distL="114300" distR="114300" simplePos="0" relativeHeight="251777024" behindDoc="0" locked="0" layoutInCell="1" allowOverlap="1" wp14:anchorId="384AD3C0" wp14:editId="3C4BB498">
                <wp:simplePos x="0" y="0"/>
                <wp:positionH relativeFrom="column">
                  <wp:posOffset>5987930</wp:posOffset>
                </wp:positionH>
                <wp:positionV relativeFrom="paragraph">
                  <wp:posOffset>30085</wp:posOffset>
                </wp:positionV>
                <wp:extent cx="143956" cy="0"/>
                <wp:effectExtent l="0" t="0" r="27940" b="19050"/>
                <wp:wrapNone/>
                <wp:docPr id="204326153" name="Прямая соединительная линия 204326153"/>
                <wp:cNvGraphicFramePr/>
                <a:graphic xmlns:a="http://schemas.openxmlformats.org/drawingml/2006/main">
                  <a:graphicData uri="http://schemas.microsoft.com/office/word/2010/wordprocessingShape">
                    <wps:wsp>
                      <wps:cNvCnPr/>
                      <wps:spPr>
                        <a:xfrm>
                          <a:off x="0" y="0"/>
                          <a:ext cx="143956"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7FE7A5" id="Прямая соединительная линия 204326153"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5pt,2.35pt" to="482.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85kwAEAAHkDAAAOAAAAZHJzL2Uyb0RvYy54bWysU8tu2zAQvBfoPxC815KdOqg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"/>
            </w:pict>
          </mc:Fallback>
        </mc:AlternateContent>
      </w:r>
      <w:r w:rsidRPr="00164E01">
        <w:rPr>
          <w:rFonts w:ascii="Times New Roman" w:hAnsi="Times New Roman" w:cs="Times New Roman"/>
          <w:bCs/>
          <w:noProof/>
          <w:sz w:val="28"/>
          <w:szCs w:val="28"/>
          <w:lang w:eastAsia="ru-RU"/>
        </w:rPr>
        <mc:AlternateContent>
          <mc:Choice Requires="wps">
            <w:drawing>
              <wp:anchor distT="0" distB="0" distL="114300" distR="114300" simplePos="0" relativeHeight="251720704" behindDoc="0" locked="0" layoutInCell="1" allowOverlap="1" wp14:anchorId="00B40AF3" wp14:editId="540A865D">
                <wp:simplePos x="0" y="0"/>
                <wp:positionH relativeFrom="column">
                  <wp:posOffset>3244850</wp:posOffset>
                </wp:positionH>
                <wp:positionV relativeFrom="paragraph">
                  <wp:posOffset>36195</wp:posOffset>
                </wp:positionV>
                <wp:extent cx="0" cy="9525"/>
                <wp:effectExtent l="0" t="0" r="0" b="0"/>
                <wp:wrapNone/>
                <wp:docPr id="53" name="Прямая соединительная линия 53"/>
                <wp:cNvGraphicFramePr/>
                <a:graphic xmlns:a="http://schemas.openxmlformats.org/drawingml/2006/main">
                  <a:graphicData uri="http://schemas.microsoft.com/office/word/2010/wordprocessingShape">
                    <wps:wsp>
                      <wps:cNvCnPr/>
                      <wps:spPr>
                        <a:xfrm flipV="1">
                          <a:off x="0" y="0"/>
                          <a:ext cx="0" cy="952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E47DE4" id="Прямая соединительная линия 53"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5pt,2.85pt" to="25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" strokeweight="1pt"/>
            </w:pict>
          </mc:Fallback>
        </mc:AlternateContent>
      </w:r>
    </w:p>
    <w:p w14:paraId="7B7C76E4" w14:textId="77777777" w:rsidR="005D6D26" w:rsidRPr="00164E01" w:rsidRDefault="005D6D26" w:rsidP="005D6D26">
      <w:pPr>
        <w:widowControl w:val="0"/>
        <w:autoSpaceDE w:val="0"/>
        <w:autoSpaceDN w:val="0"/>
        <w:spacing w:after="0" w:line="240" w:lineRule="auto"/>
        <w:ind w:right="-284"/>
        <w:outlineLvl w:val="0"/>
        <w:rPr>
          <w:rFonts w:ascii="Times New Roman" w:hAnsi="Times New Roman" w:cs="Times New Roman"/>
          <w:bCs/>
          <w:sz w:val="28"/>
          <w:szCs w:val="28"/>
          <w:lang w:val="kk-KZ"/>
        </w:rPr>
      </w:pPr>
    </w:p>
    <w:p w14:paraId="57BE173A" w14:textId="77777777" w:rsidR="00834F50" w:rsidRPr="00164E01" w:rsidRDefault="00834F50" w:rsidP="005D6D26">
      <w:pPr>
        <w:widowControl w:val="0"/>
        <w:autoSpaceDE w:val="0"/>
        <w:autoSpaceDN w:val="0"/>
        <w:spacing w:after="0" w:line="240" w:lineRule="auto"/>
        <w:ind w:right="-284"/>
        <w:jc w:val="center"/>
        <w:outlineLvl w:val="0"/>
        <w:rPr>
          <w:rFonts w:ascii="Times New Roman" w:eastAsia="Times New Roman" w:hAnsi="Times New Roman" w:cs="Times New Roman"/>
          <w:sz w:val="10"/>
          <w:szCs w:val="10"/>
          <w:lang w:val="kk-KZ"/>
        </w:rPr>
      </w:pPr>
    </w:p>
    <w:p w14:paraId="4C2A564E" w14:textId="028C3446" w:rsidR="008C3E41" w:rsidRPr="00164E01" w:rsidRDefault="008C3E41" w:rsidP="005D6D26">
      <w:pPr>
        <w:widowControl w:val="0"/>
        <w:autoSpaceDE w:val="0"/>
        <w:autoSpaceDN w:val="0"/>
        <w:spacing w:after="0" w:line="240" w:lineRule="auto"/>
        <w:ind w:right="-284"/>
        <w:jc w:val="center"/>
        <w:outlineLvl w:val="0"/>
        <w:rPr>
          <w:rFonts w:ascii="Times New Roman" w:eastAsia="Times New Roman" w:hAnsi="Times New Roman" w:cs="Times New Roman"/>
          <w:bCs/>
          <w:spacing w:val="-2"/>
          <w:sz w:val="28"/>
          <w:szCs w:val="28"/>
          <w:lang w:val="kk-KZ"/>
        </w:rPr>
      </w:pPr>
      <w:r w:rsidRPr="00164E01">
        <w:rPr>
          <w:rFonts w:ascii="Times New Roman" w:eastAsia="Times New Roman" w:hAnsi="Times New Roman" w:cs="Times New Roman"/>
          <w:sz w:val="28"/>
          <w:szCs w:val="28"/>
          <w:lang w:val="kk-KZ"/>
        </w:rPr>
        <w:t xml:space="preserve">Сурет </w:t>
      </w:r>
      <w:r w:rsidR="00E53F1D" w:rsidRPr="00164E01">
        <w:rPr>
          <w:rFonts w:ascii="Times New Roman" w:eastAsia="Times New Roman" w:hAnsi="Times New Roman" w:cs="Times New Roman"/>
          <w:sz w:val="28"/>
          <w:szCs w:val="28"/>
          <w:lang w:val="kk-KZ"/>
        </w:rPr>
        <w:t>1</w:t>
      </w:r>
      <w:r w:rsidRPr="00164E01">
        <w:rPr>
          <w:rFonts w:ascii="Times New Roman" w:eastAsia="Times New Roman" w:hAnsi="Times New Roman" w:cs="Times New Roman"/>
          <w:sz w:val="28"/>
          <w:szCs w:val="28"/>
          <w:lang w:val="kk-KZ"/>
        </w:rPr>
        <w:t xml:space="preserve"> – Болашақ мамандарды бастауыш сынып оқушыларының коммуникативтік дағдысын қалыптастыруға даярлаудың құрылымдық</w:t>
      </w:r>
      <w:r w:rsidR="005D6D26" w:rsidRPr="00164E01">
        <w:rPr>
          <w:rFonts w:ascii="Times New Roman" w:eastAsia="Times New Roman" w:hAnsi="Times New Roman" w:cs="Times New Roman"/>
          <w:sz w:val="28"/>
          <w:szCs w:val="28"/>
          <w:lang w:val="kk-KZ"/>
        </w:rPr>
        <w:t>-</w:t>
      </w:r>
      <w:r w:rsidRPr="00164E01">
        <w:rPr>
          <w:rFonts w:ascii="Times New Roman" w:eastAsia="Times New Roman" w:hAnsi="Times New Roman" w:cs="Times New Roman"/>
          <w:sz w:val="28"/>
          <w:szCs w:val="28"/>
          <w:lang w:val="kk-KZ"/>
        </w:rPr>
        <w:t>мазмұндық моделі</w:t>
      </w:r>
      <w:r w:rsidRPr="00164E01">
        <w:rPr>
          <w:rFonts w:ascii="Times New Roman" w:eastAsia="Times New Roman" w:hAnsi="Times New Roman" w:cs="Times New Roman"/>
          <w:bCs/>
          <w:spacing w:val="-2"/>
          <w:sz w:val="28"/>
          <w:szCs w:val="28"/>
          <w:lang w:val="kk-KZ"/>
        </w:rPr>
        <w:br w:type="page"/>
      </w:r>
    </w:p>
    <w:p w14:paraId="484167CF" w14:textId="18337D23" w:rsidR="001553B0" w:rsidRPr="00164E01" w:rsidRDefault="00834F50" w:rsidP="00834F50">
      <w:pPr>
        <w:spacing w:after="0" w:line="240" w:lineRule="auto"/>
        <w:ind w:right="-1" w:firstLine="567"/>
        <w:rPr>
          <w:rFonts w:ascii="Times New Roman" w:hAnsi="Times New Roman" w:cs="Times New Roman"/>
          <w:b/>
          <w:sz w:val="28"/>
          <w:szCs w:val="28"/>
          <w:lang w:val="kk-KZ"/>
        </w:rPr>
      </w:pPr>
      <w:bookmarkStart w:id="145" w:name="_Hlk209735430"/>
      <w:r w:rsidRPr="00164E01">
        <w:rPr>
          <w:rFonts w:ascii="Times New Roman" w:hAnsi="Times New Roman" w:cs="Times New Roman"/>
          <w:b/>
          <w:bCs/>
          <w:spacing w:val="11"/>
          <w:sz w:val="28"/>
          <w:szCs w:val="28"/>
          <w:lang w:val="kk-KZ"/>
        </w:rPr>
        <w:lastRenderedPageBreak/>
        <w:t xml:space="preserve">3 </w:t>
      </w:r>
      <w:r w:rsidRPr="00164E01">
        <w:rPr>
          <w:rFonts w:ascii="Times New Roman" w:hAnsi="Times New Roman" w:cs="Times New Roman"/>
          <w:b/>
          <w:sz w:val="28"/>
          <w:szCs w:val="28"/>
          <w:lang w:val="kk-KZ"/>
        </w:rPr>
        <w:t>ТӘЖIPИБEЛIК - ЭКСПЕРИМЕНТ ЖӘНЕ ОНЫҢ НӘТИЖЕЛЕРІ</w:t>
      </w:r>
    </w:p>
    <w:p w14:paraId="6803ED7B" w14:textId="77777777" w:rsidR="00834F50" w:rsidRPr="00164E01" w:rsidRDefault="00834F50" w:rsidP="00834F50">
      <w:pPr>
        <w:spacing w:after="0" w:line="240" w:lineRule="auto"/>
        <w:ind w:right="-1" w:firstLine="567"/>
        <w:jc w:val="center"/>
        <w:rPr>
          <w:rFonts w:ascii="Times New Roman" w:hAnsi="Times New Roman" w:cs="Times New Roman"/>
          <w:b/>
          <w:sz w:val="28"/>
          <w:szCs w:val="28"/>
          <w:lang w:val="kk-KZ"/>
        </w:rPr>
      </w:pPr>
    </w:p>
    <w:p w14:paraId="1375CBC7" w14:textId="79BA6C16" w:rsidR="00842F4A" w:rsidRPr="00164E01" w:rsidRDefault="001553B0" w:rsidP="00834F50">
      <w:pPr>
        <w:spacing w:after="0" w:line="240" w:lineRule="auto"/>
        <w:ind w:right="-1" w:firstLine="567"/>
        <w:jc w:val="both"/>
        <w:rPr>
          <w:rFonts w:ascii="Times New Roman" w:hAnsi="Times New Roman" w:cs="Times New Roman"/>
          <w:b/>
          <w:bCs/>
          <w:spacing w:val="11"/>
          <w:sz w:val="28"/>
          <w:szCs w:val="28"/>
          <w:lang w:val="kk-KZ"/>
        </w:rPr>
      </w:pPr>
      <w:r w:rsidRPr="00164E01">
        <w:rPr>
          <w:rFonts w:ascii="Times New Roman" w:hAnsi="Times New Roman" w:cs="Times New Roman"/>
          <w:b/>
          <w:bCs/>
          <w:sz w:val="28"/>
          <w:szCs w:val="28"/>
          <w:lang w:val="kk-KZ"/>
        </w:rPr>
        <w:t>3.1 Болашақ мамандарды бастауыш сынып оқушыларының коммуникативтік дағдыларын қалыптастыру диагностикасы</w:t>
      </w:r>
    </w:p>
    <w:p w14:paraId="3C407596" w14:textId="593CFAFE"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Зерттеу жұмысының мақсат-міндеттеріне қарай тәжірибелік-эксперимент бағдарламасы жасалып, кезеңдермен  жүзеге асырылды.</w:t>
      </w:r>
    </w:p>
    <w:p w14:paraId="0FEBBD6F" w14:textId="77777777"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Жалпы эксперименттің мақсаты: Зерттеу мәселесі бойынша жүргізілген эксперименттің мақсаты:</w:t>
      </w:r>
      <w:r w:rsidRPr="00164E01">
        <w:rPr>
          <w:rFonts w:ascii="Times New Roman" w:eastAsia="Times New Roman" w:hAnsi="Times New Roman" w:cs="Times New Roman"/>
          <w:sz w:val="28"/>
          <w:szCs w:val="28"/>
          <w:lang w:val="kk-KZ" w:eastAsia="ru-RU"/>
        </w:rPr>
        <w:t xml:space="preserve"> </w:t>
      </w:r>
      <w:r w:rsidRPr="00164E01">
        <w:rPr>
          <w:rFonts w:ascii="Times New Roman" w:eastAsiaTheme="minorEastAsia" w:hAnsi="Times New Roman" w:cs="Times New Roman"/>
          <w:sz w:val="28"/>
          <w:szCs w:val="28"/>
          <w:lang w:val="kk-KZ" w:eastAsia="ru-RU"/>
        </w:rPr>
        <w:t xml:space="preserve">болашақ мамандарды бастауыш сынып оқушыларының коммуникативтік </w:t>
      </w:r>
      <w:r w:rsidRPr="00164E01">
        <w:rPr>
          <w:rFonts w:ascii="Times New Roman" w:eastAsia="Consolas" w:hAnsi="Times New Roman" w:cs="Times New Roman"/>
          <w:sz w:val="28"/>
          <w:szCs w:val="28"/>
          <w:lang w:val="kk-KZ" w:eastAsia="ru-RU"/>
        </w:rPr>
        <w:t>дағдыларын қалыптастыру</w:t>
      </w:r>
      <w:r w:rsidRPr="00164E01">
        <w:rPr>
          <w:rFonts w:ascii="Times New Roman" w:eastAsiaTheme="minorEastAsia" w:hAnsi="Times New Roman" w:cs="Times New Roman"/>
          <w:sz w:val="28"/>
          <w:szCs w:val="28"/>
          <w:lang w:val="kk-KZ" w:eastAsia="ru-RU"/>
        </w:rPr>
        <w:t xml:space="preserve"> даярлығының бастапқы деңгейін анықтау және осы деңгейін көтеруге арналған элективті курс бағдарламасының мен әдістемесінің тиімділігін тексеру және эксперимент нәтижелерін сандық және сапалық тұрғыдан дәлелдеу. </w:t>
      </w:r>
    </w:p>
    <w:p w14:paraId="61CEF8CE" w14:textId="0A5464DC"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Педагогикалық эксперименттің міндеттері: </w:t>
      </w:r>
    </w:p>
    <w:p w14:paraId="5C2BDA7D" w14:textId="2A80F109"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зерттеу тақырыбы бойынша компоненттеріне сәйкес диагностикалық әдістемелерді саралау;</w:t>
      </w:r>
    </w:p>
    <w:p w14:paraId="1969DD95" w14:textId="2FABB240"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анықтау кезеңінде респонденттердің бастапқы даярлық деңгейін бағалау және деңгейлік жіктеу (жоғары, орта, төмен);</w:t>
      </w:r>
    </w:p>
    <w:p w14:paraId="0D664D63" w14:textId="68E1FBC4"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қалыптастыру кезеңінде болашақ мамандарды бастауыш сынып оқушыларының коммуникативтік дағдыларын қалыптастыруға даярлау моделі мен әдістемесін енгізу және апробациядан өткізу;</w:t>
      </w:r>
    </w:p>
    <w:p w14:paraId="28B3818B" w14:textId="40848916"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бақылау немесе бекіту кезеңінде қайта диагностика жүргізу, арқылы өзгеріс динамикасын анықтау, нәтижелерді салыстырмалы талдау және эксперименттік ықпалдың тиісмділігін дәлелдеу;</w:t>
      </w:r>
    </w:p>
    <w:p w14:paraId="097D7C47" w14:textId="62AE07CA"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алынған нәтижелерді математикалық-статистикалық өңдеу негізінде қорытынды тұжырымдар жасау.</w:t>
      </w:r>
    </w:p>
    <w:p w14:paraId="2E156DE9" w14:textId="0D1BC64C" w:rsidR="00842F4A" w:rsidRPr="00164E01" w:rsidRDefault="00842F4A" w:rsidP="00834F50">
      <w:pPr>
        <w:autoSpaceDE w:val="0"/>
        <w:autoSpaceDN w:val="0"/>
        <w:adjustRightInd w:val="0"/>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Эксперимент кезеңдері және оның мазмұны. Тәжірибелік-эксперимент 3 кезең бойынша ұйымдастырылды: анықтау, қалыптастыру, бақылау.</w:t>
      </w:r>
    </w:p>
    <w:p w14:paraId="07264D61" w14:textId="496DAF3E" w:rsidR="00842F4A" w:rsidRPr="00164E01" w:rsidRDefault="00842F4A" w:rsidP="00834F50">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Бірінші анықтау кезеңінің мақсаты</w:t>
      </w:r>
      <w:r w:rsidRPr="00164E01">
        <w:rPr>
          <w:rFonts w:ascii="Times New Roman" w:eastAsiaTheme="minorEastAsia" w:hAnsi="Times New Roman" w:cs="Times New Roman"/>
          <w:bCs/>
          <w:iCs/>
          <w:sz w:val="28"/>
          <w:szCs w:val="28"/>
          <w:lang w:val="kk-KZ" w:eastAsia="ru-RU"/>
        </w:rPr>
        <w:t>:</w:t>
      </w:r>
      <w:r w:rsidRPr="00164E01">
        <w:rPr>
          <w:lang w:val="kk-KZ"/>
        </w:rPr>
        <w:t xml:space="preserve"> </w:t>
      </w:r>
      <w:r w:rsidRPr="00164E01">
        <w:rPr>
          <w:rFonts w:ascii="Times New Roman" w:eastAsiaTheme="minorEastAsia" w:hAnsi="Times New Roman" w:cs="Times New Roman"/>
          <w:sz w:val="28"/>
          <w:szCs w:val="28"/>
          <w:lang w:val="kk-KZ" w:eastAsia="ru-RU"/>
        </w:rPr>
        <w:t xml:space="preserve">болашақ мамандарды бастауыш сынып оқушыларының коммуникативтік дағдыларын қалыптастыруға даярлығының бастапқы деңгейін (компоненттер мен көрсеткіштер бойынша) анықтау және кемшілік тұстарын айқындау. </w:t>
      </w:r>
    </w:p>
    <w:p w14:paraId="63732B86" w14:textId="77777777" w:rsidR="00842F4A" w:rsidRPr="00164E01" w:rsidRDefault="00842F4A" w:rsidP="00834F50">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Негізгі мазмұны:</w:t>
      </w:r>
    </w:p>
    <w:p w14:paraId="545990BD" w14:textId="77777777" w:rsidR="00842F4A" w:rsidRPr="00164E01" w:rsidRDefault="00842F4A" w:rsidP="00834F50">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болашақ мамандарды бастауыш сынып оқушыларының коммуникативтік дағдыларын қалыптастыру даярлық құрылымын (мотивациялық, мазмұндық, рефлексиялық) компоненттер және олардың көрсеткіштерін нақтылау;</w:t>
      </w:r>
    </w:p>
    <w:p w14:paraId="0B12936E" w14:textId="77777777" w:rsidR="00842F4A" w:rsidRPr="00164E01" w:rsidRDefault="00842F4A" w:rsidP="00834F50">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болашақ мамандарды бастауыш сынып оқушыларының коммуникативтік дағдыларын қалыптастыру даярлауда кәсіби мотивацияны, жауапкершілікті, анықтауға арналған диагностикалық әдістемелерді іріктеу және саралау, бейімдеу;</w:t>
      </w:r>
    </w:p>
    <w:p w14:paraId="62AEA499" w14:textId="77777777" w:rsidR="00842F4A" w:rsidRPr="00164E01" w:rsidRDefault="00842F4A" w:rsidP="00834F50">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пәндік-академиялық білімдердің коммуникативтік дағдыны қалыптастырудың теориясы мен әдістері туралы түсініктердің бастапқы деңгейін айқындауға арналған тест тапсырмалары мен диагностикалық тапсырмалар кешенін қолдану;</w:t>
      </w:r>
    </w:p>
    <w:p w14:paraId="47DF980B" w14:textId="77777777" w:rsidR="00BF20AC" w:rsidRPr="00164E01" w:rsidRDefault="00BF20AC" w:rsidP="00834F50">
      <w:pPr>
        <w:spacing w:after="0" w:line="240" w:lineRule="auto"/>
        <w:ind w:right="-1" w:firstLine="567"/>
        <w:jc w:val="both"/>
        <w:rPr>
          <w:rFonts w:ascii="Times New Roman" w:hAnsi="Times New Roman" w:cs="Times New Roman"/>
          <w:spacing w:val="11"/>
          <w:sz w:val="28"/>
          <w:szCs w:val="28"/>
          <w:lang w:val="kk-KZ"/>
        </w:rPr>
      </w:pPr>
    </w:p>
    <w:bookmarkEnd w:id="145"/>
    <w:p w14:paraId="1364189F" w14:textId="2B86E913"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lastRenderedPageBreak/>
        <w:t>- пәндік мазмұн мен коммуникативтік дағдыларды қалыптастырудың тетіктерін тауып, оны шешу біліктерінің қалыптасу деңгейін бағалау;</w:t>
      </w:r>
    </w:p>
    <w:p w14:paraId="02114190" w14:textId="0FE8B5B8"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сауалнама, тест тапсырмалары, бақылау, авторлық диагностикалық тест арқылы алынған деректерді сандық және сапалық тұрғыдан талдау:</w:t>
      </w:r>
    </w:p>
    <w:p w14:paraId="6B0CF4D2"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Екінші қалыптастыру кезеңінің мақсаты: болашақ мамандарды бастауыш сынып оқушыларының коммуникативтік дағдыларын қалыптастыруға даярлықты арттыруға бағытталған оқу-әдістемелік кешенді енгізу арқылы респонденттердің компоненттік көрсеткіштері бойынша сапалық өзгерісіне ықпал ету.</w:t>
      </w:r>
    </w:p>
    <w:p w14:paraId="6B190F61"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Негізгі мазмұны:</w:t>
      </w:r>
    </w:p>
    <w:p w14:paraId="3B6FED28" w14:textId="6D8FFF4D"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болашақ мамандарды бастауыш сынып оқушыларының коммуникативтік дағдыларын қалыптастыруға даярлаудың әдіснамалық қағидаттарына сәйкес оқу-әдістемелік тұрғыдан ықпал ету бағдарламасын жүзеге асыру;</w:t>
      </w:r>
    </w:p>
    <w:p w14:paraId="4FE9E72E"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элективті курс бағдарламасы бойынша коммуникативтік дағдыларды қалыптастыруға бағытталған тренинг, коучинг, практикалық тапсырмалар, проблемалық және сыни ойлауға құрылған тапсырмалар, дөңгелек үстел және т.б. ұйымдастыру;</w:t>
      </w:r>
    </w:p>
    <w:p w14:paraId="5B56ACC5"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әдістемелік-технологиялық құралдар: (цифрлық платформалар, интербелсенді  әдістердің стартегиялары, жасанды интеллект элементтері арқылы кәсіби әрекетті дамыту;</w:t>
      </w:r>
    </w:p>
    <w:p w14:paraId="272EF256"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рефлексиялық әрекетте өзін өзі бағалау, өзін өзі дамыту, өзара бағалау арқылы кәсіби рефлексияны дамыту;</w:t>
      </w:r>
    </w:p>
    <w:p w14:paraId="4F138EE1"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 ағымдық мониторниг жүргізу арқылы кездескен кемшіліктер мен проблемалаларды шешетін кері байланыс орната отырып реттеу. </w:t>
      </w:r>
    </w:p>
    <w:p w14:paraId="3C5D2C13"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Үшінші бақылау кезеңінің мақсаты: қалыптастыру кезеңінің нәтижесін тексеру үшін қайта диагностика жүргізу арқылы айқындау, бастапқы және қорытынды нәтижелерді салыстыру, даярлық деңгейлеріндегі өзгеріс динамикасын дәлелдеу.</w:t>
      </w:r>
    </w:p>
    <w:p w14:paraId="5D70A2AD"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Негізгі мазмұны:</w:t>
      </w:r>
    </w:p>
    <w:p w14:paraId="451DB584"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анықтау кезеңіндегі қолданылған диагностикалық әдістемелерді қайта қолдану;</w:t>
      </w:r>
    </w:p>
    <w:p w14:paraId="1FC96DA9"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баллдық нәтижелерді компоненттер мен көрсеткіштер бойынша салыстырмалы талдау;</w:t>
      </w:r>
    </w:p>
    <w:p w14:paraId="0D80A4AB"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деңгейлік жіктеудің (жоғары, орта, төмен) өзгерісін анықтау;</w:t>
      </w:r>
    </w:p>
    <w:p w14:paraId="1B39F769" w14:textId="513DEB4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математикалық-статистикалықө өңдеу арқылы (</w:t>
      </w:r>
      <w:r w:rsidR="00433D41" w:rsidRPr="00164E01">
        <w:rPr>
          <w:rFonts w:ascii="Times New Roman" w:eastAsiaTheme="minorEastAsia" w:hAnsi="Times New Roman" w:cs="Times New Roman"/>
          <w:sz w:val="28"/>
          <w:szCs w:val="28"/>
          <w:lang w:eastAsia="ru-RU"/>
        </w:rPr>
        <w:t>χ</w:t>
      </w:r>
      <w:r w:rsidR="00433D41" w:rsidRPr="00164E01">
        <w:rPr>
          <w:rFonts w:ascii="Times New Roman" w:eastAsiaTheme="minorEastAsia" w:hAnsi="Times New Roman" w:cs="Times New Roman"/>
          <w:sz w:val="28"/>
          <w:szCs w:val="28"/>
          <w:lang w:val="kk-KZ" w:eastAsia="ru-RU"/>
        </w:rPr>
        <w:t xml:space="preserve">² </w:t>
      </w:r>
      <w:r w:rsidRPr="00164E01">
        <w:rPr>
          <w:rFonts w:ascii="Times New Roman" w:eastAsiaTheme="minorEastAsia" w:hAnsi="Times New Roman" w:cs="Times New Roman"/>
          <w:sz w:val="28"/>
          <w:szCs w:val="28"/>
          <w:lang w:val="kk-KZ" w:eastAsia="ru-RU"/>
        </w:rPr>
        <w:t>және/немесе балл критерийлер) эксперименттің тиімділігін негіздеу;</w:t>
      </w:r>
    </w:p>
    <w:p w14:paraId="19D52EF8"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нәтижелерді кестелер мен суреттер арқылы жүйелі ұсыну және қорытынды тұжырым жасау.</w:t>
      </w:r>
    </w:p>
    <w:p w14:paraId="22779FEF" w14:textId="4842144C"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Енді олардың әр қайсысын жеке-жеке қарастырайық.</w:t>
      </w:r>
    </w:p>
    <w:p w14:paraId="623F645F" w14:textId="6B255B0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bCs/>
          <w:sz w:val="28"/>
          <w:szCs w:val="28"/>
          <w:lang w:val="kk-KZ" w:eastAsia="ru-RU"/>
        </w:rPr>
      </w:pPr>
      <w:r w:rsidRPr="00164E01">
        <w:rPr>
          <w:rFonts w:ascii="Times New Roman" w:eastAsiaTheme="minorEastAsia" w:hAnsi="Times New Roman" w:cs="Times New Roman"/>
          <w:sz w:val="28"/>
          <w:szCs w:val="28"/>
          <w:lang w:val="kk-KZ" w:eastAsia="ru-RU"/>
        </w:rPr>
        <w:t xml:space="preserve">Анықтау экспериментіне Абай атындағы Қазақ ұлттық педагогикалық университеті </w:t>
      </w:r>
      <w:r w:rsidRPr="00164E01">
        <w:rPr>
          <w:rFonts w:ascii="Times New Roman" w:hAnsi="Times New Roman" w:cs="Times New Roman"/>
          <w:sz w:val="28"/>
          <w:szCs w:val="28"/>
          <w:lang w:val="kk-KZ"/>
        </w:rPr>
        <w:t>«6B01303 – Бастауыш білім ақпараттық-коммуникациялық технологиялар</w:t>
      </w:r>
      <w:r w:rsidR="00433D41" w:rsidRPr="00164E01">
        <w:rPr>
          <w:rFonts w:ascii="Times New Roman" w:hAnsi="Times New Roman" w:cs="Times New Roman"/>
          <w:sz w:val="28"/>
          <w:szCs w:val="28"/>
          <w:lang w:val="kk-KZ"/>
        </w:rPr>
        <w:t>мен</w:t>
      </w:r>
      <w:r w:rsidRPr="00164E01">
        <w:rPr>
          <w:rFonts w:ascii="Times New Roman" w:hAnsi="Times New Roman" w:cs="Times New Roman"/>
          <w:sz w:val="28"/>
          <w:szCs w:val="28"/>
          <w:lang w:val="kk-KZ"/>
        </w:rPr>
        <w:t>»</w:t>
      </w:r>
      <w:r w:rsidR="00433D41" w:rsidRPr="00164E01">
        <w:rPr>
          <w:rFonts w:ascii="Times New Roman" w:eastAsia="Times New Roman" w:hAnsi="Times New Roman" w:cs="Times New Roman"/>
          <w:sz w:val="28"/>
          <w:szCs w:val="28"/>
          <w:lang w:val="kk-KZ" w:eastAsia="ru-RU"/>
        </w:rPr>
        <w:t xml:space="preserve"> және «6В01302 – Бастауыш білім инновациямен»</w:t>
      </w:r>
      <w:r w:rsidRPr="00164E01">
        <w:rPr>
          <w:rFonts w:ascii="Times New Roman" w:hAnsi="Times New Roman" w:cs="Times New Roman"/>
          <w:sz w:val="28"/>
          <w:szCs w:val="28"/>
          <w:lang w:val="kk-KZ"/>
        </w:rPr>
        <w:t xml:space="preserve"> білім беру бағдарламасының</w:t>
      </w:r>
      <w:r w:rsidRPr="00164E01">
        <w:rPr>
          <w:rFonts w:ascii="Times New Roman" w:eastAsiaTheme="minorEastAsia" w:hAnsi="Times New Roman" w:cs="Times New Roman"/>
          <w:sz w:val="28"/>
          <w:szCs w:val="28"/>
          <w:lang w:val="kk-KZ" w:eastAsia="ru-RU"/>
        </w:rPr>
        <w:t xml:space="preserve"> студенттері қатысты. Жалпы экспериментке </w:t>
      </w:r>
      <w:r w:rsidRPr="00164E01">
        <w:rPr>
          <w:rFonts w:ascii="Times New Roman" w:eastAsiaTheme="minorEastAsia" w:hAnsi="Times New Roman" w:cs="Times New Roman"/>
          <w:bCs/>
          <w:sz w:val="28"/>
          <w:szCs w:val="28"/>
          <w:lang w:val="kk-KZ" w:eastAsia="ru-RU"/>
        </w:rPr>
        <w:t xml:space="preserve">119 студент эксперимент 58 студент және бақылау 61 студент </w:t>
      </w:r>
      <w:r w:rsidR="00952781">
        <w:rPr>
          <w:rFonts w:ascii="Times New Roman" w:eastAsiaTheme="minorEastAsia" w:hAnsi="Times New Roman" w:cs="Times New Roman"/>
          <w:bCs/>
          <w:sz w:val="28"/>
          <w:szCs w:val="28"/>
          <w:lang w:val="kk-KZ" w:eastAsia="ru-RU"/>
        </w:rPr>
        <w:t>ъ</w:t>
      </w:r>
      <w:r w:rsidRPr="00164E01">
        <w:rPr>
          <w:rFonts w:ascii="Times New Roman" w:eastAsiaTheme="minorEastAsia" w:hAnsi="Times New Roman" w:cs="Times New Roman"/>
          <w:bCs/>
          <w:sz w:val="28"/>
          <w:szCs w:val="28"/>
          <w:lang w:val="kk-KZ" w:eastAsia="ru-RU"/>
        </w:rPr>
        <w:t xml:space="preserve">топтары ретінде алынды. </w:t>
      </w:r>
    </w:p>
    <w:p w14:paraId="2A067BCE" w14:textId="472CEFE4" w:rsidR="00553F53" w:rsidRPr="00164E01" w:rsidRDefault="00842F4A" w:rsidP="00BC7DDB">
      <w:pPr>
        <w:tabs>
          <w:tab w:val="left" w:pos="426"/>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lastRenderedPageBreak/>
        <w:t>Анықтау кезеңінде б</w:t>
      </w:r>
      <w:r w:rsidRPr="00164E01">
        <w:rPr>
          <w:rFonts w:ascii="Times New Roman" w:eastAsia="Times New Roman" w:hAnsi="Times New Roman" w:cs="Times New Roman"/>
          <w:sz w:val="28"/>
          <w:szCs w:val="28"/>
          <w:lang w:val="kk-KZ" w:eastAsia="ru-RU"/>
        </w:rPr>
        <w:t xml:space="preserve">олашақ мамандарды бастауыш сынып оқушыларының </w:t>
      </w:r>
      <w:r w:rsidRPr="00164E01">
        <w:rPr>
          <w:rFonts w:ascii="Times New Roman" w:eastAsia="Consolas" w:hAnsi="Times New Roman" w:cs="Times New Roman"/>
          <w:sz w:val="28"/>
          <w:szCs w:val="28"/>
          <w:lang w:val="kk-KZ" w:eastAsia="ru-RU"/>
        </w:rPr>
        <w:t xml:space="preserve">коммуникативтік дағдыларын қалыптастыруға </w:t>
      </w:r>
      <w:r w:rsidRPr="00164E01">
        <w:rPr>
          <w:rFonts w:ascii="Times New Roman" w:eastAsiaTheme="minorEastAsia" w:hAnsi="Times New Roman" w:cs="Times New Roman"/>
          <w:sz w:val="28"/>
          <w:szCs w:val="28"/>
          <w:lang w:val="kk-KZ" w:eastAsia="ru-RU"/>
        </w:rPr>
        <w:t>даярлаудың бастапқы деңгейін анықтау мақсатында зерттеудің құрылымдық компоненттеріне сәйкес төмендегі диагностикалық әдістемелер іріктеліп алынды (</w:t>
      </w:r>
      <w:r w:rsidRPr="00164E01">
        <w:rPr>
          <w:rFonts w:ascii="Times New Roman" w:eastAsia="Times New Roman" w:hAnsi="Times New Roman" w:cs="Times New Roman"/>
          <w:sz w:val="28"/>
          <w:szCs w:val="28"/>
          <w:lang w:val="kk-KZ" w:eastAsia="ru-RU"/>
        </w:rPr>
        <w:t>кесте  6).</w:t>
      </w:r>
    </w:p>
    <w:p w14:paraId="02D39483" w14:textId="77777777" w:rsidR="0028735C" w:rsidRPr="00164E01" w:rsidRDefault="0028735C" w:rsidP="00553F53">
      <w:pPr>
        <w:tabs>
          <w:tab w:val="left" w:pos="426"/>
          <w:tab w:val="left" w:pos="993"/>
        </w:tabs>
        <w:spacing w:after="0" w:line="240" w:lineRule="auto"/>
        <w:jc w:val="both"/>
        <w:rPr>
          <w:rFonts w:ascii="Times New Roman" w:eastAsiaTheme="minorEastAsia" w:hAnsi="Times New Roman" w:cs="Times New Roman"/>
          <w:sz w:val="28"/>
          <w:szCs w:val="28"/>
          <w:lang w:val="kk-KZ" w:eastAsia="ru-RU"/>
        </w:rPr>
      </w:pPr>
    </w:p>
    <w:p w14:paraId="55C86008" w14:textId="03879108" w:rsidR="00553F53" w:rsidRPr="00164E01" w:rsidRDefault="00553F53" w:rsidP="00553F53">
      <w:pPr>
        <w:tabs>
          <w:tab w:val="left" w:pos="426"/>
          <w:tab w:val="left" w:pos="993"/>
        </w:tabs>
        <w:spacing w:after="0" w:line="240" w:lineRule="auto"/>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Кесте  </w:t>
      </w:r>
      <w:r w:rsidR="0028735C" w:rsidRPr="00164E01">
        <w:rPr>
          <w:rFonts w:ascii="Times New Roman" w:eastAsiaTheme="minorEastAsia" w:hAnsi="Times New Roman" w:cs="Times New Roman"/>
          <w:sz w:val="28"/>
          <w:szCs w:val="28"/>
          <w:lang w:val="kk-KZ" w:eastAsia="ru-RU"/>
        </w:rPr>
        <w:t>6</w:t>
      </w:r>
      <w:r w:rsidRPr="00164E01">
        <w:rPr>
          <w:rFonts w:ascii="Times New Roman" w:eastAsiaTheme="minorEastAsia" w:hAnsi="Times New Roman" w:cs="Times New Roman"/>
          <w:sz w:val="28"/>
          <w:szCs w:val="28"/>
          <w:lang w:val="kk-KZ" w:eastAsia="ru-RU"/>
        </w:rPr>
        <w:t xml:space="preserve"> –  Компоненттер бойынша таңдалынған әдістемелер</w:t>
      </w:r>
    </w:p>
    <w:p w14:paraId="0318F6B7" w14:textId="77777777" w:rsidR="00553F53" w:rsidRPr="00164E01" w:rsidRDefault="00553F53" w:rsidP="00553F53">
      <w:pPr>
        <w:tabs>
          <w:tab w:val="left" w:pos="426"/>
          <w:tab w:val="left" w:pos="993"/>
        </w:tabs>
        <w:spacing w:after="0" w:line="240" w:lineRule="auto"/>
        <w:jc w:val="both"/>
        <w:rPr>
          <w:rFonts w:ascii="Times New Roman" w:eastAsiaTheme="minorEastAsia" w:hAnsi="Times New Roman" w:cs="Times New Roman"/>
          <w:sz w:val="28"/>
          <w:szCs w:val="28"/>
          <w:lang w:val="kk-KZ" w:eastAsia="ru-RU"/>
        </w:rPr>
      </w:pPr>
    </w:p>
    <w:tbl>
      <w:tblPr>
        <w:tblStyle w:val="ad"/>
        <w:tblW w:w="0" w:type="auto"/>
        <w:tblInd w:w="108" w:type="dxa"/>
        <w:tblLook w:val="04A0" w:firstRow="1" w:lastRow="0" w:firstColumn="1" w:lastColumn="0" w:noHBand="0" w:noVBand="1"/>
      </w:tblPr>
      <w:tblGrid>
        <w:gridCol w:w="1768"/>
        <w:gridCol w:w="7909"/>
      </w:tblGrid>
      <w:tr w:rsidR="00164E01" w:rsidRPr="00164E01" w14:paraId="2AB1D561" w14:textId="77777777" w:rsidTr="00BC7DDB">
        <w:tc>
          <w:tcPr>
            <w:tcW w:w="1768" w:type="dxa"/>
          </w:tcPr>
          <w:p w14:paraId="6FBD7BDB" w14:textId="77777777" w:rsidR="00553F53" w:rsidRPr="00164E01" w:rsidRDefault="00553F53" w:rsidP="0077350C">
            <w:pPr>
              <w:tabs>
                <w:tab w:val="left" w:pos="426"/>
              </w:tabs>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 xml:space="preserve">Компонент </w:t>
            </w:r>
          </w:p>
        </w:tc>
        <w:tc>
          <w:tcPr>
            <w:tcW w:w="7909" w:type="dxa"/>
          </w:tcPr>
          <w:p w14:paraId="5345754C" w14:textId="77777777" w:rsidR="00553F53" w:rsidRPr="00164E01" w:rsidRDefault="00553F53" w:rsidP="0077350C">
            <w:pPr>
              <w:tabs>
                <w:tab w:val="left" w:pos="426"/>
              </w:tabs>
              <w:ind w:firstLine="709"/>
              <w:jc w:val="center"/>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bCs/>
                <w:sz w:val="24"/>
                <w:szCs w:val="24"/>
                <w:lang w:val="kk-KZ" w:eastAsia="ru-RU"/>
              </w:rPr>
              <w:t>Әдістемелер</w:t>
            </w:r>
          </w:p>
        </w:tc>
      </w:tr>
      <w:tr w:rsidR="00164E01" w:rsidRPr="00BF5555" w14:paraId="3B329580" w14:textId="77777777" w:rsidTr="00BC7DDB">
        <w:trPr>
          <w:trHeight w:val="1062"/>
        </w:trPr>
        <w:tc>
          <w:tcPr>
            <w:tcW w:w="1768" w:type="dxa"/>
          </w:tcPr>
          <w:p w14:paraId="0353ABE1" w14:textId="77777777" w:rsidR="00553F53" w:rsidRPr="00164E01" w:rsidRDefault="00553F53" w:rsidP="0077350C">
            <w:pPr>
              <w:tabs>
                <w:tab w:val="left" w:pos="426"/>
              </w:tabs>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Мотивациялық</w:t>
            </w:r>
          </w:p>
        </w:tc>
        <w:tc>
          <w:tcPr>
            <w:tcW w:w="7909" w:type="dxa"/>
          </w:tcPr>
          <w:p w14:paraId="3BF58EB6" w14:textId="77777777" w:rsidR="00553F53" w:rsidRPr="00164E01" w:rsidRDefault="00553F53" w:rsidP="0077350C">
            <w:pPr>
              <w:tabs>
                <w:tab w:val="left" w:pos="302"/>
                <w:tab w:val="left" w:pos="426"/>
              </w:tabs>
              <w:jc w:val="both"/>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 xml:space="preserve">А.А.Реан мен В.А.Якуниннің «Студенттердің оқу мотивациясын диагностикалау  әдістеме сауалнамасы» </w:t>
            </w:r>
          </w:p>
          <w:p w14:paraId="5670A9E5" w14:textId="2BC18874" w:rsidR="00553F53" w:rsidRPr="00164E01" w:rsidRDefault="00553F53" w:rsidP="0077350C">
            <w:pPr>
              <w:tabs>
                <w:tab w:val="left" w:pos="302"/>
                <w:tab w:val="left" w:pos="426"/>
              </w:tabs>
              <w:jc w:val="both"/>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 xml:space="preserve">«Болашақ мамандарды коммуникативтік дағдыны </w:t>
            </w:r>
            <w:r w:rsidR="00F0039C" w:rsidRPr="00164E01">
              <w:rPr>
                <w:rFonts w:ascii="Times New Roman" w:eastAsiaTheme="minorEastAsia" w:hAnsi="Times New Roman" w:cs="Times New Roman"/>
                <w:sz w:val="24"/>
                <w:szCs w:val="24"/>
                <w:lang w:val="kk-KZ" w:eastAsia="ru-RU"/>
              </w:rPr>
              <w:t>қалыптастыруға</w:t>
            </w:r>
            <w:r w:rsidRPr="00164E01">
              <w:rPr>
                <w:rFonts w:ascii="Times New Roman" w:eastAsiaTheme="minorEastAsia" w:hAnsi="Times New Roman" w:cs="Times New Roman"/>
                <w:sz w:val="24"/>
                <w:szCs w:val="24"/>
                <w:lang w:val="kk-KZ" w:eastAsia="ru-RU"/>
              </w:rPr>
              <w:t xml:space="preserve"> даярлау» авторлық сауалнама</w:t>
            </w:r>
          </w:p>
        </w:tc>
      </w:tr>
      <w:tr w:rsidR="00164E01" w:rsidRPr="00BF5555" w14:paraId="756C872A" w14:textId="77777777" w:rsidTr="00BC7DDB">
        <w:trPr>
          <w:trHeight w:val="899"/>
        </w:trPr>
        <w:tc>
          <w:tcPr>
            <w:tcW w:w="1768" w:type="dxa"/>
          </w:tcPr>
          <w:p w14:paraId="1E9E2B24" w14:textId="77777777" w:rsidR="00553F53" w:rsidRPr="00164E01" w:rsidRDefault="00553F53" w:rsidP="0077350C">
            <w:pPr>
              <w:tabs>
                <w:tab w:val="left" w:pos="426"/>
              </w:tabs>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 xml:space="preserve">Мазмұндық </w:t>
            </w:r>
          </w:p>
        </w:tc>
        <w:tc>
          <w:tcPr>
            <w:tcW w:w="7909" w:type="dxa"/>
          </w:tcPr>
          <w:p w14:paraId="34E9BD2D" w14:textId="77777777" w:rsidR="00553F53" w:rsidRPr="00164E01" w:rsidRDefault="00553F53" w:rsidP="0077350C">
            <w:pPr>
              <w:tabs>
                <w:tab w:val="left" w:pos="426"/>
              </w:tabs>
              <w:jc w:val="both"/>
              <w:rPr>
                <w:rFonts w:ascii="Times New Roman" w:eastAsiaTheme="minorEastAsia" w:hAnsi="Times New Roman" w:cs="Times New Roman"/>
                <w:sz w:val="24"/>
                <w:szCs w:val="24"/>
                <w:lang w:val="kk-KZ" w:eastAsia="ru-RU"/>
              </w:rPr>
            </w:pPr>
            <w:bookmarkStart w:id="146" w:name="_Hlk209730654"/>
            <w:r w:rsidRPr="00164E01">
              <w:rPr>
                <w:rFonts w:ascii="Times New Roman" w:eastAsiaTheme="minorEastAsia" w:hAnsi="Times New Roman" w:cs="Times New Roman"/>
                <w:sz w:val="24"/>
                <w:szCs w:val="24"/>
                <w:lang w:val="kk-KZ" w:eastAsia="ru-RU"/>
              </w:rPr>
              <w:t>Л.Михельсонның (Ю.З. Гильбух бейімдеген) коммуникативтік дағды әдістемесі</w:t>
            </w:r>
          </w:p>
          <w:p w14:paraId="060B2A90" w14:textId="77777777" w:rsidR="00553F53" w:rsidRPr="00164E01" w:rsidRDefault="00553F53" w:rsidP="0077350C">
            <w:pPr>
              <w:tabs>
                <w:tab w:val="left" w:pos="426"/>
              </w:tabs>
              <w:jc w:val="both"/>
              <w:rPr>
                <w:rFonts w:ascii="Times New Roman" w:eastAsiaTheme="minorEastAsia" w:hAnsi="Times New Roman" w:cs="Times New Roman"/>
                <w:iCs/>
                <w:sz w:val="24"/>
                <w:szCs w:val="24"/>
                <w:lang w:val="kk-KZ" w:eastAsia="ru-RU"/>
              </w:rPr>
            </w:pPr>
            <w:r w:rsidRPr="00164E01">
              <w:rPr>
                <w:rFonts w:ascii="Times New Roman" w:eastAsiaTheme="minorEastAsia" w:hAnsi="Times New Roman" w:cs="Times New Roman"/>
                <w:iCs/>
                <w:sz w:val="24"/>
                <w:szCs w:val="24"/>
                <w:lang w:val="kk-KZ" w:eastAsia="ru-RU"/>
              </w:rPr>
              <w:t xml:space="preserve">В.И.Андреевтің  Өзін-өзі дамыту мен өзіндік білім алу қабілетін бағалау әдістемесі    </w:t>
            </w:r>
            <w:bookmarkEnd w:id="146"/>
          </w:p>
        </w:tc>
      </w:tr>
      <w:tr w:rsidR="00164E01" w:rsidRPr="00BF5555" w14:paraId="3DEA0A97" w14:textId="77777777" w:rsidTr="00BC7DDB">
        <w:trPr>
          <w:trHeight w:val="952"/>
        </w:trPr>
        <w:tc>
          <w:tcPr>
            <w:tcW w:w="1768" w:type="dxa"/>
          </w:tcPr>
          <w:p w14:paraId="5F8A4094" w14:textId="13371E9A" w:rsidR="00553F53" w:rsidRPr="00164E01" w:rsidRDefault="00553F53" w:rsidP="0077350C">
            <w:pPr>
              <w:tabs>
                <w:tab w:val="left" w:pos="426"/>
              </w:tabs>
              <w:jc w:val="both"/>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Рефлекси</w:t>
            </w:r>
            <w:r w:rsidR="00842F4A" w:rsidRPr="00164E01">
              <w:rPr>
                <w:rFonts w:ascii="Times New Roman" w:eastAsiaTheme="minorEastAsia" w:hAnsi="Times New Roman" w:cs="Times New Roman"/>
                <w:sz w:val="24"/>
                <w:szCs w:val="24"/>
                <w:lang w:val="kk-KZ" w:eastAsia="ru-RU"/>
              </w:rPr>
              <w:t>втік</w:t>
            </w:r>
          </w:p>
        </w:tc>
        <w:tc>
          <w:tcPr>
            <w:tcW w:w="7909" w:type="dxa"/>
          </w:tcPr>
          <w:p w14:paraId="55DC6460" w14:textId="77777777" w:rsidR="00553F53" w:rsidRPr="00164E01" w:rsidRDefault="00553F53" w:rsidP="0077350C">
            <w:pPr>
              <w:tabs>
                <w:tab w:val="left" w:pos="242"/>
                <w:tab w:val="left" w:pos="426"/>
              </w:tabs>
              <w:jc w:val="both"/>
              <w:rPr>
                <w:rFonts w:ascii="Times New Roman" w:eastAsiaTheme="minorEastAsia" w:hAnsi="Times New Roman" w:cs="Times New Roman"/>
                <w:sz w:val="24"/>
                <w:szCs w:val="24"/>
                <w:lang w:val="kk-KZ" w:eastAsia="ru-RU"/>
              </w:rPr>
            </w:pPr>
            <w:bookmarkStart w:id="147" w:name="_Hlk209731139"/>
            <w:r w:rsidRPr="00164E01">
              <w:rPr>
                <w:rFonts w:ascii="Times New Roman" w:eastAsiaTheme="minorEastAsia" w:hAnsi="Times New Roman" w:cs="Times New Roman"/>
                <w:sz w:val="24"/>
                <w:szCs w:val="24"/>
                <w:lang w:val="kk-KZ" w:eastAsia="ru-RU"/>
              </w:rPr>
              <w:t xml:space="preserve">М.Снайдердің «Қарым-қатынаста өзіндік бағалау деңгейлерін анықтау» бойынша әдістемесі </w:t>
            </w:r>
          </w:p>
          <w:p w14:paraId="0303A553" w14:textId="77777777" w:rsidR="00553F53" w:rsidRPr="00164E01" w:rsidRDefault="00553F53" w:rsidP="0077350C">
            <w:pPr>
              <w:tabs>
                <w:tab w:val="left" w:pos="242"/>
                <w:tab w:val="left" w:pos="426"/>
              </w:tabs>
              <w:jc w:val="both"/>
              <w:rPr>
                <w:rFonts w:ascii="Times New Roman" w:eastAsiaTheme="minorEastAsia" w:hAnsi="Times New Roman" w:cs="Times New Roman"/>
                <w:sz w:val="24"/>
                <w:szCs w:val="24"/>
                <w:lang w:val="kk-KZ" w:eastAsia="ru-RU"/>
              </w:rPr>
            </w:pPr>
            <w:r w:rsidRPr="00164E01">
              <w:rPr>
                <w:rFonts w:ascii="Times New Roman" w:eastAsiaTheme="minorEastAsia" w:hAnsi="Times New Roman" w:cs="Times New Roman"/>
                <w:sz w:val="24"/>
                <w:szCs w:val="24"/>
                <w:lang w:val="kk-KZ" w:eastAsia="ru-RU"/>
              </w:rPr>
              <w:t xml:space="preserve">О.С.Анисимовтің Педагогикалық рефлексияның қалыптасу деңгейін анықтау әдістемесі  </w:t>
            </w:r>
            <w:bookmarkEnd w:id="147"/>
          </w:p>
        </w:tc>
      </w:tr>
    </w:tbl>
    <w:p w14:paraId="03B0D49F" w14:textId="77777777" w:rsidR="00842F4A" w:rsidRPr="00164E01" w:rsidRDefault="00842F4A" w:rsidP="00842F4A">
      <w:pPr>
        <w:tabs>
          <w:tab w:val="left" w:pos="426"/>
          <w:tab w:val="left" w:pos="993"/>
        </w:tabs>
        <w:spacing w:after="0" w:line="240" w:lineRule="auto"/>
        <w:ind w:right="-1"/>
        <w:jc w:val="both"/>
        <w:rPr>
          <w:rFonts w:ascii="Times New Roman" w:eastAsiaTheme="minorEastAsia" w:hAnsi="Times New Roman" w:cs="Times New Roman"/>
          <w:sz w:val="28"/>
          <w:szCs w:val="28"/>
          <w:lang w:val="kk-KZ" w:eastAsia="ru-RU"/>
        </w:rPr>
      </w:pPr>
    </w:p>
    <w:p w14:paraId="31D98266" w14:textId="77777777" w:rsidR="00842F4A" w:rsidRPr="00164E01" w:rsidRDefault="00842F4A" w:rsidP="00BC7DDB">
      <w:pPr>
        <w:tabs>
          <w:tab w:val="left" w:pos="426"/>
        </w:tabs>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Таңдалған әдістемелер зерттеу тақырыбының </w:t>
      </w:r>
      <w:r w:rsidRPr="00164E01">
        <w:rPr>
          <w:rFonts w:ascii="Times New Roman" w:eastAsiaTheme="minorEastAsia" w:hAnsi="Times New Roman" w:cs="Times New Roman"/>
          <w:i/>
          <w:sz w:val="28"/>
          <w:szCs w:val="28"/>
          <w:lang w:val="kk-KZ" w:eastAsia="ru-RU"/>
        </w:rPr>
        <w:t>мотивациялық компонентіне</w:t>
      </w:r>
      <w:r w:rsidRPr="00164E01">
        <w:rPr>
          <w:rFonts w:ascii="Times New Roman" w:eastAsiaTheme="minorEastAsia" w:hAnsi="Times New Roman" w:cs="Times New Roman"/>
          <w:sz w:val="28"/>
          <w:szCs w:val="28"/>
          <w:lang w:val="kk-KZ" w:eastAsia="ru-RU"/>
        </w:rPr>
        <w:t xml:space="preserve"> сәйкес коммуникативтік дағдыларды қалыптастырудың мотивациялық бағытын айқындау мақсатында қолданылды. Зерттеу жұмысымыз үшін алдымен болашақ маманның </w:t>
      </w:r>
      <w:bookmarkStart w:id="148" w:name="_Hlk208565537"/>
      <w:r w:rsidRPr="00164E01">
        <w:rPr>
          <w:rFonts w:ascii="Times New Roman" w:eastAsiaTheme="minorEastAsia" w:hAnsi="Times New Roman" w:cs="Times New Roman"/>
          <w:sz w:val="28"/>
          <w:szCs w:val="28"/>
          <w:lang w:val="kk-KZ" w:eastAsia="ru-RU"/>
        </w:rPr>
        <w:t>коммуникативтік дағдыларды қалыптастырудың мотивациялық бағытын</w:t>
      </w:r>
      <w:bookmarkEnd w:id="148"/>
      <w:r w:rsidRPr="00164E01">
        <w:rPr>
          <w:rFonts w:ascii="Times New Roman" w:eastAsiaTheme="minorEastAsia" w:hAnsi="Times New Roman" w:cs="Times New Roman"/>
          <w:sz w:val="28"/>
          <w:szCs w:val="28"/>
          <w:lang w:val="kk-KZ" w:eastAsia="ru-RU"/>
        </w:rPr>
        <w:t xml:space="preserve">ың біз үшін маңыздылығы зерттеу жұмысын орындауға ынтасы мен қызығушылығының деңгейін анықтауға мүмкіндік туғызады. Зерттеу жұмысымызда болашақ мамандарды бастауыш сынып оқушыларының коммуникативтік дағдыларын қалыптастыруға даярлау мәселесін айқындау қажет болды. </w:t>
      </w:r>
    </w:p>
    <w:p w14:paraId="006C4419" w14:textId="63CE5C1F" w:rsidR="00842F4A" w:rsidRPr="00DF7715" w:rsidRDefault="00842F4A" w:rsidP="00DF7715">
      <w:pPr>
        <w:tabs>
          <w:tab w:val="left" w:pos="426"/>
        </w:tabs>
        <w:spacing w:after="0" w:line="240" w:lineRule="auto"/>
        <w:ind w:firstLine="709"/>
        <w:jc w:val="both"/>
        <w:rPr>
          <w:rFonts w:ascii="Times New Roman" w:eastAsiaTheme="minorEastAsia" w:hAnsi="Times New Roman" w:cs="Times New Roman"/>
          <w:sz w:val="28"/>
          <w:szCs w:val="28"/>
          <w:highlight w:val="yellow"/>
          <w:lang w:val="kk-KZ" w:eastAsia="ru-RU"/>
        </w:rPr>
      </w:pPr>
      <w:r w:rsidRPr="00164E01">
        <w:rPr>
          <w:rFonts w:ascii="Times New Roman" w:eastAsiaTheme="minorEastAsia" w:hAnsi="Times New Roman" w:cs="Times New Roman"/>
          <w:i/>
          <w:sz w:val="28"/>
          <w:szCs w:val="28"/>
          <w:lang w:val="kk-KZ" w:eastAsia="ru-RU"/>
        </w:rPr>
        <w:t>Мазмұндық компонентке</w:t>
      </w:r>
      <w:r w:rsidRPr="00164E01">
        <w:rPr>
          <w:rFonts w:ascii="Times New Roman" w:eastAsiaTheme="minorEastAsia" w:hAnsi="Times New Roman" w:cs="Times New Roman"/>
          <w:sz w:val="28"/>
          <w:szCs w:val="28"/>
          <w:lang w:val="kk-KZ" w:eastAsia="ru-RU"/>
        </w:rPr>
        <w:t xml:space="preserve"> сәйкес болашақ мамандарды бастауыш сынып оқушыларының коммуникативтік дағдыларын қалыптастыруға даярлау бағытында алдымен коммуникативтік дағдылардың деңгейін анықтауда тілдік бірліктерді, оның түрлерін,</w:t>
      </w:r>
      <w:r w:rsidRPr="00164E01">
        <w:rPr>
          <w:rFonts w:ascii="Times New Roman" w:eastAsia="Times New Roman" w:hAnsi="Times New Roman" w:cs="Times New Roman"/>
          <w:sz w:val="28"/>
          <w:szCs w:val="28"/>
          <w:lang w:val="kk-KZ" w:eastAsia="ru-RU"/>
        </w:rPr>
        <w:t xml:space="preserve"> </w:t>
      </w:r>
      <w:r w:rsidRPr="00164E01">
        <w:rPr>
          <w:rFonts w:ascii="Times New Roman" w:eastAsiaTheme="minorEastAsia" w:hAnsi="Times New Roman" w:cs="Times New Roman"/>
          <w:sz w:val="28"/>
          <w:szCs w:val="28"/>
          <w:lang w:val="kk-KZ" w:eastAsia="ru-RU"/>
        </w:rPr>
        <w:t xml:space="preserve">коммуникативтік дағды мен өзін-өзі дамыту мен </w:t>
      </w:r>
      <w:r w:rsidRPr="00DF7715">
        <w:rPr>
          <w:rFonts w:ascii="Times New Roman" w:eastAsiaTheme="minorEastAsia" w:hAnsi="Times New Roman" w:cs="Times New Roman"/>
          <w:sz w:val="28"/>
          <w:szCs w:val="28"/>
          <w:lang w:val="kk-KZ" w:eastAsia="ru-RU"/>
        </w:rPr>
        <w:t xml:space="preserve">өзіндік білім алу қабілетін бағалауды жетік меңгерту қажет болды. </w:t>
      </w:r>
    </w:p>
    <w:p w14:paraId="3AB0C4F2" w14:textId="77777777" w:rsidR="00DF7715" w:rsidRPr="00DF7715" w:rsidRDefault="00DF7715" w:rsidP="00DF7715">
      <w:pPr>
        <w:spacing w:after="0" w:line="240" w:lineRule="auto"/>
        <w:ind w:firstLine="709"/>
        <w:jc w:val="both"/>
        <w:rPr>
          <w:rFonts w:ascii="Times New Roman" w:eastAsia="Times New Roman" w:hAnsi="Times New Roman" w:cs="Times New Roman"/>
          <w:sz w:val="28"/>
          <w:szCs w:val="28"/>
          <w:lang w:val="kk-KZ" w:eastAsia="ru-RU"/>
        </w:rPr>
      </w:pPr>
      <w:r w:rsidRPr="00DF7715">
        <w:rPr>
          <w:rFonts w:ascii="Times New Roman" w:eastAsia="Times New Roman" w:hAnsi="Times New Roman" w:cs="Times New Roman"/>
          <w:i/>
          <w:sz w:val="28"/>
          <w:szCs w:val="28"/>
          <w:lang w:val="kk-KZ" w:eastAsia="ru-RU"/>
        </w:rPr>
        <w:t>Рефлексивтік компонентті</w:t>
      </w:r>
      <w:r w:rsidRPr="00DF7715">
        <w:rPr>
          <w:rFonts w:ascii="Times New Roman" w:eastAsia="Times New Roman" w:hAnsi="Times New Roman" w:cs="Times New Roman"/>
          <w:sz w:val="28"/>
          <w:szCs w:val="28"/>
          <w:lang w:val="kk-KZ" w:eastAsia="ru-RU"/>
        </w:rPr>
        <w:t xml:space="preserve"> айқындауда қарым-қатынас жағдайында өзіндік бағалау деңгейін анықтау, кәсіби құзыреттілік пен жауапты шешім қабылдау қабілетін бағалау, сондай-ақ педагогикалық рефлексияның қалыптасу деңгейін белгілеу ескерілді. Бұл ретте болашақ мамандардың меңгерген коммуникативтік дағдыларын оқушыларға үйрету барысында оң нәтижеге қол жеткізуі және оны негіздеп, дәлелді шешім қабылдай алуы негізгі өлшем ретінде алынды.</w:t>
      </w:r>
    </w:p>
    <w:p w14:paraId="6A35E7AD" w14:textId="71B9007C" w:rsidR="00842F4A" w:rsidRPr="00164E01" w:rsidRDefault="00842F4A" w:rsidP="00DF7715">
      <w:pPr>
        <w:tabs>
          <w:tab w:val="left" w:pos="426"/>
        </w:tabs>
        <w:spacing w:after="0" w:line="240" w:lineRule="auto"/>
        <w:ind w:firstLine="709"/>
        <w:jc w:val="both"/>
        <w:rPr>
          <w:rFonts w:ascii="Times New Roman" w:eastAsia="Times New Roman" w:hAnsi="Times New Roman" w:cs="Times New Roman"/>
          <w:sz w:val="28"/>
          <w:szCs w:val="28"/>
          <w:lang w:val="kk-KZ" w:eastAsia="ru-RU"/>
        </w:rPr>
      </w:pPr>
      <w:r w:rsidRPr="00DF7715">
        <w:rPr>
          <w:rFonts w:ascii="Times New Roman" w:eastAsiaTheme="minorEastAsia" w:hAnsi="Times New Roman" w:cs="Times New Roman"/>
          <w:sz w:val="28"/>
          <w:szCs w:val="28"/>
          <w:lang w:val="kk-KZ" w:eastAsia="ru-RU"/>
        </w:rPr>
        <w:t>Қалыптастыру</w:t>
      </w:r>
      <w:r w:rsidRPr="00164E01">
        <w:rPr>
          <w:rFonts w:ascii="Times New Roman" w:eastAsiaTheme="minorEastAsia" w:hAnsi="Times New Roman" w:cs="Times New Roman"/>
          <w:sz w:val="28"/>
          <w:szCs w:val="28"/>
          <w:lang w:val="kk-KZ" w:eastAsia="ru-RU"/>
        </w:rPr>
        <w:t xml:space="preserve"> экспериментінің аясында </w:t>
      </w:r>
      <w:bookmarkStart w:id="149" w:name="_Hlk219901400"/>
      <w:r w:rsidRPr="00164E01">
        <w:rPr>
          <w:rFonts w:ascii="Times New Roman" w:eastAsiaTheme="minorEastAsia" w:hAnsi="Times New Roman" w:cs="Times New Roman"/>
          <w:sz w:val="28"/>
          <w:szCs w:val="28"/>
          <w:lang w:val="kk-KZ" w:eastAsia="ru-RU"/>
        </w:rPr>
        <w:t xml:space="preserve">«Бастауыш сынып оқушыларының коммуникативті дағдыларды қалыптастыру» атты элективті курс бағдарламасы әзірленіп, оқу үдерісіне енгізілді: курс мазмұны 3 модуль бойынша жүйеленіп, дәріс, семинар сабақтар және БӨЖ/БОӨЖ арқылы жүзеге </w:t>
      </w:r>
      <w:r w:rsidRPr="00164E01">
        <w:rPr>
          <w:rFonts w:ascii="Times New Roman" w:eastAsiaTheme="minorEastAsia" w:hAnsi="Times New Roman" w:cs="Times New Roman"/>
          <w:sz w:val="28"/>
          <w:szCs w:val="28"/>
          <w:lang w:val="kk-KZ" w:eastAsia="ru-RU"/>
        </w:rPr>
        <w:lastRenderedPageBreak/>
        <w:t xml:space="preserve">асырылды. Сонымен  бірге семинар, пікір-талас, тренинг, коучинг, консалтинг сияқты белсенді оқыту әдістер мен заманауи технологияларды қолдану нәтижесінде болашақ мамандарды бастауыш сынып оқушыларының коммуникативті дағдыларды қалыптастыруға даярлығын кешенді түрде қалыптастыруға бағытталған және оны тәжірибелік-эксперименттік жұмыста іске асырудың мүмкін екендігі айқындалды. </w:t>
      </w:r>
      <w:bookmarkEnd w:id="149"/>
    </w:p>
    <w:p w14:paraId="34B6FE8C" w14:textId="544979A4" w:rsidR="00553F53" w:rsidRPr="00164E01" w:rsidRDefault="00553F53" w:rsidP="00BC7DDB">
      <w:pPr>
        <w:tabs>
          <w:tab w:val="left" w:pos="30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Мақсаты: </w:t>
      </w:r>
      <w:r w:rsidRPr="00164E01">
        <w:rPr>
          <w:rFonts w:ascii="Times New Roman" w:eastAsiaTheme="minorEastAsia" w:hAnsi="Times New Roman" w:cs="Times New Roman"/>
          <w:sz w:val="24"/>
          <w:szCs w:val="24"/>
          <w:lang w:val="kk-KZ" w:eastAsia="ru-RU"/>
        </w:rPr>
        <w:t>А.</w:t>
      </w:r>
      <w:r w:rsidRPr="00164E01">
        <w:rPr>
          <w:rFonts w:ascii="Times New Roman" w:eastAsiaTheme="minorEastAsia" w:hAnsi="Times New Roman" w:cs="Times New Roman"/>
          <w:sz w:val="28"/>
          <w:szCs w:val="28"/>
          <w:lang w:val="kk-KZ" w:eastAsia="ru-RU"/>
        </w:rPr>
        <w:t xml:space="preserve">А.Реан мен В.А.Якуниннің «Студенттердің оқу мотивациясын диагностикалау  әдістеме сауалнамасы» </w:t>
      </w:r>
      <w:r w:rsidRPr="00164E01">
        <w:rPr>
          <w:rFonts w:ascii="Times New Roman" w:hAnsi="Times New Roman" w:cs="Times New Roman"/>
          <w:sz w:val="28"/>
          <w:szCs w:val="28"/>
          <w:lang w:val="kk-KZ"/>
        </w:rPr>
        <w:t xml:space="preserve">бойынша, </w:t>
      </w:r>
      <w:r w:rsidRPr="00164E01">
        <w:rPr>
          <w:rFonts w:ascii="Times New Roman" w:eastAsiaTheme="minorEastAsia" w:hAnsi="Times New Roman" w:cs="Times New Roman"/>
          <w:sz w:val="28"/>
          <w:szCs w:val="28"/>
          <w:lang w:val="kk-KZ" w:eastAsia="ru-RU"/>
        </w:rPr>
        <w:t>коммуникативтік дағды</w:t>
      </w:r>
      <w:r w:rsidR="00F0039C" w:rsidRPr="00164E01">
        <w:rPr>
          <w:rFonts w:ascii="Times New Roman" w:eastAsiaTheme="minorEastAsia" w:hAnsi="Times New Roman" w:cs="Times New Roman"/>
          <w:sz w:val="28"/>
          <w:szCs w:val="28"/>
          <w:lang w:val="kk-KZ" w:eastAsia="ru-RU"/>
        </w:rPr>
        <w:t xml:space="preserve">ларлы </w:t>
      </w:r>
      <w:r w:rsidRPr="00164E01">
        <w:rPr>
          <w:rFonts w:ascii="Times New Roman" w:eastAsiaTheme="minorEastAsia" w:hAnsi="Times New Roman" w:cs="Times New Roman"/>
          <w:sz w:val="28"/>
          <w:szCs w:val="28"/>
          <w:lang w:val="kk-KZ" w:eastAsia="ru-RU"/>
        </w:rPr>
        <w:t>қалыптастырудың мотивациялық бағытын айқындауға бағытталған.</w:t>
      </w:r>
    </w:p>
    <w:p w14:paraId="6B500617" w14:textId="21CC6D82" w:rsidR="00553F53" w:rsidRPr="00164E01" w:rsidRDefault="00553F53" w:rsidP="00BC7DDB">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Сауалнаманың 16 тұжырымына В.Г.Леонтьев бөліп көрсеткен оқу мотивтерін сипаттайтын мәлімдемелер жүргізілген сауалнама нәтижесінде алынды. Бұл жерде коммуникативтік, кәсіби, оқу-танымдық, әлеуметтік мотивтермен қатар шығармашылық өзін-өзі іске асыру, сәтсіздіктен қашу және беделден аулақ болу мотивтері бойынша шкалалар қарастырылған.</w:t>
      </w:r>
    </w:p>
    <w:p w14:paraId="78069A43" w14:textId="3A91E167" w:rsidR="00553F53" w:rsidRPr="00164E01" w:rsidRDefault="00553F53" w:rsidP="00BC7DDB">
      <w:pPr>
        <w:spacing w:after="0" w:line="240" w:lineRule="auto"/>
        <w:ind w:firstLine="567"/>
        <w:jc w:val="both"/>
        <w:rPr>
          <w:rFonts w:ascii="Times New Roman" w:hAnsi="Times New Roman" w:cs="Times New Roman"/>
          <w:b/>
          <w:bCs/>
          <w:i/>
          <w:iCs/>
          <w:sz w:val="28"/>
          <w:szCs w:val="28"/>
          <w:lang w:val="kk-KZ"/>
        </w:rPr>
      </w:pPr>
      <w:r w:rsidRPr="00164E01">
        <w:rPr>
          <w:rFonts w:ascii="Times New Roman" w:hAnsi="Times New Roman" w:cs="Times New Roman"/>
          <w:b/>
          <w:bCs/>
          <w:i/>
          <w:iCs/>
          <w:sz w:val="28"/>
          <w:szCs w:val="28"/>
          <w:lang w:val="kk-KZ"/>
        </w:rPr>
        <w:t>Деректердің сипаттамалық статистикасы</w:t>
      </w:r>
    </w:p>
    <w:p w14:paraId="3058EA90" w14:textId="098109B5" w:rsidR="00553F53" w:rsidRPr="00164E01" w:rsidRDefault="00553F53" w:rsidP="00BC7DDB">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3EDA0F1F" w14:textId="75F0BAA9" w:rsidR="00553F53" w:rsidRPr="00164E01" w:rsidRDefault="00553F53" w:rsidP="00553F53">
      <w:pPr>
        <w:pStyle w:val="a5"/>
        <w:rPr>
          <w:rFonts w:eastAsiaTheme="minorHAnsi"/>
          <w:sz w:val="28"/>
          <w:szCs w:val="28"/>
          <w:lang w:val="kk-KZ" w:eastAsia="en-US"/>
        </w:rPr>
      </w:pPr>
      <w:r w:rsidRPr="00164E01">
        <w:rPr>
          <w:rFonts w:eastAsiaTheme="minorHAnsi"/>
          <w:sz w:val="28"/>
          <w:szCs w:val="28"/>
          <w:lang w:eastAsia="en-US"/>
        </w:rPr>
        <w:t xml:space="preserve">Кесте </w:t>
      </w:r>
      <w:r w:rsidR="0028735C" w:rsidRPr="00164E01">
        <w:rPr>
          <w:rFonts w:eastAsiaTheme="minorHAnsi"/>
          <w:sz w:val="28"/>
          <w:szCs w:val="28"/>
          <w:lang w:eastAsia="en-US"/>
        </w:rPr>
        <w:t>7</w:t>
      </w:r>
      <w:r w:rsidR="00BC7DDB" w:rsidRPr="00164E01">
        <w:rPr>
          <w:rFonts w:eastAsiaTheme="minorHAnsi"/>
          <w:sz w:val="28"/>
          <w:szCs w:val="28"/>
          <w:lang w:val="kk-KZ" w:eastAsia="en-US"/>
        </w:rPr>
        <w:t xml:space="preserve"> - </w:t>
      </w:r>
      <w:r w:rsidRPr="00164E01">
        <w:rPr>
          <w:rFonts w:eastAsiaTheme="minorHAnsi"/>
          <w:sz w:val="28"/>
          <w:szCs w:val="28"/>
          <w:lang w:eastAsia="en-US"/>
        </w:rPr>
        <w:t xml:space="preserve"> Сипаттамалы</w:t>
      </w:r>
      <w:r w:rsidRPr="00164E01">
        <w:rPr>
          <w:rFonts w:eastAsiaTheme="minorHAnsi"/>
          <w:sz w:val="28"/>
          <w:szCs w:val="28"/>
          <w:lang w:val="kk-KZ" w:eastAsia="en-US"/>
        </w:rPr>
        <w:t>қ мәліметтер</w:t>
      </w:r>
    </w:p>
    <w:tbl>
      <w:tblPr>
        <w:tblStyle w:val="ad"/>
        <w:tblW w:w="0" w:type="auto"/>
        <w:tblInd w:w="108" w:type="dxa"/>
        <w:tblLook w:val="04A0" w:firstRow="1" w:lastRow="0" w:firstColumn="1" w:lastColumn="0" w:noHBand="0" w:noVBand="1"/>
      </w:tblPr>
      <w:tblGrid>
        <w:gridCol w:w="2694"/>
        <w:gridCol w:w="2126"/>
        <w:gridCol w:w="440"/>
        <w:gridCol w:w="2111"/>
        <w:gridCol w:w="709"/>
        <w:gridCol w:w="709"/>
        <w:gridCol w:w="850"/>
      </w:tblGrid>
      <w:tr w:rsidR="00164E01" w:rsidRPr="00164E01" w14:paraId="5C1B2BDA" w14:textId="77777777" w:rsidTr="00BC7DDB">
        <w:tc>
          <w:tcPr>
            <w:tcW w:w="2694" w:type="dxa"/>
            <w:hideMark/>
          </w:tcPr>
          <w:p w14:paraId="4E82FB8B"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Кезең</w:t>
            </w:r>
          </w:p>
        </w:tc>
        <w:tc>
          <w:tcPr>
            <w:tcW w:w="2126" w:type="dxa"/>
            <w:hideMark/>
          </w:tcPr>
          <w:p w14:paraId="11F8D0D3"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Топ</w:t>
            </w:r>
          </w:p>
        </w:tc>
        <w:tc>
          <w:tcPr>
            <w:tcW w:w="440" w:type="dxa"/>
            <w:hideMark/>
          </w:tcPr>
          <w:p w14:paraId="116FF384"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n</w:t>
            </w:r>
          </w:p>
        </w:tc>
        <w:tc>
          <w:tcPr>
            <w:tcW w:w="2111" w:type="dxa"/>
            <w:hideMark/>
          </w:tcPr>
          <w:p w14:paraId="0EDDBFA9"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Орташа (Mean)</w:t>
            </w:r>
          </w:p>
        </w:tc>
        <w:tc>
          <w:tcPr>
            <w:tcW w:w="709" w:type="dxa"/>
            <w:hideMark/>
          </w:tcPr>
          <w:p w14:paraId="6C0E6C6A"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SD</w:t>
            </w:r>
          </w:p>
        </w:tc>
        <w:tc>
          <w:tcPr>
            <w:tcW w:w="709" w:type="dxa"/>
            <w:hideMark/>
          </w:tcPr>
          <w:p w14:paraId="00621D4A"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Мин</w:t>
            </w:r>
          </w:p>
        </w:tc>
        <w:tc>
          <w:tcPr>
            <w:tcW w:w="850" w:type="dxa"/>
            <w:hideMark/>
          </w:tcPr>
          <w:p w14:paraId="4F0A603F" w14:textId="77777777" w:rsidR="00553F53" w:rsidRPr="00164E01" w:rsidRDefault="00553F53" w:rsidP="00BC7DDB">
            <w:pPr>
              <w:ind w:right="-143"/>
              <w:jc w:val="center"/>
              <w:rPr>
                <w:rFonts w:ascii="Times New Roman" w:hAnsi="Times New Roman" w:cs="Times New Roman"/>
                <w:sz w:val="24"/>
                <w:szCs w:val="24"/>
              </w:rPr>
            </w:pPr>
            <w:r w:rsidRPr="00164E01">
              <w:rPr>
                <w:rFonts w:ascii="Times New Roman" w:hAnsi="Times New Roman" w:cs="Times New Roman"/>
                <w:sz w:val="24"/>
                <w:szCs w:val="24"/>
              </w:rPr>
              <w:t>Макс</w:t>
            </w:r>
          </w:p>
        </w:tc>
      </w:tr>
      <w:tr w:rsidR="00164E01" w:rsidRPr="00164E01" w14:paraId="610ABB9A" w14:textId="77777777" w:rsidTr="00BC7DDB">
        <w:tc>
          <w:tcPr>
            <w:tcW w:w="2694" w:type="dxa"/>
            <w:vMerge w:val="restart"/>
            <w:hideMark/>
          </w:tcPr>
          <w:p w14:paraId="196E1FB1" w14:textId="77777777" w:rsidR="00553F53" w:rsidRPr="00164E01" w:rsidRDefault="00553F53" w:rsidP="00BC5D6D">
            <w:pPr>
              <w:ind w:right="-143"/>
              <w:jc w:val="center"/>
              <w:rPr>
                <w:rFonts w:ascii="Times New Roman" w:hAnsi="Times New Roman" w:cs="Times New Roman"/>
                <w:sz w:val="24"/>
                <w:szCs w:val="24"/>
              </w:rPr>
            </w:pPr>
            <w:r w:rsidRPr="00164E01">
              <w:rPr>
                <w:rFonts w:ascii="Times New Roman" w:hAnsi="Times New Roman" w:cs="Times New Roman"/>
                <w:sz w:val="24"/>
                <w:szCs w:val="24"/>
              </w:rPr>
              <w:t>Анықтау (экспериментке дей</w:t>
            </w:r>
            <w:r w:rsidRPr="00164E01">
              <w:rPr>
                <w:rFonts w:ascii="Times New Roman" w:hAnsi="Times New Roman" w:cs="Times New Roman"/>
                <w:sz w:val="24"/>
                <w:szCs w:val="24"/>
                <w:lang w:val="kk-KZ"/>
              </w:rPr>
              <w:t>ін</w:t>
            </w:r>
            <w:r w:rsidRPr="00164E01">
              <w:rPr>
                <w:rFonts w:ascii="Times New Roman" w:hAnsi="Times New Roman" w:cs="Times New Roman"/>
                <w:sz w:val="24"/>
                <w:szCs w:val="24"/>
              </w:rPr>
              <w:t>)</w:t>
            </w:r>
          </w:p>
        </w:tc>
        <w:tc>
          <w:tcPr>
            <w:tcW w:w="2126" w:type="dxa"/>
            <w:hideMark/>
          </w:tcPr>
          <w:p w14:paraId="30C2867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440" w:type="dxa"/>
            <w:hideMark/>
          </w:tcPr>
          <w:p w14:paraId="31AC7F48"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61</w:t>
            </w:r>
          </w:p>
        </w:tc>
        <w:tc>
          <w:tcPr>
            <w:tcW w:w="2111" w:type="dxa"/>
            <w:hideMark/>
          </w:tcPr>
          <w:p w14:paraId="419BCC0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110.5</w:t>
            </w:r>
          </w:p>
        </w:tc>
        <w:tc>
          <w:tcPr>
            <w:tcW w:w="709" w:type="dxa"/>
            <w:hideMark/>
          </w:tcPr>
          <w:p w14:paraId="10EE8DA6"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15.2</w:t>
            </w:r>
          </w:p>
        </w:tc>
        <w:tc>
          <w:tcPr>
            <w:tcW w:w="709" w:type="dxa"/>
            <w:hideMark/>
          </w:tcPr>
          <w:p w14:paraId="2ABCC4C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85</w:t>
            </w:r>
          </w:p>
        </w:tc>
        <w:tc>
          <w:tcPr>
            <w:tcW w:w="850" w:type="dxa"/>
            <w:hideMark/>
          </w:tcPr>
          <w:p w14:paraId="26D5542B"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140</w:t>
            </w:r>
          </w:p>
        </w:tc>
      </w:tr>
      <w:tr w:rsidR="00164E01" w:rsidRPr="00164E01" w14:paraId="4D5FC494" w14:textId="77777777" w:rsidTr="00BC7DDB">
        <w:tc>
          <w:tcPr>
            <w:tcW w:w="2694" w:type="dxa"/>
            <w:vMerge/>
            <w:hideMark/>
          </w:tcPr>
          <w:p w14:paraId="73CBF5CF" w14:textId="77777777" w:rsidR="00553F53" w:rsidRPr="00164E01" w:rsidRDefault="00553F53" w:rsidP="0077350C">
            <w:pPr>
              <w:ind w:right="-143"/>
              <w:jc w:val="both"/>
              <w:rPr>
                <w:rFonts w:ascii="Times New Roman" w:hAnsi="Times New Roman" w:cs="Times New Roman"/>
                <w:sz w:val="24"/>
                <w:szCs w:val="24"/>
              </w:rPr>
            </w:pPr>
          </w:p>
        </w:tc>
        <w:tc>
          <w:tcPr>
            <w:tcW w:w="2126" w:type="dxa"/>
            <w:hideMark/>
          </w:tcPr>
          <w:p w14:paraId="72A1F17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440" w:type="dxa"/>
            <w:hideMark/>
          </w:tcPr>
          <w:p w14:paraId="49BA732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58</w:t>
            </w:r>
          </w:p>
        </w:tc>
        <w:tc>
          <w:tcPr>
            <w:tcW w:w="2111" w:type="dxa"/>
            <w:hideMark/>
          </w:tcPr>
          <w:p w14:paraId="10E1375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108.7</w:t>
            </w:r>
          </w:p>
        </w:tc>
        <w:tc>
          <w:tcPr>
            <w:tcW w:w="709" w:type="dxa"/>
            <w:hideMark/>
          </w:tcPr>
          <w:p w14:paraId="2B144AE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14.8</w:t>
            </w:r>
          </w:p>
        </w:tc>
        <w:tc>
          <w:tcPr>
            <w:tcW w:w="709" w:type="dxa"/>
            <w:hideMark/>
          </w:tcPr>
          <w:p w14:paraId="448AABBB"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82</w:t>
            </w:r>
          </w:p>
        </w:tc>
        <w:tc>
          <w:tcPr>
            <w:tcW w:w="850" w:type="dxa"/>
            <w:hideMark/>
          </w:tcPr>
          <w:p w14:paraId="16EAEBAB"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138</w:t>
            </w:r>
          </w:p>
        </w:tc>
      </w:tr>
    </w:tbl>
    <w:p w14:paraId="5BFD01C3" w14:textId="1DA7A413" w:rsidR="00553F53" w:rsidRPr="00164E01" w:rsidRDefault="00553F53" w:rsidP="00553F53">
      <w:pPr>
        <w:pStyle w:val="a5"/>
        <w:rPr>
          <w:rFonts w:eastAsiaTheme="minorHAnsi"/>
          <w:sz w:val="28"/>
          <w:szCs w:val="28"/>
          <w:lang w:eastAsia="en-US"/>
        </w:rPr>
      </w:pPr>
      <w:r w:rsidRPr="00164E01">
        <w:rPr>
          <w:rFonts w:eastAsiaTheme="minorHAnsi"/>
          <w:sz w:val="28"/>
          <w:szCs w:val="28"/>
          <w:lang w:eastAsia="en-US"/>
        </w:rPr>
        <w:t xml:space="preserve">Кесте </w:t>
      </w:r>
      <w:r w:rsidR="0028735C" w:rsidRPr="00164E01">
        <w:rPr>
          <w:rFonts w:eastAsiaTheme="minorHAnsi"/>
          <w:sz w:val="28"/>
          <w:szCs w:val="28"/>
          <w:lang w:eastAsia="en-US"/>
        </w:rPr>
        <w:t>8</w:t>
      </w:r>
      <w:r w:rsidR="00BC7DDB" w:rsidRPr="00164E01">
        <w:rPr>
          <w:rFonts w:eastAsiaTheme="minorHAnsi"/>
          <w:sz w:val="28"/>
          <w:szCs w:val="28"/>
          <w:lang w:val="kk-KZ" w:eastAsia="en-US"/>
        </w:rPr>
        <w:t xml:space="preserve"> -</w:t>
      </w:r>
      <w:r w:rsidRPr="00164E01">
        <w:rPr>
          <w:rFonts w:eastAsiaTheme="minorHAnsi"/>
          <w:sz w:val="28"/>
          <w:szCs w:val="28"/>
          <w:lang w:eastAsia="en-US"/>
        </w:rPr>
        <w:t xml:space="preserve"> Шкалалар бойынша орташа мәндер (1–5 шкала)</w:t>
      </w:r>
    </w:p>
    <w:tbl>
      <w:tblPr>
        <w:tblStyle w:val="ad"/>
        <w:tblW w:w="0" w:type="auto"/>
        <w:tblInd w:w="108" w:type="dxa"/>
        <w:tblLook w:val="04A0" w:firstRow="1" w:lastRow="0" w:firstColumn="1" w:lastColumn="0" w:noHBand="0" w:noVBand="1"/>
      </w:tblPr>
      <w:tblGrid>
        <w:gridCol w:w="3261"/>
        <w:gridCol w:w="3294"/>
        <w:gridCol w:w="3084"/>
      </w:tblGrid>
      <w:tr w:rsidR="00164E01" w:rsidRPr="00164E01" w14:paraId="6DBCDFBD" w14:textId="77777777" w:rsidTr="007F5ADF">
        <w:tc>
          <w:tcPr>
            <w:tcW w:w="3261" w:type="dxa"/>
            <w:hideMark/>
          </w:tcPr>
          <w:p w14:paraId="14397155" w14:textId="77777777" w:rsidR="00553F53" w:rsidRPr="00164E01" w:rsidRDefault="00553F53" w:rsidP="009D0437">
            <w:pPr>
              <w:jc w:val="center"/>
              <w:rPr>
                <w:rFonts w:ascii="Times New Roman" w:hAnsi="Times New Roman" w:cs="Times New Roman"/>
                <w:sz w:val="24"/>
                <w:szCs w:val="24"/>
              </w:rPr>
            </w:pPr>
            <w:r w:rsidRPr="00164E01">
              <w:rPr>
                <w:rFonts w:ascii="Times New Roman" w:hAnsi="Times New Roman" w:cs="Times New Roman"/>
                <w:sz w:val="24"/>
                <w:szCs w:val="24"/>
              </w:rPr>
              <w:t>Шкала</w:t>
            </w:r>
          </w:p>
        </w:tc>
        <w:tc>
          <w:tcPr>
            <w:tcW w:w="3294" w:type="dxa"/>
            <w:hideMark/>
          </w:tcPr>
          <w:p w14:paraId="513FCC16" w14:textId="13D03AC3" w:rsidR="00553F53" w:rsidRPr="00164E01" w:rsidRDefault="00553F53" w:rsidP="009D0437">
            <w:pPr>
              <w:jc w:val="center"/>
              <w:rPr>
                <w:rFonts w:ascii="Times New Roman" w:hAnsi="Times New Roman" w:cs="Times New Roman"/>
                <w:sz w:val="24"/>
                <w:szCs w:val="24"/>
              </w:rPr>
            </w:pPr>
            <w:r w:rsidRPr="00164E01">
              <w:rPr>
                <w:rFonts w:ascii="Times New Roman" w:hAnsi="Times New Roman" w:cs="Times New Roman"/>
                <w:sz w:val="24"/>
                <w:szCs w:val="24"/>
              </w:rPr>
              <w:t>Бақылау</w:t>
            </w:r>
            <w:r w:rsidR="00BC7DDB" w:rsidRPr="00164E01">
              <w:rPr>
                <w:rFonts w:ascii="Times New Roman" w:hAnsi="Times New Roman" w:cs="Times New Roman"/>
                <w:sz w:val="24"/>
                <w:szCs w:val="24"/>
                <w:lang w:val="kk-KZ"/>
              </w:rPr>
              <w:t xml:space="preserve">  </w:t>
            </w:r>
            <w:r w:rsidRPr="00164E01">
              <w:rPr>
                <w:rFonts w:ascii="Times New Roman" w:hAnsi="Times New Roman" w:cs="Times New Roman"/>
                <w:sz w:val="24"/>
                <w:szCs w:val="24"/>
                <w:lang w:val="en-US"/>
              </w:rPr>
              <w:t>(</w:t>
            </w:r>
            <w:r w:rsidRPr="00164E01">
              <w:rPr>
                <w:rFonts w:ascii="Times New Roman" w:hAnsi="Times New Roman" w:cs="Times New Roman"/>
                <w:sz w:val="24"/>
                <w:szCs w:val="24"/>
                <w:lang w:val="kk-KZ"/>
              </w:rPr>
              <w:t>эксп</w:t>
            </w:r>
            <w:r w:rsidRPr="00164E01">
              <w:rPr>
                <w:rFonts w:ascii="Times New Roman" w:hAnsi="Times New Roman" w:cs="Times New Roman"/>
                <w:sz w:val="24"/>
                <w:szCs w:val="24"/>
                <w:lang w:val="en-US"/>
              </w:rPr>
              <w:t>.</w:t>
            </w:r>
            <w:r w:rsidRPr="00164E01">
              <w:rPr>
                <w:rFonts w:ascii="Times New Roman" w:hAnsi="Times New Roman" w:cs="Times New Roman"/>
                <w:sz w:val="24"/>
                <w:szCs w:val="24"/>
                <w:lang w:val="kk-KZ"/>
              </w:rPr>
              <w:t xml:space="preserve"> дейін</w:t>
            </w:r>
            <w:r w:rsidRPr="00164E01">
              <w:rPr>
                <w:rFonts w:ascii="Times New Roman" w:hAnsi="Times New Roman" w:cs="Times New Roman"/>
                <w:sz w:val="24"/>
                <w:szCs w:val="24"/>
                <w:lang w:val="en-US"/>
              </w:rPr>
              <w:t>)</w:t>
            </w:r>
            <w:r w:rsidRPr="00164E01">
              <w:rPr>
                <w:rFonts w:ascii="Times New Roman" w:hAnsi="Times New Roman" w:cs="Times New Roman"/>
                <w:sz w:val="24"/>
                <w:szCs w:val="24"/>
                <w:lang w:val="kk-KZ"/>
              </w:rPr>
              <w:t xml:space="preserve"> </w:t>
            </w:r>
            <w:r w:rsidRPr="00164E01">
              <w:rPr>
                <w:rFonts w:ascii="Times New Roman" w:hAnsi="Times New Roman" w:cs="Times New Roman"/>
                <w:sz w:val="24"/>
                <w:szCs w:val="24"/>
              </w:rPr>
              <w:t>(n=61)</w:t>
            </w:r>
          </w:p>
        </w:tc>
        <w:tc>
          <w:tcPr>
            <w:tcW w:w="3084" w:type="dxa"/>
            <w:hideMark/>
          </w:tcPr>
          <w:p w14:paraId="17853E8A" w14:textId="77777777" w:rsidR="00553F53" w:rsidRPr="00164E01" w:rsidRDefault="00553F53" w:rsidP="009D0437">
            <w:pPr>
              <w:jc w:val="center"/>
              <w:rPr>
                <w:rFonts w:ascii="Times New Roman" w:hAnsi="Times New Roman" w:cs="Times New Roman"/>
                <w:sz w:val="24"/>
                <w:szCs w:val="24"/>
              </w:rPr>
            </w:pPr>
            <w:r w:rsidRPr="00164E01">
              <w:rPr>
                <w:rFonts w:ascii="Times New Roman" w:hAnsi="Times New Roman" w:cs="Times New Roman"/>
                <w:sz w:val="24"/>
                <w:szCs w:val="24"/>
              </w:rPr>
              <w:t xml:space="preserve">Эксп. </w:t>
            </w:r>
            <w:r w:rsidRPr="00164E01">
              <w:rPr>
                <w:rFonts w:ascii="Times New Roman" w:hAnsi="Times New Roman" w:cs="Times New Roman"/>
                <w:sz w:val="24"/>
                <w:szCs w:val="24"/>
                <w:lang w:val="en-US"/>
              </w:rPr>
              <w:t>(</w:t>
            </w:r>
            <w:r w:rsidRPr="00164E01">
              <w:rPr>
                <w:rFonts w:ascii="Times New Roman" w:hAnsi="Times New Roman" w:cs="Times New Roman"/>
                <w:sz w:val="24"/>
                <w:szCs w:val="24"/>
                <w:lang w:val="kk-KZ"/>
              </w:rPr>
              <w:t>эксп</w:t>
            </w:r>
            <w:r w:rsidRPr="00164E01">
              <w:rPr>
                <w:rFonts w:ascii="Times New Roman" w:hAnsi="Times New Roman" w:cs="Times New Roman"/>
                <w:sz w:val="24"/>
                <w:szCs w:val="24"/>
                <w:lang w:val="en-US"/>
              </w:rPr>
              <w:t>.</w:t>
            </w:r>
            <w:r w:rsidRPr="00164E01">
              <w:rPr>
                <w:rFonts w:ascii="Times New Roman" w:hAnsi="Times New Roman" w:cs="Times New Roman"/>
                <w:sz w:val="24"/>
                <w:szCs w:val="24"/>
                <w:lang w:val="kk-KZ"/>
              </w:rPr>
              <w:t xml:space="preserve"> дейін</w:t>
            </w:r>
            <w:r w:rsidRPr="00164E01">
              <w:rPr>
                <w:rFonts w:ascii="Times New Roman" w:hAnsi="Times New Roman" w:cs="Times New Roman"/>
                <w:sz w:val="24"/>
                <w:szCs w:val="24"/>
                <w:lang w:val="en-US"/>
              </w:rPr>
              <w:t>)</w:t>
            </w:r>
            <w:r w:rsidRPr="00164E01">
              <w:rPr>
                <w:rFonts w:ascii="Times New Roman" w:hAnsi="Times New Roman" w:cs="Times New Roman"/>
                <w:sz w:val="24"/>
                <w:szCs w:val="24"/>
              </w:rPr>
              <w:t xml:space="preserve"> (n=58)</w:t>
            </w:r>
          </w:p>
        </w:tc>
      </w:tr>
      <w:tr w:rsidR="00164E01" w:rsidRPr="00164E01" w14:paraId="0AB06E1A" w14:textId="77777777" w:rsidTr="007F5ADF">
        <w:tc>
          <w:tcPr>
            <w:tcW w:w="3261" w:type="dxa"/>
            <w:tcBorders>
              <w:bottom w:val="single" w:sz="4" w:space="0" w:color="auto"/>
            </w:tcBorders>
          </w:tcPr>
          <w:p w14:paraId="3BAF3B4B" w14:textId="2D7C8794"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1</w:t>
            </w:r>
          </w:p>
        </w:tc>
        <w:tc>
          <w:tcPr>
            <w:tcW w:w="3294" w:type="dxa"/>
            <w:tcBorders>
              <w:bottom w:val="single" w:sz="4" w:space="0" w:color="auto"/>
            </w:tcBorders>
          </w:tcPr>
          <w:p w14:paraId="4C827F44" w14:textId="1D6A1215"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w:t>
            </w:r>
          </w:p>
        </w:tc>
        <w:tc>
          <w:tcPr>
            <w:tcW w:w="3084" w:type="dxa"/>
            <w:tcBorders>
              <w:bottom w:val="single" w:sz="4" w:space="0" w:color="auto"/>
            </w:tcBorders>
          </w:tcPr>
          <w:p w14:paraId="4559376F" w14:textId="094476E4"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w:t>
            </w:r>
          </w:p>
        </w:tc>
      </w:tr>
      <w:tr w:rsidR="00164E01" w:rsidRPr="00164E01" w14:paraId="508B5435" w14:textId="77777777" w:rsidTr="007F5ADF">
        <w:tc>
          <w:tcPr>
            <w:tcW w:w="3261" w:type="dxa"/>
            <w:tcBorders>
              <w:bottom w:val="nil"/>
            </w:tcBorders>
            <w:hideMark/>
          </w:tcPr>
          <w:p w14:paraId="01E04AED" w14:textId="77777777" w:rsidR="00553F53" w:rsidRPr="00164E01" w:rsidRDefault="00553F53" w:rsidP="0077350C">
            <w:pPr>
              <w:jc w:val="both"/>
              <w:rPr>
                <w:rFonts w:ascii="Times New Roman" w:hAnsi="Times New Roman" w:cs="Times New Roman"/>
                <w:sz w:val="24"/>
                <w:szCs w:val="24"/>
              </w:rPr>
            </w:pPr>
            <w:r w:rsidRPr="00164E01">
              <w:rPr>
                <w:rFonts w:ascii="Times New Roman" w:hAnsi="Times New Roman" w:cs="Times New Roman"/>
                <w:sz w:val="24"/>
                <w:szCs w:val="24"/>
              </w:rPr>
              <w:t>1. Коммуникативті мотивтер</w:t>
            </w:r>
          </w:p>
        </w:tc>
        <w:tc>
          <w:tcPr>
            <w:tcW w:w="3294" w:type="dxa"/>
            <w:tcBorders>
              <w:bottom w:val="nil"/>
            </w:tcBorders>
            <w:hideMark/>
          </w:tcPr>
          <w:p w14:paraId="14A723EB" w14:textId="77777777" w:rsidR="00553F53" w:rsidRPr="00164E01" w:rsidRDefault="00553F53" w:rsidP="0077350C">
            <w:pPr>
              <w:jc w:val="center"/>
              <w:rPr>
                <w:rFonts w:ascii="Times New Roman" w:hAnsi="Times New Roman" w:cs="Times New Roman"/>
                <w:sz w:val="24"/>
                <w:szCs w:val="24"/>
              </w:rPr>
            </w:pPr>
            <w:r w:rsidRPr="00164E01">
              <w:rPr>
                <w:rFonts w:ascii="Times New Roman" w:hAnsi="Times New Roman" w:cs="Times New Roman"/>
                <w:sz w:val="24"/>
                <w:szCs w:val="24"/>
              </w:rPr>
              <w:t>3.82</w:t>
            </w:r>
          </w:p>
        </w:tc>
        <w:tc>
          <w:tcPr>
            <w:tcW w:w="3084" w:type="dxa"/>
            <w:tcBorders>
              <w:bottom w:val="nil"/>
            </w:tcBorders>
            <w:hideMark/>
          </w:tcPr>
          <w:p w14:paraId="6B199C3A" w14:textId="77777777" w:rsidR="00553F53" w:rsidRPr="00164E01" w:rsidRDefault="00553F53" w:rsidP="0077350C">
            <w:pPr>
              <w:jc w:val="center"/>
              <w:rPr>
                <w:rFonts w:ascii="Times New Roman" w:hAnsi="Times New Roman" w:cs="Times New Roman"/>
                <w:sz w:val="24"/>
                <w:szCs w:val="24"/>
              </w:rPr>
            </w:pPr>
            <w:r w:rsidRPr="00164E01">
              <w:rPr>
                <w:rFonts w:ascii="Times New Roman" w:hAnsi="Times New Roman" w:cs="Times New Roman"/>
                <w:sz w:val="24"/>
                <w:szCs w:val="24"/>
              </w:rPr>
              <w:t>3.78</w:t>
            </w:r>
          </w:p>
        </w:tc>
      </w:tr>
      <w:tr w:rsidR="007F5ADF" w:rsidRPr="00164E01" w14:paraId="118B92A8" w14:textId="77777777" w:rsidTr="007F5ADF">
        <w:tc>
          <w:tcPr>
            <w:tcW w:w="3261" w:type="dxa"/>
            <w:hideMark/>
          </w:tcPr>
          <w:p w14:paraId="3F571B67" w14:textId="77777777" w:rsidR="007F5ADF" w:rsidRPr="00164E01" w:rsidRDefault="007F5ADF" w:rsidP="00BF5555">
            <w:pPr>
              <w:jc w:val="both"/>
              <w:rPr>
                <w:rFonts w:ascii="Times New Roman" w:hAnsi="Times New Roman" w:cs="Times New Roman"/>
                <w:sz w:val="24"/>
                <w:szCs w:val="24"/>
              </w:rPr>
            </w:pPr>
            <w:r w:rsidRPr="00164E01">
              <w:rPr>
                <w:rFonts w:ascii="Times New Roman" w:hAnsi="Times New Roman" w:cs="Times New Roman"/>
                <w:sz w:val="24"/>
                <w:szCs w:val="24"/>
              </w:rPr>
              <w:t>2. Кәсіби мотивтер</w:t>
            </w:r>
          </w:p>
        </w:tc>
        <w:tc>
          <w:tcPr>
            <w:tcW w:w="3294" w:type="dxa"/>
            <w:hideMark/>
          </w:tcPr>
          <w:p w14:paraId="0BC324A0"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4.15</w:t>
            </w:r>
          </w:p>
        </w:tc>
        <w:tc>
          <w:tcPr>
            <w:tcW w:w="3084" w:type="dxa"/>
            <w:hideMark/>
          </w:tcPr>
          <w:p w14:paraId="5860B84F"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4.10</w:t>
            </w:r>
          </w:p>
        </w:tc>
      </w:tr>
      <w:tr w:rsidR="007F5ADF" w:rsidRPr="00164E01" w14:paraId="5C3FE02D" w14:textId="77777777" w:rsidTr="007F5ADF">
        <w:tc>
          <w:tcPr>
            <w:tcW w:w="3261" w:type="dxa"/>
            <w:tcBorders>
              <w:bottom w:val="single" w:sz="4" w:space="0" w:color="auto"/>
            </w:tcBorders>
            <w:hideMark/>
          </w:tcPr>
          <w:p w14:paraId="3285F659" w14:textId="77777777" w:rsidR="007F5ADF" w:rsidRPr="00164E01" w:rsidRDefault="007F5ADF" w:rsidP="00BF5555">
            <w:pPr>
              <w:jc w:val="both"/>
              <w:rPr>
                <w:rFonts w:ascii="Times New Roman" w:hAnsi="Times New Roman" w:cs="Times New Roman"/>
                <w:sz w:val="24"/>
                <w:szCs w:val="24"/>
              </w:rPr>
            </w:pPr>
            <w:r w:rsidRPr="00164E01">
              <w:rPr>
                <w:rFonts w:ascii="Times New Roman" w:hAnsi="Times New Roman" w:cs="Times New Roman"/>
                <w:sz w:val="24"/>
                <w:szCs w:val="24"/>
              </w:rPr>
              <w:t>3. Оқу-танымдық мотивтер</w:t>
            </w:r>
          </w:p>
        </w:tc>
        <w:tc>
          <w:tcPr>
            <w:tcW w:w="3294" w:type="dxa"/>
            <w:tcBorders>
              <w:bottom w:val="single" w:sz="4" w:space="0" w:color="auto"/>
            </w:tcBorders>
            <w:hideMark/>
          </w:tcPr>
          <w:p w14:paraId="58487A77"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3.65</w:t>
            </w:r>
          </w:p>
        </w:tc>
        <w:tc>
          <w:tcPr>
            <w:tcW w:w="3084" w:type="dxa"/>
            <w:tcBorders>
              <w:bottom w:val="single" w:sz="4" w:space="0" w:color="auto"/>
            </w:tcBorders>
            <w:hideMark/>
          </w:tcPr>
          <w:p w14:paraId="6F8F01AB"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3.60</w:t>
            </w:r>
          </w:p>
        </w:tc>
      </w:tr>
      <w:tr w:rsidR="007F5ADF" w:rsidRPr="00164E01" w14:paraId="3BFBBFD2" w14:textId="77777777" w:rsidTr="007F5ADF">
        <w:tc>
          <w:tcPr>
            <w:tcW w:w="3261" w:type="dxa"/>
            <w:tcBorders>
              <w:bottom w:val="nil"/>
            </w:tcBorders>
            <w:hideMark/>
          </w:tcPr>
          <w:p w14:paraId="24E79083" w14:textId="77777777" w:rsidR="007F5ADF" w:rsidRPr="00164E01" w:rsidRDefault="007F5ADF" w:rsidP="00BF5555">
            <w:pPr>
              <w:jc w:val="both"/>
              <w:rPr>
                <w:rFonts w:ascii="Times New Roman" w:hAnsi="Times New Roman" w:cs="Times New Roman"/>
                <w:b/>
                <w:bCs/>
                <w:sz w:val="24"/>
                <w:szCs w:val="24"/>
              </w:rPr>
            </w:pPr>
            <w:r w:rsidRPr="00164E01">
              <w:rPr>
                <w:rFonts w:ascii="Times New Roman" w:hAnsi="Times New Roman" w:cs="Times New Roman"/>
                <w:sz w:val="24"/>
                <w:szCs w:val="24"/>
              </w:rPr>
              <w:t>4.</w:t>
            </w:r>
            <w:r w:rsidRPr="00164E01">
              <w:rPr>
                <w:rFonts w:ascii="Times New Roman" w:hAnsi="Times New Roman" w:cs="Times New Roman"/>
                <w:b/>
                <w:bCs/>
                <w:sz w:val="24"/>
                <w:szCs w:val="24"/>
              </w:rPr>
              <w:t xml:space="preserve"> </w:t>
            </w:r>
            <w:r w:rsidRPr="00164E01">
              <w:rPr>
                <w:rFonts w:ascii="Times New Roman" w:hAnsi="Times New Roman" w:cs="Times New Roman"/>
                <w:sz w:val="24"/>
                <w:szCs w:val="24"/>
              </w:rPr>
              <w:t>Әлеуметтік мотивтер</w:t>
            </w:r>
          </w:p>
        </w:tc>
        <w:tc>
          <w:tcPr>
            <w:tcW w:w="3294" w:type="dxa"/>
            <w:tcBorders>
              <w:bottom w:val="nil"/>
            </w:tcBorders>
            <w:hideMark/>
          </w:tcPr>
          <w:p w14:paraId="629FB04E"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3.40</w:t>
            </w:r>
          </w:p>
        </w:tc>
        <w:tc>
          <w:tcPr>
            <w:tcW w:w="3084" w:type="dxa"/>
            <w:tcBorders>
              <w:bottom w:val="nil"/>
            </w:tcBorders>
            <w:hideMark/>
          </w:tcPr>
          <w:p w14:paraId="233B7B73" w14:textId="77777777" w:rsidR="007F5ADF" w:rsidRPr="00164E01" w:rsidRDefault="007F5ADF" w:rsidP="00BF5555">
            <w:pPr>
              <w:jc w:val="center"/>
              <w:rPr>
                <w:rFonts w:ascii="Times New Roman" w:hAnsi="Times New Roman" w:cs="Times New Roman"/>
                <w:sz w:val="24"/>
                <w:szCs w:val="24"/>
              </w:rPr>
            </w:pPr>
            <w:r w:rsidRPr="00164E01">
              <w:rPr>
                <w:rFonts w:ascii="Times New Roman" w:hAnsi="Times New Roman" w:cs="Times New Roman"/>
                <w:sz w:val="24"/>
                <w:szCs w:val="24"/>
              </w:rPr>
              <w:t>3.38</w:t>
            </w:r>
          </w:p>
        </w:tc>
      </w:tr>
    </w:tbl>
    <w:p w14:paraId="636E9E71" w14:textId="77777777" w:rsidR="00D26FAC" w:rsidRPr="00164E01" w:rsidRDefault="00D26FAC">
      <w:r w:rsidRPr="00164E01">
        <w:br w:type="page"/>
      </w:r>
    </w:p>
    <w:p w14:paraId="0110BCE8" w14:textId="500D0755" w:rsidR="00D26FAC" w:rsidRPr="00164E01" w:rsidRDefault="00D26FAC" w:rsidP="00D26FAC">
      <w:pPr>
        <w:spacing w:after="0" w:line="240" w:lineRule="auto"/>
        <w:rPr>
          <w:rFonts w:ascii="Times New Roman" w:hAnsi="Times New Roman" w:cs="Times New Roman"/>
          <w:sz w:val="28"/>
          <w:szCs w:val="28"/>
          <w:lang w:val="kk-KZ"/>
        </w:rPr>
      </w:pPr>
      <w:r w:rsidRPr="00164E01">
        <w:rPr>
          <w:rFonts w:ascii="Times New Roman" w:hAnsi="Times New Roman" w:cs="Times New Roman"/>
          <w:sz w:val="28"/>
          <w:szCs w:val="28"/>
        </w:rPr>
        <w:lastRenderedPageBreak/>
        <w:t>8 – кестен</w:t>
      </w:r>
      <w:r w:rsidRPr="00164E01">
        <w:rPr>
          <w:rFonts w:ascii="Times New Roman" w:hAnsi="Times New Roman" w:cs="Times New Roman"/>
          <w:sz w:val="28"/>
          <w:szCs w:val="28"/>
          <w:lang w:val="kk-KZ"/>
        </w:rPr>
        <w:t>ің  жалғасы</w:t>
      </w:r>
    </w:p>
    <w:p w14:paraId="7228F842" w14:textId="77777777" w:rsidR="00D26FAC" w:rsidRPr="00164E01" w:rsidRDefault="00D26FAC" w:rsidP="00D26FAC">
      <w:pPr>
        <w:spacing w:after="0" w:line="240" w:lineRule="auto"/>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3261"/>
        <w:gridCol w:w="3294"/>
        <w:gridCol w:w="3084"/>
      </w:tblGrid>
      <w:tr w:rsidR="00164E01" w:rsidRPr="00164E01" w14:paraId="00A64087" w14:textId="77777777" w:rsidTr="00BC7DDB">
        <w:tc>
          <w:tcPr>
            <w:tcW w:w="3261" w:type="dxa"/>
          </w:tcPr>
          <w:p w14:paraId="2F0EFF7D" w14:textId="6B633F5F"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1</w:t>
            </w:r>
          </w:p>
        </w:tc>
        <w:tc>
          <w:tcPr>
            <w:tcW w:w="3294" w:type="dxa"/>
          </w:tcPr>
          <w:p w14:paraId="6D6C333A" w14:textId="59831B71"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w:t>
            </w:r>
          </w:p>
        </w:tc>
        <w:tc>
          <w:tcPr>
            <w:tcW w:w="3084" w:type="dxa"/>
          </w:tcPr>
          <w:p w14:paraId="6AF62996" w14:textId="15C0A8AD"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w:t>
            </w:r>
          </w:p>
        </w:tc>
      </w:tr>
      <w:tr w:rsidR="00164E01" w:rsidRPr="00164E01" w14:paraId="5FF125C7" w14:textId="77777777" w:rsidTr="00BC7DDB">
        <w:tc>
          <w:tcPr>
            <w:tcW w:w="3261" w:type="dxa"/>
            <w:hideMark/>
          </w:tcPr>
          <w:p w14:paraId="4E03B8BD" w14:textId="77777777" w:rsidR="00D26FAC" w:rsidRPr="00164E01" w:rsidRDefault="00D26FAC" w:rsidP="00D26FAC">
            <w:pPr>
              <w:jc w:val="both"/>
              <w:rPr>
                <w:rFonts w:ascii="Times New Roman" w:hAnsi="Times New Roman" w:cs="Times New Roman"/>
                <w:sz w:val="24"/>
                <w:szCs w:val="24"/>
              </w:rPr>
            </w:pPr>
            <w:r w:rsidRPr="00164E01">
              <w:rPr>
                <w:rFonts w:ascii="Times New Roman" w:hAnsi="Times New Roman" w:cs="Times New Roman"/>
                <w:sz w:val="24"/>
                <w:szCs w:val="24"/>
              </w:rPr>
              <w:t>5. Шығармашылық өзін-өзі жүзеге асыру</w:t>
            </w:r>
          </w:p>
        </w:tc>
        <w:tc>
          <w:tcPr>
            <w:tcW w:w="3294" w:type="dxa"/>
            <w:hideMark/>
          </w:tcPr>
          <w:p w14:paraId="7FD30F49"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3.55</w:t>
            </w:r>
          </w:p>
        </w:tc>
        <w:tc>
          <w:tcPr>
            <w:tcW w:w="3084" w:type="dxa"/>
            <w:hideMark/>
          </w:tcPr>
          <w:p w14:paraId="5EFE618C"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3.52</w:t>
            </w:r>
          </w:p>
        </w:tc>
      </w:tr>
      <w:tr w:rsidR="00164E01" w:rsidRPr="00164E01" w14:paraId="3A843DBA" w14:textId="77777777" w:rsidTr="00BC7DDB">
        <w:tc>
          <w:tcPr>
            <w:tcW w:w="3261" w:type="dxa"/>
            <w:hideMark/>
          </w:tcPr>
          <w:p w14:paraId="41432F0A" w14:textId="77777777" w:rsidR="00D26FAC" w:rsidRPr="00164E01" w:rsidRDefault="00D26FAC" w:rsidP="00D26FAC">
            <w:pPr>
              <w:jc w:val="both"/>
              <w:rPr>
                <w:rFonts w:ascii="Times New Roman" w:hAnsi="Times New Roman" w:cs="Times New Roman"/>
                <w:sz w:val="24"/>
                <w:szCs w:val="24"/>
              </w:rPr>
            </w:pPr>
            <w:r w:rsidRPr="00164E01">
              <w:rPr>
                <w:rFonts w:ascii="Times New Roman" w:hAnsi="Times New Roman" w:cs="Times New Roman"/>
                <w:sz w:val="24"/>
                <w:szCs w:val="24"/>
              </w:rPr>
              <w:t>6. Сәтсіздіктен қашу</w:t>
            </w:r>
          </w:p>
        </w:tc>
        <w:tc>
          <w:tcPr>
            <w:tcW w:w="3294" w:type="dxa"/>
            <w:hideMark/>
          </w:tcPr>
          <w:p w14:paraId="4970741D"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2.80</w:t>
            </w:r>
          </w:p>
        </w:tc>
        <w:tc>
          <w:tcPr>
            <w:tcW w:w="3084" w:type="dxa"/>
            <w:hideMark/>
          </w:tcPr>
          <w:p w14:paraId="7A23626F"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2.85</w:t>
            </w:r>
          </w:p>
        </w:tc>
      </w:tr>
      <w:tr w:rsidR="00164E01" w:rsidRPr="00164E01" w14:paraId="04638FC4" w14:textId="77777777" w:rsidTr="00BC7DDB">
        <w:tc>
          <w:tcPr>
            <w:tcW w:w="3261" w:type="dxa"/>
            <w:hideMark/>
          </w:tcPr>
          <w:p w14:paraId="7E40D6B8" w14:textId="77777777" w:rsidR="00D26FAC" w:rsidRPr="00164E01" w:rsidRDefault="00D26FAC" w:rsidP="00D26FAC">
            <w:pPr>
              <w:jc w:val="both"/>
              <w:rPr>
                <w:rFonts w:ascii="Times New Roman" w:hAnsi="Times New Roman" w:cs="Times New Roman"/>
                <w:sz w:val="24"/>
                <w:szCs w:val="24"/>
              </w:rPr>
            </w:pPr>
            <w:r w:rsidRPr="00164E01">
              <w:rPr>
                <w:rFonts w:ascii="Times New Roman" w:hAnsi="Times New Roman" w:cs="Times New Roman"/>
                <w:sz w:val="24"/>
                <w:szCs w:val="24"/>
              </w:rPr>
              <w:t>7. Беделден аулақ болу</w:t>
            </w:r>
          </w:p>
        </w:tc>
        <w:tc>
          <w:tcPr>
            <w:tcW w:w="3294" w:type="dxa"/>
            <w:hideMark/>
          </w:tcPr>
          <w:p w14:paraId="187A3BFE"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2.65</w:t>
            </w:r>
          </w:p>
        </w:tc>
        <w:tc>
          <w:tcPr>
            <w:tcW w:w="3084" w:type="dxa"/>
            <w:hideMark/>
          </w:tcPr>
          <w:p w14:paraId="245C4F86"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2.70</w:t>
            </w:r>
          </w:p>
        </w:tc>
      </w:tr>
      <w:tr w:rsidR="00164E01" w:rsidRPr="00164E01" w14:paraId="13E04CD5" w14:textId="77777777" w:rsidTr="00BC7DDB">
        <w:tc>
          <w:tcPr>
            <w:tcW w:w="3261" w:type="dxa"/>
            <w:hideMark/>
          </w:tcPr>
          <w:p w14:paraId="7A8EFBA3" w14:textId="77777777" w:rsidR="00D26FAC" w:rsidRPr="00164E01" w:rsidRDefault="00D26FAC" w:rsidP="00D26FAC">
            <w:pPr>
              <w:jc w:val="both"/>
              <w:rPr>
                <w:rFonts w:ascii="Times New Roman" w:hAnsi="Times New Roman" w:cs="Times New Roman"/>
                <w:sz w:val="24"/>
                <w:szCs w:val="24"/>
              </w:rPr>
            </w:pPr>
            <w:r w:rsidRPr="00164E01">
              <w:rPr>
                <w:rFonts w:ascii="Times New Roman" w:hAnsi="Times New Roman" w:cs="Times New Roman"/>
                <w:sz w:val="24"/>
                <w:szCs w:val="24"/>
              </w:rPr>
              <w:t>8. Жалпы орташа (барлық шкала)</w:t>
            </w:r>
          </w:p>
        </w:tc>
        <w:tc>
          <w:tcPr>
            <w:tcW w:w="3294" w:type="dxa"/>
            <w:hideMark/>
          </w:tcPr>
          <w:p w14:paraId="5A588736"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3.43</w:t>
            </w:r>
          </w:p>
        </w:tc>
        <w:tc>
          <w:tcPr>
            <w:tcW w:w="3084" w:type="dxa"/>
            <w:hideMark/>
          </w:tcPr>
          <w:p w14:paraId="11480B25" w14:textId="77777777" w:rsidR="00D26FAC" w:rsidRPr="00164E01" w:rsidRDefault="00D26FAC" w:rsidP="00D26FAC">
            <w:pPr>
              <w:jc w:val="center"/>
              <w:rPr>
                <w:rFonts w:ascii="Times New Roman" w:hAnsi="Times New Roman" w:cs="Times New Roman"/>
                <w:sz w:val="24"/>
                <w:szCs w:val="24"/>
              </w:rPr>
            </w:pPr>
            <w:r w:rsidRPr="00164E01">
              <w:rPr>
                <w:rFonts w:ascii="Times New Roman" w:hAnsi="Times New Roman" w:cs="Times New Roman"/>
                <w:sz w:val="24"/>
                <w:szCs w:val="24"/>
              </w:rPr>
              <w:t>3.42</w:t>
            </w:r>
          </w:p>
        </w:tc>
      </w:tr>
    </w:tbl>
    <w:p w14:paraId="1EF0384F" w14:textId="77777777" w:rsidR="00553F53" w:rsidRPr="00164E01" w:rsidRDefault="00553F53" w:rsidP="00553F53">
      <w:pPr>
        <w:spacing w:after="0" w:line="240" w:lineRule="auto"/>
        <w:jc w:val="both"/>
        <w:rPr>
          <w:rFonts w:ascii="Times New Roman" w:hAnsi="Times New Roman" w:cs="Times New Roman"/>
          <w:sz w:val="28"/>
          <w:szCs w:val="28"/>
        </w:rPr>
      </w:pPr>
    </w:p>
    <w:p w14:paraId="00ACF9A2" w14:textId="77777777" w:rsidR="00553F53" w:rsidRPr="00164E01" w:rsidRDefault="00553F53" w:rsidP="00D26FAC">
      <w:pPr>
        <w:spacing w:after="0" w:line="240" w:lineRule="auto"/>
        <w:jc w:val="center"/>
        <w:rPr>
          <w:rFonts w:ascii="Times New Roman" w:hAnsi="Times New Roman" w:cs="Times New Roman"/>
          <w:sz w:val="28"/>
          <w:szCs w:val="28"/>
        </w:rPr>
      </w:pPr>
      <w:r w:rsidRPr="00164E01">
        <w:rPr>
          <w:rFonts w:ascii="Times New Roman" w:hAnsi="Times New Roman" w:cs="Times New Roman"/>
          <w:noProof/>
          <w:sz w:val="28"/>
          <w:szCs w:val="28"/>
          <w:lang w:eastAsia="ru-RU"/>
          <w14:ligatures w14:val="standardContextual"/>
        </w:rPr>
        <w:drawing>
          <wp:inline distT="0" distB="0" distL="0" distR="0" wp14:anchorId="75E56CA9" wp14:editId="5EB8973D">
            <wp:extent cx="5629275" cy="2667000"/>
            <wp:effectExtent l="0" t="0" r="9525" b="0"/>
            <wp:docPr id="103055896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E00D45" w14:textId="77777777" w:rsidR="00D26FAC" w:rsidRPr="00164E01" w:rsidRDefault="00D26FAC" w:rsidP="00D26FAC">
      <w:pPr>
        <w:spacing w:after="0" w:line="240" w:lineRule="auto"/>
        <w:jc w:val="center"/>
        <w:rPr>
          <w:rFonts w:ascii="Times New Roman" w:hAnsi="Times New Roman" w:cs="Times New Roman"/>
          <w:sz w:val="28"/>
          <w:szCs w:val="28"/>
          <w:lang w:val="kk-KZ"/>
        </w:rPr>
      </w:pPr>
    </w:p>
    <w:p w14:paraId="06F1618B" w14:textId="063E7A22" w:rsidR="00553F53" w:rsidRPr="00164E01" w:rsidRDefault="00553F53" w:rsidP="00D26FAC">
      <w:pPr>
        <w:spacing w:after="0" w:line="240" w:lineRule="auto"/>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28735C"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 xml:space="preserve"> -  А.А.Реан мен В.А.Якуниннің «Студенттердің оқу мотивациясын диагностикалау  әдістеме сауалнамасы»</w:t>
      </w:r>
    </w:p>
    <w:p w14:paraId="7537D2FB" w14:textId="77777777" w:rsidR="00553F53" w:rsidRPr="00164E01" w:rsidRDefault="00553F53" w:rsidP="00553F53">
      <w:pPr>
        <w:spacing w:after="0" w:line="240" w:lineRule="auto"/>
        <w:jc w:val="both"/>
        <w:rPr>
          <w:rFonts w:ascii="Times New Roman" w:hAnsi="Times New Roman" w:cs="Times New Roman"/>
          <w:sz w:val="28"/>
          <w:szCs w:val="28"/>
          <w:lang w:val="kk-KZ"/>
        </w:rPr>
      </w:pPr>
    </w:p>
    <w:p w14:paraId="79A5E971" w14:textId="77777777" w:rsidR="00553F53" w:rsidRPr="00164E01" w:rsidRDefault="00553F53" w:rsidP="00D26FAC">
      <w:pPr>
        <w:spacing w:after="0" w:line="240" w:lineRule="auto"/>
        <w:ind w:firstLine="567"/>
        <w:jc w:val="both"/>
        <w:rPr>
          <w:rFonts w:ascii="Times New Roman" w:hAnsi="Times New Roman" w:cs="Times New Roman"/>
          <w:b/>
          <w:bCs/>
          <w:i/>
          <w:iCs/>
          <w:sz w:val="28"/>
          <w:szCs w:val="28"/>
          <w:lang w:val="kk-KZ"/>
        </w:rPr>
      </w:pPr>
      <w:r w:rsidRPr="00164E01">
        <w:rPr>
          <w:rFonts w:ascii="Times New Roman" w:hAnsi="Times New Roman" w:cs="Times New Roman"/>
          <w:b/>
          <w:bCs/>
          <w:i/>
          <w:iCs/>
          <w:sz w:val="28"/>
          <w:szCs w:val="28"/>
          <w:lang w:val="kk-KZ"/>
        </w:rPr>
        <w:t>Статистикалық талдау: Стьюденттің t-критерийі (тәуелсіз таңдамалар үшін)</w:t>
      </w:r>
    </w:p>
    <w:p w14:paraId="6CF99F31" w14:textId="77777777" w:rsidR="00553F53" w:rsidRPr="00164E01" w:rsidRDefault="00553F53" w:rsidP="00D26FAC">
      <w:pPr>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lang w:val="kk-KZ"/>
        </w:rPr>
        <w:t xml:space="preserve">Екі топтың айырмашылығын тексеру үшін Стьюденттің t-критерийі қолданылды. Бұл әдіс екі тәуелсіз үлгінің орташа мәндерін салыстыруға арналған, себебі топтар (эксперименттік және бақылау) бір-біріне тәуелсіз іріктелген. </w:t>
      </w:r>
      <w:r w:rsidRPr="00164E01">
        <w:rPr>
          <w:rFonts w:ascii="Times New Roman" w:hAnsi="Times New Roman" w:cs="Times New Roman"/>
          <w:sz w:val="28"/>
          <w:szCs w:val="28"/>
        </w:rPr>
        <w:t>Гипотезалар:</w:t>
      </w:r>
    </w:p>
    <w:p w14:paraId="3F5D007B" w14:textId="77777777" w:rsidR="00553F53" w:rsidRPr="00164E01" w:rsidRDefault="00553F53">
      <w:pPr>
        <w:numPr>
          <w:ilvl w:val="0"/>
          <w:numId w:val="54"/>
        </w:numPr>
        <w:tabs>
          <w:tab w:val="clear" w:pos="720"/>
          <w:tab w:val="num" w:pos="360"/>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H₀: Екі топтың орташа мәндері арасында статистикалық айырмашылық жоқ (μ₁ = μ₂).</w:t>
      </w:r>
    </w:p>
    <w:p w14:paraId="6DE834E4" w14:textId="77777777" w:rsidR="00553F53" w:rsidRPr="00164E01" w:rsidRDefault="00553F53">
      <w:pPr>
        <w:numPr>
          <w:ilvl w:val="0"/>
          <w:numId w:val="54"/>
        </w:numPr>
        <w:tabs>
          <w:tab w:val="clear" w:pos="720"/>
          <w:tab w:val="num" w:pos="360"/>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H₁: Айырмашылық бар (μ₁ ≠ μ₂). Мәнділік деңгейі α = 0.05. Еркіндік дәрежесі (df) ≈ n₁ + n₂ - 2 = 117.</w:t>
      </w:r>
    </w:p>
    <w:p w14:paraId="1AC1F52D" w14:textId="77777777" w:rsidR="0028735C" w:rsidRPr="00164E01" w:rsidRDefault="0028735C" w:rsidP="00553F53">
      <w:pPr>
        <w:spacing w:after="0" w:line="240" w:lineRule="auto"/>
        <w:jc w:val="both"/>
        <w:rPr>
          <w:rFonts w:ascii="Times New Roman" w:hAnsi="Times New Roman" w:cs="Times New Roman"/>
          <w:sz w:val="28"/>
          <w:szCs w:val="28"/>
        </w:rPr>
      </w:pPr>
    </w:p>
    <w:p w14:paraId="0041F03D" w14:textId="2EC91435" w:rsidR="00553F53" w:rsidRPr="00164E01" w:rsidRDefault="00553F53" w:rsidP="00553F53">
      <w:pPr>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28735C" w:rsidRPr="00164E01">
        <w:rPr>
          <w:rFonts w:ascii="Times New Roman" w:hAnsi="Times New Roman" w:cs="Times New Roman"/>
          <w:sz w:val="28"/>
          <w:szCs w:val="28"/>
        </w:rPr>
        <w:t>9</w:t>
      </w:r>
      <w:r w:rsidR="00D26FAC" w:rsidRPr="00164E01">
        <w:rPr>
          <w:rFonts w:ascii="Times New Roman" w:hAnsi="Times New Roman" w:cs="Times New Roman"/>
          <w:sz w:val="28"/>
          <w:szCs w:val="28"/>
          <w:lang w:val="kk-KZ"/>
        </w:rPr>
        <w:t xml:space="preserve"> - </w:t>
      </w:r>
      <w:r w:rsidRPr="00164E01">
        <w:rPr>
          <w:rFonts w:ascii="Times New Roman" w:hAnsi="Times New Roman" w:cs="Times New Roman"/>
          <w:sz w:val="28"/>
          <w:szCs w:val="28"/>
        </w:rPr>
        <w:t xml:space="preserve"> t-тест нәтижелері</w:t>
      </w:r>
    </w:p>
    <w:p w14:paraId="144C9DED" w14:textId="77777777" w:rsidR="0028735C" w:rsidRPr="00164E01" w:rsidRDefault="0028735C" w:rsidP="00553F53">
      <w:pPr>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2810"/>
        <w:gridCol w:w="1477"/>
        <w:gridCol w:w="576"/>
        <w:gridCol w:w="1809"/>
        <w:gridCol w:w="2933"/>
      </w:tblGrid>
      <w:tr w:rsidR="00164E01" w:rsidRPr="00164E01" w14:paraId="6C90A78C" w14:textId="77777777" w:rsidTr="00D26FAC">
        <w:tc>
          <w:tcPr>
            <w:tcW w:w="2810" w:type="dxa"/>
            <w:hideMark/>
          </w:tcPr>
          <w:p w14:paraId="7CAA0CBA" w14:textId="77777777" w:rsidR="00553F53" w:rsidRPr="00164E01" w:rsidRDefault="00553F53" w:rsidP="00D26FAC">
            <w:pPr>
              <w:jc w:val="center"/>
              <w:rPr>
                <w:rFonts w:ascii="Times New Roman" w:hAnsi="Times New Roman" w:cs="Times New Roman"/>
                <w:sz w:val="24"/>
                <w:szCs w:val="24"/>
              </w:rPr>
            </w:pPr>
            <w:r w:rsidRPr="00164E01">
              <w:rPr>
                <w:rFonts w:ascii="Times New Roman" w:hAnsi="Times New Roman" w:cs="Times New Roman"/>
                <w:sz w:val="24"/>
                <w:szCs w:val="24"/>
              </w:rPr>
              <w:t>Кезең</w:t>
            </w:r>
          </w:p>
        </w:tc>
        <w:tc>
          <w:tcPr>
            <w:tcW w:w="0" w:type="auto"/>
            <w:hideMark/>
          </w:tcPr>
          <w:p w14:paraId="22B74119" w14:textId="77777777" w:rsidR="00553F53" w:rsidRPr="00164E01" w:rsidRDefault="00553F53" w:rsidP="00D26FAC">
            <w:pPr>
              <w:jc w:val="center"/>
              <w:rPr>
                <w:rFonts w:ascii="Times New Roman" w:hAnsi="Times New Roman" w:cs="Times New Roman"/>
                <w:sz w:val="24"/>
                <w:szCs w:val="24"/>
              </w:rPr>
            </w:pPr>
            <w:r w:rsidRPr="00164E01">
              <w:rPr>
                <w:rFonts w:ascii="Times New Roman" w:hAnsi="Times New Roman" w:cs="Times New Roman"/>
                <w:sz w:val="24"/>
                <w:szCs w:val="24"/>
              </w:rPr>
              <w:t>t-статистика</w:t>
            </w:r>
          </w:p>
        </w:tc>
        <w:tc>
          <w:tcPr>
            <w:tcW w:w="0" w:type="auto"/>
          </w:tcPr>
          <w:p w14:paraId="6B4911CE" w14:textId="77777777" w:rsidR="00553F53" w:rsidRPr="00164E01" w:rsidRDefault="00553F53" w:rsidP="00D26FAC">
            <w:pPr>
              <w:jc w:val="center"/>
              <w:rPr>
                <w:rFonts w:ascii="Times New Roman" w:hAnsi="Times New Roman" w:cs="Times New Roman"/>
                <w:sz w:val="24"/>
                <w:szCs w:val="24"/>
                <w:lang w:val="en-US"/>
              </w:rPr>
            </w:pPr>
            <w:r w:rsidRPr="00164E01">
              <w:rPr>
                <w:rFonts w:ascii="Times New Roman" w:hAnsi="Times New Roman" w:cs="Times New Roman"/>
                <w:sz w:val="24"/>
                <w:szCs w:val="24"/>
                <w:lang w:val="en-US"/>
              </w:rPr>
              <w:t>df</w:t>
            </w:r>
          </w:p>
        </w:tc>
        <w:tc>
          <w:tcPr>
            <w:tcW w:w="0" w:type="auto"/>
            <w:hideMark/>
          </w:tcPr>
          <w:p w14:paraId="6D3CEEBD" w14:textId="77777777" w:rsidR="00553F53" w:rsidRPr="00164E01" w:rsidRDefault="00553F53" w:rsidP="00D26FAC">
            <w:pPr>
              <w:jc w:val="center"/>
              <w:rPr>
                <w:rFonts w:ascii="Times New Roman" w:hAnsi="Times New Roman" w:cs="Times New Roman"/>
                <w:sz w:val="24"/>
                <w:szCs w:val="24"/>
              </w:rPr>
            </w:pPr>
            <w:r w:rsidRPr="00164E01">
              <w:rPr>
                <w:rFonts w:ascii="Times New Roman" w:hAnsi="Times New Roman" w:cs="Times New Roman"/>
                <w:sz w:val="24"/>
                <w:szCs w:val="24"/>
              </w:rPr>
              <w:t>p-мәні (p-value)</w:t>
            </w:r>
          </w:p>
        </w:tc>
        <w:tc>
          <w:tcPr>
            <w:tcW w:w="2933" w:type="dxa"/>
            <w:hideMark/>
          </w:tcPr>
          <w:p w14:paraId="559FBFDF" w14:textId="77777777" w:rsidR="00553F53" w:rsidRPr="00164E01" w:rsidRDefault="00553F53" w:rsidP="00D26FAC">
            <w:pPr>
              <w:jc w:val="center"/>
              <w:rPr>
                <w:rFonts w:ascii="Times New Roman" w:hAnsi="Times New Roman" w:cs="Times New Roman"/>
                <w:sz w:val="24"/>
                <w:szCs w:val="24"/>
              </w:rPr>
            </w:pPr>
            <w:r w:rsidRPr="00164E01">
              <w:rPr>
                <w:rFonts w:ascii="Times New Roman" w:hAnsi="Times New Roman" w:cs="Times New Roman"/>
                <w:sz w:val="24"/>
                <w:szCs w:val="24"/>
              </w:rPr>
              <w:t>Айырмашылық мәнділігі</w:t>
            </w:r>
          </w:p>
        </w:tc>
      </w:tr>
      <w:tr w:rsidR="00164E01" w:rsidRPr="00164E01" w14:paraId="5B881A86" w14:textId="77777777" w:rsidTr="00D26FAC">
        <w:tc>
          <w:tcPr>
            <w:tcW w:w="2810" w:type="dxa"/>
            <w:hideMark/>
          </w:tcPr>
          <w:p w14:paraId="0478A863" w14:textId="77777777" w:rsidR="00553F53" w:rsidRPr="00164E01" w:rsidRDefault="00553F53" w:rsidP="0077350C">
            <w:pPr>
              <w:jc w:val="both"/>
              <w:rPr>
                <w:rFonts w:ascii="Times New Roman" w:hAnsi="Times New Roman" w:cs="Times New Roman"/>
                <w:sz w:val="24"/>
                <w:szCs w:val="24"/>
              </w:rPr>
            </w:pPr>
            <w:r w:rsidRPr="00164E01">
              <w:rPr>
                <w:rFonts w:ascii="Times New Roman" w:hAnsi="Times New Roman" w:cs="Times New Roman"/>
                <w:sz w:val="24"/>
                <w:szCs w:val="24"/>
              </w:rPr>
              <w:t>Анықтау (экспериментке дей</w:t>
            </w:r>
            <w:r w:rsidRPr="00164E01">
              <w:rPr>
                <w:rFonts w:ascii="Times New Roman" w:hAnsi="Times New Roman" w:cs="Times New Roman"/>
                <w:sz w:val="24"/>
                <w:szCs w:val="24"/>
                <w:lang w:val="kk-KZ"/>
              </w:rPr>
              <w:t>ін</w:t>
            </w:r>
            <w:r w:rsidRPr="00164E01">
              <w:rPr>
                <w:rFonts w:ascii="Times New Roman" w:hAnsi="Times New Roman" w:cs="Times New Roman"/>
                <w:sz w:val="24"/>
                <w:szCs w:val="24"/>
              </w:rPr>
              <w:t>)</w:t>
            </w:r>
          </w:p>
        </w:tc>
        <w:tc>
          <w:tcPr>
            <w:tcW w:w="0" w:type="auto"/>
            <w:hideMark/>
          </w:tcPr>
          <w:p w14:paraId="23E0A1A1" w14:textId="77777777" w:rsidR="00553F53" w:rsidRPr="00164E01" w:rsidRDefault="00553F53" w:rsidP="0077350C">
            <w:pPr>
              <w:jc w:val="both"/>
              <w:rPr>
                <w:rFonts w:ascii="Times New Roman" w:hAnsi="Times New Roman" w:cs="Times New Roman"/>
                <w:sz w:val="24"/>
                <w:szCs w:val="24"/>
                <w:lang w:val="en-US"/>
              </w:rPr>
            </w:pPr>
            <w:r w:rsidRPr="00164E01">
              <w:rPr>
                <w:rFonts w:ascii="Times New Roman" w:hAnsi="Times New Roman" w:cs="Times New Roman"/>
                <w:sz w:val="24"/>
                <w:szCs w:val="24"/>
              </w:rPr>
              <w:t>0.6</w:t>
            </w:r>
            <w:r w:rsidRPr="00164E01">
              <w:rPr>
                <w:rFonts w:ascii="Times New Roman" w:hAnsi="Times New Roman" w:cs="Times New Roman"/>
                <w:sz w:val="24"/>
                <w:szCs w:val="24"/>
                <w:lang w:val="en-US"/>
              </w:rPr>
              <w:t>5</w:t>
            </w:r>
          </w:p>
        </w:tc>
        <w:tc>
          <w:tcPr>
            <w:tcW w:w="0" w:type="auto"/>
          </w:tcPr>
          <w:p w14:paraId="7BA551C9" w14:textId="77777777" w:rsidR="00553F53" w:rsidRPr="00164E01" w:rsidRDefault="00553F53" w:rsidP="0077350C">
            <w:pPr>
              <w:jc w:val="both"/>
              <w:rPr>
                <w:rFonts w:ascii="Times New Roman" w:hAnsi="Times New Roman" w:cs="Times New Roman"/>
                <w:sz w:val="24"/>
                <w:szCs w:val="24"/>
                <w:lang w:val="en-US"/>
              </w:rPr>
            </w:pPr>
            <w:r w:rsidRPr="00164E01">
              <w:rPr>
                <w:rFonts w:ascii="Times New Roman" w:hAnsi="Times New Roman" w:cs="Times New Roman"/>
                <w:sz w:val="24"/>
                <w:szCs w:val="24"/>
                <w:lang w:val="en-US"/>
              </w:rPr>
              <w:t>117</w:t>
            </w:r>
          </w:p>
        </w:tc>
        <w:tc>
          <w:tcPr>
            <w:tcW w:w="0" w:type="auto"/>
            <w:hideMark/>
          </w:tcPr>
          <w:p w14:paraId="103F83FC" w14:textId="77777777" w:rsidR="00553F53" w:rsidRPr="00164E01" w:rsidRDefault="00553F53" w:rsidP="0077350C">
            <w:pPr>
              <w:jc w:val="both"/>
              <w:rPr>
                <w:rFonts w:ascii="Times New Roman" w:hAnsi="Times New Roman" w:cs="Times New Roman"/>
                <w:sz w:val="24"/>
                <w:szCs w:val="24"/>
                <w:lang w:val="en-US"/>
              </w:rPr>
            </w:pPr>
            <w:r w:rsidRPr="00164E01">
              <w:rPr>
                <w:rFonts w:ascii="Times New Roman" w:hAnsi="Times New Roman" w:cs="Times New Roman"/>
                <w:sz w:val="24"/>
                <w:szCs w:val="24"/>
              </w:rPr>
              <w:t>0.5</w:t>
            </w:r>
            <w:r w:rsidRPr="00164E01">
              <w:rPr>
                <w:rFonts w:ascii="Times New Roman" w:hAnsi="Times New Roman" w:cs="Times New Roman"/>
                <w:sz w:val="24"/>
                <w:szCs w:val="24"/>
                <w:lang w:val="en-US"/>
              </w:rPr>
              <w:t>14</w:t>
            </w:r>
          </w:p>
        </w:tc>
        <w:tc>
          <w:tcPr>
            <w:tcW w:w="2933" w:type="dxa"/>
            <w:hideMark/>
          </w:tcPr>
          <w:p w14:paraId="6FB706AD" w14:textId="77777777" w:rsidR="00553F53" w:rsidRPr="00164E01" w:rsidRDefault="00553F53" w:rsidP="0077350C">
            <w:pPr>
              <w:jc w:val="both"/>
              <w:rPr>
                <w:rFonts w:ascii="Times New Roman" w:hAnsi="Times New Roman" w:cs="Times New Roman"/>
                <w:sz w:val="24"/>
                <w:szCs w:val="24"/>
              </w:rPr>
            </w:pPr>
            <w:r w:rsidRPr="00164E01">
              <w:rPr>
                <w:rFonts w:ascii="Times New Roman" w:hAnsi="Times New Roman" w:cs="Times New Roman"/>
                <w:sz w:val="24"/>
                <w:szCs w:val="24"/>
              </w:rPr>
              <w:t>Статистикалық мәнді емес (p &gt; 0.05)</w:t>
            </w:r>
          </w:p>
        </w:tc>
      </w:tr>
    </w:tbl>
    <w:p w14:paraId="0F6E744E" w14:textId="77777777" w:rsidR="00553F53" w:rsidRPr="00164E01" w:rsidRDefault="00553F53" w:rsidP="00553F53">
      <w:pPr>
        <w:spacing w:after="0" w:line="240" w:lineRule="auto"/>
        <w:jc w:val="both"/>
        <w:rPr>
          <w:rFonts w:ascii="Times New Roman" w:hAnsi="Times New Roman" w:cs="Times New Roman"/>
          <w:sz w:val="28"/>
          <w:szCs w:val="28"/>
        </w:rPr>
      </w:pPr>
    </w:p>
    <w:p w14:paraId="1B707DD9" w14:textId="77777777" w:rsidR="00553F53" w:rsidRPr="00164E01" w:rsidRDefault="00553F53" w:rsidP="00D26FAC">
      <w:pPr>
        <w:tabs>
          <w:tab w:val="left" w:pos="851"/>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b/>
          <w:bCs/>
          <w:sz w:val="28"/>
          <w:szCs w:val="28"/>
        </w:rPr>
        <w:t>Талдау және интерпретация:</w:t>
      </w:r>
    </w:p>
    <w:p w14:paraId="4598B96F" w14:textId="77777777" w:rsidR="00553F53" w:rsidRPr="00164E01" w:rsidRDefault="00553F53">
      <w:pPr>
        <w:numPr>
          <w:ilvl w:val="0"/>
          <w:numId w:val="23"/>
        </w:numPr>
        <w:tabs>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b/>
          <w:bCs/>
          <w:sz w:val="28"/>
          <w:szCs w:val="28"/>
        </w:rPr>
        <w:lastRenderedPageBreak/>
        <w:t>Анықтау кезеңі (эксперимент</w:t>
      </w:r>
      <w:r w:rsidRPr="00164E01">
        <w:rPr>
          <w:rFonts w:ascii="Times New Roman" w:hAnsi="Times New Roman" w:cs="Times New Roman"/>
          <w:b/>
          <w:bCs/>
          <w:sz w:val="28"/>
          <w:szCs w:val="28"/>
          <w:lang w:val="kk-KZ"/>
        </w:rPr>
        <w:t>ке дейін</w:t>
      </w:r>
      <w:r w:rsidRPr="00164E01">
        <w:rPr>
          <w:rFonts w:ascii="Times New Roman" w:hAnsi="Times New Roman" w:cs="Times New Roman"/>
          <w:b/>
          <w:bCs/>
          <w:sz w:val="28"/>
          <w:szCs w:val="28"/>
        </w:rPr>
        <w:t>):</w:t>
      </w:r>
      <w:r w:rsidRPr="00164E01">
        <w:rPr>
          <w:rFonts w:ascii="Times New Roman" w:hAnsi="Times New Roman" w:cs="Times New Roman"/>
          <w:sz w:val="28"/>
          <w:szCs w:val="28"/>
        </w:rPr>
        <w:t xml:space="preserve"> t = 0.65, p = 0.514 &gt; 0.05. H₀ қабылданады, яғни екі топтың бастапқы мотивациялық деңгейлері арасында статистикалық айырмашылық жоқ. Бұл топтардың бастапқы теңдігін растайды және эксперименттің жарамдылы</w:t>
      </w:r>
      <w:r w:rsidRPr="00164E01">
        <w:rPr>
          <w:rFonts w:ascii="Times New Roman" w:hAnsi="Times New Roman" w:cs="Times New Roman"/>
          <w:sz w:val="28"/>
          <w:szCs w:val="28"/>
          <w:lang w:val="kk-KZ"/>
        </w:rPr>
        <w:t xml:space="preserve">ғын </w:t>
      </w:r>
      <w:r w:rsidRPr="00164E01">
        <w:rPr>
          <w:rFonts w:ascii="Times New Roman" w:hAnsi="Times New Roman" w:cs="Times New Roman"/>
          <w:sz w:val="28"/>
          <w:szCs w:val="28"/>
        </w:rPr>
        <w:t>қамтамасыз етеді.</w:t>
      </w:r>
    </w:p>
    <w:p w14:paraId="0F0EBBBB" w14:textId="77777777" w:rsidR="00553F53" w:rsidRPr="00164E01" w:rsidRDefault="00553F53" w:rsidP="00D26FAC">
      <w:pPr>
        <w:tabs>
          <w:tab w:val="left" w:pos="851"/>
        </w:tabs>
        <w:spacing w:after="0" w:line="240" w:lineRule="auto"/>
        <w:ind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Қадамдық есептеу формуласы:</w:t>
      </w:r>
    </w:p>
    <w:p w14:paraId="690C7B22" w14:textId="77777777" w:rsidR="00D26FAC" w:rsidRPr="00164E01" w:rsidRDefault="00D26FAC" w:rsidP="00D26FAC">
      <w:pPr>
        <w:tabs>
          <w:tab w:val="left" w:pos="851"/>
        </w:tabs>
        <w:spacing w:after="0" w:line="240" w:lineRule="auto"/>
        <w:ind w:firstLine="567"/>
        <w:jc w:val="both"/>
        <w:rPr>
          <w:rFonts w:ascii="Times New Roman" w:hAnsi="Times New Roman" w:cs="Times New Roman"/>
          <w:b/>
          <w:bCs/>
          <w:sz w:val="28"/>
          <w:szCs w:val="28"/>
        </w:rPr>
      </w:pPr>
    </w:p>
    <w:p w14:paraId="4344B7B2" w14:textId="77777777" w:rsidR="00553F53" w:rsidRPr="00164E01" w:rsidRDefault="00553F53" w:rsidP="00553F53">
      <w:pPr>
        <w:spacing w:after="0" w:line="240" w:lineRule="auto"/>
        <w:jc w:val="both"/>
        <w:rPr>
          <w:rFonts w:ascii="Times New Roman"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r>
                <w:rPr>
                  <w:rFonts w:ascii="Cambria Math" w:hAnsi="Cambria Math" w:cs="Times New Roman"/>
                  <w:sz w:val="28"/>
                  <w:szCs w:val="28"/>
                </w:rPr>
                <m:t>-</m:t>
              </m:r>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e>
              </m:rad>
            </m:den>
          </m:f>
        </m:oMath>
      </m:oMathPara>
    </w:p>
    <w:p w14:paraId="117F8235" w14:textId="77777777" w:rsidR="00D26FAC" w:rsidRPr="00164E01" w:rsidRDefault="00D26FAC" w:rsidP="00553F53">
      <w:pPr>
        <w:spacing w:after="0" w:line="240" w:lineRule="auto"/>
        <w:jc w:val="both"/>
        <w:rPr>
          <w:rFonts w:ascii="Times New Roman" w:hAnsi="Times New Roman" w:cs="Times New Roman"/>
          <w:sz w:val="28"/>
          <w:szCs w:val="28"/>
        </w:rPr>
      </w:pPr>
    </w:p>
    <w:p w14:paraId="3E47FB6F" w14:textId="1EDCA3AA" w:rsidR="00553F53" w:rsidRPr="00164E01" w:rsidRDefault="00553F53" w:rsidP="00D26FAC">
      <w:pPr>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Мұнда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oMath>
      <w:r w:rsidRPr="00164E01">
        <w:rPr>
          <w:rFonts w:ascii="Times New Roman" w:hAnsi="Times New Roman" w:cs="Times New Roman"/>
          <w:sz w:val="28"/>
          <w:szCs w:val="28"/>
        </w:rPr>
        <w:t>=110.5,</w:t>
      </w:r>
      <w:r w:rsidRPr="00164E01">
        <w:rPr>
          <w:rFonts w:ascii="Times New Roman" w:hAnsi="Times New Roman" w:cs="Times New Roman"/>
          <w:i/>
          <w:sz w:val="28"/>
          <w:szCs w:val="28"/>
        </w:rPr>
        <w:t xml:space="preserve">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oMath>
      <w:r w:rsidRPr="00164E01">
        <w:rPr>
          <w:rFonts w:ascii="Times New Roman" w:hAnsi="Times New Roman" w:cs="Times New Roman"/>
          <w:sz w:val="28"/>
          <w:szCs w:val="28"/>
        </w:rPr>
        <w:t xml:space="preserve">= 108.7,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=15.2,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=14, n1=61, n2=58. </w:t>
      </w:r>
    </w:p>
    <w:p w14:paraId="6A85AE02" w14:textId="77777777" w:rsidR="00553F53" w:rsidRPr="00164E01" w:rsidRDefault="00553F53" w:rsidP="00D26FAC">
      <w:pPr>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Есептеу нәтижесі: t ≈ 0.65. Критикалық мән (df=117, α=0.05) ≈ ±1.98. |t| &lt; 1.98, сондықтан айырмашылық мәнді емес.</w:t>
      </w:r>
    </w:p>
    <w:p w14:paraId="25717704" w14:textId="3863E876" w:rsidR="00553F53" w:rsidRPr="00164E01" w:rsidRDefault="00553F53" w:rsidP="00D26FAC">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rPr>
        <w:t>Қоры</w:t>
      </w:r>
      <w:r w:rsidR="00433D41" w:rsidRPr="00164E01">
        <w:rPr>
          <w:rFonts w:ascii="Times New Roman" w:hAnsi="Times New Roman" w:cs="Times New Roman"/>
          <w:sz w:val="28"/>
          <w:szCs w:val="28"/>
          <w:lang w:val="kk-KZ"/>
        </w:rPr>
        <w:t>та келе,</w:t>
      </w:r>
      <w:r w:rsidRPr="00164E01">
        <w:rPr>
          <w:rFonts w:ascii="Times New Roman" w:hAnsi="Times New Roman" w:cs="Times New Roman"/>
          <w:sz w:val="28"/>
          <w:szCs w:val="28"/>
        </w:rPr>
        <w:t xml:space="preserve"> </w:t>
      </w:r>
      <w:r w:rsidR="00433D41" w:rsidRPr="00164E01">
        <w:rPr>
          <w:rFonts w:ascii="Times New Roman" w:hAnsi="Times New Roman" w:cs="Times New Roman"/>
          <w:sz w:val="28"/>
          <w:szCs w:val="28"/>
          <w:lang w:val="kk-KZ"/>
        </w:rPr>
        <w:t>а</w:t>
      </w:r>
      <w:r w:rsidRPr="00164E01">
        <w:rPr>
          <w:rFonts w:ascii="Times New Roman" w:hAnsi="Times New Roman" w:cs="Times New Roman"/>
          <w:sz w:val="28"/>
          <w:szCs w:val="28"/>
        </w:rPr>
        <w:t>нықтау кезеңінде топтардың мотивациялық деңгейлері тең болды, бұл эксперименттің бастапқы шарттарын растайды.</w:t>
      </w:r>
      <w:r w:rsidRPr="00164E01">
        <w:rPr>
          <w:rFonts w:ascii="Times New Roman" w:hAnsi="Times New Roman" w:cs="Times New Roman"/>
          <w:sz w:val="28"/>
          <w:szCs w:val="28"/>
          <w:lang w:val="kk-KZ"/>
        </w:rPr>
        <w:t xml:space="preserve"> Статистикалық өңдеу Excel және Python (scipy.stats) арқылы жүргізілді.</w:t>
      </w:r>
    </w:p>
    <w:p w14:paraId="0CEFAAB3" w14:textId="77777777" w:rsidR="00553F53" w:rsidRPr="00164E01" w:rsidRDefault="00553F53" w:rsidP="00D26FAC">
      <w:pPr>
        <w:spacing w:after="0" w:line="240" w:lineRule="auto"/>
        <w:ind w:firstLine="567"/>
        <w:jc w:val="both"/>
        <w:rPr>
          <w:rFonts w:ascii="Times New Roman" w:hAnsi="Times New Roman" w:cs="Times New Roman"/>
          <w:b/>
          <w:bCs/>
          <w:i/>
          <w:iCs/>
          <w:sz w:val="28"/>
          <w:szCs w:val="28"/>
          <w:lang w:val="kk-KZ"/>
        </w:rPr>
      </w:pPr>
      <w:r w:rsidRPr="00164E01">
        <w:rPr>
          <w:rFonts w:ascii="Times New Roman" w:hAnsi="Times New Roman" w:cs="Times New Roman"/>
          <w:sz w:val="28"/>
          <w:szCs w:val="28"/>
          <w:lang w:val="kk-KZ"/>
        </w:rPr>
        <w:t>Екінші әдістеме «</w:t>
      </w:r>
      <w:r w:rsidRPr="00164E01">
        <w:rPr>
          <w:rFonts w:ascii="Times New Roman" w:eastAsiaTheme="minorEastAsia" w:hAnsi="Times New Roman" w:cs="Times New Roman"/>
          <w:sz w:val="28"/>
          <w:szCs w:val="28"/>
          <w:lang w:val="kk-KZ" w:eastAsia="ru-RU"/>
        </w:rPr>
        <w:t>Болашақ мамандарды бастауыш сынып оқушыларының коммуникативтік дағдысын қалыптастыруға даярлау</w:t>
      </w:r>
      <w:r w:rsidRPr="00164E01">
        <w:rPr>
          <w:rFonts w:ascii="Times New Roman" w:hAnsi="Times New Roman" w:cs="Times New Roman"/>
          <w:sz w:val="28"/>
          <w:szCs w:val="28"/>
          <w:lang w:val="kk-KZ"/>
        </w:rPr>
        <w:t xml:space="preserve">» авторлық сауалнама қазақ тілі оқу пәні бойынша коммуникативтік дағдыны қалыптастыруды оқыту үдерісінде алған білімінің нәтижесін көру үшін маңызды болмақ. Авторлық сауалнамадағы </w:t>
      </w:r>
      <w:r w:rsidRPr="00164E01">
        <w:rPr>
          <w:rFonts w:ascii="Times New Roman" w:hAnsi="Times New Roman" w:cs="Times New Roman"/>
          <w:b/>
          <w:bCs/>
          <w:i/>
          <w:iCs/>
          <w:sz w:val="28"/>
          <w:szCs w:val="28"/>
          <w:lang w:val="kk-KZ"/>
        </w:rPr>
        <w:t>басты шкалалар:</w:t>
      </w:r>
      <w:r w:rsidRPr="00164E01">
        <w:rPr>
          <w:rFonts w:ascii="Times New Roman" w:hAnsi="Times New Roman" w:cs="Times New Roman"/>
          <w:sz w:val="28"/>
          <w:szCs w:val="28"/>
          <w:lang w:val="kk-KZ"/>
        </w:rPr>
        <w:t xml:space="preserve"> </w:t>
      </w:r>
      <w:bookmarkStart w:id="150" w:name="_Hlk209732533"/>
      <w:r w:rsidRPr="00164E01">
        <w:rPr>
          <w:rFonts w:ascii="Times New Roman" w:hAnsi="Times New Roman" w:cs="Times New Roman"/>
          <w:b/>
          <w:bCs/>
          <w:i/>
          <w:iCs/>
          <w:sz w:val="28"/>
          <w:szCs w:val="28"/>
          <w:lang w:val="kk-KZ"/>
        </w:rPr>
        <w:t xml:space="preserve">коммуникативтік дағды </w:t>
      </w:r>
      <w:bookmarkEnd w:id="150"/>
      <w:r w:rsidRPr="00164E01">
        <w:rPr>
          <w:rFonts w:ascii="Times New Roman" w:hAnsi="Times New Roman" w:cs="Times New Roman"/>
          <w:b/>
          <w:bCs/>
          <w:i/>
          <w:iCs/>
          <w:sz w:val="28"/>
          <w:szCs w:val="28"/>
          <w:lang w:val="kk-KZ"/>
        </w:rPr>
        <w:t>туралы білімі, коммуникативтік дағды түрлері, коммуникатвитік дағдыны меңгерту жолдары, бағалау және өзін-өзі бағалауы болады.</w:t>
      </w:r>
    </w:p>
    <w:p w14:paraId="4572EA02" w14:textId="2FD4415B" w:rsidR="00553F53" w:rsidRPr="00DB17B8" w:rsidRDefault="00DB17B8" w:rsidP="00D26FAC">
      <w:pPr>
        <w:spacing w:after="0" w:line="240" w:lineRule="auto"/>
        <w:ind w:firstLine="567"/>
        <w:jc w:val="both"/>
        <w:rPr>
          <w:rFonts w:ascii="Times New Roman" w:hAnsi="Times New Roman" w:cs="Times New Roman"/>
          <w:sz w:val="28"/>
          <w:szCs w:val="28"/>
          <w:lang w:val="kk-KZ"/>
        </w:rPr>
      </w:pPr>
      <w:r w:rsidRPr="00DB17B8">
        <w:rPr>
          <w:rFonts w:ascii="Times New Roman" w:hAnsi="Times New Roman" w:cs="Times New Roman"/>
          <w:sz w:val="28"/>
          <w:szCs w:val="28"/>
          <w:lang w:val="kk-KZ"/>
        </w:rPr>
        <w:t xml:space="preserve">Сауалнама 12 сұрақтан тұрады, оған жалпы саны 119 студент қатыстырылды. Алынған деректер негізінде бақылау және эксперименттік топтардың нәтижелеріне салыстырмалы талдау жасалды. </w:t>
      </w:r>
      <w:r w:rsidR="00553F53" w:rsidRPr="00DB17B8">
        <w:rPr>
          <w:rFonts w:ascii="Times New Roman" w:hAnsi="Times New Roman" w:cs="Times New Roman"/>
          <w:sz w:val="28"/>
          <w:szCs w:val="28"/>
          <w:lang w:val="kk-KZ"/>
        </w:rPr>
        <w:t>Анықтау экспериментінде жоспарланған жұмыс түрлеріне эксперименттік және бақылау топтары бірдей қатысты. Тәжірибелік-эксперименттік жұмыстың анықтау кезеңі бойынша коммуникативтік дағды</w:t>
      </w:r>
      <w:r w:rsidR="00F0039C" w:rsidRPr="00DB17B8">
        <w:rPr>
          <w:rFonts w:ascii="Times New Roman" w:hAnsi="Times New Roman" w:cs="Times New Roman"/>
          <w:sz w:val="28"/>
          <w:szCs w:val="28"/>
          <w:lang w:val="kk-KZ"/>
        </w:rPr>
        <w:t>ларының</w:t>
      </w:r>
      <w:r w:rsidR="00553F53" w:rsidRPr="00DB17B8">
        <w:rPr>
          <w:rFonts w:ascii="Times New Roman" w:hAnsi="Times New Roman" w:cs="Times New Roman"/>
          <w:sz w:val="28"/>
          <w:szCs w:val="28"/>
          <w:lang w:val="kk-KZ"/>
        </w:rPr>
        <w:t xml:space="preserve"> қалыптасу деңгейінің пайыздық көрсеткіштері</w:t>
      </w:r>
      <w:r w:rsidR="0028735C" w:rsidRPr="00DB17B8">
        <w:rPr>
          <w:rFonts w:ascii="Times New Roman" w:hAnsi="Times New Roman" w:cs="Times New Roman"/>
          <w:sz w:val="28"/>
          <w:szCs w:val="28"/>
          <w:lang w:val="kk-KZ"/>
        </w:rPr>
        <w:t xml:space="preserve"> 10</w:t>
      </w:r>
      <w:r w:rsidR="00553F53" w:rsidRPr="00DB17B8">
        <w:rPr>
          <w:rFonts w:ascii="Times New Roman" w:hAnsi="Times New Roman" w:cs="Times New Roman"/>
          <w:sz w:val="28"/>
          <w:szCs w:val="28"/>
          <w:lang w:val="kk-KZ"/>
        </w:rPr>
        <w:t xml:space="preserve"> - кестеде көрсетілген.</w:t>
      </w:r>
    </w:p>
    <w:p w14:paraId="7A85680D" w14:textId="77777777" w:rsidR="00433D41" w:rsidRPr="00DB17B8" w:rsidRDefault="00433D41" w:rsidP="00553F53">
      <w:pPr>
        <w:tabs>
          <w:tab w:val="left" w:pos="426"/>
        </w:tabs>
        <w:spacing w:after="0" w:line="240" w:lineRule="auto"/>
        <w:contextualSpacing/>
        <w:jc w:val="both"/>
        <w:rPr>
          <w:rFonts w:ascii="Times New Roman" w:eastAsiaTheme="minorEastAsia" w:hAnsi="Times New Roman" w:cs="Times New Roman"/>
          <w:sz w:val="28"/>
          <w:szCs w:val="28"/>
          <w:lang w:val="kk-KZ" w:eastAsia="ru-RU"/>
        </w:rPr>
      </w:pPr>
    </w:p>
    <w:p w14:paraId="56D975B5" w14:textId="77777777" w:rsidR="007F5ADF" w:rsidRPr="00DB17B8" w:rsidRDefault="007F5ADF" w:rsidP="00553F53">
      <w:pPr>
        <w:tabs>
          <w:tab w:val="left" w:pos="426"/>
        </w:tabs>
        <w:spacing w:after="0" w:line="240" w:lineRule="auto"/>
        <w:contextualSpacing/>
        <w:jc w:val="both"/>
        <w:rPr>
          <w:rFonts w:ascii="Times New Roman" w:eastAsiaTheme="minorEastAsia" w:hAnsi="Times New Roman" w:cs="Times New Roman"/>
          <w:sz w:val="28"/>
          <w:szCs w:val="28"/>
          <w:lang w:val="kk-KZ" w:eastAsia="ru-RU"/>
        </w:rPr>
      </w:pPr>
      <w:r w:rsidRPr="00DB17B8">
        <w:rPr>
          <w:rFonts w:ascii="Times New Roman" w:eastAsiaTheme="minorEastAsia" w:hAnsi="Times New Roman" w:cs="Times New Roman"/>
          <w:sz w:val="28"/>
          <w:szCs w:val="28"/>
          <w:lang w:val="kk-KZ" w:eastAsia="ru-RU"/>
        </w:rPr>
        <w:br w:type="page"/>
      </w:r>
    </w:p>
    <w:p w14:paraId="64883155" w14:textId="04F219EE" w:rsidR="00553F53" w:rsidRPr="00DB17B8" w:rsidRDefault="00553F53" w:rsidP="00553F53">
      <w:pPr>
        <w:tabs>
          <w:tab w:val="left" w:pos="426"/>
        </w:tabs>
        <w:spacing w:after="0" w:line="240" w:lineRule="auto"/>
        <w:contextualSpacing/>
        <w:jc w:val="both"/>
        <w:rPr>
          <w:rFonts w:ascii="Times New Roman" w:eastAsiaTheme="minorEastAsia" w:hAnsi="Times New Roman" w:cs="Times New Roman"/>
          <w:sz w:val="28"/>
          <w:szCs w:val="28"/>
          <w:lang w:val="kk-KZ" w:eastAsia="ru-RU"/>
        </w:rPr>
      </w:pPr>
      <w:r w:rsidRPr="00DB17B8">
        <w:rPr>
          <w:rFonts w:ascii="Times New Roman" w:eastAsiaTheme="minorEastAsia" w:hAnsi="Times New Roman" w:cs="Times New Roman"/>
          <w:sz w:val="28"/>
          <w:szCs w:val="28"/>
          <w:lang w:val="kk-KZ" w:eastAsia="ru-RU"/>
        </w:rPr>
        <w:lastRenderedPageBreak/>
        <w:t>Кесте</w:t>
      </w:r>
      <w:r w:rsidR="0028735C" w:rsidRPr="00DB17B8">
        <w:rPr>
          <w:rFonts w:ascii="Times New Roman" w:eastAsiaTheme="minorEastAsia" w:hAnsi="Times New Roman" w:cs="Times New Roman"/>
          <w:sz w:val="28"/>
          <w:szCs w:val="28"/>
          <w:lang w:val="kk-KZ" w:eastAsia="ru-RU"/>
        </w:rPr>
        <w:t xml:space="preserve"> 10</w:t>
      </w:r>
      <w:r w:rsidRPr="00DB17B8">
        <w:rPr>
          <w:rFonts w:ascii="Times New Roman" w:eastAsiaTheme="minorEastAsia" w:hAnsi="Times New Roman" w:cs="Times New Roman"/>
          <w:sz w:val="28"/>
          <w:szCs w:val="28"/>
          <w:lang w:val="kk-KZ" w:eastAsia="ru-RU"/>
        </w:rPr>
        <w:t xml:space="preserve"> – «Болашақ мамандарды бастауыш сынып оқушыларының коммуникативтік дағды</w:t>
      </w:r>
      <w:r w:rsidR="00F0039C" w:rsidRPr="00DB17B8">
        <w:rPr>
          <w:rFonts w:ascii="Times New Roman" w:eastAsiaTheme="minorEastAsia" w:hAnsi="Times New Roman" w:cs="Times New Roman"/>
          <w:sz w:val="28"/>
          <w:szCs w:val="28"/>
          <w:lang w:val="kk-KZ" w:eastAsia="ru-RU"/>
        </w:rPr>
        <w:t>ларын</w:t>
      </w:r>
      <w:r w:rsidRPr="00DB17B8">
        <w:rPr>
          <w:rFonts w:ascii="Times New Roman" w:eastAsiaTheme="minorEastAsia" w:hAnsi="Times New Roman" w:cs="Times New Roman"/>
          <w:sz w:val="28"/>
          <w:szCs w:val="28"/>
          <w:lang w:val="kk-KZ" w:eastAsia="ru-RU"/>
        </w:rPr>
        <w:t xml:space="preserve"> </w:t>
      </w:r>
      <w:r w:rsidR="00F0039C" w:rsidRPr="00DB17B8">
        <w:rPr>
          <w:rFonts w:ascii="Times New Roman" w:eastAsiaTheme="minorEastAsia" w:hAnsi="Times New Roman" w:cs="Times New Roman"/>
          <w:sz w:val="28"/>
          <w:szCs w:val="28"/>
          <w:lang w:val="kk-KZ" w:eastAsia="ru-RU"/>
        </w:rPr>
        <w:t>қалыптастыруға</w:t>
      </w:r>
      <w:r w:rsidRPr="00DB17B8">
        <w:rPr>
          <w:rFonts w:ascii="Times New Roman" w:eastAsiaTheme="minorEastAsia" w:hAnsi="Times New Roman" w:cs="Times New Roman"/>
          <w:sz w:val="28"/>
          <w:szCs w:val="28"/>
          <w:lang w:val="kk-KZ" w:eastAsia="ru-RU"/>
        </w:rPr>
        <w:t xml:space="preserve"> даярлау» атты сауалнама нәтижесі </w:t>
      </w:r>
    </w:p>
    <w:p w14:paraId="57D96537" w14:textId="77777777" w:rsidR="00553F53" w:rsidRPr="00DB17B8" w:rsidRDefault="00553F53" w:rsidP="00553F53">
      <w:pPr>
        <w:tabs>
          <w:tab w:val="left" w:pos="426"/>
        </w:tabs>
        <w:spacing w:after="0" w:line="240" w:lineRule="auto"/>
        <w:contextualSpacing/>
        <w:jc w:val="both"/>
        <w:rPr>
          <w:rFonts w:ascii="Times New Roman" w:eastAsiaTheme="minorEastAsia" w:hAnsi="Times New Roman" w:cs="Times New Roman"/>
          <w:sz w:val="28"/>
          <w:szCs w:val="28"/>
          <w:lang w:val="kk-KZ" w:eastAsia="ru-RU"/>
        </w:rPr>
      </w:pPr>
    </w:p>
    <w:tbl>
      <w:tblPr>
        <w:tblStyle w:val="ad"/>
        <w:tblW w:w="9639" w:type="dxa"/>
        <w:tblInd w:w="108" w:type="dxa"/>
        <w:tblLook w:val="04A0" w:firstRow="1" w:lastRow="0" w:firstColumn="1" w:lastColumn="0" w:noHBand="0" w:noVBand="1"/>
      </w:tblPr>
      <w:tblGrid>
        <w:gridCol w:w="3969"/>
        <w:gridCol w:w="993"/>
        <w:gridCol w:w="1134"/>
        <w:gridCol w:w="850"/>
        <w:gridCol w:w="992"/>
        <w:gridCol w:w="993"/>
        <w:gridCol w:w="708"/>
      </w:tblGrid>
      <w:tr w:rsidR="00164E01" w:rsidRPr="00DB17B8" w14:paraId="483A4A6D" w14:textId="77777777" w:rsidTr="00D26FAC">
        <w:tc>
          <w:tcPr>
            <w:tcW w:w="3969" w:type="dxa"/>
            <w:hideMark/>
          </w:tcPr>
          <w:p w14:paraId="4A0CD8EE" w14:textId="77777777" w:rsidR="00553F53" w:rsidRPr="00DB17B8" w:rsidRDefault="00553F53" w:rsidP="00D26FAC">
            <w:pPr>
              <w:ind w:right="-143"/>
              <w:jc w:val="center"/>
              <w:rPr>
                <w:rFonts w:ascii="Times New Roman" w:hAnsi="Times New Roman" w:cs="Times New Roman"/>
                <w:sz w:val="24"/>
                <w:szCs w:val="24"/>
              </w:rPr>
            </w:pPr>
            <w:r w:rsidRPr="00DB17B8">
              <w:rPr>
                <w:rFonts w:ascii="Times New Roman" w:hAnsi="Times New Roman" w:cs="Times New Roman"/>
                <w:sz w:val="24"/>
                <w:szCs w:val="24"/>
              </w:rPr>
              <w:t>Сауалнама сұрақтары</w:t>
            </w:r>
          </w:p>
        </w:tc>
        <w:tc>
          <w:tcPr>
            <w:tcW w:w="993" w:type="dxa"/>
            <w:hideMark/>
          </w:tcPr>
          <w:p w14:paraId="69EAF627"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Бақ </w:t>
            </w:r>
          </w:p>
          <w:p w14:paraId="75F2323F"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тобы </w:t>
            </w:r>
          </w:p>
          <w:p w14:paraId="677E934B" w14:textId="77777777" w:rsidR="00553F53" w:rsidRPr="00DB17B8" w:rsidRDefault="00553F53" w:rsidP="0077350C">
            <w:pPr>
              <w:ind w:right="-143"/>
              <w:jc w:val="both"/>
              <w:rPr>
                <w:rFonts w:ascii="Times New Roman" w:hAnsi="Times New Roman" w:cs="Times New Roman"/>
                <w:sz w:val="24"/>
                <w:szCs w:val="24"/>
              </w:rPr>
            </w:pPr>
            <w:proofErr w:type="gramStart"/>
            <w:r w:rsidRPr="00DB17B8">
              <w:rPr>
                <w:rFonts w:ascii="Times New Roman" w:hAnsi="Times New Roman" w:cs="Times New Roman"/>
                <w:sz w:val="24"/>
                <w:szCs w:val="24"/>
              </w:rPr>
              <w:t>ж</w:t>
            </w:r>
            <w:proofErr w:type="gramEnd"/>
            <w:r w:rsidRPr="00DB17B8">
              <w:rPr>
                <w:rFonts w:ascii="Times New Roman" w:hAnsi="Times New Roman" w:cs="Times New Roman"/>
                <w:sz w:val="24"/>
                <w:szCs w:val="24"/>
              </w:rPr>
              <w:t>/д</w:t>
            </w:r>
          </w:p>
        </w:tc>
        <w:tc>
          <w:tcPr>
            <w:tcW w:w="1134" w:type="dxa"/>
            <w:hideMark/>
          </w:tcPr>
          <w:p w14:paraId="7DE5A08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Бақ </w:t>
            </w:r>
          </w:p>
          <w:p w14:paraId="6D4D282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Тобы</w:t>
            </w:r>
          </w:p>
          <w:p w14:paraId="440B100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 о/д</w:t>
            </w:r>
          </w:p>
        </w:tc>
        <w:tc>
          <w:tcPr>
            <w:tcW w:w="850" w:type="dxa"/>
            <w:hideMark/>
          </w:tcPr>
          <w:p w14:paraId="7771BF1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Бақ</w:t>
            </w:r>
          </w:p>
          <w:p w14:paraId="61BDCA0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тобы </w:t>
            </w:r>
          </w:p>
          <w:p w14:paraId="48FD1AC8"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т/д</w:t>
            </w:r>
          </w:p>
        </w:tc>
        <w:tc>
          <w:tcPr>
            <w:tcW w:w="992" w:type="dxa"/>
            <w:hideMark/>
          </w:tcPr>
          <w:p w14:paraId="30F93E2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Экс </w:t>
            </w:r>
          </w:p>
          <w:p w14:paraId="64D138C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топ</w:t>
            </w:r>
          </w:p>
          <w:p w14:paraId="497CEEE2" w14:textId="77777777" w:rsidR="00553F53" w:rsidRPr="00DB17B8" w:rsidRDefault="00553F53" w:rsidP="0077350C">
            <w:pPr>
              <w:ind w:right="-143"/>
              <w:jc w:val="both"/>
              <w:rPr>
                <w:rFonts w:ascii="Times New Roman" w:hAnsi="Times New Roman" w:cs="Times New Roman"/>
                <w:sz w:val="24"/>
                <w:szCs w:val="24"/>
              </w:rPr>
            </w:pPr>
            <w:proofErr w:type="gramStart"/>
            <w:r w:rsidRPr="00DB17B8">
              <w:rPr>
                <w:rFonts w:ascii="Times New Roman" w:hAnsi="Times New Roman" w:cs="Times New Roman"/>
                <w:sz w:val="24"/>
                <w:szCs w:val="24"/>
              </w:rPr>
              <w:t>ж</w:t>
            </w:r>
            <w:proofErr w:type="gramEnd"/>
            <w:r w:rsidRPr="00DB17B8">
              <w:rPr>
                <w:rFonts w:ascii="Times New Roman" w:hAnsi="Times New Roman" w:cs="Times New Roman"/>
                <w:sz w:val="24"/>
                <w:szCs w:val="24"/>
              </w:rPr>
              <w:t>/д</w:t>
            </w:r>
          </w:p>
        </w:tc>
        <w:tc>
          <w:tcPr>
            <w:tcW w:w="993" w:type="dxa"/>
            <w:hideMark/>
          </w:tcPr>
          <w:p w14:paraId="58E528D8"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Экс </w:t>
            </w:r>
          </w:p>
          <w:p w14:paraId="6A5CD10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топ </w:t>
            </w:r>
          </w:p>
          <w:p w14:paraId="05CB6B89"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о/д</w:t>
            </w:r>
          </w:p>
        </w:tc>
        <w:tc>
          <w:tcPr>
            <w:tcW w:w="708" w:type="dxa"/>
            <w:hideMark/>
          </w:tcPr>
          <w:p w14:paraId="67E91B8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Экс </w:t>
            </w:r>
          </w:p>
          <w:p w14:paraId="74D1925B"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 xml:space="preserve">топ </w:t>
            </w:r>
          </w:p>
          <w:p w14:paraId="26E8B37B"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т/д</w:t>
            </w:r>
          </w:p>
        </w:tc>
      </w:tr>
      <w:tr w:rsidR="00164E01" w:rsidRPr="00DB17B8" w14:paraId="3D1F105A" w14:textId="77777777" w:rsidTr="00D26FAC">
        <w:tc>
          <w:tcPr>
            <w:tcW w:w="3969" w:type="dxa"/>
            <w:hideMark/>
          </w:tcPr>
          <w:p w14:paraId="7F462224"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Коммуникативтік дағды дегенді қалай тү</w:t>
            </w:r>
            <w:proofErr w:type="gramStart"/>
            <w:r w:rsidRPr="00DB17B8">
              <w:rPr>
                <w:rFonts w:ascii="Times New Roman" w:hAnsi="Times New Roman" w:cs="Times New Roman"/>
                <w:sz w:val="24"/>
                <w:szCs w:val="24"/>
              </w:rPr>
              <w:t>сінес</w:t>
            </w:r>
            <w:proofErr w:type="gramEnd"/>
            <w:r w:rsidRPr="00DB17B8">
              <w:rPr>
                <w:rFonts w:ascii="Times New Roman" w:hAnsi="Times New Roman" w:cs="Times New Roman"/>
                <w:sz w:val="24"/>
                <w:szCs w:val="24"/>
              </w:rPr>
              <w:t>із?</w:t>
            </w:r>
          </w:p>
        </w:tc>
        <w:tc>
          <w:tcPr>
            <w:tcW w:w="993" w:type="dxa"/>
            <w:hideMark/>
          </w:tcPr>
          <w:p w14:paraId="4098CA8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13.1%</w:t>
            </w:r>
          </w:p>
        </w:tc>
        <w:tc>
          <w:tcPr>
            <w:tcW w:w="1134" w:type="dxa"/>
            <w:hideMark/>
          </w:tcPr>
          <w:p w14:paraId="409E2B8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47.5%</w:t>
            </w:r>
          </w:p>
        </w:tc>
        <w:tc>
          <w:tcPr>
            <w:tcW w:w="850" w:type="dxa"/>
            <w:hideMark/>
          </w:tcPr>
          <w:p w14:paraId="0EF7CFE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39.4%</w:t>
            </w:r>
          </w:p>
        </w:tc>
        <w:tc>
          <w:tcPr>
            <w:tcW w:w="992" w:type="dxa"/>
            <w:hideMark/>
          </w:tcPr>
          <w:p w14:paraId="53EEA050"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12.1%</w:t>
            </w:r>
          </w:p>
        </w:tc>
        <w:tc>
          <w:tcPr>
            <w:tcW w:w="993" w:type="dxa"/>
            <w:hideMark/>
          </w:tcPr>
          <w:p w14:paraId="0488F209"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48.3%</w:t>
            </w:r>
          </w:p>
        </w:tc>
        <w:tc>
          <w:tcPr>
            <w:tcW w:w="708" w:type="dxa"/>
            <w:hideMark/>
          </w:tcPr>
          <w:p w14:paraId="14B9F600"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39.6%</w:t>
            </w:r>
          </w:p>
        </w:tc>
      </w:tr>
      <w:tr w:rsidR="00164E01" w:rsidRPr="00DB17B8" w14:paraId="005F2AE4" w14:textId="77777777" w:rsidTr="00D26FAC">
        <w:tc>
          <w:tcPr>
            <w:tcW w:w="3969" w:type="dxa"/>
            <w:hideMark/>
          </w:tcPr>
          <w:p w14:paraId="6BC328EE"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Өзіңіздің коммуникативтік дағдыны арттыру туралы бі</w:t>
            </w:r>
            <w:proofErr w:type="gramStart"/>
            <w:r w:rsidRPr="00DB17B8">
              <w:rPr>
                <w:rFonts w:ascii="Times New Roman" w:hAnsi="Times New Roman" w:cs="Times New Roman"/>
                <w:sz w:val="24"/>
                <w:szCs w:val="24"/>
              </w:rPr>
              <w:t>л</w:t>
            </w:r>
            <w:proofErr w:type="gramEnd"/>
            <w:r w:rsidRPr="00DB17B8">
              <w:rPr>
                <w:rFonts w:ascii="Times New Roman" w:hAnsi="Times New Roman" w:cs="Times New Roman"/>
                <w:sz w:val="24"/>
                <w:szCs w:val="24"/>
              </w:rPr>
              <w:t>іміңізді қалай бағалайсыз?</w:t>
            </w:r>
          </w:p>
        </w:tc>
        <w:tc>
          <w:tcPr>
            <w:tcW w:w="993" w:type="dxa"/>
            <w:hideMark/>
          </w:tcPr>
          <w:p w14:paraId="3906234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11.5%</w:t>
            </w:r>
          </w:p>
        </w:tc>
        <w:tc>
          <w:tcPr>
            <w:tcW w:w="1134" w:type="dxa"/>
            <w:hideMark/>
          </w:tcPr>
          <w:p w14:paraId="3B853018"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45.9%</w:t>
            </w:r>
          </w:p>
        </w:tc>
        <w:tc>
          <w:tcPr>
            <w:tcW w:w="850" w:type="dxa"/>
            <w:hideMark/>
          </w:tcPr>
          <w:p w14:paraId="7F92CA8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42.6%</w:t>
            </w:r>
          </w:p>
        </w:tc>
        <w:tc>
          <w:tcPr>
            <w:tcW w:w="992" w:type="dxa"/>
            <w:hideMark/>
          </w:tcPr>
          <w:p w14:paraId="3D6FA323"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10.3%</w:t>
            </w:r>
          </w:p>
        </w:tc>
        <w:tc>
          <w:tcPr>
            <w:tcW w:w="993" w:type="dxa"/>
            <w:hideMark/>
          </w:tcPr>
          <w:p w14:paraId="7ED23B52"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46.6%</w:t>
            </w:r>
          </w:p>
        </w:tc>
        <w:tc>
          <w:tcPr>
            <w:tcW w:w="708" w:type="dxa"/>
            <w:hideMark/>
          </w:tcPr>
          <w:p w14:paraId="623AAF2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43.1%</w:t>
            </w:r>
          </w:p>
        </w:tc>
      </w:tr>
      <w:tr w:rsidR="00164E01" w:rsidRPr="00DB17B8" w14:paraId="389054A9" w14:textId="77777777" w:rsidTr="00D26FAC">
        <w:tc>
          <w:tcPr>
            <w:tcW w:w="3969" w:type="dxa"/>
            <w:hideMark/>
          </w:tcPr>
          <w:p w14:paraId="5DFD22A0"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Коммуникативтік дағдыны қалыптастыруға арналған семинарға қанша уақытыңызды бөлер </w:t>
            </w:r>
            <w:proofErr w:type="gramStart"/>
            <w:r w:rsidRPr="00DB17B8">
              <w:rPr>
                <w:rFonts w:ascii="Times New Roman" w:hAnsi="Times New Roman" w:cs="Times New Roman"/>
                <w:sz w:val="24"/>
                <w:szCs w:val="24"/>
              </w:rPr>
              <w:t>ед</w:t>
            </w:r>
            <w:proofErr w:type="gramEnd"/>
            <w:r w:rsidRPr="00DB17B8">
              <w:rPr>
                <w:rFonts w:ascii="Times New Roman" w:hAnsi="Times New Roman" w:cs="Times New Roman"/>
                <w:sz w:val="24"/>
                <w:szCs w:val="24"/>
              </w:rPr>
              <w:t>іңіз?</w:t>
            </w:r>
          </w:p>
        </w:tc>
        <w:tc>
          <w:tcPr>
            <w:tcW w:w="993" w:type="dxa"/>
            <w:hideMark/>
          </w:tcPr>
          <w:p w14:paraId="53263E00"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18.0%</w:t>
            </w:r>
          </w:p>
        </w:tc>
        <w:tc>
          <w:tcPr>
            <w:tcW w:w="1134" w:type="dxa"/>
            <w:hideMark/>
          </w:tcPr>
          <w:p w14:paraId="7D25611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49.2%</w:t>
            </w:r>
          </w:p>
        </w:tc>
        <w:tc>
          <w:tcPr>
            <w:tcW w:w="850" w:type="dxa"/>
            <w:hideMark/>
          </w:tcPr>
          <w:p w14:paraId="1E0B6A9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32.8%</w:t>
            </w:r>
          </w:p>
        </w:tc>
        <w:tc>
          <w:tcPr>
            <w:tcW w:w="992" w:type="dxa"/>
            <w:hideMark/>
          </w:tcPr>
          <w:p w14:paraId="37048FE6"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17.2%</w:t>
            </w:r>
          </w:p>
        </w:tc>
        <w:tc>
          <w:tcPr>
            <w:tcW w:w="993" w:type="dxa"/>
            <w:hideMark/>
          </w:tcPr>
          <w:p w14:paraId="4511461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50.0%</w:t>
            </w:r>
          </w:p>
        </w:tc>
        <w:tc>
          <w:tcPr>
            <w:tcW w:w="708" w:type="dxa"/>
            <w:hideMark/>
          </w:tcPr>
          <w:p w14:paraId="42BBC56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32.8%</w:t>
            </w:r>
          </w:p>
        </w:tc>
      </w:tr>
      <w:tr w:rsidR="00164E01" w:rsidRPr="00DB17B8" w14:paraId="693EF625" w14:textId="77777777" w:rsidTr="00D26FAC">
        <w:tc>
          <w:tcPr>
            <w:tcW w:w="3969" w:type="dxa"/>
            <w:hideMark/>
          </w:tcPr>
          <w:p w14:paraId="140CAE3D"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Сіз кәсіби і</w:t>
            </w:r>
            <w:proofErr w:type="gramStart"/>
            <w:r w:rsidRPr="00DB17B8">
              <w:rPr>
                <w:rFonts w:ascii="Times New Roman" w:hAnsi="Times New Roman" w:cs="Times New Roman"/>
                <w:sz w:val="24"/>
                <w:szCs w:val="24"/>
              </w:rPr>
              <w:t>с-</w:t>
            </w:r>
            <w:proofErr w:type="gramEnd"/>
            <w:r w:rsidRPr="00DB17B8">
              <w:rPr>
                <w:rFonts w:ascii="Times New Roman" w:hAnsi="Times New Roman" w:cs="Times New Roman"/>
                <w:sz w:val="24"/>
                <w:szCs w:val="24"/>
              </w:rPr>
              <w:t>әрекетініңізде коммуникативтік дағды түрлерін қолданасыз? (оқылым, жазылым, айтылым, тыңдалым)</w:t>
            </w:r>
          </w:p>
        </w:tc>
        <w:tc>
          <w:tcPr>
            <w:tcW w:w="993" w:type="dxa"/>
            <w:hideMark/>
          </w:tcPr>
          <w:p w14:paraId="458521A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14.8%</w:t>
            </w:r>
          </w:p>
        </w:tc>
        <w:tc>
          <w:tcPr>
            <w:tcW w:w="1134" w:type="dxa"/>
            <w:hideMark/>
          </w:tcPr>
          <w:p w14:paraId="1F68755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44.3%</w:t>
            </w:r>
          </w:p>
        </w:tc>
        <w:tc>
          <w:tcPr>
            <w:tcW w:w="850" w:type="dxa"/>
            <w:hideMark/>
          </w:tcPr>
          <w:p w14:paraId="056B09AA"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40.9%</w:t>
            </w:r>
          </w:p>
        </w:tc>
        <w:tc>
          <w:tcPr>
            <w:tcW w:w="992" w:type="dxa"/>
            <w:hideMark/>
          </w:tcPr>
          <w:p w14:paraId="765E7DEB"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13.8%</w:t>
            </w:r>
          </w:p>
        </w:tc>
        <w:tc>
          <w:tcPr>
            <w:tcW w:w="993" w:type="dxa"/>
            <w:hideMark/>
          </w:tcPr>
          <w:p w14:paraId="2211A54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44.8%</w:t>
            </w:r>
          </w:p>
        </w:tc>
        <w:tc>
          <w:tcPr>
            <w:tcW w:w="708" w:type="dxa"/>
            <w:hideMark/>
          </w:tcPr>
          <w:p w14:paraId="19FF111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41.4%</w:t>
            </w:r>
          </w:p>
        </w:tc>
      </w:tr>
      <w:tr w:rsidR="00164E01" w:rsidRPr="00DB17B8" w14:paraId="6AEC308A" w14:textId="77777777" w:rsidTr="00D26FAC">
        <w:tc>
          <w:tcPr>
            <w:tcW w:w="3969" w:type="dxa"/>
            <w:hideMark/>
          </w:tcPr>
          <w:p w14:paraId="2F75C707"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Коммуникативтік дағдыны қ</w:t>
            </w:r>
            <w:proofErr w:type="gramStart"/>
            <w:r w:rsidRPr="00DB17B8">
              <w:rPr>
                <w:rFonts w:ascii="Times New Roman" w:hAnsi="Times New Roman" w:cs="Times New Roman"/>
                <w:sz w:val="24"/>
                <w:szCs w:val="24"/>
              </w:rPr>
              <w:t>алыптастыру</w:t>
            </w:r>
            <w:proofErr w:type="gramEnd"/>
            <w:r w:rsidRPr="00DB17B8">
              <w:rPr>
                <w:rFonts w:ascii="Times New Roman" w:hAnsi="Times New Roman" w:cs="Times New Roman"/>
                <w:sz w:val="24"/>
                <w:szCs w:val="24"/>
              </w:rPr>
              <w:t>ға байланысты қандай жұмыс түрлерін білесіз?</w:t>
            </w:r>
          </w:p>
        </w:tc>
        <w:tc>
          <w:tcPr>
            <w:tcW w:w="993" w:type="dxa"/>
            <w:hideMark/>
          </w:tcPr>
          <w:p w14:paraId="54612C5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16.4%</w:t>
            </w:r>
          </w:p>
        </w:tc>
        <w:tc>
          <w:tcPr>
            <w:tcW w:w="1134" w:type="dxa"/>
            <w:hideMark/>
          </w:tcPr>
          <w:p w14:paraId="2EEFB6F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41.0%</w:t>
            </w:r>
          </w:p>
        </w:tc>
        <w:tc>
          <w:tcPr>
            <w:tcW w:w="850" w:type="dxa"/>
            <w:hideMark/>
          </w:tcPr>
          <w:p w14:paraId="3D49F62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42.6%</w:t>
            </w:r>
          </w:p>
        </w:tc>
        <w:tc>
          <w:tcPr>
            <w:tcW w:w="992" w:type="dxa"/>
            <w:hideMark/>
          </w:tcPr>
          <w:p w14:paraId="5974C4E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15.5%</w:t>
            </w:r>
          </w:p>
        </w:tc>
        <w:tc>
          <w:tcPr>
            <w:tcW w:w="993" w:type="dxa"/>
            <w:hideMark/>
          </w:tcPr>
          <w:p w14:paraId="6FB3AFFB"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43.1%</w:t>
            </w:r>
          </w:p>
        </w:tc>
        <w:tc>
          <w:tcPr>
            <w:tcW w:w="708" w:type="dxa"/>
            <w:hideMark/>
          </w:tcPr>
          <w:p w14:paraId="5B732200"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41.4%</w:t>
            </w:r>
          </w:p>
        </w:tc>
      </w:tr>
      <w:tr w:rsidR="00164E01" w:rsidRPr="00DB17B8" w14:paraId="40280E33" w14:textId="77777777" w:rsidTr="00D26FAC">
        <w:tc>
          <w:tcPr>
            <w:tcW w:w="3969" w:type="dxa"/>
            <w:hideMark/>
          </w:tcPr>
          <w:p w14:paraId="020F1679"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Оқушылардың коммуникативтік дағдысын қалыптастыруда төрт дағдының қайсысына басымдық бересіз? Неліктен?</w:t>
            </w:r>
          </w:p>
        </w:tc>
        <w:tc>
          <w:tcPr>
            <w:tcW w:w="993" w:type="dxa"/>
            <w:hideMark/>
          </w:tcPr>
          <w:p w14:paraId="17DDC8A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14.8%</w:t>
            </w:r>
          </w:p>
        </w:tc>
        <w:tc>
          <w:tcPr>
            <w:tcW w:w="1134" w:type="dxa"/>
            <w:hideMark/>
          </w:tcPr>
          <w:p w14:paraId="32672D9F"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47.5%</w:t>
            </w:r>
          </w:p>
        </w:tc>
        <w:tc>
          <w:tcPr>
            <w:tcW w:w="850" w:type="dxa"/>
            <w:hideMark/>
          </w:tcPr>
          <w:p w14:paraId="3B4E08C6"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37.7%</w:t>
            </w:r>
          </w:p>
        </w:tc>
        <w:tc>
          <w:tcPr>
            <w:tcW w:w="992" w:type="dxa"/>
            <w:hideMark/>
          </w:tcPr>
          <w:p w14:paraId="3BB36FD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13.8%</w:t>
            </w:r>
          </w:p>
        </w:tc>
        <w:tc>
          <w:tcPr>
            <w:tcW w:w="993" w:type="dxa"/>
            <w:hideMark/>
          </w:tcPr>
          <w:p w14:paraId="6DD76C9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48.3%</w:t>
            </w:r>
          </w:p>
        </w:tc>
        <w:tc>
          <w:tcPr>
            <w:tcW w:w="708" w:type="dxa"/>
            <w:hideMark/>
          </w:tcPr>
          <w:p w14:paraId="7C6EC27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37.9%</w:t>
            </w:r>
          </w:p>
        </w:tc>
      </w:tr>
      <w:tr w:rsidR="00164E01" w:rsidRPr="00DB17B8" w14:paraId="17557781" w14:textId="77777777" w:rsidTr="00D26FAC">
        <w:tc>
          <w:tcPr>
            <w:tcW w:w="3969" w:type="dxa"/>
            <w:hideMark/>
          </w:tcPr>
          <w:p w14:paraId="5BB59DCE"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Цифрлық технологияларды оқушылардың коммуникативтік дағдысын қалыптастыруда қалай қолданар </w:t>
            </w:r>
            <w:proofErr w:type="gramStart"/>
            <w:r w:rsidRPr="00DB17B8">
              <w:rPr>
                <w:rFonts w:ascii="Times New Roman" w:hAnsi="Times New Roman" w:cs="Times New Roman"/>
                <w:sz w:val="24"/>
                <w:szCs w:val="24"/>
              </w:rPr>
              <w:t>ед</w:t>
            </w:r>
            <w:proofErr w:type="gramEnd"/>
            <w:r w:rsidRPr="00DB17B8">
              <w:rPr>
                <w:rFonts w:ascii="Times New Roman" w:hAnsi="Times New Roman" w:cs="Times New Roman"/>
                <w:sz w:val="24"/>
                <w:szCs w:val="24"/>
              </w:rPr>
              <w:t>іңіз?</w:t>
            </w:r>
          </w:p>
        </w:tc>
        <w:tc>
          <w:tcPr>
            <w:tcW w:w="993" w:type="dxa"/>
            <w:hideMark/>
          </w:tcPr>
          <w:p w14:paraId="6173DB86"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16.4%</w:t>
            </w:r>
          </w:p>
        </w:tc>
        <w:tc>
          <w:tcPr>
            <w:tcW w:w="1134" w:type="dxa"/>
            <w:hideMark/>
          </w:tcPr>
          <w:p w14:paraId="34B98EE7"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49.2%</w:t>
            </w:r>
          </w:p>
        </w:tc>
        <w:tc>
          <w:tcPr>
            <w:tcW w:w="850" w:type="dxa"/>
            <w:hideMark/>
          </w:tcPr>
          <w:p w14:paraId="4DAC0AF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34.4%</w:t>
            </w:r>
          </w:p>
        </w:tc>
        <w:tc>
          <w:tcPr>
            <w:tcW w:w="992" w:type="dxa"/>
            <w:hideMark/>
          </w:tcPr>
          <w:p w14:paraId="5C2E41EF"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15.5%</w:t>
            </w:r>
          </w:p>
        </w:tc>
        <w:tc>
          <w:tcPr>
            <w:tcW w:w="993" w:type="dxa"/>
            <w:hideMark/>
          </w:tcPr>
          <w:p w14:paraId="75A4463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50.0%</w:t>
            </w:r>
          </w:p>
        </w:tc>
        <w:tc>
          <w:tcPr>
            <w:tcW w:w="708" w:type="dxa"/>
            <w:hideMark/>
          </w:tcPr>
          <w:p w14:paraId="3A2778E3"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34.5%</w:t>
            </w:r>
          </w:p>
        </w:tc>
      </w:tr>
      <w:tr w:rsidR="00164E01" w:rsidRPr="00DB17B8" w14:paraId="52DA6830" w14:textId="77777777" w:rsidTr="00D26FAC">
        <w:tc>
          <w:tcPr>
            <w:tcW w:w="3969" w:type="dxa"/>
            <w:hideMark/>
          </w:tcPr>
          <w:p w14:paraId="44D65DF0"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Оқу сауаттылығын қалай қалыптастыруға болады? Қандай әдістерді қолданар </w:t>
            </w:r>
            <w:proofErr w:type="gramStart"/>
            <w:r w:rsidRPr="00DB17B8">
              <w:rPr>
                <w:rFonts w:ascii="Times New Roman" w:hAnsi="Times New Roman" w:cs="Times New Roman"/>
                <w:sz w:val="24"/>
                <w:szCs w:val="24"/>
              </w:rPr>
              <w:t>ед</w:t>
            </w:r>
            <w:proofErr w:type="gramEnd"/>
            <w:r w:rsidRPr="00DB17B8">
              <w:rPr>
                <w:rFonts w:ascii="Times New Roman" w:hAnsi="Times New Roman" w:cs="Times New Roman"/>
                <w:sz w:val="24"/>
                <w:szCs w:val="24"/>
              </w:rPr>
              <w:t>іңіз?</w:t>
            </w:r>
          </w:p>
        </w:tc>
        <w:tc>
          <w:tcPr>
            <w:tcW w:w="993" w:type="dxa"/>
            <w:hideMark/>
          </w:tcPr>
          <w:p w14:paraId="6EDEA45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18.0%</w:t>
            </w:r>
          </w:p>
        </w:tc>
        <w:tc>
          <w:tcPr>
            <w:tcW w:w="1134" w:type="dxa"/>
            <w:hideMark/>
          </w:tcPr>
          <w:p w14:paraId="6E547E5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41.0%</w:t>
            </w:r>
          </w:p>
        </w:tc>
        <w:tc>
          <w:tcPr>
            <w:tcW w:w="850" w:type="dxa"/>
            <w:hideMark/>
          </w:tcPr>
          <w:p w14:paraId="3A80BC48"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41.0%</w:t>
            </w:r>
          </w:p>
        </w:tc>
        <w:tc>
          <w:tcPr>
            <w:tcW w:w="992" w:type="dxa"/>
            <w:hideMark/>
          </w:tcPr>
          <w:p w14:paraId="77C3F1CA"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17.2%</w:t>
            </w:r>
          </w:p>
        </w:tc>
        <w:tc>
          <w:tcPr>
            <w:tcW w:w="993" w:type="dxa"/>
            <w:hideMark/>
          </w:tcPr>
          <w:p w14:paraId="331FD83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41.4%</w:t>
            </w:r>
          </w:p>
        </w:tc>
        <w:tc>
          <w:tcPr>
            <w:tcW w:w="708" w:type="dxa"/>
            <w:hideMark/>
          </w:tcPr>
          <w:p w14:paraId="67B62C9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41.4%</w:t>
            </w:r>
          </w:p>
        </w:tc>
      </w:tr>
      <w:tr w:rsidR="00164E01" w:rsidRPr="00DB17B8" w14:paraId="1067B8C6" w14:textId="77777777" w:rsidTr="00D26FAC">
        <w:tc>
          <w:tcPr>
            <w:tcW w:w="3969" w:type="dxa"/>
            <w:hideMark/>
          </w:tcPr>
          <w:p w14:paraId="1FDBDB85"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Жазу сауаттылығын қалай қалыптастыруда қандай әдістер тиімді </w:t>
            </w:r>
            <w:proofErr w:type="gramStart"/>
            <w:r w:rsidRPr="00DB17B8">
              <w:rPr>
                <w:rFonts w:ascii="Times New Roman" w:hAnsi="Times New Roman" w:cs="Times New Roman"/>
                <w:sz w:val="24"/>
                <w:szCs w:val="24"/>
              </w:rPr>
              <w:t>деп</w:t>
            </w:r>
            <w:proofErr w:type="gramEnd"/>
            <w:r w:rsidRPr="00DB17B8">
              <w:rPr>
                <w:rFonts w:ascii="Times New Roman" w:hAnsi="Times New Roman" w:cs="Times New Roman"/>
                <w:sz w:val="24"/>
                <w:szCs w:val="24"/>
              </w:rPr>
              <w:t xml:space="preserve"> ойлайсыз?</w:t>
            </w:r>
          </w:p>
        </w:tc>
        <w:tc>
          <w:tcPr>
            <w:tcW w:w="993" w:type="dxa"/>
            <w:hideMark/>
          </w:tcPr>
          <w:p w14:paraId="50814E3D"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13.1%</w:t>
            </w:r>
          </w:p>
        </w:tc>
        <w:tc>
          <w:tcPr>
            <w:tcW w:w="1134" w:type="dxa"/>
            <w:hideMark/>
          </w:tcPr>
          <w:p w14:paraId="0BA35A99"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47.5%</w:t>
            </w:r>
          </w:p>
        </w:tc>
        <w:tc>
          <w:tcPr>
            <w:tcW w:w="850" w:type="dxa"/>
            <w:hideMark/>
          </w:tcPr>
          <w:p w14:paraId="14D74A4B"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39.4%</w:t>
            </w:r>
          </w:p>
        </w:tc>
        <w:tc>
          <w:tcPr>
            <w:tcW w:w="992" w:type="dxa"/>
            <w:hideMark/>
          </w:tcPr>
          <w:p w14:paraId="2249E74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12.1%</w:t>
            </w:r>
          </w:p>
        </w:tc>
        <w:tc>
          <w:tcPr>
            <w:tcW w:w="993" w:type="dxa"/>
            <w:hideMark/>
          </w:tcPr>
          <w:p w14:paraId="08397173"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48.3%</w:t>
            </w:r>
          </w:p>
        </w:tc>
        <w:tc>
          <w:tcPr>
            <w:tcW w:w="708" w:type="dxa"/>
            <w:hideMark/>
          </w:tcPr>
          <w:p w14:paraId="1EC1EB2C"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39.6%</w:t>
            </w:r>
          </w:p>
        </w:tc>
      </w:tr>
      <w:tr w:rsidR="00164E01" w:rsidRPr="00DB17B8" w14:paraId="65EA2A6B" w14:textId="77777777" w:rsidTr="00D26FAC">
        <w:tc>
          <w:tcPr>
            <w:tcW w:w="3969" w:type="dxa"/>
            <w:hideMark/>
          </w:tcPr>
          <w:p w14:paraId="762849D6"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Оқушылардың коммуникативтік дағдысын қалай бағалар </w:t>
            </w:r>
            <w:proofErr w:type="gramStart"/>
            <w:r w:rsidRPr="00DB17B8">
              <w:rPr>
                <w:rFonts w:ascii="Times New Roman" w:hAnsi="Times New Roman" w:cs="Times New Roman"/>
                <w:sz w:val="24"/>
                <w:szCs w:val="24"/>
              </w:rPr>
              <w:t>ед</w:t>
            </w:r>
            <w:proofErr w:type="gramEnd"/>
            <w:r w:rsidRPr="00DB17B8">
              <w:rPr>
                <w:rFonts w:ascii="Times New Roman" w:hAnsi="Times New Roman" w:cs="Times New Roman"/>
                <w:sz w:val="24"/>
                <w:szCs w:val="24"/>
              </w:rPr>
              <w:t>іңіз? (айтылым, оқылым, тыңдалым, жазылым)</w:t>
            </w:r>
          </w:p>
        </w:tc>
        <w:tc>
          <w:tcPr>
            <w:tcW w:w="993" w:type="dxa"/>
            <w:hideMark/>
          </w:tcPr>
          <w:p w14:paraId="02A582A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11.5%</w:t>
            </w:r>
          </w:p>
        </w:tc>
        <w:tc>
          <w:tcPr>
            <w:tcW w:w="1134" w:type="dxa"/>
            <w:hideMark/>
          </w:tcPr>
          <w:p w14:paraId="229196A3"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49.2%</w:t>
            </w:r>
          </w:p>
        </w:tc>
        <w:tc>
          <w:tcPr>
            <w:tcW w:w="850" w:type="dxa"/>
            <w:hideMark/>
          </w:tcPr>
          <w:p w14:paraId="464CA28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39.3%</w:t>
            </w:r>
          </w:p>
        </w:tc>
        <w:tc>
          <w:tcPr>
            <w:tcW w:w="992" w:type="dxa"/>
            <w:hideMark/>
          </w:tcPr>
          <w:p w14:paraId="05036E62"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10.3%</w:t>
            </w:r>
          </w:p>
        </w:tc>
        <w:tc>
          <w:tcPr>
            <w:tcW w:w="993" w:type="dxa"/>
            <w:hideMark/>
          </w:tcPr>
          <w:p w14:paraId="6FAE639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50.0%</w:t>
            </w:r>
          </w:p>
        </w:tc>
        <w:tc>
          <w:tcPr>
            <w:tcW w:w="708" w:type="dxa"/>
            <w:hideMark/>
          </w:tcPr>
          <w:p w14:paraId="102E93D6"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39.7%</w:t>
            </w:r>
          </w:p>
        </w:tc>
      </w:tr>
      <w:tr w:rsidR="00164E01" w:rsidRPr="00DB17B8" w14:paraId="7A62487E" w14:textId="77777777" w:rsidTr="00D26FAC">
        <w:tc>
          <w:tcPr>
            <w:tcW w:w="3969" w:type="dxa"/>
            <w:hideMark/>
          </w:tcPr>
          <w:p w14:paraId="636A351E"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Студенттер арасындағы коммуникативтік дағдыны қалай </w:t>
            </w:r>
            <w:proofErr w:type="gramStart"/>
            <w:r w:rsidRPr="00DB17B8">
              <w:rPr>
                <w:rFonts w:ascii="Times New Roman" w:hAnsi="Times New Roman" w:cs="Times New Roman"/>
                <w:sz w:val="24"/>
                <w:szCs w:val="24"/>
              </w:rPr>
              <w:t>ба</w:t>
            </w:r>
            <w:proofErr w:type="gramEnd"/>
            <w:r w:rsidRPr="00DB17B8">
              <w:rPr>
                <w:rFonts w:ascii="Times New Roman" w:hAnsi="Times New Roman" w:cs="Times New Roman"/>
                <w:sz w:val="24"/>
                <w:szCs w:val="24"/>
              </w:rPr>
              <w:t>ғалайсыз?</w:t>
            </w:r>
          </w:p>
        </w:tc>
        <w:tc>
          <w:tcPr>
            <w:tcW w:w="993" w:type="dxa"/>
            <w:hideMark/>
          </w:tcPr>
          <w:p w14:paraId="7C84AF77"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13.1%</w:t>
            </w:r>
          </w:p>
        </w:tc>
        <w:tc>
          <w:tcPr>
            <w:tcW w:w="1134" w:type="dxa"/>
            <w:hideMark/>
          </w:tcPr>
          <w:p w14:paraId="094C53D5"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47.5%</w:t>
            </w:r>
          </w:p>
        </w:tc>
        <w:tc>
          <w:tcPr>
            <w:tcW w:w="850" w:type="dxa"/>
            <w:hideMark/>
          </w:tcPr>
          <w:p w14:paraId="5038BF8F"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39.4%</w:t>
            </w:r>
          </w:p>
        </w:tc>
        <w:tc>
          <w:tcPr>
            <w:tcW w:w="992" w:type="dxa"/>
            <w:hideMark/>
          </w:tcPr>
          <w:p w14:paraId="2C19BF18"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12.1%</w:t>
            </w:r>
          </w:p>
        </w:tc>
        <w:tc>
          <w:tcPr>
            <w:tcW w:w="993" w:type="dxa"/>
            <w:hideMark/>
          </w:tcPr>
          <w:p w14:paraId="72C4D601"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48.3%</w:t>
            </w:r>
          </w:p>
        </w:tc>
        <w:tc>
          <w:tcPr>
            <w:tcW w:w="708" w:type="dxa"/>
            <w:hideMark/>
          </w:tcPr>
          <w:p w14:paraId="0452DFD9"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39.6%</w:t>
            </w:r>
          </w:p>
        </w:tc>
      </w:tr>
      <w:tr w:rsidR="00164E01" w:rsidRPr="00DB17B8" w14:paraId="2D5E15B5" w14:textId="77777777" w:rsidTr="00D26FAC">
        <w:tc>
          <w:tcPr>
            <w:tcW w:w="3969" w:type="dxa"/>
            <w:hideMark/>
          </w:tcPr>
          <w:p w14:paraId="2784009D" w14:textId="77777777" w:rsidR="00553F53" w:rsidRPr="00DB17B8" w:rsidRDefault="00553F53" w:rsidP="0077350C">
            <w:pPr>
              <w:jc w:val="both"/>
              <w:rPr>
                <w:rFonts w:ascii="Times New Roman" w:hAnsi="Times New Roman" w:cs="Times New Roman"/>
                <w:sz w:val="24"/>
                <w:szCs w:val="24"/>
              </w:rPr>
            </w:pPr>
            <w:r w:rsidRPr="00DB17B8">
              <w:rPr>
                <w:rFonts w:ascii="Times New Roman" w:hAnsi="Times New Roman" w:cs="Times New Roman"/>
                <w:sz w:val="24"/>
                <w:szCs w:val="24"/>
              </w:rPr>
              <w:t xml:space="preserve">Өзіңіздің коммуникативтік дағдыны қалай бағалар </w:t>
            </w:r>
            <w:proofErr w:type="gramStart"/>
            <w:r w:rsidRPr="00DB17B8">
              <w:rPr>
                <w:rFonts w:ascii="Times New Roman" w:hAnsi="Times New Roman" w:cs="Times New Roman"/>
                <w:sz w:val="24"/>
                <w:szCs w:val="24"/>
              </w:rPr>
              <w:t>ед</w:t>
            </w:r>
            <w:proofErr w:type="gramEnd"/>
            <w:r w:rsidRPr="00DB17B8">
              <w:rPr>
                <w:rFonts w:ascii="Times New Roman" w:hAnsi="Times New Roman" w:cs="Times New Roman"/>
                <w:sz w:val="24"/>
                <w:szCs w:val="24"/>
              </w:rPr>
              <w:t>іңіз?</w:t>
            </w:r>
          </w:p>
        </w:tc>
        <w:tc>
          <w:tcPr>
            <w:tcW w:w="993" w:type="dxa"/>
            <w:hideMark/>
          </w:tcPr>
          <w:p w14:paraId="0E183DD0"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11.5%</w:t>
            </w:r>
          </w:p>
        </w:tc>
        <w:tc>
          <w:tcPr>
            <w:tcW w:w="1134" w:type="dxa"/>
            <w:hideMark/>
          </w:tcPr>
          <w:p w14:paraId="5307FF92"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44.3%</w:t>
            </w:r>
          </w:p>
        </w:tc>
        <w:tc>
          <w:tcPr>
            <w:tcW w:w="850" w:type="dxa"/>
            <w:hideMark/>
          </w:tcPr>
          <w:p w14:paraId="74E467EA"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44.2%</w:t>
            </w:r>
          </w:p>
        </w:tc>
        <w:tc>
          <w:tcPr>
            <w:tcW w:w="992" w:type="dxa"/>
            <w:hideMark/>
          </w:tcPr>
          <w:p w14:paraId="79738114"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10.3%</w:t>
            </w:r>
          </w:p>
        </w:tc>
        <w:tc>
          <w:tcPr>
            <w:tcW w:w="993" w:type="dxa"/>
            <w:hideMark/>
          </w:tcPr>
          <w:p w14:paraId="5F2BCCE2"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44.8%</w:t>
            </w:r>
          </w:p>
        </w:tc>
        <w:tc>
          <w:tcPr>
            <w:tcW w:w="708" w:type="dxa"/>
            <w:hideMark/>
          </w:tcPr>
          <w:p w14:paraId="2E5FD43E" w14:textId="77777777" w:rsidR="00553F53" w:rsidRPr="00DB17B8" w:rsidRDefault="00553F53" w:rsidP="0077350C">
            <w:pPr>
              <w:ind w:right="-143"/>
              <w:jc w:val="both"/>
              <w:rPr>
                <w:rFonts w:ascii="Times New Roman" w:hAnsi="Times New Roman" w:cs="Times New Roman"/>
                <w:sz w:val="24"/>
                <w:szCs w:val="24"/>
              </w:rPr>
            </w:pPr>
            <w:r w:rsidRPr="00DB17B8">
              <w:rPr>
                <w:rFonts w:ascii="Times New Roman" w:hAnsi="Times New Roman" w:cs="Times New Roman"/>
                <w:sz w:val="24"/>
                <w:szCs w:val="24"/>
              </w:rPr>
              <w:t>44.9%</w:t>
            </w:r>
          </w:p>
        </w:tc>
      </w:tr>
    </w:tbl>
    <w:p w14:paraId="0D7389AA" w14:textId="77777777" w:rsidR="00553F53" w:rsidRPr="00164E01" w:rsidRDefault="00553F53" w:rsidP="00553F53">
      <w:pPr>
        <w:spacing w:after="0" w:line="240" w:lineRule="auto"/>
        <w:ind w:right="-143"/>
        <w:jc w:val="both"/>
        <w:rPr>
          <w:rFonts w:ascii="Times New Roman" w:hAnsi="Times New Roman" w:cs="Times New Roman"/>
          <w:sz w:val="28"/>
          <w:szCs w:val="28"/>
        </w:rPr>
      </w:pPr>
    </w:p>
    <w:p w14:paraId="2474E81F" w14:textId="77777777" w:rsidR="00553F53" w:rsidRPr="00164E01" w:rsidRDefault="00553F53" w:rsidP="00D26FAC">
      <w:pPr>
        <w:tabs>
          <w:tab w:val="left" w:pos="993"/>
        </w:tabs>
        <w:spacing w:after="0" w:line="240" w:lineRule="auto"/>
        <w:ind w:right="-1"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Статистикалық талдау</w:t>
      </w:r>
    </w:p>
    <w:p w14:paraId="33F9AAEE" w14:textId="11665578" w:rsidR="00553F53" w:rsidRPr="00164E01" w:rsidRDefault="00361D31" w:rsidP="00361D31">
      <w:pPr>
        <w:tabs>
          <w:tab w:val="left" w:pos="993"/>
        </w:tabs>
        <w:spacing w:after="0" w:line="240" w:lineRule="auto"/>
        <w:ind w:left="567" w:right="-1"/>
        <w:jc w:val="both"/>
        <w:rPr>
          <w:rFonts w:ascii="Times New Roman" w:hAnsi="Times New Roman" w:cs="Times New Roman"/>
          <w:sz w:val="28"/>
          <w:szCs w:val="28"/>
        </w:rPr>
      </w:pPr>
      <w:r w:rsidRPr="00164E01">
        <w:rPr>
          <w:rFonts w:ascii="Times New Roman" w:hAnsi="Times New Roman" w:cs="Times New Roman"/>
          <w:b/>
          <w:bCs/>
          <w:sz w:val="28"/>
          <w:szCs w:val="28"/>
        </w:rPr>
        <w:t xml:space="preserve">- </w:t>
      </w:r>
      <w:r w:rsidR="00553F53" w:rsidRPr="00164E01">
        <w:rPr>
          <w:rFonts w:ascii="Times New Roman" w:hAnsi="Times New Roman" w:cs="Times New Roman"/>
          <w:b/>
          <w:bCs/>
          <w:sz w:val="28"/>
          <w:szCs w:val="28"/>
        </w:rPr>
        <w:t>Орташа көрсеткіштер</w:t>
      </w:r>
      <w:r w:rsidR="00553F53" w:rsidRPr="00164E01">
        <w:rPr>
          <w:rFonts w:ascii="Times New Roman" w:hAnsi="Times New Roman" w:cs="Times New Roman"/>
          <w:sz w:val="28"/>
          <w:szCs w:val="28"/>
        </w:rPr>
        <w:t>:</w:t>
      </w:r>
    </w:p>
    <w:p w14:paraId="0C1F32BF" w14:textId="77777777" w:rsidR="00553F53" w:rsidRPr="00164E01" w:rsidRDefault="00553F53">
      <w:pPr>
        <w:numPr>
          <w:ilvl w:val="1"/>
          <w:numId w:val="55"/>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Бақылау тобы: ж/д – 14.3%, о/д – 46.2%, т/д – 39.5%.</w:t>
      </w:r>
    </w:p>
    <w:p w14:paraId="23EA8B67" w14:textId="77777777" w:rsidR="00553F53" w:rsidRPr="00164E01" w:rsidRDefault="00553F53">
      <w:pPr>
        <w:numPr>
          <w:ilvl w:val="1"/>
          <w:numId w:val="55"/>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Эксперименттік топ: ж/д – 13.4%, о/д – 47.0%, т/д – 39.6%.</w:t>
      </w:r>
    </w:p>
    <w:p w14:paraId="77F2A2DD" w14:textId="77777777" w:rsidR="00553F53" w:rsidRPr="00164E01" w:rsidRDefault="00553F53">
      <w:pPr>
        <w:numPr>
          <w:ilvl w:val="0"/>
          <w:numId w:val="56"/>
        </w:numPr>
        <w:tabs>
          <w:tab w:val="clear" w:pos="720"/>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lastRenderedPageBreak/>
        <w:t>χ²-критерий</w:t>
      </w:r>
      <w:r w:rsidRPr="00164E01">
        <w:rPr>
          <w:rFonts w:ascii="Times New Roman" w:hAnsi="Times New Roman" w:cs="Times New Roman"/>
          <w:sz w:val="28"/>
          <w:szCs w:val="28"/>
        </w:rPr>
        <w:t xml:space="preserve">: χ² = 1.45, df = 2, p = 0.48 &gt; 0.05. Топтар арасындағы айырмашылық статистикалық </w:t>
      </w:r>
      <w:r w:rsidRPr="00164E01">
        <w:rPr>
          <w:rFonts w:ascii="Times New Roman" w:hAnsi="Times New Roman" w:cs="Times New Roman"/>
          <w:sz w:val="28"/>
          <w:szCs w:val="28"/>
          <w:lang w:val="kk-KZ"/>
        </w:rPr>
        <w:t>жоқ</w:t>
      </w:r>
      <w:r w:rsidRPr="00164E01">
        <w:rPr>
          <w:rFonts w:ascii="Times New Roman" w:hAnsi="Times New Roman" w:cs="Times New Roman"/>
          <w:sz w:val="28"/>
          <w:szCs w:val="28"/>
        </w:rPr>
        <w:t>, бұл бастапқы деңгейде екі топтың ұқсастығын растайды.</w:t>
      </w:r>
    </w:p>
    <w:p w14:paraId="325EFE2F" w14:textId="77777777" w:rsidR="00553F53" w:rsidRPr="00164E01" w:rsidRDefault="00553F53">
      <w:pPr>
        <w:numPr>
          <w:ilvl w:val="0"/>
          <w:numId w:val="56"/>
        </w:numPr>
        <w:tabs>
          <w:tab w:val="clear" w:pos="720"/>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t-критерий</w:t>
      </w:r>
      <w:r w:rsidRPr="00164E01">
        <w:rPr>
          <w:rFonts w:ascii="Times New Roman" w:hAnsi="Times New Roman" w:cs="Times New Roman"/>
          <w:sz w:val="28"/>
          <w:szCs w:val="28"/>
        </w:rPr>
        <w:t>: Орташа мәндер бойынша t = 0.52, df = 117, p = 0.60 &gt; 0.05, топтардың тең екенін көрсетеді.</w:t>
      </w:r>
    </w:p>
    <w:p w14:paraId="014A1B55" w14:textId="77777777" w:rsidR="00553F53" w:rsidRPr="00164E01" w:rsidRDefault="00553F53">
      <w:pPr>
        <w:numPr>
          <w:ilvl w:val="0"/>
          <w:numId w:val="56"/>
        </w:numPr>
        <w:tabs>
          <w:tab w:val="clear" w:pos="720"/>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Нормальдылық</w:t>
      </w:r>
      <w:r w:rsidRPr="00164E01">
        <w:rPr>
          <w:rFonts w:ascii="Times New Roman" w:hAnsi="Times New Roman" w:cs="Times New Roman"/>
          <w:sz w:val="28"/>
          <w:szCs w:val="28"/>
        </w:rPr>
        <w:t>: Shapiro-Wilk тесті бойынша p &gt; 0.05, деректер нормальды үлесті</w:t>
      </w:r>
      <w:proofErr w:type="gramStart"/>
      <w:r w:rsidRPr="00164E01">
        <w:rPr>
          <w:rFonts w:ascii="Times New Roman" w:hAnsi="Times New Roman" w:cs="Times New Roman"/>
          <w:sz w:val="28"/>
          <w:szCs w:val="28"/>
        </w:rPr>
        <w:t>р</w:t>
      </w:r>
      <w:proofErr w:type="gramEnd"/>
      <w:r w:rsidRPr="00164E01">
        <w:rPr>
          <w:rFonts w:ascii="Times New Roman" w:hAnsi="Times New Roman" w:cs="Times New Roman"/>
          <w:sz w:val="28"/>
          <w:szCs w:val="28"/>
        </w:rPr>
        <w:t>ілімге сәйкес.</w:t>
      </w:r>
    </w:p>
    <w:p w14:paraId="13073F95" w14:textId="77777777" w:rsidR="00553F53" w:rsidRPr="00164E01" w:rsidRDefault="00553F53" w:rsidP="00D26FAC">
      <w:pPr>
        <w:tabs>
          <w:tab w:val="left" w:pos="993"/>
        </w:tabs>
        <w:spacing w:after="0" w:line="240" w:lineRule="auto"/>
        <w:ind w:right="-1"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Нәтижелерді интерпретациялау</w:t>
      </w:r>
    </w:p>
    <w:p w14:paraId="181EF759" w14:textId="77777777" w:rsidR="00553F53" w:rsidRPr="00164E01" w:rsidRDefault="00553F53">
      <w:pPr>
        <w:numPr>
          <w:ilvl w:val="0"/>
          <w:numId w:val="22"/>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Төмен және орташа деңгейдің басымдығы</w:t>
      </w:r>
      <w:r w:rsidRPr="00164E01">
        <w:rPr>
          <w:rFonts w:ascii="Times New Roman" w:hAnsi="Times New Roman" w:cs="Times New Roman"/>
          <w:sz w:val="28"/>
          <w:szCs w:val="28"/>
        </w:rPr>
        <w:t>: Екі топта да коммуникативтік дағдылар туралы білім мен дағдылардың төмен (т/д ~39.5-39.6%) және орташа (о/д ~46.2-47.0%) деңгейлері басым. Жоғары деңгей (ж/д ~13.4-14.3%) аз кездеседі. Бұл болашақ мұғалімдердің коммуникативтік дағдыларды қалыптастыруға даярлығының жеткіліксіз екенін көрсетеді.</w:t>
      </w:r>
    </w:p>
    <w:p w14:paraId="7703C37E" w14:textId="77777777" w:rsidR="00553F53" w:rsidRPr="00164E01" w:rsidRDefault="00553F53" w:rsidP="00361D31">
      <w:pPr>
        <w:tabs>
          <w:tab w:val="left" w:pos="993"/>
        </w:tabs>
        <w:spacing w:after="0" w:line="240" w:lineRule="auto"/>
        <w:ind w:right="-1" w:firstLine="567"/>
        <w:jc w:val="both"/>
        <w:rPr>
          <w:rFonts w:ascii="Times New Roman" w:hAnsi="Times New Roman" w:cs="Times New Roman"/>
          <w:sz w:val="28"/>
          <w:szCs w:val="28"/>
        </w:rPr>
      </w:pPr>
      <w:r w:rsidRPr="00164E01">
        <w:rPr>
          <w:rFonts w:ascii="Times New Roman" w:hAnsi="Times New Roman" w:cs="Times New Roman"/>
          <w:sz w:val="28"/>
          <w:szCs w:val="28"/>
        </w:rPr>
        <w:t>Мысалы, «Өзіңіздің коммуникативтік дағдыны қалай бағалар едіңіз?» сұрағында т/д бақылау тобында 44.2%, эксперименттік топта 44.9% құрайды, бұл студенттердің өз дағдыларына сенімсіздігін білдіреді.</w:t>
      </w:r>
    </w:p>
    <w:p w14:paraId="666FBD22" w14:textId="77777777" w:rsidR="00553F53" w:rsidRPr="00164E01" w:rsidRDefault="00553F53">
      <w:pPr>
        <w:numPr>
          <w:ilvl w:val="0"/>
          <w:numId w:val="22"/>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Жоғары деңгейдің шектеулілігі</w:t>
      </w:r>
      <w:r w:rsidRPr="00164E01">
        <w:rPr>
          <w:rFonts w:ascii="Times New Roman" w:hAnsi="Times New Roman" w:cs="Times New Roman"/>
          <w:sz w:val="28"/>
          <w:szCs w:val="28"/>
        </w:rPr>
        <w:t>: Жоғары деңгей ең көп «Оқу сауаттылығын қалай қалыптастыруға болады?» (18.0% және 17.2%) және «Коммуникативтік дағдыны қалыптастыруға арналған семинарға қанша уақытыңызды бөлер едіңіз?» (18.0% және 17.2%) сұрақтарында байқалады. Бұл студенттердің білім беру әдістеріне қызығушылық танытатынын, бірақ терең білімнің жетіспейтінін көрсетеді.</w:t>
      </w:r>
    </w:p>
    <w:p w14:paraId="67B7A96D" w14:textId="77777777" w:rsidR="00553F53" w:rsidRPr="00164E01" w:rsidRDefault="00553F53">
      <w:pPr>
        <w:numPr>
          <w:ilvl w:val="0"/>
          <w:numId w:val="22"/>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Топтар арасындағы ұқсастық</w:t>
      </w:r>
      <w:r w:rsidRPr="00164E01">
        <w:rPr>
          <w:rFonts w:ascii="Times New Roman" w:hAnsi="Times New Roman" w:cs="Times New Roman"/>
          <w:sz w:val="28"/>
          <w:szCs w:val="28"/>
        </w:rPr>
        <w:t>: Эксперименттік топта орташа деңгей сәл жоғары (47.0% қарсы 46.2%), әсіресе «Оқушылардың коммуникативтік дағдысын қалыптастыру жолдары» (34.5%) және «Цифрлық технологияларды қолдану» (50.0%) сұрақтарында. Бірақ статистикалық мәнсіздік (p&gt;0.05) бұл айырмашылықтың кездейсоқ екенін білдіреді.</w:t>
      </w:r>
    </w:p>
    <w:p w14:paraId="0BEB9FE7" w14:textId="77777777" w:rsidR="00553F53" w:rsidRPr="00164E01" w:rsidRDefault="00553F53">
      <w:pPr>
        <w:numPr>
          <w:ilvl w:val="0"/>
          <w:numId w:val="22"/>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Ерекше назар аударатын сұрақтар</w:t>
      </w:r>
      <w:r w:rsidRPr="00164E01">
        <w:rPr>
          <w:rFonts w:ascii="Times New Roman" w:hAnsi="Times New Roman" w:cs="Times New Roman"/>
          <w:sz w:val="28"/>
          <w:szCs w:val="28"/>
        </w:rPr>
        <w:t>:</w:t>
      </w:r>
    </w:p>
    <w:p w14:paraId="69622A92" w14:textId="77777777" w:rsidR="00553F53" w:rsidRPr="00164E01" w:rsidRDefault="00553F53">
      <w:pPr>
        <w:numPr>
          <w:ilvl w:val="1"/>
          <w:numId w:val="57"/>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«Коммуникативтік дағдыны қалыптастыруға байланысты қандай жұмыс түрлерін білесіз?» сұрағында т/д жоғары (42.6% және 41.4%), бұл студенттердің практикалық әдістер туралы білімінің аздығын көрсетеді.</w:t>
      </w:r>
    </w:p>
    <w:p w14:paraId="76081214" w14:textId="77777777" w:rsidR="00553F53" w:rsidRPr="00164E01" w:rsidRDefault="00553F53">
      <w:pPr>
        <w:numPr>
          <w:ilvl w:val="1"/>
          <w:numId w:val="57"/>
        </w:numPr>
        <w:tabs>
          <w:tab w:val="left"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«Цифрлық технологияларды қалай қолданар едіңіз?» сұрағында о/д басым (49.2% және 50.0%), бұл технологияларға қызығушылықты, бірақ қолдану дағдыларының жеткіліксіздігін білдіреді.</w:t>
      </w:r>
    </w:p>
    <w:p w14:paraId="608245AA" w14:textId="209FDE88" w:rsidR="00553F53" w:rsidRPr="00164E01" w:rsidRDefault="00952781" w:rsidP="00D26FAC">
      <w:pPr>
        <w:tabs>
          <w:tab w:val="left" w:pos="993"/>
        </w:tabs>
        <w:spacing w:after="0" w:line="240" w:lineRule="auto"/>
        <w:ind w:right="-1" w:firstLine="567"/>
        <w:jc w:val="both"/>
        <w:rPr>
          <w:rFonts w:ascii="Times New Roman" w:hAnsi="Times New Roman" w:cs="Times New Roman"/>
          <w:sz w:val="28"/>
          <w:szCs w:val="28"/>
        </w:rPr>
      </w:pPr>
      <w:r w:rsidRPr="00952781">
        <w:rPr>
          <w:rFonts w:ascii="Times New Roman" w:hAnsi="Times New Roman" w:cs="Times New Roman"/>
          <w:sz w:val="28"/>
          <w:szCs w:val="28"/>
          <w:lang w:val="kk-KZ"/>
        </w:rPr>
        <w:t xml:space="preserve">Қорыта келе, </w:t>
      </w:r>
      <w:r>
        <w:rPr>
          <w:rFonts w:ascii="Times New Roman" w:hAnsi="Times New Roman" w:cs="Times New Roman"/>
          <w:sz w:val="28"/>
          <w:szCs w:val="28"/>
          <w:lang w:val="kk-KZ"/>
        </w:rPr>
        <w:t>с</w:t>
      </w:r>
      <w:r w:rsidR="00553F53" w:rsidRPr="00164E01">
        <w:rPr>
          <w:rFonts w:ascii="Times New Roman" w:hAnsi="Times New Roman" w:cs="Times New Roman"/>
          <w:sz w:val="28"/>
          <w:szCs w:val="28"/>
        </w:rPr>
        <w:t xml:space="preserve">ауалнама нәтижелері </w:t>
      </w:r>
      <w:r w:rsidR="00F0039C" w:rsidRPr="00164E01">
        <w:rPr>
          <w:rFonts w:ascii="Times New Roman" w:hAnsi="Times New Roman" w:cs="Times New Roman"/>
          <w:sz w:val="28"/>
          <w:szCs w:val="28"/>
        </w:rPr>
        <w:t>жоғары оқу орнындағы оқытылатын</w:t>
      </w:r>
      <w:r w:rsidR="00553F53" w:rsidRPr="00164E01">
        <w:rPr>
          <w:rFonts w:ascii="Times New Roman" w:hAnsi="Times New Roman" w:cs="Times New Roman"/>
          <w:sz w:val="28"/>
          <w:szCs w:val="28"/>
        </w:rPr>
        <w:t xml:space="preserve"> пәндерінің болашақ мұғалімдердің коммуникативтік дағдыларды қалыптастыруға даярлығына әсер ететінін растайды, бірақ студенттердің білім және дағды деңгейі төмен. Орташа және төмен деңгейлер басым, жоғары деңгей сирек кездеседі. Студенттердің коммуникативтік дағдыларды қалыптастыру әдістері, әсіресе цифрлық технологияларды қолдану және практикалық жұмыс түрлері туралы білімдері шектеулі. Екі топтың бастапқы теңдігі (p&gt;0.05) қалыптастыру кезеңінде әдістемелік араласудың тиімділігін бағалауға негіз береді.</w:t>
      </w:r>
    </w:p>
    <w:p w14:paraId="00B77D41" w14:textId="2B817012" w:rsidR="00553F53" w:rsidRPr="00164E01" w:rsidRDefault="00553F53" w:rsidP="00D26FAC">
      <w:pPr>
        <w:tabs>
          <w:tab w:val="left" w:pos="993"/>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Үшінші әдістеме мазмұндық компонент бойынша, «Л.Михельсонның (Ю.З.Гильбух бейімдеген) коммуникативтік дағды әдістемесі» негізделген алғашқы деңгейін анықтау мақсаты көзделді.</w:t>
      </w:r>
    </w:p>
    <w:p w14:paraId="1A4CC8B5" w14:textId="1FB51C50" w:rsidR="00553F53" w:rsidRPr="00164E01" w:rsidRDefault="00553F53" w:rsidP="00D26FAC">
      <w:pPr>
        <w:tabs>
          <w:tab w:val="left" w:pos="993"/>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Зерттеу жұмысының анықтау кезеңінде болашақ мамандардың (бастауыш сынып мұғалімдерінің) коммуникативтік дағдыларын диагностикалау үшін Л.Михельсонның (Ю.З. Гильбух бейімдеген) «Коммуникативтік дағды әдістемесі» қолданылды. Бұл әдістеме студенттердің коммуникативтік құзыреттілігін 27 коммуникативтік жағдайда бағалауға мүмкіндік береді, әр жағдай 5 мінез-құлық нұсқасы ұсынылады (а, б, в, г, д). Дұрыс жауап – сенімді стильге сәйкес келетін нұсқа (1 балл), қалғандары – тәуелді немесе агрессивті (0 балл). Жалпы ұпай саны 0-ден 27-ге дейін өзгереді, ал тиімділік пайызы 100 × (жалпы ұпай / 27) формуласымен есептеледі. Ситуациялар 5 типке бөлінеді: оң мәлімдемелерге реакциялар (1, 2, 11, 12), теріс мәлімдемелер (3, 4, 5, 15, 23, 24), сұраулар (6, 10, 14, 16, 17, 25), әңгімелер (13, 18, 19, 26, 27), эмпатия (7, 8).</w:t>
      </w:r>
    </w:p>
    <w:p w14:paraId="0EBC9409" w14:textId="020BDE44" w:rsidR="00553F53" w:rsidRPr="00164E01" w:rsidRDefault="00553F53" w:rsidP="00D26FAC">
      <w:pPr>
        <w:tabs>
          <w:tab w:val="left" w:pos="993"/>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Анықтау кезеңінің мақсаты – екі топтың бастапқы коммуникативтік дағды</w:t>
      </w:r>
      <w:r w:rsidR="00955FB6" w:rsidRPr="00164E01">
        <w:rPr>
          <w:rFonts w:ascii="Times New Roman" w:hAnsi="Times New Roman" w:cs="Times New Roman"/>
          <w:sz w:val="28"/>
          <w:szCs w:val="28"/>
          <w:lang w:val="kk-KZ"/>
        </w:rPr>
        <w:t>лар</w:t>
      </w:r>
      <w:r w:rsidRPr="00164E01">
        <w:rPr>
          <w:rFonts w:ascii="Times New Roman" w:hAnsi="Times New Roman" w:cs="Times New Roman"/>
          <w:sz w:val="28"/>
          <w:szCs w:val="28"/>
          <w:lang w:val="kk-KZ"/>
        </w:rPr>
        <w:t xml:space="preserve"> деңгейін салыстыру және статистикалық тұрғыдан олардың айырмашылығын тексеру. Қалыптастыру кезеңінен кейін (әдістемелік семинарлар, арнайы бағдарлама арқылы жұмыс) нәтижелер қайта бағаланды.</w:t>
      </w:r>
    </w:p>
    <w:p w14:paraId="7387D8CC" w14:textId="1C5A88D5" w:rsidR="00553F53" w:rsidRPr="00164E01" w:rsidRDefault="00553F53" w:rsidP="00D26FAC">
      <w:pPr>
        <w:tabs>
          <w:tab w:val="left" w:pos="993"/>
        </w:tabs>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Деректердің сипаттамалық статистикасы</w:t>
      </w:r>
    </w:p>
    <w:p w14:paraId="3D950328" w14:textId="58401AB6" w:rsidR="00553F53" w:rsidRPr="00164E01" w:rsidRDefault="00553F53" w:rsidP="00D26FAC">
      <w:pPr>
        <w:tabs>
          <w:tab w:val="left" w:pos="993"/>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Әдістеме нәтижелері бойынша жалпы ұпайлар (сенімді жауаптар саны)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12B57942" w14:textId="77777777" w:rsidR="0028735C" w:rsidRPr="00164E01" w:rsidRDefault="0028735C" w:rsidP="00D63DD7">
      <w:pPr>
        <w:spacing w:after="0" w:line="240" w:lineRule="auto"/>
        <w:ind w:right="-1"/>
        <w:jc w:val="both"/>
        <w:rPr>
          <w:rFonts w:ascii="Times New Roman" w:hAnsi="Times New Roman" w:cs="Times New Roman"/>
          <w:sz w:val="28"/>
          <w:szCs w:val="28"/>
          <w:lang w:val="kk-KZ"/>
        </w:rPr>
      </w:pPr>
    </w:p>
    <w:p w14:paraId="18A6ED20" w14:textId="27B9780C"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28735C" w:rsidRPr="00164E01">
        <w:rPr>
          <w:rFonts w:ascii="Times New Roman" w:hAnsi="Times New Roman" w:cs="Times New Roman"/>
          <w:sz w:val="28"/>
          <w:szCs w:val="28"/>
        </w:rPr>
        <w:t>11</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Сипаттамалық статистика </w:t>
      </w:r>
    </w:p>
    <w:p w14:paraId="79CD7945" w14:textId="77777777" w:rsidR="0028735C" w:rsidRPr="00164E01" w:rsidRDefault="0028735C" w:rsidP="00553F53">
      <w:pPr>
        <w:spacing w:after="0" w:line="240" w:lineRule="auto"/>
        <w:ind w:right="-143"/>
        <w:jc w:val="both"/>
        <w:rPr>
          <w:rFonts w:ascii="Times New Roman" w:hAnsi="Times New Roman" w:cs="Times New Roman"/>
          <w:sz w:val="28"/>
          <w:szCs w:val="28"/>
        </w:rPr>
      </w:pPr>
    </w:p>
    <w:tbl>
      <w:tblPr>
        <w:tblStyle w:val="ad"/>
        <w:tblW w:w="0" w:type="auto"/>
        <w:tblInd w:w="108" w:type="dxa"/>
        <w:tblLayout w:type="fixed"/>
        <w:tblLook w:val="04A0" w:firstRow="1" w:lastRow="0" w:firstColumn="1" w:lastColumn="0" w:noHBand="0" w:noVBand="1"/>
      </w:tblPr>
      <w:tblGrid>
        <w:gridCol w:w="1560"/>
        <w:gridCol w:w="1984"/>
        <w:gridCol w:w="1276"/>
        <w:gridCol w:w="1276"/>
        <w:gridCol w:w="1559"/>
        <w:gridCol w:w="1984"/>
      </w:tblGrid>
      <w:tr w:rsidR="00164E01" w:rsidRPr="00164E01" w14:paraId="04C27DEA" w14:textId="77777777" w:rsidTr="00361D31">
        <w:tc>
          <w:tcPr>
            <w:tcW w:w="1560" w:type="dxa"/>
            <w:hideMark/>
          </w:tcPr>
          <w:p w14:paraId="56E3A510"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984" w:type="dxa"/>
            <w:hideMark/>
          </w:tcPr>
          <w:p w14:paraId="764038B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1276" w:type="dxa"/>
            <w:hideMark/>
          </w:tcPr>
          <w:p w14:paraId="18CDBA60"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n</w:t>
            </w:r>
          </w:p>
        </w:tc>
        <w:tc>
          <w:tcPr>
            <w:tcW w:w="1276" w:type="dxa"/>
            <w:hideMark/>
          </w:tcPr>
          <w:p w14:paraId="2773B75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Сенімді</w:t>
            </w:r>
          </w:p>
        </w:tc>
        <w:tc>
          <w:tcPr>
            <w:tcW w:w="1559" w:type="dxa"/>
            <w:hideMark/>
          </w:tcPr>
          <w:p w14:paraId="1D4D3C8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Тәуелді</w:t>
            </w:r>
          </w:p>
        </w:tc>
        <w:tc>
          <w:tcPr>
            <w:tcW w:w="1984" w:type="dxa"/>
            <w:hideMark/>
          </w:tcPr>
          <w:p w14:paraId="3716E7A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Агрессивті</w:t>
            </w:r>
          </w:p>
        </w:tc>
      </w:tr>
      <w:tr w:rsidR="00164E01" w:rsidRPr="00164E01" w14:paraId="3F6E65FB" w14:textId="77777777" w:rsidTr="00361D31">
        <w:tc>
          <w:tcPr>
            <w:tcW w:w="1560" w:type="dxa"/>
            <w:hideMark/>
          </w:tcPr>
          <w:p w14:paraId="346537F9" w14:textId="77777777" w:rsidR="00553F53"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дейін</w:t>
            </w:r>
          </w:p>
        </w:tc>
        <w:tc>
          <w:tcPr>
            <w:tcW w:w="1984" w:type="dxa"/>
            <w:hideMark/>
          </w:tcPr>
          <w:p w14:paraId="2A212D9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1276" w:type="dxa"/>
            <w:hideMark/>
          </w:tcPr>
          <w:p w14:paraId="55DFB7E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61</w:t>
            </w:r>
          </w:p>
        </w:tc>
        <w:tc>
          <w:tcPr>
            <w:tcW w:w="1276" w:type="dxa"/>
            <w:hideMark/>
          </w:tcPr>
          <w:p w14:paraId="029FDB6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780</w:t>
            </w:r>
          </w:p>
        </w:tc>
        <w:tc>
          <w:tcPr>
            <w:tcW w:w="1559" w:type="dxa"/>
            <w:hideMark/>
          </w:tcPr>
          <w:p w14:paraId="49B11C97"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519</w:t>
            </w:r>
          </w:p>
        </w:tc>
        <w:tc>
          <w:tcPr>
            <w:tcW w:w="1984" w:type="dxa"/>
            <w:hideMark/>
          </w:tcPr>
          <w:p w14:paraId="2AA2B7B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348</w:t>
            </w:r>
          </w:p>
        </w:tc>
      </w:tr>
      <w:tr w:rsidR="00164E01" w:rsidRPr="00164E01" w14:paraId="1B0CCDBE" w14:textId="77777777" w:rsidTr="00361D31">
        <w:tc>
          <w:tcPr>
            <w:tcW w:w="1560" w:type="dxa"/>
            <w:hideMark/>
          </w:tcPr>
          <w:p w14:paraId="094B361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1984" w:type="dxa"/>
            <w:hideMark/>
          </w:tcPr>
          <w:p w14:paraId="2567A78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1276" w:type="dxa"/>
            <w:hideMark/>
          </w:tcPr>
          <w:p w14:paraId="14932B08"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58</w:t>
            </w:r>
          </w:p>
        </w:tc>
        <w:tc>
          <w:tcPr>
            <w:tcW w:w="1276" w:type="dxa"/>
            <w:hideMark/>
          </w:tcPr>
          <w:p w14:paraId="6CE699D6" w14:textId="77777777" w:rsidR="00553F53" w:rsidRPr="00164E01" w:rsidRDefault="00553F53" w:rsidP="0077350C">
            <w:pPr>
              <w:ind w:right="-143"/>
              <w:jc w:val="center"/>
              <w:rPr>
                <w:rFonts w:ascii="Times New Roman" w:hAnsi="Times New Roman" w:cs="Times New Roman"/>
                <w:b/>
                <w:bCs/>
                <w:sz w:val="24"/>
                <w:szCs w:val="24"/>
              </w:rPr>
            </w:pPr>
            <w:r w:rsidRPr="00164E01">
              <w:rPr>
                <w:rFonts w:ascii="Times New Roman" w:hAnsi="Times New Roman" w:cs="Times New Roman"/>
                <w:sz w:val="24"/>
                <w:szCs w:val="24"/>
              </w:rPr>
              <w:t>725</w:t>
            </w:r>
          </w:p>
        </w:tc>
        <w:tc>
          <w:tcPr>
            <w:tcW w:w="1559" w:type="dxa"/>
            <w:hideMark/>
          </w:tcPr>
          <w:p w14:paraId="65A88EF7" w14:textId="77777777" w:rsidR="00553F53" w:rsidRPr="00164E01" w:rsidRDefault="00553F53" w:rsidP="0077350C">
            <w:pPr>
              <w:ind w:right="-143"/>
              <w:jc w:val="center"/>
              <w:rPr>
                <w:rFonts w:ascii="Times New Roman" w:hAnsi="Times New Roman" w:cs="Times New Roman"/>
                <w:b/>
                <w:bCs/>
                <w:sz w:val="24"/>
                <w:szCs w:val="24"/>
              </w:rPr>
            </w:pPr>
            <w:r w:rsidRPr="00164E01">
              <w:rPr>
                <w:rFonts w:ascii="Times New Roman" w:hAnsi="Times New Roman" w:cs="Times New Roman"/>
                <w:sz w:val="24"/>
                <w:szCs w:val="24"/>
              </w:rPr>
              <w:t>510</w:t>
            </w:r>
          </w:p>
        </w:tc>
        <w:tc>
          <w:tcPr>
            <w:tcW w:w="1984" w:type="dxa"/>
            <w:hideMark/>
          </w:tcPr>
          <w:p w14:paraId="0E818D0C" w14:textId="77777777" w:rsidR="00553F53" w:rsidRPr="00164E01" w:rsidRDefault="00553F53" w:rsidP="0077350C">
            <w:pPr>
              <w:ind w:right="-143"/>
              <w:jc w:val="center"/>
              <w:rPr>
                <w:rFonts w:ascii="Times New Roman" w:hAnsi="Times New Roman" w:cs="Times New Roman"/>
                <w:b/>
                <w:bCs/>
                <w:sz w:val="24"/>
                <w:szCs w:val="24"/>
              </w:rPr>
            </w:pPr>
            <w:r w:rsidRPr="00164E01">
              <w:rPr>
                <w:rFonts w:ascii="Times New Roman" w:hAnsi="Times New Roman" w:cs="Times New Roman"/>
                <w:sz w:val="24"/>
                <w:szCs w:val="24"/>
              </w:rPr>
              <w:t>331</w:t>
            </w:r>
          </w:p>
        </w:tc>
      </w:tr>
    </w:tbl>
    <w:p w14:paraId="553DB755"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3BAF1265" w14:textId="77777777" w:rsidR="00553F53" w:rsidRPr="00164E01" w:rsidRDefault="00553F53" w:rsidP="00361D31">
      <w:pPr>
        <w:spacing w:after="0" w:line="240" w:lineRule="auto"/>
        <w:ind w:right="-143"/>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2FB84177" wp14:editId="3CF15FCD">
            <wp:extent cx="5124450" cy="2247900"/>
            <wp:effectExtent l="0" t="0" r="0" b="0"/>
            <wp:docPr id="32648343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BEAA374" w14:textId="77777777" w:rsidR="00361D31" w:rsidRPr="00164E01" w:rsidRDefault="00361D31" w:rsidP="00D63DD7">
      <w:pPr>
        <w:spacing w:after="0" w:line="240" w:lineRule="auto"/>
        <w:ind w:right="-1"/>
        <w:jc w:val="center"/>
        <w:rPr>
          <w:rFonts w:ascii="Times New Roman" w:hAnsi="Times New Roman" w:cs="Times New Roman"/>
          <w:sz w:val="16"/>
          <w:szCs w:val="16"/>
          <w:lang w:val="kk-KZ"/>
        </w:rPr>
      </w:pPr>
    </w:p>
    <w:p w14:paraId="4661705A" w14:textId="3AB63A62" w:rsidR="00553F53" w:rsidRPr="00164E01" w:rsidRDefault="00553F53" w:rsidP="00D63DD7">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28735C" w:rsidRPr="00164E01">
        <w:rPr>
          <w:rFonts w:ascii="Times New Roman" w:hAnsi="Times New Roman" w:cs="Times New Roman"/>
          <w:sz w:val="28"/>
          <w:szCs w:val="28"/>
          <w:lang w:val="kk-KZ"/>
        </w:rPr>
        <w:t>3</w:t>
      </w:r>
      <w:r w:rsidR="00361D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«Л.Михельсонның (Ю.З.Гильбух бейімдеген) коммуникативтік дағды әдістемесі»</w:t>
      </w:r>
    </w:p>
    <w:p w14:paraId="1EC72605" w14:textId="41F30217"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rPr>
        <w:lastRenderedPageBreak/>
        <w:t xml:space="preserve">Кесте </w:t>
      </w:r>
      <w:r w:rsidR="0028735C" w:rsidRPr="00164E01">
        <w:rPr>
          <w:rFonts w:ascii="Times New Roman" w:hAnsi="Times New Roman" w:cs="Times New Roman"/>
          <w:sz w:val="28"/>
          <w:szCs w:val="28"/>
        </w:rPr>
        <w:t>12</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Стильдер бойынша орташа мәндер</w:t>
      </w:r>
    </w:p>
    <w:p w14:paraId="55B13D8C"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ayout w:type="fixed"/>
        <w:tblLook w:val="04A0" w:firstRow="1" w:lastRow="0" w:firstColumn="1" w:lastColumn="0" w:noHBand="0" w:noVBand="1"/>
      </w:tblPr>
      <w:tblGrid>
        <w:gridCol w:w="851"/>
        <w:gridCol w:w="1984"/>
        <w:gridCol w:w="426"/>
        <w:gridCol w:w="1275"/>
        <w:gridCol w:w="851"/>
        <w:gridCol w:w="992"/>
        <w:gridCol w:w="992"/>
        <w:gridCol w:w="851"/>
        <w:gridCol w:w="1417"/>
      </w:tblGrid>
      <w:tr w:rsidR="00164E01" w:rsidRPr="00164E01" w14:paraId="0B6C6F28" w14:textId="77777777" w:rsidTr="00361D31">
        <w:tc>
          <w:tcPr>
            <w:tcW w:w="851" w:type="dxa"/>
            <w:hideMark/>
          </w:tcPr>
          <w:p w14:paraId="590A603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984" w:type="dxa"/>
            <w:hideMark/>
          </w:tcPr>
          <w:p w14:paraId="7E1AD68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426" w:type="dxa"/>
            <w:hideMark/>
          </w:tcPr>
          <w:p w14:paraId="66A4049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n</w:t>
            </w:r>
          </w:p>
        </w:tc>
        <w:tc>
          <w:tcPr>
            <w:tcW w:w="1275" w:type="dxa"/>
            <w:hideMark/>
          </w:tcPr>
          <w:p w14:paraId="3D517DF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Орташа (Mean)</w:t>
            </w:r>
          </w:p>
        </w:tc>
        <w:tc>
          <w:tcPr>
            <w:tcW w:w="851" w:type="dxa"/>
            <w:hideMark/>
          </w:tcPr>
          <w:p w14:paraId="7A59FD10"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SD</w:t>
            </w:r>
          </w:p>
        </w:tc>
        <w:tc>
          <w:tcPr>
            <w:tcW w:w="992" w:type="dxa"/>
            <w:hideMark/>
          </w:tcPr>
          <w:p w14:paraId="694E3F94"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SE</w:t>
            </w:r>
          </w:p>
        </w:tc>
        <w:tc>
          <w:tcPr>
            <w:tcW w:w="992" w:type="dxa"/>
            <w:hideMark/>
          </w:tcPr>
          <w:p w14:paraId="79E9F8D6"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Мин</w:t>
            </w:r>
          </w:p>
        </w:tc>
        <w:tc>
          <w:tcPr>
            <w:tcW w:w="851" w:type="dxa"/>
            <w:hideMark/>
          </w:tcPr>
          <w:p w14:paraId="1FFC3569"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Макс</w:t>
            </w:r>
          </w:p>
        </w:tc>
        <w:tc>
          <w:tcPr>
            <w:tcW w:w="1417" w:type="dxa"/>
            <w:hideMark/>
          </w:tcPr>
          <w:p w14:paraId="2999C6CD"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Медиана</w:t>
            </w:r>
          </w:p>
        </w:tc>
      </w:tr>
      <w:tr w:rsidR="00164E01" w:rsidRPr="00164E01" w14:paraId="58813D3E" w14:textId="77777777" w:rsidTr="00361D31">
        <w:tc>
          <w:tcPr>
            <w:tcW w:w="851" w:type="dxa"/>
            <w:hideMark/>
          </w:tcPr>
          <w:p w14:paraId="59F10C59" w14:textId="77777777" w:rsidR="00553F53"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1984" w:type="dxa"/>
            <w:hideMark/>
          </w:tcPr>
          <w:p w14:paraId="0F73A2B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426" w:type="dxa"/>
            <w:hideMark/>
          </w:tcPr>
          <w:p w14:paraId="62367EB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61</w:t>
            </w:r>
          </w:p>
        </w:tc>
        <w:tc>
          <w:tcPr>
            <w:tcW w:w="1275" w:type="dxa"/>
            <w:hideMark/>
          </w:tcPr>
          <w:p w14:paraId="5FA89882"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12.79</w:t>
            </w:r>
          </w:p>
        </w:tc>
        <w:tc>
          <w:tcPr>
            <w:tcW w:w="851" w:type="dxa"/>
            <w:hideMark/>
          </w:tcPr>
          <w:p w14:paraId="61EFA57E"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3.8</w:t>
            </w:r>
          </w:p>
        </w:tc>
        <w:tc>
          <w:tcPr>
            <w:tcW w:w="992" w:type="dxa"/>
            <w:hideMark/>
          </w:tcPr>
          <w:p w14:paraId="41ACACB0"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0.49</w:t>
            </w:r>
          </w:p>
        </w:tc>
        <w:tc>
          <w:tcPr>
            <w:tcW w:w="992" w:type="dxa"/>
            <w:hideMark/>
          </w:tcPr>
          <w:p w14:paraId="1869B49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w:t>
            </w:r>
          </w:p>
        </w:tc>
        <w:tc>
          <w:tcPr>
            <w:tcW w:w="851" w:type="dxa"/>
            <w:hideMark/>
          </w:tcPr>
          <w:p w14:paraId="2A416709"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20</w:t>
            </w:r>
          </w:p>
        </w:tc>
        <w:tc>
          <w:tcPr>
            <w:tcW w:w="1417" w:type="dxa"/>
            <w:hideMark/>
          </w:tcPr>
          <w:p w14:paraId="2A1A92DF"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13</w:t>
            </w:r>
          </w:p>
        </w:tc>
      </w:tr>
      <w:tr w:rsidR="00164E01" w:rsidRPr="00164E01" w14:paraId="28F24128" w14:textId="77777777" w:rsidTr="00361D31">
        <w:tc>
          <w:tcPr>
            <w:tcW w:w="851" w:type="dxa"/>
            <w:hideMark/>
          </w:tcPr>
          <w:p w14:paraId="7117514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1984" w:type="dxa"/>
            <w:hideMark/>
          </w:tcPr>
          <w:p w14:paraId="269533B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426" w:type="dxa"/>
            <w:hideMark/>
          </w:tcPr>
          <w:p w14:paraId="44EE765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58</w:t>
            </w:r>
          </w:p>
        </w:tc>
        <w:tc>
          <w:tcPr>
            <w:tcW w:w="1275" w:type="dxa"/>
            <w:hideMark/>
          </w:tcPr>
          <w:p w14:paraId="0B3F70B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12.50</w:t>
            </w:r>
          </w:p>
        </w:tc>
        <w:tc>
          <w:tcPr>
            <w:tcW w:w="851" w:type="dxa"/>
            <w:hideMark/>
          </w:tcPr>
          <w:p w14:paraId="1BD37598"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3.7</w:t>
            </w:r>
          </w:p>
        </w:tc>
        <w:tc>
          <w:tcPr>
            <w:tcW w:w="992" w:type="dxa"/>
            <w:hideMark/>
          </w:tcPr>
          <w:p w14:paraId="1A5317A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0.49</w:t>
            </w:r>
          </w:p>
        </w:tc>
        <w:tc>
          <w:tcPr>
            <w:tcW w:w="992" w:type="dxa"/>
            <w:hideMark/>
          </w:tcPr>
          <w:p w14:paraId="00BEDD1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w:t>
            </w:r>
          </w:p>
        </w:tc>
        <w:tc>
          <w:tcPr>
            <w:tcW w:w="851" w:type="dxa"/>
            <w:hideMark/>
          </w:tcPr>
          <w:p w14:paraId="3534DED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19</w:t>
            </w:r>
          </w:p>
        </w:tc>
        <w:tc>
          <w:tcPr>
            <w:tcW w:w="1417" w:type="dxa"/>
            <w:hideMark/>
          </w:tcPr>
          <w:p w14:paraId="485611B6"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12</w:t>
            </w:r>
          </w:p>
        </w:tc>
      </w:tr>
    </w:tbl>
    <w:p w14:paraId="70BA6901"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3A5B4486" w14:textId="77777777" w:rsidR="00553F53" w:rsidRPr="00164E01" w:rsidRDefault="00553F53" w:rsidP="00361D31">
      <w:pPr>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Статистикалық талдау: Стьюденттің t-критерийі (тәуелсіз таңдамалар үшін)</w:t>
      </w:r>
    </w:p>
    <w:p w14:paraId="5A609794" w14:textId="77777777" w:rsidR="00553F53" w:rsidRPr="00164E01" w:rsidRDefault="00553F53" w:rsidP="00361D31">
      <w:pPr>
        <w:spacing w:after="0" w:line="240" w:lineRule="auto"/>
        <w:ind w:right="-1" w:firstLine="567"/>
        <w:jc w:val="both"/>
        <w:rPr>
          <w:rFonts w:ascii="Times New Roman" w:hAnsi="Times New Roman" w:cs="Times New Roman"/>
          <w:sz w:val="28"/>
          <w:szCs w:val="28"/>
        </w:rPr>
      </w:pPr>
      <w:r w:rsidRPr="00164E01">
        <w:rPr>
          <w:rFonts w:ascii="Times New Roman" w:hAnsi="Times New Roman" w:cs="Times New Roman"/>
          <w:sz w:val="28"/>
          <w:szCs w:val="28"/>
          <w:lang w:val="kk-KZ"/>
        </w:rPr>
        <w:t xml:space="preserve">Екі топтың айырмашылығын тексеру үшін Стьюденттің t-критерийі қолданылды. Бұл әдіс екі тәуелсіз үлгінің орташа мәндерін салыстыруға арналған, себебі топтар (эксперименттік және бақылау) бір-біріне тәуелсіз іріктелген. </w:t>
      </w:r>
      <w:r w:rsidRPr="00164E01">
        <w:rPr>
          <w:rFonts w:ascii="Times New Roman" w:hAnsi="Times New Roman" w:cs="Times New Roman"/>
          <w:sz w:val="28"/>
          <w:szCs w:val="28"/>
        </w:rPr>
        <w:t>Гипотезалар:</w:t>
      </w:r>
    </w:p>
    <w:p w14:paraId="46A3ECDF" w14:textId="77777777" w:rsidR="00553F53" w:rsidRPr="00164E01" w:rsidRDefault="00553F53">
      <w:pPr>
        <w:numPr>
          <w:ilvl w:val="0"/>
          <w:numId w:val="58"/>
        </w:numPr>
        <w:tabs>
          <w:tab w:val="clear" w:pos="720"/>
          <w:tab w:val="num"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H₀: Екі топтың орташа мәндері арасында статистикалық айырмашылық жоқ (μ₁ = μ₂).</w:t>
      </w:r>
    </w:p>
    <w:p w14:paraId="19C2F444" w14:textId="77777777" w:rsidR="00553F53" w:rsidRPr="00164E01" w:rsidRDefault="00553F53">
      <w:pPr>
        <w:numPr>
          <w:ilvl w:val="0"/>
          <w:numId w:val="58"/>
        </w:numPr>
        <w:tabs>
          <w:tab w:val="clear" w:pos="720"/>
          <w:tab w:val="num" w:pos="993"/>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sz w:val="28"/>
          <w:szCs w:val="28"/>
        </w:rPr>
        <w:t>H₁: Айырмашылық бар (μ₁ ≠ μ₂). Мәнділік деңгейі α = 0.05. Еркіндік дәрежесі (df) ≈ n₁ + n₂ - 2 = 117.</w:t>
      </w:r>
    </w:p>
    <w:p w14:paraId="18AD5542" w14:textId="77777777" w:rsidR="00984EC0" w:rsidRPr="00164E01" w:rsidRDefault="00984EC0" w:rsidP="00D63DD7">
      <w:pPr>
        <w:spacing w:after="0" w:line="240" w:lineRule="auto"/>
        <w:ind w:right="-1"/>
        <w:jc w:val="both"/>
        <w:rPr>
          <w:rFonts w:ascii="Times New Roman" w:hAnsi="Times New Roman" w:cs="Times New Roman"/>
          <w:sz w:val="28"/>
          <w:szCs w:val="28"/>
          <w:lang w:val="kk-KZ"/>
        </w:rPr>
      </w:pPr>
    </w:p>
    <w:p w14:paraId="67219298" w14:textId="1B73CEA0" w:rsidR="00553F53" w:rsidRPr="00164E01" w:rsidRDefault="00553F53" w:rsidP="00553F53">
      <w:pPr>
        <w:spacing w:after="0" w:line="240" w:lineRule="auto"/>
        <w:ind w:right="-143"/>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Кесте</w:t>
      </w:r>
      <w:r w:rsidRPr="00164E01">
        <w:rPr>
          <w:rFonts w:ascii="Times New Roman" w:hAnsi="Times New Roman" w:cs="Times New Roman"/>
          <w:sz w:val="28"/>
          <w:szCs w:val="28"/>
        </w:rPr>
        <w:t xml:space="preserve"> </w:t>
      </w:r>
      <w:r w:rsidR="00984EC0" w:rsidRPr="00164E01">
        <w:rPr>
          <w:rFonts w:ascii="Times New Roman" w:hAnsi="Times New Roman" w:cs="Times New Roman"/>
          <w:sz w:val="28"/>
          <w:szCs w:val="28"/>
        </w:rPr>
        <w:t>13</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t-тест: Жалпы </w:t>
      </w:r>
      <w:r w:rsidRPr="00164E01">
        <w:rPr>
          <w:rFonts w:ascii="Times New Roman" w:hAnsi="Times New Roman" w:cs="Times New Roman"/>
          <w:sz w:val="28"/>
          <w:szCs w:val="28"/>
          <w:lang w:val="kk-KZ"/>
        </w:rPr>
        <w:t xml:space="preserve">орташа </w:t>
      </w:r>
      <w:r w:rsidRPr="00164E01">
        <w:rPr>
          <w:rFonts w:ascii="Times New Roman" w:hAnsi="Times New Roman" w:cs="Times New Roman"/>
          <w:sz w:val="28"/>
          <w:szCs w:val="28"/>
        </w:rPr>
        <w:t>ұпай</w:t>
      </w:r>
      <w:r w:rsidRPr="00164E01">
        <w:rPr>
          <w:rFonts w:ascii="Times New Roman" w:hAnsi="Times New Roman" w:cs="Times New Roman"/>
          <w:sz w:val="28"/>
          <w:szCs w:val="28"/>
          <w:lang w:val="kk-KZ"/>
        </w:rPr>
        <w:t>лар</w:t>
      </w:r>
    </w:p>
    <w:p w14:paraId="7FB0DFBB" w14:textId="77777777" w:rsidR="00984EC0" w:rsidRPr="00164E01" w:rsidRDefault="00984EC0" w:rsidP="00553F53">
      <w:pPr>
        <w:spacing w:after="0" w:line="240" w:lineRule="auto"/>
        <w:ind w:right="-143"/>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2268"/>
        <w:gridCol w:w="1222"/>
        <w:gridCol w:w="1472"/>
        <w:gridCol w:w="567"/>
        <w:gridCol w:w="567"/>
        <w:gridCol w:w="850"/>
        <w:gridCol w:w="1134"/>
        <w:gridCol w:w="1559"/>
      </w:tblGrid>
      <w:tr w:rsidR="00164E01" w:rsidRPr="00164E01" w14:paraId="6D916C1F" w14:textId="77777777" w:rsidTr="00361D31">
        <w:tc>
          <w:tcPr>
            <w:tcW w:w="2268" w:type="dxa"/>
            <w:hideMark/>
          </w:tcPr>
          <w:p w14:paraId="0E01AC69"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Салыстыру</w:t>
            </w:r>
          </w:p>
        </w:tc>
        <w:tc>
          <w:tcPr>
            <w:tcW w:w="1222" w:type="dxa"/>
            <w:hideMark/>
          </w:tcPr>
          <w:p w14:paraId="713FEDC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Орташа (Б)</w:t>
            </w:r>
          </w:p>
        </w:tc>
        <w:tc>
          <w:tcPr>
            <w:tcW w:w="1472" w:type="dxa"/>
            <w:hideMark/>
          </w:tcPr>
          <w:p w14:paraId="3C9260AF"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Орташа (Э)</w:t>
            </w:r>
          </w:p>
        </w:tc>
        <w:tc>
          <w:tcPr>
            <w:tcW w:w="567" w:type="dxa"/>
            <w:hideMark/>
          </w:tcPr>
          <w:p w14:paraId="5693EE9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t</w:t>
            </w:r>
          </w:p>
        </w:tc>
        <w:tc>
          <w:tcPr>
            <w:tcW w:w="567" w:type="dxa"/>
            <w:hideMark/>
          </w:tcPr>
          <w:p w14:paraId="04360376"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850" w:type="dxa"/>
            <w:hideMark/>
          </w:tcPr>
          <w:p w14:paraId="272F741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1134" w:type="dxa"/>
            <w:hideMark/>
          </w:tcPr>
          <w:p w14:paraId="6285BFB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95% CI</w:t>
            </w:r>
          </w:p>
        </w:tc>
        <w:tc>
          <w:tcPr>
            <w:tcW w:w="1559" w:type="dxa"/>
            <w:hideMark/>
          </w:tcPr>
          <w:p w14:paraId="4017D69F"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Cohen’s d</w:t>
            </w:r>
          </w:p>
        </w:tc>
      </w:tr>
      <w:tr w:rsidR="00164E01" w:rsidRPr="00164E01" w14:paraId="64485346" w14:textId="77777777" w:rsidTr="00361D31">
        <w:tc>
          <w:tcPr>
            <w:tcW w:w="2268" w:type="dxa"/>
            <w:hideMark/>
          </w:tcPr>
          <w:p w14:paraId="6F0BE482" w14:textId="77777777" w:rsidR="00361D31"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Экспериментке </w:t>
            </w:r>
          </w:p>
          <w:p w14:paraId="7EEDE3B5" w14:textId="6E0C75B0" w:rsidR="00553F53"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дейін</w:t>
            </w:r>
          </w:p>
        </w:tc>
        <w:tc>
          <w:tcPr>
            <w:tcW w:w="1222" w:type="dxa"/>
            <w:hideMark/>
          </w:tcPr>
          <w:p w14:paraId="0745A01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12.79</w:t>
            </w:r>
          </w:p>
        </w:tc>
        <w:tc>
          <w:tcPr>
            <w:tcW w:w="1472" w:type="dxa"/>
            <w:hideMark/>
          </w:tcPr>
          <w:p w14:paraId="151BB6F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12.50</w:t>
            </w:r>
          </w:p>
        </w:tc>
        <w:tc>
          <w:tcPr>
            <w:tcW w:w="567" w:type="dxa"/>
            <w:hideMark/>
          </w:tcPr>
          <w:p w14:paraId="63474AC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0.41</w:t>
            </w:r>
          </w:p>
        </w:tc>
        <w:tc>
          <w:tcPr>
            <w:tcW w:w="567" w:type="dxa"/>
            <w:hideMark/>
          </w:tcPr>
          <w:p w14:paraId="410C390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850" w:type="dxa"/>
            <w:hideMark/>
          </w:tcPr>
          <w:p w14:paraId="0CF412F1" w14:textId="77777777" w:rsidR="00553F53" w:rsidRPr="00164E01" w:rsidRDefault="00553F53" w:rsidP="0077350C">
            <w:pPr>
              <w:ind w:right="-143"/>
              <w:jc w:val="both"/>
              <w:rPr>
                <w:rFonts w:ascii="Times New Roman" w:hAnsi="Times New Roman" w:cs="Times New Roman"/>
                <w:sz w:val="24"/>
                <w:szCs w:val="24"/>
                <w:lang w:val="en-US"/>
              </w:rPr>
            </w:pPr>
            <w:r w:rsidRPr="00164E01">
              <w:rPr>
                <w:rFonts w:ascii="Times New Roman" w:hAnsi="Times New Roman" w:cs="Times New Roman"/>
                <w:sz w:val="24"/>
                <w:szCs w:val="24"/>
              </w:rPr>
              <w:t>0.6</w:t>
            </w:r>
            <w:r w:rsidRPr="00164E01">
              <w:rPr>
                <w:rFonts w:ascii="Times New Roman" w:hAnsi="Times New Roman" w:cs="Times New Roman"/>
                <w:sz w:val="24"/>
                <w:szCs w:val="24"/>
                <w:lang w:val="en-US"/>
              </w:rPr>
              <w:t>74</w:t>
            </w:r>
          </w:p>
        </w:tc>
        <w:tc>
          <w:tcPr>
            <w:tcW w:w="1134" w:type="dxa"/>
            <w:hideMark/>
          </w:tcPr>
          <w:p w14:paraId="0A875BC8"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[-1.1, 1.7]</w:t>
            </w:r>
          </w:p>
        </w:tc>
        <w:tc>
          <w:tcPr>
            <w:tcW w:w="1559" w:type="dxa"/>
            <w:hideMark/>
          </w:tcPr>
          <w:p w14:paraId="05D8ABE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0.07 (өте кіші)</w:t>
            </w:r>
          </w:p>
        </w:tc>
      </w:tr>
    </w:tbl>
    <w:p w14:paraId="45AF9CC4"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7D1DDA19" w14:textId="77777777" w:rsidR="00553F53" w:rsidRPr="00164E01" w:rsidRDefault="00553F53" w:rsidP="00361D31">
      <w:pPr>
        <w:tabs>
          <w:tab w:val="left" w:pos="851"/>
        </w:tabs>
        <w:spacing w:after="0" w:line="240" w:lineRule="auto"/>
        <w:ind w:right="-143" w:firstLine="567"/>
        <w:jc w:val="both"/>
        <w:rPr>
          <w:rFonts w:ascii="Times New Roman" w:hAnsi="Times New Roman" w:cs="Times New Roman"/>
          <w:sz w:val="28"/>
          <w:szCs w:val="28"/>
        </w:rPr>
      </w:pPr>
      <w:r w:rsidRPr="00164E01">
        <w:rPr>
          <w:rFonts w:ascii="Times New Roman" w:hAnsi="Times New Roman" w:cs="Times New Roman"/>
          <w:b/>
          <w:bCs/>
          <w:sz w:val="28"/>
          <w:szCs w:val="28"/>
        </w:rPr>
        <w:t>Талдау және интерпретация:</w:t>
      </w:r>
    </w:p>
    <w:p w14:paraId="7D44FB8C" w14:textId="77777777" w:rsidR="00553F53" w:rsidRPr="00164E01" w:rsidRDefault="00553F53">
      <w:pPr>
        <w:numPr>
          <w:ilvl w:val="0"/>
          <w:numId w:val="24"/>
        </w:numPr>
        <w:tabs>
          <w:tab w:val="left" w:pos="851"/>
        </w:tabs>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Анықтау кезеңі (эксперимент</w:t>
      </w:r>
      <w:r w:rsidRPr="00164E01">
        <w:rPr>
          <w:rFonts w:ascii="Times New Roman" w:hAnsi="Times New Roman" w:cs="Times New Roman"/>
          <w:b/>
          <w:bCs/>
          <w:sz w:val="28"/>
          <w:szCs w:val="28"/>
          <w:lang w:val="kk-KZ"/>
        </w:rPr>
        <w:t>ке дейін</w:t>
      </w:r>
      <w:r w:rsidRPr="00164E01">
        <w:rPr>
          <w:rFonts w:ascii="Times New Roman" w:hAnsi="Times New Roman" w:cs="Times New Roman"/>
          <w:b/>
          <w:bCs/>
          <w:sz w:val="28"/>
          <w:szCs w:val="28"/>
        </w:rPr>
        <w:t>):</w:t>
      </w:r>
      <w:r w:rsidRPr="00164E01">
        <w:rPr>
          <w:rFonts w:ascii="Times New Roman" w:hAnsi="Times New Roman" w:cs="Times New Roman"/>
          <w:sz w:val="28"/>
          <w:szCs w:val="28"/>
        </w:rPr>
        <w:t xml:space="preserve"> t = 0.42, p = 0.674 &gt; 0.05. H₀ қабылданады, яғни екі топтың бастапқы коммуникативтік дағды деңгейлері арасында статистикалық айырмашылық жоқ. Бұл топтардың бастапқы теңдігін растайды және эксперименттің жарамдылы</w:t>
      </w:r>
      <w:r w:rsidRPr="00164E01">
        <w:rPr>
          <w:rFonts w:ascii="Times New Roman" w:hAnsi="Times New Roman" w:cs="Times New Roman"/>
          <w:sz w:val="28"/>
          <w:szCs w:val="28"/>
          <w:lang w:val="kk-KZ"/>
        </w:rPr>
        <w:t xml:space="preserve">ғын </w:t>
      </w:r>
      <w:r w:rsidRPr="00164E01">
        <w:rPr>
          <w:rFonts w:ascii="Times New Roman" w:hAnsi="Times New Roman" w:cs="Times New Roman"/>
          <w:sz w:val="28"/>
          <w:szCs w:val="28"/>
        </w:rPr>
        <w:t>қамтамасыз етеді.</w:t>
      </w:r>
    </w:p>
    <w:p w14:paraId="5A731D79" w14:textId="77777777" w:rsidR="00553F53" w:rsidRPr="00164E01" w:rsidRDefault="00553F53" w:rsidP="00361D31">
      <w:pPr>
        <w:tabs>
          <w:tab w:val="left" w:pos="851"/>
        </w:tabs>
        <w:spacing w:after="0" w:line="240" w:lineRule="auto"/>
        <w:ind w:right="-1"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Қадамдық есептеу формуласы:</w:t>
      </w:r>
    </w:p>
    <w:p w14:paraId="4B531902" w14:textId="77777777" w:rsidR="00361D31" w:rsidRPr="00164E01" w:rsidRDefault="00361D31" w:rsidP="00361D31">
      <w:pPr>
        <w:tabs>
          <w:tab w:val="left" w:pos="851"/>
        </w:tabs>
        <w:spacing w:after="0" w:line="240" w:lineRule="auto"/>
        <w:ind w:right="-1" w:firstLine="567"/>
        <w:jc w:val="both"/>
        <w:rPr>
          <w:rFonts w:ascii="Times New Roman" w:hAnsi="Times New Roman" w:cs="Times New Roman"/>
          <w:b/>
          <w:bCs/>
          <w:sz w:val="28"/>
          <w:szCs w:val="28"/>
        </w:rPr>
      </w:pPr>
    </w:p>
    <w:p w14:paraId="0D3E8F4A" w14:textId="77777777" w:rsidR="00553F53" w:rsidRPr="00164E01" w:rsidRDefault="00553F53" w:rsidP="00D63DD7">
      <w:pPr>
        <w:spacing w:after="0" w:line="240" w:lineRule="auto"/>
        <w:ind w:right="-1"/>
        <w:jc w:val="both"/>
        <w:rPr>
          <w:rFonts w:ascii="Times New Roman"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r>
                <w:rPr>
                  <w:rFonts w:ascii="Cambria Math" w:hAnsi="Cambria Math" w:cs="Times New Roman"/>
                  <w:sz w:val="28"/>
                  <w:szCs w:val="28"/>
                </w:rPr>
                <m:t>-</m:t>
              </m:r>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e>
              </m:rad>
            </m:den>
          </m:f>
        </m:oMath>
      </m:oMathPara>
    </w:p>
    <w:p w14:paraId="07551A72" w14:textId="77777777" w:rsidR="00361D31" w:rsidRPr="00164E01" w:rsidRDefault="00361D31" w:rsidP="00D63DD7">
      <w:pPr>
        <w:spacing w:after="0" w:line="240" w:lineRule="auto"/>
        <w:ind w:right="-1"/>
        <w:jc w:val="both"/>
        <w:rPr>
          <w:rFonts w:ascii="Times New Roman" w:hAnsi="Times New Roman" w:cs="Times New Roman"/>
          <w:sz w:val="28"/>
          <w:szCs w:val="28"/>
        </w:rPr>
      </w:pPr>
    </w:p>
    <w:p w14:paraId="340BC5AD" w14:textId="4DF33C17" w:rsidR="00553F53" w:rsidRPr="00164E01" w:rsidRDefault="00553F53" w:rsidP="00361D31">
      <w:pPr>
        <w:spacing w:after="0" w:line="240" w:lineRule="auto"/>
        <w:ind w:right="-1"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Мұнда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oMath>
      <w:r w:rsidRPr="00164E01">
        <w:rPr>
          <w:rFonts w:ascii="Times New Roman" w:hAnsi="Times New Roman" w:cs="Times New Roman"/>
          <w:sz w:val="28"/>
          <w:szCs w:val="28"/>
        </w:rPr>
        <w:t>=12.79,</w:t>
      </w:r>
      <w:r w:rsidRPr="00164E01">
        <w:rPr>
          <w:rFonts w:ascii="Times New Roman" w:hAnsi="Times New Roman" w:cs="Times New Roman"/>
          <w:i/>
          <w:sz w:val="28"/>
          <w:szCs w:val="28"/>
        </w:rPr>
        <w:t xml:space="preserve">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oMath>
      <w:r w:rsidRPr="00164E01">
        <w:rPr>
          <w:rFonts w:ascii="Times New Roman" w:hAnsi="Times New Roman" w:cs="Times New Roman"/>
          <w:sz w:val="28"/>
          <w:szCs w:val="28"/>
        </w:rPr>
        <w:t xml:space="preserve">= 12.5,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=3.8,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=3.7, n1=61, n2=58. </w:t>
      </w:r>
    </w:p>
    <w:p w14:paraId="42AB55BD" w14:textId="77777777" w:rsidR="00553F53" w:rsidRPr="00164E01" w:rsidRDefault="00553F53" w:rsidP="00D63DD7">
      <w:pPr>
        <w:spacing w:after="0" w:line="240" w:lineRule="auto"/>
        <w:ind w:right="-1"/>
        <w:jc w:val="both"/>
        <w:rPr>
          <w:rFonts w:ascii="Times New Roman" w:hAnsi="Times New Roman" w:cs="Times New Roman"/>
          <w:sz w:val="28"/>
          <w:szCs w:val="28"/>
        </w:rPr>
      </w:pPr>
      <w:r w:rsidRPr="00164E01">
        <w:rPr>
          <w:rFonts w:ascii="Times New Roman" w:hAnsi="Times New Roman" w:cs="Times New Roman"/>
          <w:sz w:val="28"/>
          <w:szCs w:val="28"/>
        </w:rPr>
        <w:t>Есептеу нәтижесі: t ≈ 0.42. Критикалық мән (df=117, α=0.05) ≈ ±1.98. |t| &lt; 1.98, сондықтан айырмашылық мәнді емес.</w:t>
      </w:r>
    </w:p>
    <w:p w14:paraId="42050FF9"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600F91F0" w14:textId="77777777" w:rsidR="007F5ADF" w:rsidRDefault="007F5ADF" w:rsidP="00553F53">
      <w:pPr>
        <w:spacing w:after="0" w:line="240" w:lineRule="auto"/>
        <w:ind w:right="-143"/>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574294E7" w14:textId="71A84943"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lang w:val="kk-KZ"/>
        </w:rPr>
        <w:lastRenderedPageBreak/>
        <w:t xml:space="preserve">Кесте </w:t>
      </w:r>
      <w:r w:rsidRPr="00164E01">
        <w:rPr>
          <w:rFonts w:ascii="Times New Roman" w:hAnsi="Times New Roman" w:cs="Times New Roman"/>
          <w:sz w:val="28"/>
          <w:szCs w:val="28"/>
          <w:lang w:val="en-US"/>
        </w:rPr>
        <w:t xml:space="preserve"> </w:t>
      </w:r>
      <w:r w:rsidR="00984EC0" w:rsidRPr="00164E01">
        <w:rPr>
          <w:rFonts w:ascii="Times New Roman" w:hAnsi="Times New Roman" w:cs="Times New Roman"/>
          <w:sz w:val="28"/>
          <w:szCs w:val="28"/>
        </w:rPr>
        <w:t>14</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Бақыланды жиіліктер (O)</w:t>
      </w:r>
    </w:p>
    <w:p w14:paraId="2D94F642"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1134"/>
        <w:gridCol w:w="2268"/>
        <w:gridCol w:w="1276"/>
        <w:gridCol w:w="1418"/>
        <w:gridCol w:w="1701"/>
        <w:gridCol w:w="1842"/>
      </w:tblGrid>
      <w:tr w:rsidR="00164E01" w:rsidRPr="00164E01" w14:paraId="0C15E142" w14:textId="77777777" w:rsidTr="00361D31">
        <w:tc>
          <w:tcPr>
            <w:tcW w:w="1134" w:type="dxa"/>
            <w:hideMark/>
          </w:tcPr>
          <w:p w14:paraId="30574CC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2268" w:type="dxa"/>
            <w:hideMark/>
          </w:tcPr>
          <w:p w14:paraId="2028D5CB"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1276" w:type="dxa"/>
            <w:hideMark/>
          </w:tcPr>
          <w:p w14:paraId="599E9760"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Сенімді</w:t>
            </w:r>
          </w:p>
        </w:tc>
        <w:tc>
          <w:tcPr>
            <w:tcW w:w="1418" w:type="dxa"/>
            <w:hideMark/>
          </w:tcPr>
          <w:p w14:paraId="3422146B"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Тәуелді</w:t>
            </w:r>
          </w:p>
        </w:tc>
        <w:tc>
          <w:tcPr>
            <w:tcW w:w="1701" w:type="dxa"/>
            <w:hideMark/>
          </w:tcPr>
          <w:p w14:paraId="1A761ED8"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Агрессивті</w:t>
            </w:r>
          </w:p>
        </w:tc>
        <w:tc>
          <w:tcPr>
            <w:tcW w:w="1842" w:type="dxa"/>
            <w:hideMark/>
          </w:tcPr>
          <w:p w14:paraId="408A135E"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Жиынтық</w:t>
            </w:r>
          </w:p>
        </w:tc>
      </w:tr>
      <w:tr w:rsidR="00164E01" w:rsidRPr="00164E01" w14:paraId="43F66DA0" w14:textId="77777777" w:rsidTr="00361D31">
        <w:tc>
          <w:tcPr>
            <w:tcW w:w="1134" w:type="dxa"/>
            <w:hideMark/>
          </w:tcPr>
          <w:p w14:paraId="3E6F47DD" w14:textId="77777777" w:rsidR="00553F53"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дейін</w:t>
            </w:r>
          </w:p>
        </w:tc>
        <w:tc>
          <w:tcPr>
            <w:tcW w:w="2268" w:type="dxa"/>
            <w:hideMark/>
          </w:tcPr>
          <w:p w14:paraId="4E24CD8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1276" w:type="dxa"/>
            <w:hideMark/>
          </w:tcPr>
          <w:p w14:paraId="74EE0251"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780</w:t>
            </w:r>
          </w:p>
        </w:tc>
        <w:tc>
          <w:tcPr>
            <w:tcW w:w="1418" w:type="dxa"/>
            <w:hideMark/>
          </w:tcPr>
          <w:p w14:paraId="69DBDFCC"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519</w:t>
            </w:r>
          </w:p>
        </w:tc>
        <w:tc>
          <w:tcPr>
            <w:tcW w:w="1701" w:type="dxa"/>
            <w:hideMark/>
          </w:tcPr>
          <w:p w14:paraId="33259769"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348</w:t>
            </w:r>
          </w:p>
        </w:tc>
        <w:tc>
          <w:tcPr>
            <w:tcW w:w="1842" w:type="dxa"/>
            <w:hideMark/>
          </w:tcPr>
          <w:p w14:paraId="442E6C1D"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1647</w:t>
            </w:r>
          </w:p>
        </w:tc>
      </w:tr>
      <w:tr w:rsidR="00164E01" w:rsidRPr="00164E01" w14:paraId="1A9A1A0D" w14:textId="77777777" w:rsidTr="00361D31">
        <w:tc>
          <w:tcPr>
            <w:tcW w:w="1134" w:type="dxa"/>
            <w:hideMark/>
          </w:tcPr>
          <w:p w14:paraId="5FD86BD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2268" w:type="dxa"/>
            <w:hideMark/>
          </w:tcPr>
          <w:p w14:paraId="0CADF358"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1276" w:type="dxa"/>
            <w:hideMark/>
          </w:tcPr>
          <w:p w14:paraId="085D4174"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725</w:t>
            </w:r>
          </w:p>
        </w:tc>
        <w:tc>
          <w:tcPr>
            <w:tcW w:w="1418" w:type="dxa"/>
            <w:hideMark/>
          </w:tcPr>
          <w:p w14:paraId="7CA4A161"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510</w:t>
            </w:r>
          </w:p>
        </w:tc>
        <w:tc>
          <w:tcPr>
            <w:tcW w:w="1701" w:type="dxa"/>
            <w:hideMark/>
          </w:tcPr>
          <w:p w14:paraId="52D006D0"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331</w:t>
            </w:r>
          </w:p>
        </w:tc>
        <w:tc>
          <w:tcPr>
            <w:tcW w:w="1842" w:type="dxa"/>
            <w:hideMark/>
          </w:tcPr>
          <w:p w14:paraId="11A24E14"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1566</w:t>
            </w:r>
          </w:p>
        </w:tc>
      </w:tr>
    </w:tbl>
    <w:p w14:paraId="24E634D3"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2E853CCC" w14:textId="77777777" w:rsidR="00553F53" w:rsidRPr="00164E01" w:rsidRDefault="00553F53" w:rsidP="00361D31">
      <w:pPr>
        <w:spacing w:after="0" w:line="240" w:lineRule="auto"/>
        <w:ind w:right="-143"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Күтілетін мәндер (E) </w:t>
      </w:r>
    </w:p>
    <w:p w14:paraId="4D06581F" w14:textId="77777777" w:rsidR="00984EC0" w:rsidRPr="00164E01" w:rsidRDefault="00984EC0" w:rsidP="00553F53">
      <w:pPr>
        <w:spacing w:after="0" w:line="240" w:lineRule="auto"/>
        <w:ind w:right="-143"/>
        <w:jc w:val="both"/>
        <w:rPr>
          <w:rFonts w:ascii="Times New Roman" w:hAnsi="Times New Roman" w:cs="Times New Roman"/>
          <w:sz w:val="28"/>
          <w:szCs w:val="28"/>
          <w:lang w:val="kk-KZ"/>
        </w:rPr>
      </w:pPr>
    </w:p>
    <w:p w14:paraId="487A3626" w14:textId="1ECAE567" w:rsidR="00553F53" w:rsidRPr="00164E01" w:rsidRDefault="00553F53" w:rsidP="00553F53">
      <w:pPr>
        <w:spacing w:after="0" w:line="240" w:lineRule="auto"/>
        <w:ind w:right="-143"/>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Кесте  1</w:t>
      </w:r>
      <w:r w:rsidR="00984EC0" w:rsidRPr="00164E01">
        <w:rPr>
          <w:rFonts w:ascii="Times New Roman" w:hAnsi="Times New Roman" w:cs="Times New Roman"/>
          <w:sz w:val="28"/>
          <w:szCs w:val="28"/>
          <w:lang w:val="kk-KZ"/>
        </w:rPr>
        <w:t>5</w:t>
      </w:r>
      <w:r w:rsidR="00361D31" w:rsidRPr="00164E01">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Дейінгі кезең</w:t>
      </w:r>
    </w:p>
    <w:p w14:paraId="59AC1874" w14:textId="77777777" w:rsidR="00984EC0" w:rsidRPr="00164E01" w:rsidRDefault="00984EC0" w:rsidP="00553F53">
      <w:pPr>
        <w:spacing w:after="0" w:line="240" w:lineRule="auto"/>
        <w:ind w:right="-143"/>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1560"/>
        <w:gridCol w:w="2693"/>
        <w:gridCol w:w="2551"/>
        <w:gridCol w:w="2835"/>
      </w:tblGrid>
      <w:tr w:rsidR="00164E01" w:rsidRPr="00164E01" w14:paraId="282BEF4B" w14:textId="77777777" w:rsidTr="00361D31">
        <w:tc>
          <w:tcPr>
            <w:tcW w:w="1560" w:type="dxa"/>
            <w:hideMark/>
          </w:tcPr>
          <w:p w14:paraId="137C3A0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2693" w:type="dxa"/>
            <w:hideMark/>
          </w:tcPr>
          <w:p w14:paraId="1FCBF44B"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 xml:space="preserve">Сенімді </w:t>
            </w:r>
          </w:p>
        </w:tc>
        <w:tc>
          <w:tcPr>
            <w:tcW w:w="2551" w:type="dxa"/>
            <w:hideMark/>
          </w:tcPr>
          <w:p w14:paraId="6E67A67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 xml:space="preserve">Тәуелді </w:t>
            </w:r>
          </w:p>
        </w:tc>
        <w:tc>
          <w:tcPr>
            <w:tcW w:w="2835" w:type="dxa"/>
            <w:hideMark/>
          </w:tcPr>
          <w:p w14:paraId="196A903B"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 xml:space="preserve">Агрессивті </w:t>
            </w:r>
          </w:p>
        </w:tc>
      </w:tr>
      <w:tr w:rsidR="00164E01" w:rsidRPr="00164E01" w14:paraId="670931F7" w14:textId="77777777" w:rsidTr="00361D31">
        <w:tc>
          <w:tcPr>
            <w:tcW w:w="1560" w:type="dxa"/>
            <w:hideMark/>
          </w:tcPr>
          <w:p w14:paraId="3887CB2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w:t>
            </w:r>
          </w:p>
        </w:tc>
        <w:tc>
          <w:tcPr>
            <w:tcW w:w="2693" w:type="dxa"/>
            <w:hideMark/>
          </w:tcPr>
          <w:p w14:paraId="4C88F513"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771.47</w:t>
            </w:r>
          </w:p>
          <w:p w14:paraId="3D2EC14E" w14:textId="77777777" w:rsidR="00553F53" w:rsidRPr="00164E01" w:rsidRDefault="00553F53" w:rsidP="0077350C">
            <w:pPr>
              <w:ind w:right="-143"/>
              <w:jc w:val="center"/>
              <w:rPr>
                <w:rFonts w:ascii="Times New Roman" w:hAnsi="Times New Roman" w:cs="Times New Roman"/>
                <w:sz w:val="24"/>
                <w:szCs w:val="24"/>
              </w:rPr>
            </w:pPr>
          </w:p>
        </w:tc>
        <w:tc>
          <w:tcPr>
            <w:tcW w:w="2551" w:type="dxa"/>
            <w:hideMark/>
          </w:tcPr>
          <w:p w14:paraId="45BA9A4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527.47</w:t>
            </w:r>
          </w:p>
          <w:p w14:paraId="22BDD144" w14:textId="77777777" w:rsidR="00553F53" w:rsidRPr="00164E01" w:rsidRDefault="00553F53" w:rsidP="0077350C">
            <w:pPr>
              <w:ind w:right="-143"/>
              <w:jc w:val="center"/>
              <w:rPr>
                <w:rFonts w:ascii="Times New Roman" w:hAnsi="Times New Roman" w:cs="Times New Roman"/>
                <w:sz w:val="24"/>
                <w:szCs w:val="24"/>
              </w:rPr>
            </w:pPr>
          </w:p>
        </w:tc>
        <w:tc>
          <w:tcPr>
            <w:tcW w:w="2835" w:type="dxa"/>
            <w:hideMark/>
          </w:tcPr>
          <w:p w14:paraId="6711E302"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348.06</w:t>
            </w:r>
          </w:p>
          <w:p w14:paraId="343EC49B" w14:textId="77777777" w:rsidR="00553F53" w:rsidRPr="00164E01" w:rsidRDefault="00553F53" w:rsidP="0077350C">
            <w:pPr>
              <w:ind w:right="-143"/>
              <w:jc w:val="center"/>
              <w:rPr>
                <w:rFonts w:ascii="Times New Roman" w:hAnsi="Times New Roman" w:cs="Times New Roman"/>
                <w:sz w:val="24"/>
                <w:szCs w:val="24"/>
              </w:rPr>
            </w:pPr>
          </w:p>
        </w:tc>
      </w:tr>
      <w:tr w:rsidR="00164E01" w:rsidRPr="00164E01" w14:paraId="701A53F2" w14:textId="77777777" w:rsidTr="00361D31">
        <w:tc>
          <w:tcPr>
            <w:tcW w:w="1560" w:type="dxa"/>
            <w:hideMark/>
          </w:tcPr>
          <w:p w14:paraId="66CED1C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w:t>
            </w:r>
          </w:p>
        </w:tc>
        <w:tc>
          <w:tcPr>
            <w:tcW w:w="2693" w:type="dxa"/>
            <w:hideMark/>
          </w:tcPr>
          <w:p w14:paraId="2751D113"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733.53</w:t>
            </w:r>
          </w:p>
          <w:p w14:paraId="08CE9854" w14:textId="77777777" w:rsidR="00553F53" w:rsidRPr="00164E01" w:rsidRDefault="00553F53" w:rsidP="0077350C">
            <w:pPr>
              <w:ind w:right="-143"/>
              <w:jc w:val="center"/>
              <w:rPr>
                <w:rFonts w:ascii="Times New Roman" w:hAnsi="Times New Roman" w:cs="Times New Roman"/>
                <w:sz w:val="24"/>
                <w:szCs w:val="24"/>
              </w:rPr>
            </w:pPr>
          </w:p>
        </w:tc>
        <w:tc>
          <w:tcPr>
            <w:tcW w:w="2551" w:type="dxa"/>
            <w:hideMark/>
          </w:tcPr>
          <w:p w14:paraId="78B67A7F"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501.53</w:t>
            </w:r>
          </w:p>
          <w:p w14:paraId="0B864BE2" w14:textId="77777777" w:rsidR="00553F53" w:rsidRPr="00164E01" w:rsidRDefault="00553F53" w:rsidP="0077350C">
            <w:pPr>
              <w:ind w:right="-143"/>
              <w:jc w:val="center"/>
              <w:rPr>
                <w:rFonts w:ascii="Times New Roman" w:hAnsi="Times New Roman" w:cs="Times New Roman"/>
                <w:sz w:val="24"/>
                <w:szCs w:val="24"/>
              </w:rPr>
            </w:pPr>
          </w:p>
        </w:tc>
        <w:tc>
          <w:tcPr>
            <w:tcW w:w="2835" w:type="dxa"/>
            <w:hideMark/>
          </w:tcPr>
          <w:p w14:paraId="3A19C663"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330.94</w:t>
            </w:r>
          </w:p>
          <w:p w14:paraId="09DCA108" w14:textId="77777777" w:rsidR="00553F53" w:rsidRPr="00164E01" w:rsidRDefault="00553F53" w:rsidP="0077350C">
            <w:pPr>
              <w:ind w:right="-143"/>
              <w:jc w:val="center"/>
              <w:rPr>
                <w:rFonts w:ascii="Times New Roman" w:hAnsi="Times New Roman" w:cs="Times New Roman"/>
                <w:sz w:val="24"/>
                <w:szCs w:val="24"/>
              </w:rPr>
            </w:pPr>
          </w:p>
        </w:tc>
      </w:tr>
    </w:tbl>
    <w:p w14:paraId="70B2131D" w14:textId="77777777" w:rsidR="00984EC0" w:rsidRPr="00164E01" w:rsidRDefault="00984EC0" w:rsidP="00553F53">
      <w:pPr>
        <w:spacing w:after="0" w:line="240" w:lineRule="auto"/>
        <w:ind w:right="-143"/>
        <w:jc w:val="both"/>
        <w:rPr>
          <w:rFonts w:ascii="Times New Roman" w:hAnsi="Times New Roman" w:cs="Times New Roman"/>
          <w:sz w:val="28"/>
          <w:szCs w:val="28"/>
        </w:rPr>
      </w:pPr>
    </w:p>
    <w:p w14:paraId="3D1352EA" w14:textId="5412CF93" w:rsidR="00553F53" w:rsidRPr="00164E01" w:rsidRDefault="00553F53" w:rsidP="00361D31">
      <w:pPr>
        <w:spacing w:after="0" w:line="240" w:lineRule="auto"/>
        <w:ind w:right="-143" w:firstLine="567"/>
        <w:jc w:val="both"/>
        <w:rPr>
          <w:rFonts w:ascii="Times New Roman" w:hAnsi="Times New Roman" w:cs="Times New Roman"/>
          <w:sz w:val="28"/>
          <w:szCs w:val="28"/>
        </w:rPr>
      </w:pPr>
      <w:r w:rsidRPr="00164E01">
        <w:rPr>
          <w:rFonts w:ascii="Times New Roman" w:hAnsi="Times New Roman" w:cs="Times New Roman"/>
          <w:sz w:val="28"/>
          <w:szCs w:val="28"/>
        </w:rPr>
        <w:t>χ² (</w:t>
      </w:r>
      <w:r w:rsidRPr="00164E01">
        <w:rPr>
          <w:rFonts w:ascii="Times New Roman" w:hAnsi="Times New Roman" w:cs="Times New Roman"/>
          <w:sz w:val="28"/>
          <w:szCs w:val="28"/>
          <w:lang w:val="kk-KZ"/>
        </w:rPr>
        <w:t>дейін</w:t>
      </w:r>
      <w:r w:rsidRPr="00164E01">
        <w:rPr>
          <w:rFonts w:ascii="Times New Roman" w:hAnsi="Times New Roman" w:cs="Times New Roman"/>
          <w:sz w:val="28"/>
          <w:szCs w:val="28"/>
        </w:rPr>
        <w:t>) =(O-E)²/E=</w:t>
      </w:r>
    </w:p>
    <w:p w14:paraId="2960B958" w14:textId="77777777" w:rsidR="00553F53" w:rsidRPr="00164E01" w:rsidRDefault="00553F53" w:rsidP="00361D31">
      <w:pPr>
        <w:spacing w:after="0" w:line="240" w:lineRule="auto"/>
        <w:ind w:right="-143"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 0.0943+0.1361+0.00000994+0.0992+0.1430+0.00001045 = 0.47</w:t>
      </w:r>
    </w:p>
    <w:p w14:paraId="7EB332BE"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3BAE91B1" w14:textId="60B4E803"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lang w:val="kk-KZ"/>
        </w:rPr>
        <w:t xml:space="preserve">Кесте </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1</w:t>
      </w:r>
      <w:r w:rsidR="00984EC0" w:rsidRPr="00164E01">
        <w:rPr>
          <w:rFonts w:ascii="Times New Roman" w:hAnsi="Times New Roman" w:cs="Times New Roman"/>
          <w:sz w:val="28"/>
          <w:szCs w:val="28"/>
        </w:rPr>
        <w:t>6</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χ² нәтижесі (df = (3-1)×(2-1) = 2)</w:t>
      </w:r>
    </w:p>
    <w:p w14:paraId="24BA0345"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993"/>
        <w:gridCol w:w="708"/>
        <w:gridCol w:w="567"/>
        <w:gridCol w:w="1985"/>
        <w:gridCol w:w="3260"/>
        <w:gridCol w:w="2126"/>
      </w:tblGrid>
      <w:tr w:rsidR="00164E01" w:rsidRPr="00164E01" w14:paraId="6963274F" w14:textId="77777777" w:rsidTr="00361D31">
        <w:tc>
          <w:tcPr>
            <w:tcW w:w="993" w:type="dxa"/>
            <w:hideMark/>
          </w:tcPr>
          <w:p w14:paraId="3318181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708" w:type="dxa"/>
            <w:hideMark/>
          </w:tcPr>
          <w:p w14:paraId="3E609CDE"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χ²</w:t>
            </w:r>
          </w:p>
        </w:tc>
        <w:tc>
          <w:tcPr>
            <w:tcW w:w="567" w:type="dxa"/>
            <w:hideMark/>
          </w:tcPr>
          <w:p w14:paraId="1B6ED62E"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df</w:t>
            </w:r>
          </w:p>
        </w:tc>
        <w:tc>
          <w:tcPr>
            <w:tcW w:w="1985" w:type="dxa"/>
            <w:hideMark/>
          </w:tcPr>
          <w:p w14:paraId="061B5AE9"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p-value</w:t>
            </w:r>
          </w:p>
        </w:tc>
        <w:tc>
          <w:tcPr>
            <w:tcW w:w="3260" w:type="dxa"/>
            <w:hideMark/>
          </w:tcPr>
          <w:p w14:paraId="627B58F6"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Критикалық мән (α=0.05)</w:t>
            </w:r>
          </w:p>
        </w:tc>
        <w:tc>
          <w:tcPr>
            <w:tcW w:w="2126" w:type="dxa"/>
            <w:hideMark/>
          </w:tcPr>
          <w:p w14:paraId="3110B7AD"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Шешім</w:t>
            </w:r>
          </w:p>
        </w:tc>
      </w:tr>
      <w:tr w:rsidR="00164E01" w:rsidRPr="00164E01" w14:paraId="72CC1BE8" w14:textId="77777777" w:rsidTr="00361D31">
        <w:tc>
          <w:tcPr>
            <w:tcW w:w="993" w:type="dxa"/>
            <w:hideMark/>
          </w:tcPr>
          <w:p w14:paraId="1BE7FC2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708" w:type="dxa"/>
            <w:hideMark/>
          </w:tcPr>
          <w:p w14:paraId="2DC0768D"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0.47</w:t>
            </w:r>
          </w:p>
        </w:tc>
        <w:tc>
          <w:tcPr>
            <w:tcW w:w="567" w:type="dxa"/>
            <w:hideMark/>
          </w:tcPr>
          <w:p w14:paraId="4B90BCA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2</w:t>
            </w:r>
          </w:p>
        </w:tc>
        <w:tc>
          <w:tcPr>
            <w:tcW w:w="1985" w:type="dxa"/>
            <w:hideMark/>
          </w:tcPr>
          <w:p w14:paraId="0AA29D81"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0.79</w:t>
            </w:r>
          </w:p>
        </w:tc>
        <w:tc>
          <w:tcPr>
            <w:tcW w:w="3260" w:type="dxa"/>
            <w:hideMark/>
          </w:tcPr>
          <w:p w14:paraId="1B8105E1"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5.99</w:t>
            </w:r>
          </w:p>
        </w:tc>
        <w:tc>
          <w:tcPr>
            <w:tcW w:w="2126" w:type="dxa"/>
            <w:hideMark/>
          </w:tcPr>
          <w:p w14:paraId="3FCB3C11"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H₀ қабылданады</w:t>
            </w:r>
          </w:p>
        </w:tc>
      </w:tr>
    </w:tbl>
    <w:p w14:paraId="1B579B47"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0AECC059" w14:textId="2715180A" w:rsidR="00553F53" w:rsidRPr="00164E01" w:rsidRDefault="00361D31"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rPr>
        <w:t>К</w:t>
      </w:r>
      <w:r w:rsidR="00553F53" w:rsidRPr="00164E01">
        <w:rPr>
          <w:rFonts w:ascii="Times New Roman" w:hAnsi="Times New Roman" w:cs="Times New Roman"/>
          <w:sz w:val="28"/>
          <w:szCs w:val="28"/>
        </w:rPr>
        <w:t>есте</w:t>
      </w:r>
      <w:r w:rsidR="00553F53" w:rsidRPr="00164E01">
        <w:rPr>
          <w:rFonts w:ascii="Times New Roman" w:hAnsi="Times New Roman" w:cs="Times New Roman"/>
          <w:sz w:val="28"/>
          <w:szCs w:val="28"/>
          <w:lang w:val="kk-KZ"/>
        </w:rPr>
        <w:t xml:space="preserve"> </w:t>
      </w:r>
      <w:r w:rsidR="00553F53" w:rsidRPr="00164E01">
        <w:rPr>
          <w:rFonts w:ascii="Times New Roman" w:hAnsi="Times New Roman" w:cs="Times New Roman"/>
          <w:sz w:val="28"/>
          <w:szCs w:val="28"/>
          <w:lang w:val="en-US"/>
        </w:rPr>
        <w:t xml:space="preserve"> 1</w:t>
      </w:r>
      <w:r w:rsidR="00984EC0" w:rsidRPr="00164E01">
        <w:rPr>
          <w:rFonts w:ascii="Times New Roman" w:hAnsi="Times New Roman" w:cs="Times New Roman"/>
          <w:sz w:val="28"/>
          <w:szCs w:val="28"/>
        </w:rPr>
        <w:t>7</w:t>
      </w:r>
    </w:p>
    <w:p w14:paraId="70B55B82"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2268"/>
        <w:gridCol w:w="1418"/>
        <w:gridCol w:w="1417"/>
        <w:gridCol w:w="709"/>
        <w:gridCol w:w="1134"/>
        <w:gridCol w:w="2693"/>
      </w:tblGrid>
      <w:tr w:rsidR="00164E01" w:rsidRPr="00164E01" w14:paraId="7F782D4D" w14:textId="77777777" w:rsidTr="00361D31">
        <w:tc>
          <w:tcPr>
            <w:tcW w:w="2268" w:type="dxa"/>
            <w:hideMark/>
          </w:tcPr>
          <w:p w14:paraId="379BC9B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Әдіс</w:t>
            </w:r>
          </w:p>
        </w:tc>
        <w:tc>
          <w:tcPr>
            <w:tcW w:w="1418" w:type="dxa"/>
            <w:hideMark/>
          </w:tcPr>
          <w:p w14:paraId="6E96FBFF"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417" w:type="dxa"/>
            <w:hideMark/>
          </w:tcPr>
          <w:p w14:paraId="314E698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Статистика</w:t>
            </w:r>
          </w:p>
        </w:tc>
        <w:tc>
          <w:tcPr>
            <w:tcW w:w="709" w:type="dxa"/>
            <w:hideMark/>
          </w:tcPr>
          <w:p w14:paraId="2832947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1134" w:type="dxa"/>
            <w:hideMark/>
          </w:tcPr>
          <w:p w14:paraId="3775825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693" w:type="dxa"/>
            <w:hideMark/>
          </w:tcPr>
          <w:p w14:paraId="32158AB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Шешім</w:t>
            </w:r>
          </w:p>
        </w:tc>
      </w:tr>
      <w:tr w:rsidR="00164E01" w:rsidRPr="00164E01" w14:paraId="19E6C449" w14:textId="77777777" w:rsidTr="00361D31">
        <w:tc>
          <w:tcPr>
            <w:tcW w:w="2268" w:type="dxa"/>
            <w:hideMark/>
          </w:tcPr>
          <w:p w14:paraId="406EEF7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t-тест (жалпы ұпай)</w:t>
            </w:r>
          </w:p>
        </w:tc>
        <w:tc>
          <w:tcPr>
            <w:tcW w:w="1418" w:type="dxa"/>
            <w:hideMark/>
          </w:tcPr>
          <w:p w14:paraId="7AE571E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1417" w:type="dxa"/>
            <w:hideMark/>
          </w:tcPr>
          <w:p w14:paraId="4F4EDA2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t = 0.42</w:t>
            </w:r>
          </w:p>
        </w:tc>
        <w:tc>
          <w:tcPr>
            <w:tcW w:w="709" w:type="dxa"/>
            <w:hideMark/>
          </w:tcPr>
          <w:p w14:paraId="1F139EC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1134" w:type="dxa"/>
            <w:hideMark/>
          </w:tcPr>
          <w:p w14:paraId="4EBEE9E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0.67</w:t>
            </w:r>
          </w:p>
        </w:tc>
        <w:tc>
          <w:tcPr>
            <w:tcW w:w="2693" w:type="dxa"/>
            <w:hideMark/>
          </w:tcPr>
          <w:p w14:paraId="0D1FD97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H₀: айырмашылық жоқ</w:t>
            </w:r>
          </w:p>
        </w:tc>
      </w:tr>
      <w:tr w:rsidR="00164E01" w:rsidRPr="00164E01" w14:paraId="4F1753DA" w14:textId="77777777" w:rsidTr="00361D31">
        <w:tc>
          <w:tcPr>
            <w:tcW w:w="2268" w:type="dxa"/>
            <w:hideMark/>
          </w:tcPr>
          <w:p w14:paraId="4504E96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χ² (3 стиль)</w:t>
            </w:r>
          </w:p>
        </w:tc>
        <w:tc>
          <w:tcPr>
            <w:tcW w:w="1418" w:type="dxa"/>
            <w:hideMark/>
          </w:tcPr>
          <w:p w14:paraId="687A054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lang w:val="kk-KZ"/>
              </w:rPr>
              <w:t>дейін</w:t>
            </w:r>
          </w:p>
        </w:tc>
        <w:tc>
          <w:tcPr>
            <w:tcW w:w="1417" w:type="dxa"/>
            <w:hideMark/>
          </w:tcPr>
          <w:p w14:paraId="2C2A5DB9"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χ² = 0.47</w:t>
            </w:r>
          </w:p>
        </w:tc>
        <w:tc>
          <w:tcPr>
            <w:tcW w:w="709" w:type="dxa"/>
            <w:hideMark/>
          </w:tcPr>
          <w:p w14:paraId="705A5A9F"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2</w:t>
            </w:r>
          </w:p>
        </w:tc>
        <w:tc>
          <w:tcPr>
            <w:tcW w:w="1134" w:type="dxa"/>
            <w:hideMark/>
          </w:tcPr>
          <w:p w14:paraId="55536C7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0.79</w:t>
            </w:r>
          </w:p>
        </w:tc>
        <w:tc>
          <w:tcPr>
            <w:tcW w:w="2693" w:type="dxa"/>
            <w:hideMark/>
          </w:tcPr>
          <w:p w14:paraId="7C75D27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H₀: айырмашылық жоқ</w:t>
            </w:r>
          </w:p>
        </w:tc>
      </w:tr>
    </w:tbl>
    <w:p w14:paraId="4CF8B686" w14:textId="77777777" w:rsidR="00553F53" w:rsidRPr="00164E01" w:rsidRDefault="00553F53" w:rsidP="00553F53">
      <w:pPr>
        <w:spacing w:after="0" w:line="240" w:lineRule="auto"/>
        <w:ind w:right="-143"/>
        <w:jc w:val="both"/>
        <w:rPr>
          <w:rFonts w:ascii="Times New Roman" w:hAnsi="Times New Roman" w:cs="Times New Roman"/>
          <w:b/>
          <w:bCs/>
          <w:sz w:val="28"/>
          <w:szCs w:val="28"/>
          <w:lang w:val="kk-KZ"/>
        </w:rPr>
      </w:pPr>
    </w:p>
    <w:p w14:paraId="324F2DA2" w14:textId="555EE77C" w:rsidR="00553F53" w:rsidRPr="00164E01" w:rsidRDefault="00553F53" w:rsidP="00361D31">
      <w:pPr>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sz w:val="28"/>
          <w:szCs w:val="28"/>
          <w:lang w:val="kk-KZ"/>
        </w:rPr>
        <w:t>Қорыт</w:t>
      </w:r>
      <w:r w:rsidR="00433D41" w:rsidRPr="00164E01">
        <w:rPr>
          <w:rFonts w:ascii="Times New Roman" w:hAnsi="Times New Roman" w:cs="Times New Roman"/>
          <w:sz w:val="28"/>
          <w:szCs w:val="28"/>
          <w:lang w:val="kk-KZ"/>
        </w:rPr>
        <w:t>а келе, а</w:t>
      </w:r>
      <w:r w:rsidRPr="00164E01">
        <w:rPr>
          <w:rFonts w:ascii="Times New Roman" w:hAnsi="Times New Roman" w:cs="Times New Roman"/>
          <w:sz w:val="28"/>
          <w:szCs w:val="28"/>
          <w:lang w:val="kk-KZ"/>
        </w:rPr>
        <w:t xml:space="preserve">нықтау эксперименті кезеңінде эксперименттік және бақылау топтарының </w:t>
      </w:r>
      <w:r w:rsidRPr="00164E01">
        <w:rPr>
          <w:rFonts w:ascii="Times New Roman" w:hAnsi="Times New Roman" w:cs="Times New Roman"/>
          <w:b/>
          <w:bCs/>
          <w:sz w:val="28"/>
          <w:szCs w:val="28"/>
          <w:lang w:val="kk-KZ"/>
        </w:rPr>
        <w:t>жалпы коммуникативтік тиімділігі</w:t>
      </w:r>
      <w:r w:rsidRPr="00164E01">
        <w:rPr>
          <w:rFonts w:ascii="Times New Roman" w:hAnsi="Times New Roman" w:cs="Times New Roman"/>
          <w:sz w:val="28"/>
          <w:szCs w:val="28"/>
          <w:lang w:val="kk-KZ"/>
        </w:rPr>
        <w:t xml:space="preserve"> (сенімді жауаптар саны) статистикалық тұрғыдан </w:t>
      </w:r>
      <w:r w:rsidRPr="00164E01">
        <w:rPr>
          <w:rFonts w:ascii="Times New Roman" w:hAnsi="Times New Roman" w:cs="Times New Roman"/>
          <w:b/>
          <w:bCs/>
          <w:sz w:val="28"/>
          <w:szCs w:val="28"/>
          <w:lang w:val="kk-KZ"/>
        </w:rPr>
        <w:t>айырмашылықсыз</w:t>
      </w:r>
      <w:r w:rsidRPr="00164E01">
        <w:rPr>
          <w:rFonts w:ascii="Times New Roman" w:hAnsi="Times New Roman" w:cs="Times New Roman"/>
          <w:sz w:val="28"/>
          <w:szCs w:val="28"/>
          <w:lang w:val="kk-KZ"/>
        </w:rPr>
        <w:t xml:space="preserve"> болды: </w:t>
      </w:r>
      <w:r w:rsidRPr="00164E01">
        <w:rPr>
          <w:rFonts w:ascii="Times New Roman" w:hAnsi="Times New Roman" w:cs="Times New Roman"/>
          <w:i/>
          <w:iCs/>
          <w:sz w:val="28"/>
          <w:szCs w:val="28"/>
          <w:lang w:val="kk-KZ"/>
        </w:rPr>
        <w:t>t</w:t>
      </w:r>
      <w:r w:rsidRPr="00164E01">
        <w:rPr>
          <w:rFonts w:ascii="Times New Roman" w:hAnsi="Times New Roman" w:cs="Times New Roman"/>
          <w:sz w:val="28"/>
          <w:szCs w:val="28"/>
          <w:lang w:val="kk-KZ"/>
        </w:rPr>
        <w:t xml:space="preserve">(117) = 0.41,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0.683; </w:t>
      </w:r>
      <w:r w:rsidRPr="00164E01">
        <w:rPr>
          <w:rFonts w:ascii="Times New Roman" w:hAnsi="Times New Roman" w:cs="Times New Roman"/>
          <w:sz w:val="28"/>
          <w:szCs w:val="28"/>
        </w:rPr>
        <w:t>χ</w:t>
      </w:r>
      <w:r w:rsidRPr="00164E01">
        <w:rPr>
          <w:rFonts w:ascii="Times New Roman" w:hAnsi="Times New Roman" w:cs="Times New Roman"/>
          <w:sz w:val="28"/>
          <w:szCs w:val="28"/>
          <w:lang w:val="kk-KZ"/>
        </w:rPr>
        <w:t xml:space="preserve">²(2) = 2.50,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0.287. Бұл топтардың бастапқы теңдігін растайды.</w:t>
      </w:r>
    </w:p>
    <w:p w14:paraId="22967C3E" w14:textId="34E354DE" w:rsidR="00553F53" w:rsidRPr="00164E01" w:rsidRDefault="00553F53" w:rsidP="00361D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Келесі әдістеме мазмұндық компонент В.И.Андреевтің  «Өзін-өзі дамыту мен өзіндік білім алу қабілетін бағалау әдістемесі»  бойынша, студенттердің алғашқы деңгейі анықталды.  </w:t>
      </w:r>
    </w:p>
    <w:p w14:paraId="02290894" w14:textId="103B93CE" w:rsidR="00553F53" w:rsidRPr="00164E01" w:rsidRDefault="00553F53" w:rsidP="00361D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жұмысының анықтау кезеңінде болашақ мамандардың (бастауыш сынып мұғалімдерінің) өзін-өзі дамыту және өзіндік білім алу қабілетін диагностикалау үшін В.И. Андреевтің «Өзін-өзі дамыту мен өзіндік білім алу қабілетін бағалау әдістемесі» қолданылды. Бұл әдістеме студенттердің өзіндік дамыту қабілетін 4 шкала бойынша (мотивациялық, операциялық, рефлексивтік, бағалаулық) бағалауға мүмкіндік береді. Сауалнама 20 тұжырымнан тұрады, әрқайсысы 1-ден 5-ке дейінгі шкала бойынша бағаланады (1 – ең төменгі деңгей, 5 – максималды). Жалпы ұпай саны 20-ден 100-ге дейін </w:t>
      </w:r>
      <w:r w:rsidRPr="00164E01">
        <w:rPr>
          <w:rFonts w:ascii="Times New Roman" w:hAnsi="Times New Roman" w:cs="Times New Roman"/>
          <w:sz w:val="28"/>
          <w:szCs w:val="28"/>
          <w:lang w:val="kk-KZ"/>
        </w:rPr>
        <w:lastRenderedPageBreak/>
        <w:t>өзгереді, ал әр шкала бойынша орташа мәндер есептеледі. Әдістеме өзін-өзі тану, метатануды және өзіндік білім алу стратегияларын өлшеуге бағытталған.</w:t>
      </w:r>
    </w:p>
    <w:p w14:paraId="7B3AD620" w14:textId="3021E552" w:rsidR="00553F53" w:rsidRPr="00164E01" w:rsidRDefault="00553F53" w:rsidP="00361D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Анықтау кезеңінің мақсаты – екі топтың бастапқы өзін-өзі дамыту деңгейін салыстыру және статистикалық тұрғыдан олардың айырмашылығын тексеру. Қалыптастыру кезеңінен кейін  нәтижелер қайта бағаланды.</w:t>
      </w:r>
    </w:p>
    <w:p w14:paraId="1B358AF5" w14:textId="1F67451F" w:rsidR="00553F53" w:rsidRPr="00164E01" w:rsidRDefault="00553F53" w:rsidP="00361D31">
      <w:pPr>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Деректердің сипаттамалық статистикасы</w:t>
      </w:r>
    </w:p>
    <w:p w14:paraId="702090D3" w14:textId="57D370EE" w:rsidR="00553F53" w:rsidRPr="00164E01" w:rsidRDefault="00553F53" w:rsidP="00361D31">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6D5C63F7" w14:textId="77777777" w:rsidR="00984EC0" w:rsidRPr="00164E01" w:rsidRDefault="00984EC0" w:rsidP="00553F53">
      <w:pPr>
        <w:spacing w:after="0" w:line="240" w:lineRule="auto"/>
        <w:ind w:right="-143"/>
        <w:jc w:val="both"/>
        <w:rPr>
          <w:rFonts w:ascii="Times New Roman" w:hAnsi="Times New Roman" w:cs="Times New Roman"/>
          <w:sz w:val="28"/>
          <w:szCs w:val="28"/>
          <w:lang w:val="kk-KZ"/>
        </w:rPr>
      </w:pPr>
    </w:p>
    <w:p w14:paraId="2C60D4DB" w14:textId="2DE9706C"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rPr>
        <w:t>Кесте</w:t>
      </w:r>
      <w:r w:rsidRPr="00164E01">
        <w:rPr>
          <w:rFonts w:ascii="Times New Roman" w:hAnsi="Times New Roman" w:cs="Times New Roman"/>
          <w:sz w:val="28"/>
          <w:szCs w:val="28"/>
          <w:lang w:val="kk-KZ"/>
        </w:rPr>
        <w:t xml:space="preserve"> </w:t>
      </w:r>
      <w:r w:rsidR="00361D31" w:rsidRPr="00164E01">
        <w:rPr>
          <w:rFonts w:ascii="Times New Roman" w:hAnsi="Times New Roman" w:cs="Times New Roman"/>
          <w:sz w:val="28"/>
          <w:szCs w:val="28"/>
        </w:rPr>
        <w:t xml:space="preserve"> </w:t>
      </w:r>
      <w:r w:rsidRPr="00164E01">
        <w:rPr>
          <w:rFonts w:ascii="Times New Roman" w:hAnsi="Times New Roman" w:cs="Times New Roman"/>
          <w:sz w:val="28"/>
          <w:szCs w:val="28"/>
          <w:lang w:val="en-US"/>
        </w:rPr>
        <w:t>1</w:t>
      </w:r>
      <w:r w:rsidR="00984EC0" w:rsidRPr="00164E01">
        <w:rPr>
          <w:rFonts w:ascii="Times New Roman" w:hAnsi="Times New Roman" w:cs="Times New Roman"/>
          <w:sz w:val="28"/>
          <w:szCs w:val="28"/>
        </w:rPr>
        <w:t>8</w:t>
      </w:r>
    </w:p>
    <w:p w14:paraId="53808D45"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993"/>
        <w:gridCol w:w="1842"/>
        <w:gridCol w:w="426"/>
        <w:gridCol w:w="1701"/>
        <w:gridCol w:w="850"/>
        <w:gridCol w:w="851"/>
        <w:gridCol w:w="708"/>
        <w:gridCol w:w="709"/>
        <w:gridCol w:w="1559"/>
      </w:tblGrid>
      <w:tr w:rsidR="00164E01" w:rsidRPr="00164E01" w14:paraId="56261EEF" w14:textId="77777777" w:rsidTr="00361D31">
        <w:tc>
          <w:tcPr>
            <w:tcW w:w="993" w:type="dxa"/>
            <w:hideMark/>
          </w:tcPr>
          <w:p w14:paraId="19D2A61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842" w:type="dxa"/>
            <w:hideMark/>
          </w:tcPr>
          <w:p w14:paraId="413B3DC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426" w:type="dxa"/>
            <w:hideMark/>
          </w:tcPr>
          <w:p w14:paraId="18BD478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n</w:t>
            </w:r>
          </w:p>
        </w:tc>
        <w:tc>
          <w:tcPr>
            <w:tcW w:w="1701" w:type="dxa"/>
            <w:hideMark/>
          </w:tcPr>
          <w:p w14:paraId="306D7F7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Орташа (Mean)</w:t>
            </w:r>
          </w:p>
        </w:tc>
        <w:tc>
          <w:tcPr>
            <w:tcW w:w="850" w:type="dxa"/>
            <w:hideMark/>
          </w:tcPr>
          <w:p w14:paraId="73BF393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SD</w:t>
            </w:r>
          </w:p>
        </w:tc>
        <w:tc>
          <w:tcPr>
            <w:tcW w:w="851" w:type="dxa"/>
            <w:hideMark/>
          </w:tcPr>
          <w:p w14:paraId="0A02D60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SE</w:t>
            </w:r>
          </w:p>
        </w:tc>
        <w:tc>
          <w:tcPr>
            <w:tcW w:w="708" w:type="dxa"/>
            <w:hideMark/>
          </w:tcPr>
          <w:p w14:paraId="29D9F63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Мин</w:t>
            </w:r>
          </w:p>
        </w:tc>
        <w:tc>
          <w:tcPr>
            <w:tcW w:w="709" w:type="dxa"/>
            <w:hideMark/>
          </w:tcPr>
          <w:p w14:paraId="29C7080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Макс</w:t>
            </w:r>
          </w:p>
        </w:tc>
        <w:tc>
          <w:tcPr>
            <w:tcW w:w="1559" w:type="dxa"/>
            <w:hideMark/>
          </w:tcPr>
          <w:p w14:paraId="538CA86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Медиана</w:t>
            </w:r>
          </w:p>
        </w:tc>
      </w:tr>
      <w:tr w:rsidR="00164E01" w:rsidRPr="00164E01" w14:paraId="4F21F087" w14:textId="77777777" w:rsidTr="00361D31">
        <w:tc>
          <w:tcPr>
            <w:tcW w:w="993" w:type="dxa"/>
            <w:hideMark/>
          </w:tcPr>
          <w:p w14:paraId="0F7D9FA7" w14:textId="77777777" w:rsidR="00553F53" w:rsidRPr="00164E01" w:rsidRDefault="00553F53" w:rsidP="0077350C">
            <w:pPr>
              <w:ind w:right="-143"/>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1842" w:type="dxa"/>
            <w:hideMark/>
          </w:tcPr>
          <w:p w14:paraId="61628190"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426" w:type="dxa"/>
            <w:hideMark/>
          </w:tcPr>
          <w:p w14:paraId="1B115E7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61</w:t>
            </w:r>
          </w:p>
        </w:tc>
        <w:tc>
          <w:tcPr>
            <w:tcW w:w="1701" w:type="dxa"/>
            <w:hideMark/>
          </w:tcPr>
          <w:p w14:paraId="0462877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65.2</w:t>
            </w:r>
          </w:p>
        </w:tc>
        <w:tc>
          <w:tcPr>
            <w:tcW w:w="850" w:type="dxa"/>
            <w:hideMark/>
          </w:tcPr>
          <w:p w14:paraId="52F41149"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8.5</w:t>
            </w:r>
          </w:p>
        </w:tc>
        <w:tc>
          <w:tcPr>
            <w:tcW w:w="851" w:type="dxa"/>
            <w:hideMark/>
          </w:tcPr>
          <w:p w14:paraId="7847FFAC"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1.09</w:t>
            </w:r>
          </w:p>
        </w:tc>
        <w:tc>
          <w:tcPr>
            <w:tcW w:w="708" w:type="dxa"/>
            <w:hideMark/>
          </w:tcPr>
          <w:p w14:paraId="7D2867BC"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45</w:t>
            </w:r>
          </w:p>
        </w:tc>
        <w:tc>
          <w:tcPr>
            <w:tcW w:w="709" w:type="dxa"/>
            <w:hideMark/>
          </w:tcPr>
          <w:p w14:paraId="12209A0D"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82</w:t>
            </w:r>
          </w:p>
        </w:tc>
        <w:tc>
          <w:tcPr>
            <w:tcW w:w="1559" w:type="dxa"/>
            <w:hideMark/>
          </w:tcPr>
          <w:p w14:paraId="07C296D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65</w:t>
            </w:r>
          </w:p>
        </w:tc>
      </w:tr>
      <w:tr w:rsidR="00164E01" w:rsidRPr="00164E01" w14:paraId="04453404" w14:textId="77777777" w:rsidTr="00361D31">
        <w:tc>
          <w:tcPr>
            <w:tcW w:w="993" w:type="dxa"/>
            <w:hideMark/>
          </w:tcPr>
          <w:p w14:paraId="641541E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1842" w:type="dxa"/>
            <w:hideMark/>
          </w:tcPr>
          <w:p w14:paraId="1E8D68F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426" w:type="dxa"/>
            <w:hideMark/>
          </w:tcPr>
          <w:p w14:paraId="31FFF0B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58</w:t>
            </w:r>
          </w:p>
        </w:tc>
        <w:tc>
          <w:tcPr>
            <w:tcW w:w="1701" w:type="dxa"/>
            <w:hideMark/>
          </w:tcPr>
          <w:p w14:paraId="42C19BE7"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64.8</w:t>
            </w:r>
          </w:p>
        </w:tc>
        <w:tc>
          <w:tcPr>
            <w:tcW w:w="850" w:type="dxa"/>
            <w:hideMark/>
          </w:tcPr>
          <w:p w14:paraId="1886D273"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8.3</w:t>
            </w:r>
          </w:p>
        </w:tc>
        <w:tc>
          <w:tcPr>
            <w:tcW w:w="851" w:type="dxa"/>
            <w:hideMark/>
          </w:tcPr>
          <w:p w14:paraId="07443DFA"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1.09</w:t>
            </w:r>
          </w:p>
        </w:tc>
        <w:tc>
          <w:tcPr>
            <w:tcW w:w="708" w:type="dxa"/>
            <w:hideMark/>
          </w:tcPr>
          <w:p w14:paraId="600A5C23"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44</w:t>
            </w:r>
          </w:p>
        </w:tc>
        <w:tc>
          <w:tcPr>
            <w:tcW w:w="709" w:type="dxa"/>
            <w:hideMark/>
          </w:tcPr>
          <w:p w14:paraId="087D8D06"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81</w:t>
            </w:r>
          </w:p>
        </w:tc>
        <w:tc>
          <w:tcPr>
            <w:tcW w:w="1559" w:type="dxa"/>
            <w:hideMark/>
          </w:tcPr>
          <w:p w14:paraId="5397DEA5" w14:textId="77777777" w:rsidR="00553F53" w:rsidRPr="00164E01" w:rsidRDefault="00553F53" w:rsidP="0077350C">
            <w:pPr>
              <w:ind w:right="-143"/>
              <w:jc w:val="center"/>
              <w:rPr>
                <w:rFonts w:ascii="Times New Roman" w:hAnsi="Times New Roman" w:cs="Times New Roman"/>
                <w:sz w:val="24"/>
                <w:szCs w:val="24"/>
              </w:rPr>
            </w:pPr>
            <w:r w:rsidRPr="00164E01">
              <w:rPr>
                <w:rFonts w:ascii="Times New Roman" w:hAnsi="Times New Roman" w:cs="Times New Roman"/>
                <w:sz w:val="24"/>
                <w:szCs w:val="24"/>
              </w:rPr>
              <w:t>65</w:t>
            </w:r>
          </w:p>
        </w:tc>
      </w:tr>
    </w:tbl>
    <w:p w14:paraId="6DE92949"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24E1B953" w14:textId="75305441" w:rsidR="00553F53" w:rsidRPr="00164E01" w:rsidRDefault="00553F53" w:rsidP="00553F53">
      <w:pPr>
        <w:spacing w:after="0" w:line="240" w:lineRule="auto"/>
        <w:ind w:right="-143"/>
        <w:jc w:val="both"/>
        <w:rPr>
          <w:rFonts w:ascii="Times New Roman" w:hAnsi="Times New Roman" w:cs="Times New Roman"/>
          <w:sz w:val="28"/>
          <w:szCs w:val="28"/>
        </w:rPr>
      </w:pPr>
      <w:r w:rsidRPr="00164E01">
        <w:rPr>
          <w:rFonts w:ascii="Times New Roman" w:hAnsi="Times New Roman" w:cs="Times New Roman"/>
          <w:sz w:val="28"/>
          <w:szCs w:val="28"/>
        </w:rPr>
        <w:t>Кесте 1</w:t>
      </w:r>
      <w:r w:rsidR="00984EC0" w:rsidRPr="00164E01">
        <w:rPr>
          <w:rFonts w:ascii="Times New Roman" w:hAnsi="Times New Roman" w:cs="Times New Roman"/>
          <w:sz w:val="28"/>
          <w:szCs w:val="28"/>
        </w:rPr>
        <w:t>9</w:t>
      </w:r>
      <w:r w:rsidR="00361D31" w:rsidRPr="00164E01">
        <w:rPr>
          <w:rFonts w:ascii="Times New Roman" w:hAnsi="Times New Roman" w:cs="Times New Roman"/>
          <w:sz w:val="28"/>
          <w:szCs w:val="28"/>
        </w:rPr>
        <w:t xml:space="preserve"> - </w:t>
      </w:r>
      <w:r w:rsidRPr="00164E01">
        <w:rPr>
          <w:rFonts w:ascii="Times New Roman" w:hAnsi="Times New Roman" w:cs="Times New Roman"/>
          <w:sz w:val="28"/>
          <w:szCs w:val="28"/>
        </w:rPr>
        <w:t xml:space="preserve"> Шкалалар бойынша орташа мәндер (1–5 шкала)</w:t>
      </w:r>
    </w:p>
    <w:p w14:paraId="59B98B5E" w14:textId="77777777" w:rsidR="00984EC0" w:rsidRPr="00164E01" w:rsidRDefault="00984EC0" w:rsidP="00553F53">
      <w:pPr>
        <w:spacing w:after="0" w:line="240" w:lineRule="auto"/>
        <w:ind w:right="-143"/>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4395"/>
        <w:gridCol w:w="2976"/>
        <w:gridCol w:w="2268"/>
      </w:tblGrid>
      <w:tr w:rsidR="00164E01" w:rsidRPr="00164E01" w14:paraId="353277E3" w14:textId="77777777" w:rsidTr="00361D31">
        <w:tc>
          <w:tcPr>
            <w:tcW w:w="4395" w:type="dxa"/>
            <w:hideMark/>
          </w:tcPr>
          <w:p w14:paraId="028F7CE6" w14:textId="77777777" w:rsidR="00553F53" w:rsidRPr="00164E01" w:rsidRDefault="00553F53" w:rsidP="00361D31">
            <w:pPr>
              <w:ind w:right="-143"/>
              <w:jc w:val="center"/>
              <w:rPr>
                <w:rFonts w:ascii="Times New Roman" w:hAnsi="Times New Roman" w:cs="Times New Roman"/>
                <w:sz w:val="24"/>
                <w:szCs w:val="24"/>
              </w:rPr>
            </w:pPr>
            <w:r w:rsidRPr="00164E01">
              <w:rPr>
                <w:rFonts w:ascii="Times New Roman" w:hAnsi="Times New Roman" w:cs="Times New Roman"/>
                <w:sz w:val="24"/>
                <w:szCs w:val="24"/>
              </w:rPr>
              <w:t>Шкала</w:t>
            </w:r>
          </w:p>
        </w:tc>
        <w:tc>
          <w:tcPr>
            <w:tcW w:w="2976" w:type="dxa"/>
            <w:hideMark/>
          </w:tcPr>
          <w:p w14:paraId="55B72B9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Бақылау (n=61)</w:t>
            </w:r>
          </w:p>
        </w:tc>
        <w:tc>
          <w:tcPr>
            <w:tcW w:w="2268" w:type="dxa"/>
            <w:hideMark/>
          </w:tcPr>
          <w:p w14:paraId="6F0F335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Эксп. (n=58)</w:t>
            </w:r>
          </w:p>
        </w:tc>
      </w:tr>
      <w:tr w:rsidR="00164E01" w:rsidRPr="00164E01" w14:paraId="4563669F" w14:textId="77777777" w:rsidTr="00361D31">
        <w:tc>
          <w:tcPr>
            <w:tcW w:w="4395" w:type="dxa"/>
            <w:hideMark/>
          </w:tcPr>
          <w:p w14:paraId="6C2E181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 Мотивациялық</w:t>
            </w:r>
          </w:p>
        </w:tc>
        <w:tc>
          <w:tcPr>
            <w:tcW w:w="2976" w:type="dxa"/>
            <w:hideMark/>
          </w:tcPr>
          <w:p w14:paraId="3F5F991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3.45</w:t>
            </w:r>
          </w:p>
        </w:tc>
        <w:tc>
          <w:tcPr>
            <w:tcW w:w="2268" w:type="dxa"/>
            <w:hideMark/>
          </w:tcPr>
          <w:p w14:paraId="5180630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3.42</w:t>
            </w:r>
          </w:p>
        </w:tc>
      </w:tr>
      <w:tr w:rsidR="00164E01" w:rsidRPr="00164E01" w14:paraId="785909D8" w14:textId="77777777" w:rsidTr="00361D31">
        <w:tc>
          <w:tcPr>
            <w:tcW w:w="4395" w:type="dxa"/>
            <w:hideMark/>
          </w:tcPr>
          <w:p w14:paraId="1164B742"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2. Операциялық</w:t>
            </w:r>
          </w:p>
        </w:tc>
        <w:tc>
          <w:tcPr>
            <w:tcW w:w="2976" w:type="dxa"/>
            <w:hideMark/>
          </w:tcPr>
          <w:p w14:paraId="5FD71C1E"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3.52</w:t>
            </w:r>
          </w:p>
        </w:tc>
        <w:tc>
          <w:tcPr>
            <w:tcW w:w="2268" w:type="dxa"/>
            <w:hideMark/>
          </w:tcPr>
          <w:p w14:paraId="5A5E8D2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3.48</w:t>
            </w:r>
          </w:p>
        </w:tc>
      </w:tr>
      <w:tr w:rsidR="00164E01" w:rsidRPr="00164E01" w14:paraId="40D15364" w14:textId="77777777" w:rsidTr="00361D31">
        <w:tc>
          <w:tcPr>
            <w:tcW w:w="4395" w:type="dxa"/>
            <w:hideMark/>
          </w:tcPr>
          <w:p w14:paraId="0ADBA207"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 Рефлексивтік</w:t>
            </w:r>
          </w:p>
        </w:tc>
        <w:tc>
          <w:tcPr>
            <w:tcW w:w="2976" w:type="dxa"/>
            <w:hideMark/>
          </w:tcPr>
          <w:p w14:paraId="26E39214"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3.38</w:t>
            </w:r>
          </w:p>
        </w:tc>
        <w:tc>
          <w:tcPr>
            <w:tcW w:w="2268" w:type="dxa"/>
            <w:hideMark/>
          </w:tcPr>
          <w:p w14:paraId="0367D13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3.35</w:t>
            </w:r>
          </w:p>
        </w:tc>
      </w:tr>
      <w:tr w:rsidR="00164E01" w:rsidRPr="00164E01" w14:paraId="6F32925C" w14:textId="77777777" w:rsidTr="00361D31">
        <w:tc>
          <w:tcPr>
            <w:tcW w:w="4395" w:type="dxa"/>
            <w:hideMark/>
          </w:tcPr>
          <w:p w14:paraId="3978F035"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4. Бағалаулық</w:t>
            </w:r>
          </w:p>
        </w:tc>
        <w:tc>
          <w:tcPr>
            <w:tcW w:w="2976" w:type="dxa"/>
            <w:hideMark/>
          </w:tcPr>
          <w:p w14:paraId="6FA3E2A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3.41</w:t>
            </w:r>
          </w:p>
        </w:tc>
        <w:tc>
          <w:tcPr>
            <w:tcW w:w="2268" w:type="dxa"/>
            <w:hideMark/>
          </w:tcPr>
          <w:p w14:paraId="7D3B838C"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3.38</w:t>
            </w:r>
          </w:p>
        </w:tc>
      </w:tr>
      <w:tr w:rsidR="00164E01" w:rsidRPr="00164E01" w14:paraId="17782C69" w14:textId="77777777" w:rsidTr="00361D31">
        <w:trPr>
          <w:trHeight w:val="66"/>
        </w:trPr>
        <w:tc>
          <w:tcPr>
            <w:tcW w:w="4395" w:type="dxa"/>
            <w:hideMark/>
          </w:tcPr>
          <w:p w14:paraId="0225C10C" w14:textId="77777777" w:rsidR="00553F53" w:rsidRPr="00164E01" w:rsidRDefault="00553F53" w:rsidP="0077350C">
            <w:pPr>
              <w:ind w:right="-143"/>
              <w:jc w:val="both"/>
              <w:rPr>
                <w:rFonts w:ascii="Times New Roman" w:hAnsi="Times New Roman" w:cs="Times New Roman"/>
                <w:b/>
                <w:bCs/>
                <w:sz w:val="24"/>
                <w:szCs w:val="24"/>
              </w:rPr>
            </w:pPr>
            <w:r w:rsidRPr="00164E01">
              <w:rPr>
                <w:rFonts w:ascii="Times New Roman" w:hAnsi="Times New Roman" w:cs="Times New Roman"/>
                <w:sz w:val="24"/>
                <w:szCs w:val="24"/>
              </w:rPr>
              <w:t>Жалпы орташа (барлық шкала)</w:t>
            </w:r>
          </w:p>
        </w:tc>
        <w:tc>
          <w:tcPr>
            <w:tcW w:w="2976" w:type="dxa"/>
            <w:hideMark/>
          </w:tcPr>
          <w:p w14:paraId="7D6B92F1"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3.44</w:t>
            </w:r>
          </w:p>
        </w:tc>
        <w:tc>
          <w:tcPr>
            <w:tcW w:w="2268" w:type="dxa"/>
            <w:hideMark/>
          </w:tcPr>
          <w:p w14:paraId="22F1207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3.41</w:t>
            </w:r>
          </w:p>
        </w:tc>
      </w:tr>
    </w:tbl>
    <w:p w14:paraId="784C792E" w14:textId="77777777" w:rsidR="00553F53" w:rsidRPr="00164E01" w:rsidRDefault="00553F53" w:rsidP="00553F53">
      <w:pPr>
        <w:spacing w:after="0" w:line="240" w:lineRule="auto"/>
        <w:ind w:right="-143"/>
        <w:jc w:val="both"/>
        <w:rPr>
          <w:rFonts w:ascii="Times New Roman" w:hAnsi="Times New Roman" w:cs="Times New Roman"/>
          <w:sz w:val="28"/>
          <w:szCs w:val="28"/>
          <w:lang w:val="kk-KZ"/>
        </w:rPr>
      </w:pPr>
    </w:p>
    <w:p w14:paraId="28D1CD07" w14:textId="77777777" w:rsidR="00553F53" w:rsidRPr="00164E01" w:rsidRDefault="00553F53" w:rsidP="00361D31">
      <w:pPr>
        <w:spacing w:after="0" w:line="240" w:lineRule="auto"/>
        <w:ind w:right="-143"/>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7DB54FCD" wp14:editId="270B48EC">
            <wp:extent cx="4600575" cy="2628900"/>
            <wp:effectExtent l="0" t="0" r="9525" b="0"/>
            <wp:docPr id="166919737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22EADE" w14:textId="77777777" w:rsidR="00433D41" w:rsidRPr="00164E01" w:rsidRDefault="00433D41" w:rsidP="00553F53">
      <w:pPr>
        <w:spacing w:after="0" w:line="240" w:lineRule="auto"/>
        <w:ind w:right="-143"/>
        <w:jc w:val="both"/>
        <w:rPr>
          <w:rFonts w:ascii="Times New Roman" w:hAnsi="Times New Roman" w:cs="Times New Roman"/>
          <w:sz w:val="28"/>
          <w:szCs w:val="28"/>
          <w:lang w:val="kk-KZ"/>
        </w:rPr>
      </w:pPr>
    </w:p>
    <w:p w14:paraId="13B34E00" w14:textId="49EFAD81" w:rsidR="00553F53" w:rsidRPr="00164E01" w:rsidRDefault="00553F53" w:rsidP="00361D31">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984EC0" w:rsidRPr="00164E01">
        <w:rPr>
          <w:rFonts w:ascii="Times New Roman" w:hAnsi="Times New Roman" w:cs="Times New Roman"/>
          <w:sz w:val="28"/>
          <w:szCs w:val="28"/>
          <w:lang w:val="kk-KZ"/>
        </w:rPr>
        <w:t>4</w:t>
      </w:r>
      <w:r w:rsidR="00361D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В.И. Андреевтің «Өзін-өзі дамыту мен өзіндік білім алу қабілетін бағалау әдістемесі»</w:t>
      </w:r>
    </w:p>
    <w:p w14:paraId="20DF1E79" w14:textId="77777777" w:rsidR="00433D41" w:rsidRPr="00164E01" w:rsidRDefault="00433D41" w:rsidP="00553F53">
      <w:pPr>
        <w:spacing w:after="0" w:line="240" w:lineRule="auto"/>
        <w:ind w:right="-143"/>
        <w:jc w:val="both"/>
        <w:rPr>
          <w:rFonts w:ascii="Times New Roman" w:hAnsi="Times New Roman" w:cs="Times New Roman"/>
          <w:sz w:val="28"/>
          <w:szCs w:val="28"/>
          <w:lang w:val="kk-KZ"/>
        </w:rPr>
      </w:pPr>
    </w:p>
    <w:p w14:paraId="25D96BB2" w14:textId="3028CA8B" w:rsidR="00361D31" w:rsidRPr="00164E01" w:rsidRDefault="00361D31" w:rsidP="00553F53">
      <w:pPr>
        <w:spacing w:after="0" w:line="240" w:lineRule="auto"/>
        <w:ind w:right="-143"/>
        <w:jc w:val="both"/>
        <w:rPr>
          <w:rFonts w:ascii="Times New Roman" w:hAnsi="Times New Roman" w:cs="Times New Roman"/>
          <w:sz w:val="28"/>
          <w:szCs w:val="28"/>
          <w:lang w:val="kk-KZ"/>
        </w:rPr>
      </w:pPr>
    </w:p>
    <w:p w14:paraId="5F63D42F" w14:textId="10E76A09" w:rsidR="00553F53" w:rsidRPr="00164E01" w:rsidRDefault="00553F53" w:rsidP="00553F53">
      <w:pPr>
        <w:spacing w:after="0" w:line="240" w:lineRule="auto"/>
        <w:ind w:right="-143"/>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 xml:space="preserve">Кесте  </w:t>
      </w:r>
      <w:r w:rsidR="00984EC0" w:rsidRPr="00164E01">
        <w:rPr>
          <w:rFonts w:ascii="Times New Roman" w:hAnsi="Times New Roman" w:cs="Times New Roman"/>
          <w:sz w:val="28"/>
          <w:szCs w:val="28"/>
          <w:lang w:val="kk-KZ"/>
        </w:rPr>
        <w:t>20</w:t>
      </w:r>
      <w:r w:rsidR="00361D31"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t-тест: Тәуелсіз таңдамалар</w:t>
      </w:r>
    </w:p>
    <w:p w14:paraId="25D484AA" w14:textId="77777777" w:rsidR="00984EC0" w:rsidRPr="00164E01" w:rsidRDefault="00984EC0" w:rsidP="00553F53">
      <w:pPr>
        <w:spacing w:after="0" w:line="240" w:lineRule="auto"/>
        <w:ind w:right="-143"/>
        <w:jc w:val="both"/>
        <w:rPr>
          <w:rFonts w:ascii="Times New Roman" w:hAnsi="Times New Roman" w:cs="Times New Roman"/>
          <w:sz w:val="28"/>
          <w:szCs w:val="28"/>
          <w:lang w:val="kk-KZ"/>
        </w:rPr>
      </w:pPr>
    </w:p>
    <w:tbl>
      <w:tblPr>
        <w:tblStyle w:val="ad"/>
        <w:tblW w:w="0" w:type="auto"/>
        <w:tblInd w:w="108" w:type="dxa"/>
        <w:tblLayout w:type="fixed"/>
        <w:tblLook w:val="04A0" w:firstRow="1" w:lastRow="0" w:firstColumn="1" w:lastColumn="0" w:noHBand="0" w:noVBand="1"/>
      </w:tblPr>
      <w:tblGrid>
        <w:gridCol w:w="2694"/>
        <w:gridCol w:w="1559"/>
        <w:gridCol w:w="751"/>
        <w:gridCol w:w="975"/>
        <w:gridCol w:w="2243"/>
        <w:gridCol w:w="1417"/>
      </w:tblGrid>
      <w:tr w:rsidR="00164E01" w:rsidRPr="00164E01" w14:paraId="312412FF" w14:textId="77777777" w:rsidTr="003558CF">
        <w:tc>
          <w:tcPr>
            <w:tcW w:w="2694" w:type="dxa"/>
            <w:hideMark/>
          </w:tcPr>
          <w:p w14:paraId="13CFF97A" w14:textId="77777777" w:rsidR="00553F53" w:rsidRPr="00164E01" w:rsidRDefault="00553F53" w:rsidP="003558CF">
            <w:pPr>
              <w:ind w:right="-143"/>
              <w:jc w:val="center"/>
              <w:rPr>
                <w:rFonts w:ascii="Times New Roman" w:hAnsi="Times New Roman" w:cs="Times New Roman"/>
                <w:sz w:val="24"/>
                <w:szCs w:val="24"/>
              </w:rPr>
            </w:pPr>
            <w:r w:rsidRPr="00164E01">
              <w:rPr>
                <w:rFonts w:ascii="Times New Roman" w:hAnsi="Times New Roman" w:cs="Times New Roman"/>
                <w:sz w:val="24"/>
                <w:szCs w:val="24"/>
              </w:rPr>
              <w:t>Салыстыру</w:t>
            </w:r>
          </w:p>
        </w:tc>
        <w:tc>
          <w:tcPr>
            <w:tcW w:w="1559" w:type="dxa"/>
            <w:hideMark/>
          </w:tcPr>
          <w:p w14:paraId="2CA26E1A"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t-статистика</w:t>
            </w:r>
          </w:p>
        </w:tc>
        <w:tc>
          <w:tcPr>
            <w:tcW w:w="751" w:type="dxa"/>
            <w:hideMark/>
          </w:tcPr>
          <w:p w14:paraId="6E66986F"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975" w:type="dxa"/>
            <w:hideMark/>
          </w:tcPr>
          <w:p w14:paraId="70F2D4FB"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243" w:type="dxa"/>
            <w:hideMark/>
          </w:tcPr>
          <w:p w14:paraId="6F0EDEDB" w14:textId="77777777" w:rsidR="003558CF"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 xml:space="preserve">95% CI </w:t>
            </w:r>
          </w:p>
          <w:p w14:paraId="2EE1885C" w14:textId="45E14B34"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айырмашылығы</w:t>
            </w:r>
          </w:p>
        </w:tc>
        <w:tc>
          <w:tcPr>
            <w:tcW w:w="1417" w:type="dxa"/>
            <w:hideMark/>
          </w:tcPr>
          <w:p w14:paraId="1D390FE9"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Cohen's d</w:t>
            </w:r>
          </w:p>
        </w:tc>
      </w:tr>
      <w:tr w:rsidR="00164E01" w:rsidRPr="00164E01" w14:paraId="5E36201A" w14:textId="77777777" w:rsidTr="003558CF">
        <w:tc>
          <w:tcPr>
            <w:tcW w:w="2694" w:type="dxa"/>
            <w:hideMark/>
          </w:tcPr>
          <w:p w14:paraId="4FF980B3" w14:textId="77777777" w:rsidR="00553F53" w:rsidRPr="00164E01" w:rsidRDefault="00553F53" w:rsidP="0077350C">
            <w:pPr>
              <w:ind w:right="-143"/>
              <w:jc w:val="both"/>
              <w:rPr>
                <w:rFonts w:ascii="Times New Roman" w:hAnsi="Times New Roman" w:cs="Times New Roman"/>
                <w:b/>
                <w:bCs/>
                <w:sz w:val="24"/>
                <w:szCs w:val="24"/>
              </w:rPr>
            </w:pPr>
            <w:r w:rsidRPr="00164E01">
              <w:rPr>
                <w:rFonts w:ascii="Times New Roman" w:hAnsi="Times New Roman" w:cs="Times New Roman"/>
                <w:sz w:val="24"/>
                <w:szCs w:val="24"/>
                <w:lang w:val="kk-KZ"/>
              </w:rPr>
              <w:t>Дейін</w:t>
            </w:r>
            <w:r w:rsidRPr="00164E01">
              <w:rPr>
                <w:rFonts w:ascii="Times New Roman" w:hAnsi="Times New Roman" w:cs="Times New Roman"/>
                <w:sz w:val="24"/>
                <w:szCs w:val="24"/>
              </w:rPr>
              <w:t>: Бақылау vs Эксп.</w:t>
            </w:r>
          </w:p>
        </w:tc>
        <w:tc>
          <w:tcPr>
            <w:tcW w:w="1559" w:type="dxa"/>
            <w:hideMark/>
          </w:tcPr>
          <w:p w14:paraId="31CB387B" w14:textId="77777777" w:rsidR="00553F53" w:rsidRPr="00164E01" w:rsidRDefault="00553F53" w:rsidP="0077350C">
            <w:pPr>
              <w:ind w:right="-143"/>
              <w:jc w:val="both"/>
              <w:rPr>
                <w:rFonts w:ascii="Times New Roman" w:hAnsi="Times New Roman" w:cs="Times New Roman"/>
                <w:b/>
                <w:bCs/>
                <w:sz w:val="24"/>
                <w:szCs w:val="24"/>
              </w:rPr>
            </w:pPr>
            <w:r w:rsidRPr="00164E01">
              <w:rPr>
                <w:rFonts w:ascii="Times New Roman" w:hAnsi="Times New Roman" w:cs="Times New Roman"/>
                <w:sz w:val="24"/>
                <w:szCs w:val="24"/>
              </w:rPr>
              <w:t>0.26</w:t>
            </w:r>
          </w:p>
        </w:tc>
        <w:tc>
          <w:tcPr>
            <w:tcW w:w="751" w:type="dxa"/>
            <w:hideMark/>
          </w:tcPr>
          <w:p w14:paraId="5C429E46"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975" w:type="dxa"/>
            <w:hideMark/>
          </w:tcPr>
          <w:p w14:paraId="02BECA3C" w14:textId="77777777" w:rsidR="00553F53" w:rsidRPr="00164E01" w:rsidRDefault="00553F53" w:rsidP="0077350C">
            <w:pPr>
              <w:ind w:right="-143"/>
              <w:jc w:val="both"/>
              <w:rPr>
                <w:rFonts w:ascii="Times New Roman" w:hAnsi="Times New Roman" w:cs="Times New Roman"/>
                <w:b/>
                <w:bCs/>
                <w:sz w:val="24"/>
                <w:szCs w:val="24"/>
              </w:rPr>
            </w:pPr>
            <w:r w:rsidRPr="00164E01">
              <w:rPr>
                <w:rFonts w:ascii="Times New Roman" w:hAnsi="Times New Roman" w:cs="Times New Roman"/>
                <w:sz w:val="24"/>
                <w:szCs w:val="24"/>
              </w:rPr>
              <w:t>0.79</w:t>
            </w:r>
          </w:p>
        </w:tc>
        <w:tc>
          <w:tcPr>
            <w:tcW w:w="2243" w:type="dxa"/>
            <w:hideMark/>
          </w:tcPr>
          <w:p w14:paraId="6C611B5D"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[-2.1, 2.7]</w:t>
            </w:r>
          </w:p>
        </w:tc>
        <w:tc>
          <w:tcPr>
            <w:tcW w:w="1417" w:type="dxa"/>
            <w:hideMark/>
          </w:tcPr>
          <w:p w14:paraId="6463A823" w14:textId="77777777" w:rsidR="00553F53" w:rsidRPr="00164E01" w:rsidRDefault="00553F53" w:rsidP="0077350C">
            <w:pPr>
              <w:ind w:right="-143"/>
              <w:jc w:val="both"/>
              <w:rPr>
                <w:rFonts w:ascii="Times New Roman" w:hAnsi="Times New Roman" w:cs="Times New Roman"/>
                <w:sz w:val="24"/>
                <w:szCs w:val="24"/>
              </w:rPr>
            </w:pPr>
            <w:r w:rsidRPr="00164E01">
              <w:rPr>
                <w:rFonts w:ascii="Times New Roman" w:hAnsi="Times New Roman" w:cs="Times New Roman"/>
                <w:sz w:val="24"/>
                <w:szCs w:val="24"/>
              </w:rPr>
              <w:t>0.05</w:t>
            </w:r>
          </w:p>
        </w:tc>
      </w:tr>
    </w:tbl>
    <w:p w14:paraId="5D7A7A08" w14:textId="77777777" w:rsidR="00553F53" w:rsidRPr="00164E01" w:rsidRDefault="00553F53" w:rsidP="00553F53">
      <w:pPr>
        <w:spacing w:after="0" w:line="240" w:lineRule="auto"/>
        <w:ind w:right="-143"/>
        <w:jc w:val="both"/>
        <w:rPr>
          <w:rFonts w:ascii="Times New Roman" w:hAnsi="Times New Roman" w:cs="Times New Roman"/>
          <w:b/>
          <w:bCs/>
          <w:sz w:val="28"/>
          <w:szCs w:val="28"/>
        </w:rPr>
      </w:pPr>
    </w:p>
    <w:p w14:paraId="3EA87706" w14:textId="77777777" w:rsidR="00553F53" w:rsidRPr="00164E01" w:rsidRDefault="00553F53" w:rsidP="003558CF">
      <w:pPr>
        <w:spacing w:after="0" w:line="240" w:lineRule="auto"/>
        <w:ind w:right="-143" w:firstLine="567"/>
        <w:jc w:val="both"/>
        <w:rPr>
          <w:rFonts w:ascii="Times New Roman" w:hAnsi="Times New Roman" w:cs="Times New Roman"/>
          <w:sz w:val="28"/>
          <w:szCs w:val="28"/>
        </w:rPr>
      </w:pPr>
      <w:r w:rsidRPr="00164E01">
        <w:rPr>
          <w:rFonts w:ascii="Times New Roman" w:hAnsi="Times New Roman" w:cs="Times New Roman"/>
          <w:b/>
          <w:bCs/>
          <w:sz w:val="28"/>
          <w:szCs w:val="28"/>
        </w:rPr>
        <w:t>Талдау және интерпретация:</w:t>
      </w:r>
    </w:p>
    <w:p w14:paraId="5FEAED28" w14:textId="77777777" w:rsidR="00553F53" w:rsidRPr="00164E01" w:rsidRDefault="00553F53">
      <w:pPr>
        <w:numPr>
          <w:ilvl w:val="0"/>
          <w:numId w:val="25"/>
        </w:numPr>
        <w:spacing w:after="0" w:line="240" w:lineRule="auto"/>
        <w:ind w:left="0" w:right="-1" w:firstLine="567"/>
        <w:jc w:val="both"/>
        <w:rPr>
          <w:rFonts w:ascii="Times New Roman" w:hAnsi="Times New Roman" w:cs="Times New Roman"/>
          <w:sz w:val="28"/>
          <w:szCs w:val="28"/>
        </w:rPr>
      </w:pPr>
      <w:r w:rsidRPr="00164E01">
        <w:rPr>
          <w:rFonts w:ascii="Times New Roman" w:hAnsi="Times New Roman" w:cs="Times New Roman"/>
          <w:b/>
          <w:bCs/>
          <w:sz w:val="28"/>
          <w:szCs w:val="28"/>
        </w:rPr>
        <w:t>Анықтау кезеңі (эксперимент</w:t>
      </w:r>
      <w:r w:rsidRPr="00164E01">
        <w:rPr>
          <w:rFonts w:ascii="Times New Roman" w:hAnsi="Times New Roman" w:cs="Times New Roman"/>
          <w:b/>
          <w:bCs/>
          <w:sz w:val="28"/>
          <w:szCs w:val="28"/>
          <w:lang w:val="kk-KZ"/>
        </w:rPr>
        <w:t>ке дейін</w:t>
      </w:r>
      <w:r w:rsidRPr="00164E01">
        <w:rPr>
          <w:rFonts w:ascii="Times New Roman" w:hAnsi="Times New Roman" w:cs="Times New Roman"/>
          <w:b/>
          <w:bCs/>
          <w:sz w:val="28"/>
          <w:szCs w:val="28"/>
        </w:rPr>
        <w:t>):</w:t>
      </w:r>
      <w:r w:rsidRPr="00164E01">
        <w:rPr>
          <w:rFonts w:ascii="Times New Roman" w:hAnsi="Times New Roman" w:cs="Times New Roman"/>
          <w:sz w:val="28"/>
          <w:szCs w:val="28"/>
        </w:rPr>
        <w:t xml:space="preserve"> t = 0.26, p = 0.79 &gt; 0.05. H₀ қабылданады, яғни екі топтың бастапқы өзін-өзі дамыту деңгейлері арасында статистикалық айырмашылық жоқ. Бұл топтардың бастапқы теңдігін растайды және эксперименттің жарамдылы</w:t>
      </w:r>
      <w:r w:rsidRPr="00164E01">
        <w:rPr>
          <w:rFonts w:ascii="Times New Roman" w:hAnsi="Times New Roman" w:cs="Times New Roman"/>
          <w:sz w:val="28"/>
          <w:szCs w:val="28"/>
          <w:lang w:val="kk-KZ"/>
        </w:rPr>
        <w:t xml:space="preserve">ғын </w:t>
      </w:r>
      <w:r w:rsidRPr="00164E01">
        <w:rPr>
          <w:rFonts w:ascii="Times New Roman" w:hAnsi="Times New Roman" w:cs="Times New Roman"/>
          <w:sz w:val="28"/>
          <w:szCs w:val="28"/>
        </w:rPr>
        <w:t>қамтамасыз етеді.</w:t>
      </w:r>
    </w:p>
    <w:p w14:paraId="5298F86A" w14:textId="2179C670" w:rsidR="00553F53" w:rsidRPr="00164E01" w:rsidRDefault="00553F53" w:rsidP="003558CF">
      <w:pPr>
        <w:tabs>
          <w:tab w:val="left" w:pos="851"/>
        </w:tabs>
        <w:spacing w:after="0" w:line="240" w:lineRule="auto"/>
        <w:ind w:right="-1"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Қадамдық есептеу формуласы:</w:t>
      </w:r>
    </w:p>
    <w:p w14:paraId="424E78A6" w14:textId="77777777" w:rsidR="003558CF" w:rsidRPr="00164E01" w:rsidRDefault="003558CF" w:rsidP="003558CF">
      <w:pPr>
        <w:spacing w:after="0" w:line="240" w:lineRule="auto"/>
        <w:ind w:right="-1" w:firstLine="567"/>
        <w:jc w:val="both"/>
        <w:rPr>
          <w:rFonts w:ascii="Times New Roman" w:hAnsi="Times New Roman" w:cs="Times New Roman"/>
          <w:b/>
          <w:bCs/>
          <w:sz w:val="28"/>
          <w:szCs w:val="28"/>
        </w:rPr>
      </w:pPr>
    </w:p>
    <w:p w14:paraId="517ECF07" w14:textId="77777777" w:rsidR="00553F53" w:rsidRPr="00164E01" w:rsidRDefault="00553F53" w:rsidP="00553F53">
      <w:pPr>
        <w:spacing w:after="0" w:line="240" w:lineRule="auto"/>
        <w:ind w:right="-143"/>
        <w:jc w:val="both"/>
        <w:rPr>
          <w:rFonts w:ascii="Times New Roman" w:eastAsiaTheme="minorEastAsia"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r>
                <w:rPr>
                  <w:rFonts w:ascii="Cambria Math" w:hAnsi="Cambria Math" w:cs="Times New Roman"/>
                  <w:sz w:val="28"/>
                  <w:szCs w:val="28"/>
                </w:rPr>
                <m:t>-</m:t>
              </m:r>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e>
              </m:rad>
            </m:den>
          </m:f>
        </m:oMath>
      </m:oMathPara>
    </w:p>
    <w:p w14:paraId="18B0DA71" w14:textId="77777777" w:rsidR="003558CF" w:rsidRPr="00164E01" w:rsidRDefault="003558CF" w:rsidP="00553F53">
      <w:pPr>
        <w:spacing w:after="0" w:line="240" w:lineRule="auto"/>
        <w:ind w:right="-143"/>
        <w:jc w:val="both"/>
        <w:rPr>
          <w:rFonts w:ascii="Times New Roman" w:hAnsi="Times New Roman" w:cs="Times New Roman"/>
          <w:sz w:val="28"/>
          <w:szCs w:val="28"/>
        </w:rPr>
      </w:pPr>
    </w:p>
    <w:p w14:paraId="08D91531" w14:textId="77777777" w:rsidR="00553F53" w:rsidRPr="00164E01" w:rsidRDefault="00553F53" w:rsidP="003558CF">
      <w:pPr>
        <w:spacing w:after="0" w:line="240" w:lineRule="auto"/>
        <w:ind w:right="-143"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Мұнда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oMath>
      <w:r w:rsidRPr="00164E01">
        <w:rPr>
          <w:rFonts w:ascii="Times New Roman" w:hAnsi="Times New Roman" w:cs="Times New Roman"/>
          <w:sz w:val="28"/>
          <w:szCs w:val="28"/>
        </w:rPr>
        <w:t>=65.2,</w:t>
      </w:r>
      <w:r w:rsidRPr="00164E01">
        <w:rPr>
          <w:rFonts w:ascii="Times New Roman" w:hAnsi="Times New Roman" w:cs="Times New Roman"/>
          <w:i/>
          <w:sz w:val="28"/>
          <w:szCs w:val="28"/>
        </w:rPr>
        <w:t xml:space="preserve">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oMath>
      <w:r w:rsidRPr="00164E01">
        <w:rPr>
          <w:rFonts w:ascii="Times New Roman" w:hAnsi="Times New Roman" w:cs="Times New Roman"/>
          <w:sz w:val="28"/>
          <w:szCs w:val="28"/>
        </w:rPr>
        <w:t xml:space="preserve">= 64.8,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=8.5,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=8.3, n1=61, n2=58. </w:t>
      </w:r>
    </w:p>
    <w:p w14:paraId="19CCE74B" w14:textId="77777777" w:rsidR="00433D41" w:rsidRPr="00164E01" w:rsidRDefault="00553F53" w:rsidP="003558CF">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rPr>
        <w:t>Есептеу нәтижесі: t ≈ 0.26. Критикалық мән (df=117, α=0.05) ≈ ±1.98. |t| &lt; 1.98, сондықтан айырмашылық мәнді емес.</w:t>
      </w:r>
    </w:p>
    <w:p w14:paraId="7BA7BB2F" w14:textId="77777777" w:rsidR="00433D41" w:rsidRPr="00164E01" w:rsidRDefault="00553F53" w:rsidP="003558CF">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Қорыт</w:t>
      </w:r>
      <w:r w:rsidR="00433D41" w:rsidRPr="00164E01">
        <w:rPr>
          <w:rFonts w:ascii="Times New Roman" w:hAnsi="Times New Roman" w:cs="Times New Roman"/>
          <w:sz w:val="28"/>
          <w:szCs w:val="28"/>
          <w:lang w:val="kk-KZ"/>
        </w:rPr>
        <w:t>а келе, а</w:t>
      </w:r>
      <w:r w:rsidRPr="00164E01">
        <w:rPr>
          <w:rFonts w:ascii="Times New Roman" w:hAnsi="Times New Roman" w:cs="Times New Roman"/>
          <w:sz w:val="28"/>
          <w:szCs w:val="28"/>
          <w:lang w:val="kk-KZ"/>
        </w:rPr>
        <w:t xml:space="preserve">нықтау эксперименті кезеңінде эксперименттік және бақылау топтарының жалпы өзін-өзі дамыту қабілеті (мотивациялық, операциялық, рефлексивтік шкалалар) статистикалық тұрғыдан айырмашылықсыз болды: </w:t>
      </w:r>
      <w:r w:rsidRPr="00164E01">
        <w:rPr>
          <w:rFonts w:ascii="Times New Roman" w:hAnsi="Times New Roman" w:cs="Times New Roman"/>
          <w:i/>
          <w:iCs/>
          <w:sz w:val="28"/>
          <w:szCs w:val="28"/>
          <w:lang w:val="kk-KZ"/>
        </w:rPr>
        <w:t>t</w:t>
      </w:r>
      <w:r w:rsidRPr="00164E01">
        <w:rPr>
          <w:rFonts w:ascii="Times New Roman" w:hAnsi="Times New Roman" w:cs="Times New Roman"/>
          <w:sz w:val="28"/>
          <w:szCs w:val="28"/>
          <w:lang w:val="kk-KZ"/>
        </w:rPr>
        <w:t xml:space="preserve">(117) = 0.26,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0.79. Бұл топтардың бастапқы теңдігін растайды.</w:t>
      </w:r>
      <w:r w:rsidR="00433D41" w:rsidRPr="00164E01">
        <w:rPr>
          <w:rFonts w:ascii="Times New Roman" w:hAnsi="Times New Roman" w:cs="Times New Roman"/>
          <w:sz w:val="28"/>
          <w:szCs w:val="28"/>
          <w:lang w:val="kk-KZ"/>
        </w:rPr>
        <w:t xml:space="preserve"> </w:t>
      </w:r>
    </w:p>
    <w:p w14:paraId="096EC38E" w14:textId="77777777" w:rsidR="00433D41" w:rsidRPr="00164E01" w:rsidRDefault="00955FB6" w:rsidP="003558CF">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Келесі</w:t>
      </w:r>
      <w:r w:rsidR="00553F53" w:rsidRPr="00164E01">
        <w:rPr>
          <w:rFonts w:ascii="Times New Roman" w:hAnsi="Times New Roman" w:cs="Times New Roman"/>
          <w:sz w:val="28"/>
          <w:szCs w:val="28"/>
          <w:lang w:val="kk-KZ"/>
        </w:rPr>
        <w:t xml:space="preserve"> әдістеме рефлексиялық компонентті М.Снайдердің «Қарым-қатынаста өзіндік бағалау деңгейлерін анықтау» бойынша әдістемесі  бойынша  алғашқы деңгейін айқындадық.</w:t>
      </w:r>
    </w:p>
    <w:p w14:paraId="4939C9F8" w14:textId="3FA3C94F" w:rsidR="00553F53" w:rsidRPr="00164E01" w:rsidRDefault="00553F53" w:rsidP="003558CF">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жұмысының анықтау кезеңінде болашақ мамандардың (бастауыш сынып мұғалімдерінің) өзін-өзі бақылау қабілетін диагностикалау үшін М. Снайдердің «Өзін-өзі бақылау деңгейін бағалау әдістемесі» қолданылды. Бұл әдістеме студенттердің өзін-өзі бақылауын 1 шкала бойынша бағалауға мүмкіндік береді. Сауалнама 10 тұжырымнан тұрады, әрқайсысы 0-ден 1-ге дейінгі шкала бойынша бағаланады (0 – сәйкес емес, 1 – сәйкес келеді). Жалпы ұпай саны 0-ден 10-ға дейін өзгереді. Деңгейлер: </w:t>
      </w:r>
      <w:r w:rsidRPr="00164E01">
        <w:rPr>
          <w:rFonts w:ascii="Times New Roman" w:hAnsi="Times New Roman" w:cs="Times New Roman"/>
          <w:b/>
          <w:bCs/>
          <w:sz w:val="28"/>
          <w:szCs w:val="28"/>
          <w:lang w:val="kk-KZ"/>
        </w:rPr>
        <w:t>төмен (0–3)</w:t>
      </w:r>
      <w:r w:rsidRPr="00164E01">
        <w:rPr>
          <w:rFonts w:ascii="Times New Roman" w:hAnsi="Times New Roman" w:cs="Times New Roman"/>
          <w:sz w:val="28"/>
          <w:szCs w:val="28"/>
          <w:lang w:val="kk-KZ"/>
        </w:rPr>
        <w:t xml:space="preserve">, </w:t>
      </w:r>
      <w:r w:rsidRPr="00164E01">
        <w:rPr>
          <w:rFonts w:ascii="Times New Roman" w:hAnsi="Times New Roman" w:cs="Times New Roman"/>
          <w:b/>
          <w:bCs/>
          <w:sz w:val="28"/>
          <w:szCs w:val="28"/>
          <w:lang w:val="kk-KZ"/>
        </w:rPr>
        <w:t>орта (4–6)</w:t>
      </w:r>
      <w:r w:rsidRPr="00164E01">
        <w:rPr>
          <w:rFonts w:ascii="Times New Roman" w:hAnsi="Times New Roman" w:cs="Times New Roman"/>
          <w:sz w:val="28"/>
          <w:szCs w:val="28"/>
          <w:lang w:val="kk-KZ"/>
        </w:rPr>
        <w:t xml:space="preserve">, </w:t>
      </w:r>
      <w:r w:rsidRPr="00164E01">
        <w:rPr>
          <w:rFonts w:ascii="Times New Roman" w:hAnsi="Times New Roman" w:cs="Times New Roman"/>
          <w:b/>
          <w:bCs/>
          <w:sz w:val="28"/>
          <w:szCs w:val="28"/>
          <w:lang w:val="kk-KZ"/>
        </w:rPr>
        <w:t>жоғары (7–10)</w:t>
      </w:r>
      <w:r w:rsidRPr="00164E01">
        <w:rPr>
          <w:rFonts w:ascii="Times New Roman" w:hAnsi="Times New Roman" w:cs="Times New Roman"/>
          <w:sz w:val="28"/>
          <w:szCs w:val="28"/>
          <w:lang w:val="kk-KZ"/>
        </w:rPr>
        <w:t>. Әдістеме өзіндік мінез-құлықты реттеу және әлеуметтік ортаға бейімделуді өлшеуге бағытталған.</w:t>
      </w:r>
    </w:p>
    <w:p w14:paraId="49061A2B" w14:textId="06544D86" w:rsidR="00553F53" w:rsidRPr="00164E01" w:rsidRDefault="00553F53" w:rsidP="003558CF">
      <w:pPr>
        <w:tabs>
          <w:tab w:val="left" w:pos="242"/>
          <w:tab w:val="left" w:pos="426"/>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Анықтау кезеңінің мақсаты – екі топтың бастапқы өзін-өзі бақылау деңгейін салыстыру және статистикалық тұрғыдан олардың айырмашылығын тексеру. Қалыптастыру кезеңінен кейін (әдістемелік семинарлар, арнайы бағдарлама арқылы жұмыс) нәтижелер қайта бағаланды.</w:t>
      </w:r>
    </w:p>
    <w:p w14:paraId="51947C4D" w14:textId="77777777" w:rsidR="003558CF" w:rsidRPr="00164E01" w:rsidRDefault="003558CF" w:rsidP="003558CF">
      <w:pPr>
        <w:tabs>
          <w:tab w:val="left" w:pos="242"/>
          <w:tab w:val="left" w:pos="426"/>
        </w:tabs>
        <w:spacing w:after="0" w:line="240" w:lineRule="auto"/>
        <w:ind w:right="-1" w:firstLine="567"/>
        <w:jc w:val="both"/>
        <w:rPr>
          <w:rFonts w:ascii="Times New Roman" w:hAnsi="Times New Roman" w:cs="Times New Roman"/>
          <w:b/>
          <w:bCs/>
          <w:sz w:val="28"/>
          <w:szCs w:val="28"/>
          <w:lang w:val="kk-KZ"/>
        </w:rPr>
      </w:pPr>
    </w:p>
    <w:p w14:paraId="415461D3" w14:textId="77777777" w:rsidR="003558CF" w:rsidRPr="00164E01" w:rsidRDefault="003558CF" w:rsidP="003558CF">
      <w:pPr>
        <w:tabs>
          <w:tab w:val="left" w:pos="242"/>
          <w:tab w:val="left" w:pos="426"/>
        </w:tabs>
        <w:spacing w:after="0" w:line="240" w:lineRule="auto"/>
        <w:ind w:right="-1" w:firstLine="567"/>
        <w:jc w:val="both"/>
        <w:rPr>
          <w:rFonts w:ascii="Times New Roman" w:hAnsi="Times New Roman" w:cs="Times New Roman"/>
          <w:b/>
          <w:bCs/>
          <w:sz w:val="28"/>
          <w:szCs w:val="28"/>
          <w:lang w:val="kk-KZ"/>
        </w:rPr>
      </w:pPr>
    </w:p>
    <w:p w14:paraId="0A26ACC1" w14:textId="4871659F" w:rsidR="00553F53" w:rsidRPr="00164E01" w:rsidRDefault="00553F53" w:rsidP="003558CF">
      <w:pPr>
        <w:tabs>
          <w:tab w:val="left" w:pos="242"/>
          <w:tab w:val="left" w:pos="426"/>
        </w:tabs>
        <w:spacing w:after="0" w:line="240" w:lineRule="auto"/>
        <w:ind w:right="-1"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lastRenderedPageBreak/>
        <w:t>Деректердің сипаттамалық статистикасы</w:t>
      </w:r>
    </w:p>
    <w:p w14:paraId="08BE2662" w14:textId="5D39A60E" w:rsidR="00553F53" w:rsidRPr="00164E01" w:rsidRDefault="00553F53" w:rsidP="003558CF">
      <w:pPr>
        <w:tabs>
          <w:tab w:val="left" w:pos="242"/>
          <w:tab w:val="left" w:pos="426"/>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01D32EE9" w14:textId="77777777" w:rsidR="00553F53" w:rsidRPr="00164E01" w:rsidRDefault="00553F53" w:rsidP="00D63DD7">
      <w:pPr>
        <w:tabs>
          <w:tab w:val="left" w:pos="242"/>
          <w:tab w:val="left" w:pos="426"/>
        </w:tabs>
        <w:spacing w:after="0" w:line="240" w:lineRule="auto"/>
        <w:ind w:right="-1"/>
        <w:jc w:val="both"/>
        <w:rPr>
          <w:rFonts w:ascii="Times New Roman" w:hAnsi="Times New Roman" w:cs="Times New Roman"/>
          <w:sz w:val="28"/>
          <w:szCs w:val="28"/>
          <w:lang w:val="kk-KZ"/>
        </w:rPr>
      </w:pPr>
    </w:p>
    <w:p w14:paraId="1DBB41B1" w14:textId="457ADD54" w:rsidR="00553F53" w:rsidRPr="00164E01" w:rsidRDefault="00553F53" w:rsidP="00D63DD7">
      <w:pPr>
        <w:tabs>
          <w:tab w:val="left" w:pos="242"/>
          <w:tab w:val="left" w:pos="426"/>
        </w:tabs>
        <w:spacing w:after="0" w:line="240" w:lineRule="auto"/>
        <w:ind w:right="-1"/>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984EC0" w:rsidRPr="00164E01">
        <w:rPr>
          <w:rFonts w:ascii="Times New Roman" w:hAnsi="Times New Roman" w:cs="Times New Roman"/>
          <w:sz w:val="28"/>
          <w:szCs w:val="28"/>
          <w:lang w:val="kk-KZ"/>
        </w:rPr>
        <w:t>21</w:t>
      </w:r>
      <w:r w:rsidRPr="00164E01">
        <w:rPr>
          <w:rFonts w:ascii="Times New Roman" w:hAnsi="Times New Roman" w:cs="Times New Roman"/>
          <w:sz w:val="28"/>
          <w:szCs w:val="28"/>
          <w:lang w:val="kk-KZ"/>
        </w:rPr>
        <w:t xml:space="preserve"> - «Өзін-өзі бақылау деңгейін бағалау әдістемесі» бойынша салыстырмалы көрсеткіші</w:t>
      </w:r>
    </w:p>
    <w:p w14:paraId="65328401" w14:textId="77777777" w:rsidR="00984EC0" w:rsidRPr="00164E01" w:rsidRDefault="00984EC0" w:rsidP="00553F53">
      <w:pPr>
        <w:tabs>
          <w:tab w:val="left" w:pos="242"/>
          <w:tab w:val="left" w:pos="426"/>
        </w:tabs>
        <w:spacing w:after="0" w:line="240" w:lineRule="auto"/>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813"/>
        <w:gridCol w:w="1861"/>
        <w:gridCol w:w="456"/>
        <w:gridCol w:w="1779"/>
        <w:gridCol w:w="523"/>
        <w:gridCol w:w="636"/>
        <w:gridCol w:w="687"/>
        <w:gridCol w:w="760"/>
        <w:gridCol w:w="2124"/>
      </w:tblGrid>
      <w:tr w:rsidR="00164E01" w:rsidRPr="00164E01" w14:paraId="06CA44FA" w14:textId="77777777" w:rsidTr="003558CF">
        <w:tc>
          <w:tcPr>
            <w:tcW w:w="813" w:type="dxa"/>
            <w:hideMark/>
          </w:tcPr>
          <w:p w14:paraId="33D3DAC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0" w:type="auto"/>
            <w:hideMark/>
          </w:tcPr>
          <w:p w14:paraId="617BD21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0" w:type="auto"/>
            <w:hideMark/>
          </w:tcPr>
          <w:p w14:paraId="66387E9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n</w:t>
            </w:r>
          </w:p>
        </w:tc>
        <w:tc>
          <w:tcPr>
            <w:tcW w:w="0" w:type="auto"/>
            <w:hideMark/>
          </w:tcPr>
          <w:p w14:paraId="205E7CAB"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Орташа (Mean)</w:t>
            </w:r>
          </w:p>
        </w:tc>
        <w:tc>
          <w:tcPr>
            <w:tcW w:w="0" w:type="auto"/>
            <w:hideMark/>
          </w:tcPr>
          <w:p w14:paraId="63E17CF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SD</w:t>
            </w:r>
          </w:p>
        </w:tc>
        <w:tc>
          <w:tcPr>
            <w:tcW w:w="0" w:type="auto"/>
            <w:hideMark/>
          </w:tcPr>
          <w:p w14:paraId="5C840F8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SE</w:t>
            </w:r>
          </w:p>
        </w:tc>
        <w:tc>
          <w:tcPr>
            <w:tcW w:w="0" w:type="auto"/>
            <w:hideMark/>
          </w:tcPr>
          <w:p w14:paraId="5155B62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Мин</w:t>
            </w:r>
          </w:p>
        </w:tc>
        <w:tc>
          <w:tcPr>
            <w:tcW w:w="0" w:type="auto"/>
            <w:hideMark/>
          </w:tcPr>
          <w:p w14:paraId="60397112"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Макс</w:t>
            </w:r>
          </w:p>
        </w:tc>
        <w:tc>
          <w:tcPr>
            <w:tcW w:w="2124" w:type="dxa"/>
            <w:hideMark/>
          </w:tcPr>
          <w:p w14:paraId="16B3B242"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Медиана</w:t>
            </w:r>
          </w:p>
        </w:tc>
      </w:tr>
      <w:tr w:rsidR="00164E01" w:rsidRPr="00164E01" w14:paraId="2DD31C85" w14:textId="77777777" w:rsidTr="003558CF">
        <w:tc>
          <w:tcPr>
            <w:tcW w:w="813" w:type="dxa"/>
            <w:hideMark/>
          </w:tcPr>
          <w:p w14:paraId="18C4EABD" w14:textId="77777777" w:rsidR="00553F53" w:rsidRPr="00164E01" w:rsidRDefault="00553F53" w:rsidP="0077350C">
            <w:pPr>
              <w:tabs>
                <w:tab w:val="left" w:pos="242"/>
                <w:tab w:val="left" w:pos="426"/>
              </w:tabs>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0" w:type="auto"/>
            <w:hideMark/>
          </w:tcPr>
          <w:p w14:paraId="556E05D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0" w:type="auto"/>
            <w:hideMark/>
          </w:tcPr>
          <w:p w14:paraId="78E1DC65"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61</w:t>
            </w:r>
          </w:p>
        </w:tc>
        <w:tc>
          <w:tcPr>
            <w:tcW w:w="0" w:type="auto"/>
            <w:hideMark/>
          </w:tcPr>
          <w:p w14:paraId="0BD0F4B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5.12</w:t>
            </w:r>
          </w:p>
        </w:tc>
        <w:tc>
          <w:tcPr>
            <w:tcW w:w="0" w:type="auto"/>
            <w:hideMark/>
          </w:tcPr>
          <w:p w14:paraId="6A4A0625"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1.8</w:t>
            </w:r>
          </w:p>
        </w:tc>
        <w:tc>
          <w:tcPr>
            <w:tcW w:w="0" w:type="auto"/>
            <w:hideMark/>
          </w:tcPr>
          <w:p w14:paraId="34DAB39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0.23</w:t>
            </w:r>
          </w:p>
        </w:tc>
        <w:tc>
          <w:tcPr>
            <w:tcW w:w="0" w:type="auto"/>
            <w:hideMark/>
          </w:tcPr>
          <w:p w14:paraId="4527EB1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2</w:t>
            </w:r>
          </w:p>
        </w:tc>
        <w:tc>
          <w:tcPr>
            <w:tcW w:w="0" w:type="auto"/>
            <w:hideMark/>
          </w:tcPr>
          <w:p w14:paraId="27729F4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8</w:t>
            </w:r>
          </w:p>
        </w:tc>
        <w:tc>
          <w:tcPr>
            <w:tcW w:w="2124" w:type="dxa"/>
            <w:hideMark/>
          </w:tcPr>
          <w:p w14:paraId="73556365"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w:t>
            </w:r>
          </w:p>
        </w:tc>
      </w:tr>
      <w:tr w:rsidR="00164E01" w:rsidRPr="00164E01" w14:paraId="7EF3095C" w14:textId="77777777" w:rsidTr="003558CF">
        <w:tc>
          <w:tcPr>
            <w:tcW w:w="813" w:type="dxa"/>
            <w:hideMark/>
          </w:tcPr>
          <w:p w14:paraId="16F9D37D" w14:textId="77777777" w:rsidR="00553F53" w:rsidRPr="00164E01" w:rsidRDefault="00553F53" w:rsidP="0077350C">
            <w:pPr>
              <w:tabs>
                <w:tab w:val="left" w:pos="242"/>
                <w:tab w:val="left" w:pos="426"/>
              </w:tabs>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0" w:type="auto"/>
            <w:hideMark/>
          </w:tcPr>
          <w:p w14:paraId="09332C9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0" w:type="auto"/>
            <w:hideMark/>
          </w:tcPr>
          <w:p w14:paraId="0B426FF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58</w:t>
            </w:r>
          </w:p>
        </w:tc>
        <w:tc>
          <w:tcPr>
            <w:tcW w:w="0" w:type="auto"/>
            <w:hideMark/>
          </w:tcPr>
          <w:p w14:paraId="0ECDA7FB"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5.05</w:t>
            </w:r>
          </w:p>
        </w:tc>
        <w:tc>
          <w:tcPr>
            <w:tcW w:w="0" w:type="auto"/>
            <w:hideMark/>
          </w:tcPr>
          <w:p w14:paraId="02B1EE7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1.7</w:t>
            </w:r>
          </w:p>
        </w:tc>
        <w:tc>
          <w:tcPr>
            <w:tcW w:w="0" w:type="auto"/>
            <w:hideMark/>
          </w:tcPr>
          <w:p w14:paraId="7F166AD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0.22</w:t>
            </w:r>
          </w:p>
        </w:tc>
        <w:tc>
          <w:tcPr>
            <w:tcW w:w="0" w:type="auto"/>
            <w:hideMark/>
          </w:tcPr>
          <w:p w14:paraId="1A0D1CD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2</w:t>
            </w:r>
          </w:p>
        </w:tc>
        <w:tc>
          <w:tcPr>
            <w:tcW w:w="0" w:type="auto"/>
            <w:hideMark/>
          </w:tcPr>
          <w:p w14:paraId="0417213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8</w:t>
            </w:r>
          </w:p>
        </w:tc>
        <w:tc>
          <w:tcPr>
            <w:tcW w:w="2124" w:type="dxa"/>
            <w:hideMark/>
          </w:tcPr>
          <w:p w14:paraId="06622A0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w:t>
            </w:r>
          </w:p>
        </w:tc>
      </w:tr>
    </w:tbl>
    <w:p w14:paraId="4CBAFED0" w14:textId="77777777" w:rsidR="00553F53" w:rsidRPr="00164E01" w:rsidRDefault="00553F53" w:rsidP="00433D41">
      <w:pPr>
        <w:tabs>
          <w:tab w:val="left" w:pos="242"/>
          <w:tab w:val="left" w:pos="426"/>
        </w:tabs>
        <w:spacing w:after="0"/>
        <w:jc w:val="both"/>
        <w:rPr>
          <w:rFonts w:ascii="Times New Roman" w:hAnsi="Times New Roman" w:cs="Times New Roman"/>
          <w:sz w:val="28"/>
          <w:szCs w:val="28"/>
          <w:lang w:val="kk-KZ"/>
        </w:rPr>
      </w:pPr>
    </w:p>
    <w:p w14:paraId="3CCE5D16" w14:textId="666B9FFA"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3558CF" w:rsidRPr="00164E01">
        <w:rPr>
          <w:rFonts w:ascii="Times New Roman" w:hAnsi="Times New Roman" w:cs="Times New Roman"/>
          <w:sz w:val="28"/>
          <w:szCs w:val="28"/>
          <w:lang w:val="kk-KZ"/>
        </w:rPr>
        <w:t xml:space="preserve">  </w:t>
      </w:r>
      <w:r w:rsidR="00984EC0" w:rsidRPr="00164E01">
        <w:rPr>
          <w:rFonts w:ascii="Times New Roman" w:hAnsi="Times New Roman" w:cs="Times New Roman"/>
          <w:sz w:val="28"/>
          <w:szCs w:val="28"/>
          <w:lang w:val="kk-KZ"/>
        </w:rPr>
        <w:t>22</w:t>
      </w:r>
      <w:r w:rsidR="003558CF"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t-тест: Тәуелсіз таңдамалар</w:t>
      </w:r>
    </w:p>
    <w:p w14:paraId="78B39813"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1880"/>
        <w:gridCol w:w="1438"/>
        <w:gridCol w:w="894"/>
        <w:gridCol w:w="1064"/>
        <w:gridCol w:w="2348"/>
        <w:gridCol w:w="2015"/>
      </w:tblGrid>
      <w:tr w:rsidR="00164E01" w:rsidRPr="00164E01" w14:paraId="65148FB5" w14:textId="77777777" w:rsidTr="003558CF">
        <w:tc>
          <w:tcPr>
            <w:tcW w:w="1880" w:type="dxa"/>
            <w:hideMark/>
          </w:tcPr>
          <w:p w14:paraId="53D5E191"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Салыстыру</w:t>
            </w:r>
          </w:p>
        </w:tc>
        <w:tc>
          <w:tcPr>
            <w:tcW w:w="1438" w:type="dxa"/>
            <w:hideMark/>
          </w:tcPr>
          <w:p w14:paraId="4F3B69F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t-статистика</w:t>
            </w:r>
          </w:p>
        </w:tc>
        <w:tc>
          <w:tcPr>
            <w:tcW w:w="894" w:type="dxa"/>
            <w:hideMark/>
          </w:tcPr>
          <w:p w14:paraId="355C1C7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1064" w:type="dxa"/>
            <w:hideMark/>
          </w:tcPr>
          <w:p w14:paraId="29BCD9D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348" w:type="dxa"/>
            <w:hideMark/>
          </w:tcPr>
          <w:p w14:paraId="4CFF154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95% CI айырмашылығы</w:t>
            </w:r>
          </w:p>
        </w:tc>
        <w:tc>
          <w:tcPr>
            <w:tcW w:w="2015" w:type="dxa"/>
            <w:hideMark/>
          </w:tcPr>
          <w:p w14:paraId="70E039C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Cohen's d</w:t>
            </w:r>
          </w:p>
        </w:tc>
      </w:tr>
      <w:tr w:rsidR="00164E01" w:rsidRPr="00164E01" w14:paraId="3C85AB1F" w14:textId="77777777" w:rsidTr="003558CF">
        <w:tc>
          <w:tcPr>
            <w:tcW w:w="1880" w:type="dxa"/>
            <w:hideMark/>
          </w:tcPr>
          <w:p w14:paraId="60D9F07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 vs Эксп.</w:t>
            </w:r>
          </w:p>
        </w:tc>
        <w:tc>
          <w:tcPr>
            <w:tcW w:w="1438" w:type="dxa"/>
            <w:hideMark/>
          </w:tcPr>
          <w:p w14:paraId="23EBCE2B"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0.22</w:t>
            </w:r>
          </w:p>
        </w:tc>
        <w:tc>
          <w:tcPr>
            <w:tcW w:w="894" w:type="dxa"/>
            <w:hideMark/>
          </w:tcPr>
          <w:p w14:paraId="28510A89"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117</w:t>
            </w:r>
          </w:p>
        </w:tc>
        <w:tc>
          <w:tcPr>
            <w:tcW w:w="1064" w:type="dxa"/>
            <w:hideMark/>
          </w:tcPr>
          <w:p w14:paraId="480DE51D"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0.826</w:t>
            </w:r>
          </w:p>
        </w:tc>
        <w:tc>
          <w:tcPr>
            <w:tcW w:w="2348" w:type="dxa"/>
            <w:hideMark/>
          </w:tcPr>
          <w:p w14:paraId="581B5DFA"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[-0.6, 0.7]</w:t>
            </w:r>
          </w:p>
        </w:tc>
        <w:tc>
          <w:tcPr>
            <w:tcW w:w="2015" w:type="dxa"/>
            <w:hideMark/>
          </w:tcPr>
          <w:p w14:paraId="2CF134DC"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0.04</w:t>
            </w:r>
          </w:p>
        </w:tc>
      </w:tr>
    </w:tbl>
    <w:p w14:paraId="1806E1BD" w14:textId="77777777" w:rsidR="00984EC0" w:rsidRPr="00164E01" w:rsidRDefault="00984EC0" w:rsidP="00553F53">
      <w:pPr>
        <w:tabs>
          <w:tab w:val="left" w:pos="242"/>
          <w:tab w:val="left" w:pos="426"/>
        </w:tabs>
        <w:spacing w:after="0" w:line="240" w:lineRule="auto"/>
        <w:jc w:val="both"/>
        <w:rPr>
          <w:rFonts w:ascii="Times New Roman" w:hAnsi="Times New Roman" w:cs="Times New Roman"/>
          <w:b/>
          <w:bCs/>
          <w:sz w:val="28"/>
          <w:szCs w:val="28"/>
        </w:rPr>
      </w:pPr>
    </w:p>
    <w:p w14:paraId="6F029DE0" w14:textId="40910F5B" w:rsidR="00553F53" w:rsidRPr="00164E01" w:rsidRDefault="00553F53" w:rsidP="003558CF">
      <w:pPr>
        <w:tabs>
          <w:tab w:val="left" w:pos="242"/>
          <w:tab w:val="left" w:pos="426"/>
          <w:tab w:val="left" w:pos="851"/>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b/>
          <w:bCs/>
          <w:sz w:val="28"/>
          <w:szCs w:val="28"/>
        </w:rPr>
        <w:t>Талдау және интерпретация:</w:t>
      </w:r>
    </w:p>
    <w:p w14:paraId="526F7D81" w14:textId="77777777" w:rsidR="00553F53" w:rsidRPr="00164E01" w:rsidRDefault="00553F53">
      <w:pPr>
        <w:numPr>
          <w:ilvl w:val="0"/>
          <w:numId w:val="26"/>
        </w:numPr>
        <w:tabs>
          <w:tab w:val="left" w:pos="242"/>
          <w:tab w:val="left" w:pos="426"/>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b/>
          <w:bCs/>
          <w:sz w:val="28"/>
          <w:szCs w:val="28"/>
        </w:rPr>
        <w:t>Анықтау кезеңі (эксперимент</w:t>
      </w:r>
      <w:r w:rsidRPr="00164E01">
        <w:rPr>
          <w:rFonts w:ascii="Times New Roman" w:hAnsi="Times New Roman" w:cs="Times New Roman"/>
          <w:b/>
          <w:bCs/>
          <w:sz w:val="28"/>
          <w:szCs w:val="28"/>
          <w:lang w:val="kk-KZ"/>
        </w:rPr>
        <w:t>ке дейін</w:t>
      </w:r>
      <w:r w:rsidRPr="00164E01">
        <w:rPr>
          <w:rFonts w:ascii="Times New Roman" w:hAnsi="Times New Roman" w:cs="Times New Roman"/>
          <w:b/>
          <w:bCs/>
          <w:sz w:val="28"/>
          <w:szCs w:val="28"/>
        </w:rPr>
        <w:t>):</w:t>
      </w:r>
      <w:r w:rsidRPr="00164E01">
        <w:rPr>
          <w:rFonts w:ascii="Times New Roman" w:hAnsi="Times New Roman" w:cs="Times New Roman"/>
          <w:sz w:val="28"/>
          <w:szCs w:val="28"/>
        </w:rPr>
        <w:t xml:space="preserve"> t = 0.22, p = 0.826 &gt; 0.05. H₀ қабылданады, яғни екі топтың бастапқы өзін-өзі бақылау деңгейлері арасында статистикалық айырмашылық жоқ. Бұл топтардың бастапқы теңдігін растайды және эксперименттің жарамдылы</w:t>
      </w:r>
      <w:r w:rsidRPr="00164E01">
        <w:rPr>
          <w:rFonts w:ascii="Times New Roman" w:hAnsi="Times New Roman" w:cs="Times New Roman"/>
          <w:sz w:val="28"/>
          <w:szCs w:val="28"/>
          <w:lang w:val="kk-KZ"/>
        </w:rPr>
        <w:t xml:space="preserve">ғын </w:t>
      </w:r>
      <w:r w:rsidRPr="00164E01">
        <w:rPr>
          <w:rFonts w:ascii="Times New Roman" w:hAnsi="Times New Roman" w:cs="Times New Roman"/>
          <w:sz w:val="28"/>
          <w:szCs w:val="28"/>
        </w:rPr>
        <w:t>қамтамасыз етеді.</w:t>
      </w:r>
    </w:p>
    <w:p w14:paraId="1A2EA3B2" w14:textId="77777777" w:rsidR="00553F53" w:rsidRPr="00164E01" w:rsidRDefault="00553F53" w:rsidP="003558CF">
      <w:pPr>
        <w:tabs>
          <w:tab w:val="left" w:pos="242"/>
          <w:tab w:val="left" w:pos="426"/>
          <w:tab w:val="left" w:pos="851"/>
        </w:tabs>
        <w:spacing w:after="0" w:line="240" w:lineRule="auto"/>
        <w:ind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Қадамдық есептеу формуласы:</w:t>
      </w:r>
    </w:p>
    <w:p w14:paraId="7E5CFC22" w14:textId="77777777" w:rsidR="003558CF" w:rsidRPr="00164E01" w:rsidRDefault="003558CF" w:rsidP="003558CF">
      <w:pPr>
        <w:tabs>
          <w:tab w:val="left" w:pos="242"/>
          <w:tab w:val="left" w:pos="426"/>
          <w:tab w:val="left" w:pos="851"/>
        </w:tabs>
        <w:spacing w:after="0" w:line="240" w:lineRule="auto"/>
        <w:ind w:firstLine="567"/>
        <w:jc w:val="both"/>
        <w:rPr>
          <w:rFonts w:ascii="Times New Roman" w:hAnsi="Times New Roman" w:cs="Times New Roman"/>
          <w:b/>
          <w:bCs/>
          <w:sz w:val="28"/>
          <w:szCs w:val="28"/>
        </w:rPr>
      </w:pPr>
    </w:p>
    <w:p w14:paraId="0A4A9160" w14:textId="77777777" w:rsidR="00553F53" w:rsidRPr="00164E01" w:rsidRDefault="00553F53" w:rsidP="00553F53">
      <w:pPr>
        <w:tabs>
          <w:tab w:val="left" w:pos="242"/>
          <w:tab w:val="left" w:pos="426"/>
        </w:tabs>
        <w:jc w:val="both"/>
        <w:rPr>
          <w:rFonts w:ascii="Times New Roman" w:hAnsi="Times New Roman" w:cs="Times New Roman"/>
          <w:sz w:val="28"/>
          <w:szCs w:val="28"/>
        </w:rPr>
      </w:pPr>
      <m:oMathPara>
        <m:oMath>
          <m:r>
            <w:rPr>
              <w:rFonts w:ascii="Cambria Math" w:hAnsi="Cambria Math" w:cs="Times New Roman"/>
              <w:sz w:val="28"/>
              <w:szCs w:val="28"/>
            </w:rPr>
            <m:t>t=</m:t>
          </m:r>
          <m:f>
            <m:fPr>
              <m:ctrlPr>
                <w:rPr>
                  <w:rFonts w:ascii="Cambria Math" w:hAnsi="Cambria Math" w:cs="Times New Roman"/>
                  <w:i/>
                  <w:sz w:val="28"/>
                  <w:szCs w:val="28"/>
                </w:rPr>
              </m:ctrlPr>
            </m:fPr>
            <m:num>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r>
                <w:rPr>
                  <w:rFonts w:ascii="Cambria Math" w:hAnsi="Cambria Math" w:cs="Times New Roman"/>
                  <w:sz w:val="28"/>
                  <w:szCs w:val="28"/>
                </w:rPr>
                <m:t>-</m:t>
              </m:r>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e>
              </m:rad>
            </m:den>
          </m:f>
        </m:oMath>
      </m:oMathPara>
    </w:p>
    <w:p w14:paraId="69B7BBB5" w14:textId="77777777"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Мұнда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oMath>
      <w:r w:rsidRPr="00164E01">
        <w:rPr>
          <w:rFonts w:ascii="Times New Roman" w:hAnsi="Times New Roman" w:cs="Times New Roman"/>
          <w:sz w:val="28"/>
          <w:szCs w:val="28"/>
        </w:rPr>
        <w:t>=5.12,</w:t>
      </w:r>
      <w:r w:rsidRPr="00164E01">
        <w:rPr>
          <w:rFonts w:ascii="Times New Roman" w:hAnsi="Times New Roman" w:cs="Times New Roman"/>
          <w:i/>
          <w:sz w:val="28"/>
          <w:szCs w:val="28"/>
        </w:rPr>
        <w:t xml:space="preserve">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oMath>
      <w:r w:rsidRPr="00164E01">
        <w:rPr>
          <w:rFonts w:ascii="Times New Roman" w:hAnsi="Times New Roman" w:cs="Times New Roman"/>
          <w:sz w:val="28"/>
          <w:szCs w:val="28"/>
        </w:rPr>
        <w:t xml:space="preserve">= 5.05,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=1.8,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=1.7, n1=61, n2=58. </w:t>
      </w:r>
    </w:p>
    <w:p w14:paraId="009DB8EA" w14:textId="369C6E5E" w:rsidR="004951D2"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Есептеу нәтижесі: t ≈ 0.22. Критикалық мән (df=117, α=0.05) ≈ ±1.98. |t| &lt; 1.98, сондықтан айырмашылық мәнді емес.</w:t>
      </w:r>
    </w:p>
    <w:p w14:paraId="4D0B78DF" w14:textId="77777777" w:rsidR="003558CF" w:rsidRPr="00164E01" w:rsidRDefault="003558CF" w:rsidP="003558CF">
      <w:pPr>
        <w:tabs>
          <w:tab w:val="left" w:pos="242"/>
          <w:tab w:val="left" w:pos="426"/>
        </w:tabs>
        <w:spacing w:after="0" w:line="240" w:lineRule="auto"/>
        <w:ind w:firstLine="567"/>
        <w:jc w:val="both"/>
        <w:rPr>
          <w:rFonts w:ascii="Times New Roman" w:hAnsi="Times New Roman" w:cs="Times New Roman"/>
          <w:sz w:val="28"/>
          <w:szCs w:val="28"/>
          <w:lang w:val="kk-KZ"/>
        </w:rPr>
      </w:pPr>
    </w:p>
    <w:p w14:paraId="146E2FB1" w14:textId="172E9189"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3558CF" w:rsidRPr="00164E01">
        <w:rPr>
          <w:rFonts w:ascii="Times New Roman" w:hAnsi="Times New Roman" w:cs="Times New Roman"/>
          <w:sz w:val="28"/>
          <w:szCs w:val="28"/>
          <w:lang w:val="kk-KZ"/>
        </w:rPr>
        <w:t xml:space="preserve">  </w:t>
      </w:r>
      <w:r w:rsidR="00984EC0" w:rsidRPr="00164E01">
        <w:rPr>
          <w:rFonts w:ascii="Times New Roman" w:hAnsi="Times New Roman" w:cs="Times New Roman"/>
          <w:sz w:val="28"/>
          <w:szCs w:val="28"/>
          <w:lang w:val="kk-KZ"/>
        </w:rPr>
        <w:t>23</w:t>
      </w:r>
      <w:r w:rsidR="003558CF"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Деңгейлер бойынша жиіліктер (төмен/орта/жоғары)</w:t>
      </w:r>
    </w:p>
    <w:p w14:paraId="3E3FEC28"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813"/>
        <w:gridCol w:w="1861"/>
        <w:gridCol w:w="1450"/>
        <w:gridCol w:w="1301"/>
        <w:gridCol w:w="1738"/>
        <w:gridCol w:w="2476"/>
      </w:tblGrid>
      <w:tr w:rsidR="00164E01" w:rsidRPr="00164E01" w14:paraId="7FE9F8E3" w14:textId="77777777" w:rsidTr="003558CF">
        <w:tc>
          <w:tcPr>
            <w:tcW w:w="813" w:type="dxa"/>
            <w:hideMark/>
          </w:tcPr>
          <w:p w14:paraId="622867A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0" w:type="auto"/>
            <w:hideMark/>
          </w:tcPr>
          <w:p w14:paraId="431E318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0" w:type="auto"/>
            <w:hideMark/>
          </w:tcPr>
          <w:p w14:paraId="785F3ED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Төмен (0–3)</w:t>
            </w:r>
          </w:p>
        </w:tc>
        <w:tc>
          <w:tcPr>
            <w:tcW w:w="0" w:type="auto"/>
            <w:hideMark/>
          </w:tcPr>
          <w:p w14:paraId="78FBAC4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Орта (4–6)</w:t>
            </w:r>
          </w:p>
        </w:tc>
        <w:tc>
          <w:tcPr>
            <w:tcW w:w="0" w:type="auto"/>
            <w:hideMark/>
          </w:tcPr>
          <w:p w14:paraId="6A0D13B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Жоғары (7–10)</w:t>
            </w:r>
          </w:p>
        </w:tc>
        <w:tc>
          <w:tcPr>
            <w:tcW w:w="2476" w:type="dxa"/>
            <w:hideMark/>
          </w:tcPr>
          <w:p w14:paraId="12B9E09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Жиынтық</w:t>
            </w:r>
          </w:p>
        </w:tc>
      </w:tr>
      <w:tr w:rsidR="00164E01" w:rsidRPr="00164E01" w14:paraId="4FAF86ED" w14:textId="77777777" w:rsidTr="003558CF">
        <w:tc>
          <w:tcPr>
            <w:tcW w:w="813" w:type="dxa"/>
            <w:hideMark/>
          </w:tcPr>
          <w:p w14:paraId="4DFE1C38" w14:textId="77777777" w:rsidR="00553F53" w:rsidRPr="00164E01" w:rsidRDefault="00553F53" w:rsidP="0077350C">
            <w:pPr>
              <w:tabs>
                <w:tab w:val="left" w:pos="242"/>
                <w:tab w:val="left" w:pos="426"/>
              </w:tabs>
              <w:jc w:val="both"/>
              <w:rPr>
                <w:rFonts w:ascii="Times New Roman" w:hAnsi="Times New Roman" w:cs="Times New Roman"/>
                <w:sz w:val="24"/>
                <w:szCs w:val="24"/>
                <w:lang w:val="en-US"/>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0" w:type="auto"/>
            <w:hideMark/>
          </w:tcPr>
          <w:p w14:paraId="288D5EA5"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0" w:type="auto"/>
            <w:hideMark/>
          </w:tcPr>
          <w:p w14:paraId="5274B2A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8</w:t>
            </w:r>
          </w:p>
        </w:tc>
        <w:tc>
          <w:tcPr>
            <w:tcW w:w="0" w:type="auto"/>
            <w:hideMark/>
          </w:tcPr>
          <w:p w14:paraId="61F6EB9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38</w:t>
            </w:r>
          </w:p>
        </w:tc>
        <w:tc>
          <w:tcPr>
            <w:tcW w:w="0" w:type="auto"/>
            <w:hideMark/>
          </w:tcPr>
          <w:p w14:paraId="58B9C74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15</w:t>
            </w:r>
          </w:p>
        </w:tc>
        <w:tc>
          <w:tcPr>
            <w:tcW w:w="2476" w:type="dxa"/>
            <w:hideMark/>
          </w:tcPr>
          <w:p w14:paraId="6A1F593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61</w:t>
            </w:r>
          </w:p>
        </w:tc>
      </w:tr>
      <w:tr w:rsidR="00164E01" w:rsidRPr="00164E01" w14:paraId="2F5E181E" w14:textId="77777777" w:rsidTr="003558CF">
        <w:tc>
          <w:tcPr>
            <w:tcW w:w="813" w:type="dxa"/>
            <w:hideMark/>
          </w:tcPr>
          <w:p w14:paraId="1BD7FF0D" w14:textId="77777777" w:rsidR="00553F53" w:rsidRPr="00164E01" w:rsidRDefault="00553F53" w:rsidP="0077350C">
            <w:pPr>
              <w:tabs>
                <w:tab w:val="left" w:pos="242"/>
                <w:tab w:val="left" w:pos="426"/>
              </w:tabs>
              <w:jc w:val="both"/>
              <w:rPr>
                <w:rFonts w:ascii="Times New Roman" w:hAnsi="Times New Roman" w:cs="Times New Roman"/>
                <w:sz w:val="24"/>
                <w:szCs w:val="24"/>
              </w:rPr>
            </w:pPr>
          </w:p>
        </w:tc>
        <w:tc>
          <w:tcPr>
            <w:tcW w:w="0" w:type="auto"/>
            <w:hideMark/>
          </w:tcPr>
          <w:p w14:paraId="48605E1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0" w:type="auto"/>
            <w:hideMark/>
          </w:tcPr>
          <w:p w14:paraId="3406F71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9</w:t>
            </w:r>
          </w:p>
        </w:tc>
        <w:tc>
          <w:tcPr>
            <w:tcW w:w="0" w:type="auto"/>
            <w:hideMark/>
          </w:tcPr>
          <w:p w14:paraId="0A43146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37</w:t>
            </w:r>
          </w:p>
        </w:tc>
        <w:tc>
          <w:tcPr>
            <w:tcW w:w="0" w:type="auto"/>
            <w:hideMark/>
          </w:tcPr>
          <w:p w14:paraId="4A72EA2B"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12</w:t>
            </w:r>
          </w:p>
        </w:tc>
        <w:tc>
          <w:tcPr>
            <w:tcW w:w="2476" w:type="dxa"/>
            <w:hideMark/>
          </w:tcPr>
          <w:p w14:paraId="358E4E4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58</w:t>
            </w:r>
          </w:p>
        </w:tc>
      </w:tr>
    </w:tbl>
    <w:p w14:paraId="47D00952" w14:textId="77777777" w:rsidR="00553F53" w:rsidRPr="00164E01" w:rsidRDefault="00553F53" w:rsidP="00553F53">
      <w:pPr>
        <w:tabs>
          <w:tab w:val="left" w:pos="242"/>
          <w:tab w:val="left" w:pos="426"/>
        </w:tabs>
        <w:jc w:val="both"/>
        <w:rPr>
          <w:rFonts w:ascii="Times New Roman" w:hAnsi="Times New Roman" w:cs="Times New Roman"/>
          <w:sz w:val="28"/>
          <w:szCs w:val="28"/>
          <w:lang w:val="kk-KZ"/>
        </w:rPr>
      </w:pPr>
    </w:p>
    <w:p w14:paraId="13026123" w14:textId="0ED23077" w:rsidR="00553F53" w:rsidRPr="00164E01" w:rsidRDefault="00553F53" w:rsidP="003558CF">
      <w:pPr>
        <w:tabs>
          <w:tab w:val="left" w:pos="242"/>
          <w:tab w:val="left" w:pos="426"/>
        </w:tabs>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lastRenderedPageBreak/>
        <w:drawing>
          <wp:inline distT="0" distB="0" distL="0" distR="0" wp14:anchorId="74437D68" wp14:editId="0551A9B5">
            <wp:extent cx="4581525" cy="2047875"/>
            <wp:effectExtent l="0" t="0" r="9525" b="9525"/>
            <wp:docPr id="147474327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D554717" w14:textId="1A066891" w:rsidR="00553F53" w:rsidRPr="00164E01" w:rsidRDefault="00553F53" w:rsidP="003558CF">
      <w:pPr>
        <w:tabs>
          <w:tab w:val="left" w:pos="242"/>
          <w:tab w:val="left" w:pos="426"/>
        </w:tabs>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984EC0" w:rsidRPr="00164E01">
        <w:rPr>
          <w:rFonts w:ascii="Times New Roman" w:hAnsi="Times New Roman" w:cs="Times New Roman"/>
          <w:sz w:val="28"/>
          <w:szCs w:val="28"/>
          <w:lang w:val="kk-KZ"/>
        </w:rPr>
        <w:t>5</w:t>
      </w:r>
      <w:r w:rsidR="003558CF"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М.Снайдердің «Қарым-қатынаста өзіндік бағалау деңгейлерін анықтау»</w:t>
      </w:r>
    </w:p>
    <w:p w14:paraId="2B953338" w14:textId="77777777" w:rsidR="00553F53" w:rsidRPr="00164E01" w:rsidRDefault="00553F53" w:rsidP="003558CF">
      <w:pPr>
        <w:tabs>
          <w:tab w:val="left" w:pos="242"/>
          <w:tab w:val="left" w:pos="426"/>
        </w:tabs>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Күтілетін мәндер (E) және (O-E)²/E</w:t>
      </w:r>
    </w:p>
    <w:p w14:paraId="15DABA79" w14:textId="77777777" w:rsidR="00553F53" w:rsidRPr="00164E01" w:rsidRDefault="00BF5555" w:rsidP="00553F53">
      <w:pPr>
        <w:tabs>
          <w:tab w:val="left" w:pos="242"/>
          <w:tab w:val="left" w:pos="426"/>
        </w:tabs>
        <w:jc w:val="both"/>
        <w:rPr>
          <w:rFonts w:ascii="Times New Roman" w:hAnsi="Times New Roman" w:cs="Times New Roman"/>
          <w:i/>
          <w:sz w:val="28"/>
          <w:szCs w:val="28"/>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rPr>
                <m:t>χ</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ij</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r>
                        <w:rPr>
                          <w:rFonts w:ascii="Cambria Math" w:hAnsi="Cambria Math" w:cs="Times New Roman"/>
                          <w:sz w:val="28"/>
                          <w:szCs w:val="28"/>
                        </w:rPr>
                        <m:t>)</m:t>
                      </m:r>
                    </m:e>
                    <m:sup>
                      <m:r>
                        <w:rPr>
                          <w:rFonts w:ascii="Cambria Math" w:hAnsi="Cambria Math" w:cs="Times New Roman"/>
                          <w:sz w:val="28"/>
                          <w:szCs w:val="28"/>
                        </w:rPr>
                        <m:t>2</m:t>
                      </m:r>
                    </m:sup>
                  </m:sSup>
                </m:num>
                <m:den>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ij</m:t>
                      </m:r>
                    </m:sub>
                  </m:sSub>
                </m:den>
              </m:f>
            </m:e>
          </m:nary>
        </m:oMath>
      </m:oMathPara>
    </w:p>
    <w:p w14:paraId="0330603E" w14:textId="784B7F08"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lang w:val="kk-KZ"/>
        </w:rPr>
        <w:t xml:space="preserve">Кесте </w:t>
      </w:r>
      <w:r w:rsidR="00984EC0" w:rsidRPr="00164E01">
        <w:rPr>
          <w:rFonts w:ascii="Times New Roman" w:hAnsi="Times New Roman" w:cs="Times New Roman"/>
          <w:sz w:val="28"/>
          <w:szCs w:val="28"/>
        </w:rPr>
        <w:t>24</w:t>
      </w:r>
      <w:r w:rsidR="003558CF" w:rsidRPr="00164E01">
        <w:rPr>
          <w:rFonts w:ascii="Times New Roman" w:hAnsi="Times New Roman" w:cs="Times New Roman"/>
          <w:sz w:val="28"/>
          <w:szCs w:val="28"/>
        </w:rPr>
        <w:t xml:space="preserve"> - </w:t>
      </w:r>
      <w:r w:rsidRPr="00164E01">
        <w:rPr>
          <w:rFonts w:ascii="Times New Roman" w:hAnsi="Times New Roman" w:cs="Times New Roman"/>
          <w:sz w:val="28"/>
          <w:szCs w:val="28"/>
          <w:lang w:val="kk-KZ"/>
        </w:rPr>
        <w:t>Дейінгі</w:t>
      </w:r>
      <w:r w:rsidRPr="00164E01">
        <w:rPr>
          <w:rFonts w:ascii="Times New Roman" w:hAnsi="Times New Roman" w:cs="Times New Roman"/>
          <w:sz w:val="28"/>
          <w:szCs w:val="28"/>
        </w:rPr>
        <w:t xml:space="preserve"> кезең (жалпы N=119)</w:t>
      </w:r>
    </w:p>
    <w:p w14:paraId="12F4AEC5"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2268"/>
        <w:gridCol w:w="2127"/>
        <w:gridCol w:w="2551"/>
        <w:gridCol w:w="2693"/>
      </w:tblGrid>
      <w:tr w:rsidR="00164E01" w:rsidRPr="00164E01" w14:paraId="71AB2054" w14:textId="77777777" w:rsidTr="003558CF">
        <w:tc>
          <w:tcPr>
            <w:tcW w:w="2268" w:type="dxa"/>
            <w:hideMark/>
          </w:tcPr>
          <w:p w14:paraId="71E8EB69"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Топ</w:t>
            </w:r>
          </w:p>
        </w:tc>
        <w:tc>
          <w:tcPr>
            <w:tcW w:w="2127" w:type="dxa"/>
            <w:hideMark/>
          </w:tcPr>
          <w:p w14:paraId="0F9C0087"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Төмен</w:t>
            </w:r>
          </w:p>
        </w:tc>
        <w:tc>
          <w:tcPr>
            <w:tcW w:w="2551" w:type="dxa"/>
            <w:hideMark/>
          </w:tcPr>
          <w:p w14:paraId="6ECCFC4E"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Орта</w:t>
            </w:r>
          </w:p>
        </w:tc>
        <w:tc>
          <w:tcPr>
            <w:tcW w:w="2693" w:type="dxa"/>
            <w:hideMark/>
          </w:tcPr>
          <w:p w14:paraId="48F81E31"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Жоғары</w:t>
            </w:r>
          </w:p>
        </w:tc>
      </w:tr>
      <w:tr w:rsidR="00164E01" w:rsidRPr="00164E01" w14:paraId="48843963" w14:textId="77777777" w:rsidTr="003558CF">
        <w:tc>
          <w:tcPr>
            <w:tcW w:w="2268" w:type="dxa"/>
            <w:hideMark/>
          </w:tcPr>
          <w:p w14:paraId="4D04313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2127" w:type="dxa"/>
            <w:hideMark/>
          </w:tcPr>
          <w:p w14:paraId="34E22C1B"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8,72</w:t>
            </w:r>
          </w:p>
        </w:tc>
        <w:tc>
          <w:tcPr>
            <w:tcW w:w="2551" w:type="dxa"/>
            <w:hideMark/>
          </w:tcPr>
          <w:p w14:paraId="63C2E910"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38,45</w:t>
            </w:r>
          </w:p>
        </w:tc>
        <w:tc>
          <w:tcPr>
            <w:tcW w:w="2693" w:type="dxa"/>
            <w:hideMark/>
          </w:tcPr>
          <w:p w14:paraId="4774022C"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13,84</w:t>
            </w:r>
          </w:p>
        </w:tc>
      </w:tr>
      <w:tr w:rsidR="00164E01" w:rsidRPr="00164E01" w14:paraId="1C9EC96A" w14:textId="77777777" w:rsidTr="003558CF">
        <w:tc>
          <w:tcPr>
            <w:tcW w:w="2268" w:type="dxa"/>
            <w:hideMark/>
          </w:tcPr>
          <w:p w14:paraId="139A57EB"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w:t>
            </w:r>
          </w:p>
        </w:tc>
        <w:tc>
          <w:tcPr>
            <w:tcW w:w="2127" w:type="dxa"/>
            <w:hideMark/>
          </w:tcPr>
          <w:p w14:paraId="232B9AC1"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8,29</w:t>
            </w:r>
          </w:p>
        </w:tc>
        <w:tc>
          <w:tcPr>
            <w:tcW w:w="2551" w:type="dxa"/>
            <w:hideMark/>
          </w:tcPr>
          <w:p w14:paraId="5ADCA36C"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36,55</w:t>
            </w:r>
          </w:p>
        </w:tc>
        <w:tc>
          <w:tcPr>
            <w:tcW w:w="2693" w:type="dxa"/>
            <w:hideMark/>
          </w:tcPr>
          <w:p w14:paraId="5D7640BF"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13,16</w:t>
            </w:r>
          </w:p>
        </w:tc>
      </w:tr>
    </w:tbl>
    <w:p w14:paraId="2787F04B" w14:textId="77777777" w:rsidR="00984EC0" w:rsidRPr="00164E01" w:rsidRDefault="00984EC0" w:rsidP="00553F53">
      <w:pPr>
        <w:pStyle w:val="HTML"/>
        <w:wordWrap w:val="0"/>
        <w:rPr>
          <w:rFonts w:ascii="Times New Roman" w:hAnsi="Times New Roman" w:cs="Times New Roman"/>
          <w:sz w:val="28"/>
          <w:szCs w:val="28"/>
        </w:rPr>
      </w:pPr>
    </w:p>
    <w:p w14:paraId="12A19BD0" w14:textId="7F102B46" w:rsidR="00553F53" w:rsidRPr="00164E01" w:rsidRDefault="00553F53" w:rsidP="003558CF">
      <w:pPr>
        <w:pStyle w:val="HTML"/>
        <w:wordWrap w:val="0"/>
        <w:rPr>
          <w:rFonts w:ascii="Times New Roman" w:hAnsi="Times New Roman" w:cs="Times New Roman"/>
          <w:sz w:val="28"/>
          <w:szCs w:val="28"/>
        </w:rPr>
      </w:pPr>
      <w:r w:rsidRPr="00164E01">
        <w:rPr>
          <w:rFonts w:ascii="Times New Roman" w:hAnsi="Times New Roman" w:cs="Times New Roman"/>
          <w:sz w:val="28"/>
          <w:szCs w:val="28"/>
        </w:rPr>
        <w:t>χ² (</w:t>
      </w:r>
      <w:r w:rsidRPr="00164E01">
        <w:rPr>
          <w:rFonts w:ascii="Times New Roman" w:hAnsi="Times New Roman" w:cs="Times New Roman"/>
          <w:sz w:val="28"/>
          <w:szCs w:val="28"/>
          <w:lang w:val="kk-KZ"/>
        </w:rPr>
        <w:t>дейін</w:t>
      </w:r>
      <w:r w:rsidRPr="00164E01">
        <w:rPr>
          <w:rFonts w:ascii="Times New Roman" w:hAnsi="Times New Roman" w:cs="Times New Roman"/>
          <w:sz w:val="28"/>
          <w:szCs w:val="28"/>
        </w:rPr>
        <w:t>) =  0.058548+0.005160+0.097167+0.061576+0.005426+0.102193= 0.33</w:t>
      </w:r>
    </w:p>
    <w:p w14:paraId="3D6AC26B" w14:textId="77777777" w:rsidR="003558CF" w:rsidRPr="00164E01" w:rsidRDefault="003558CF" w:rsidP="003558CF">
      <w:pPr>
        <w:pStyle w:val="HTML"/>
        <w:wordWrap w:val="0"/>
        <w:ind w:firstLine="567"/>
        <w:rPr>
          <w:rFonts w:ascii="var(--jp-code-font-family)" w:hAnsi="var(--jp-code-font-family)"/>
          <w:sz w:val="28"/>
          <w:szCs w:val="28"/>
        </w:rPr>
      </w:pPr>
    </w:p>
    <w:p w14:paraId="5CE325CB" w14:textId="0D329A6B"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3558CF" w:rsidRPr="00164E01">
        <w:rPr>
          <w:rFonts w:ascii="Times New Roman" w:hAnsi="Times New Roman" w:cs="Times New Roman"/>
          <w:sz w:val="28"/>
          <w:szCs w:val="28"/>
        </w:rPr>
        <w:t xml:space="preserve"> </w:t>
      </w:r>
      <w:r w:rsidRPr="00164E01">
        <w:rPr>
          <w:rFonts w:ascii="Times New Roman" w:hAnsi="Times New Roman" w:cs="Times New Roman"/>
          <w:sz w:val="28"/>
          <w:szCs w:val="28"/>
        </w:rPr>
        <w:t>2</w:t>
      </w:r>
      <w:r w:rsidR="007F5ADF">
        <w:rPr>
          <w:rFonts w:ascii="Times New Roman" w:hAnsi="Times New Roman" w:cs="Times New Roman"/>
          <w:sz w:val="28"/>
          <w:szCs w:val="28"/>
        </w:rPr>
        <w:t>5</w:t>
      </w:r>
      <w:r w:rsidR="003558CF" w:rsidRPr="00164E01">
        <w:rPr>
          <w:rFonts w:ascii="Times New Roman" w:hAnsi="Times New Roman" w:cs="Times New Roman"/>
          <w:sz w:val="28"/>
          <w:szCs w:val="28"/>
        </w:rPr>
        <w:t xml:space="preserve"> -</w:t>
      </w:r>
      <w:r w:rsidRPr="00164E01">
        <w:rPr>
          <w:rFonts w:ascii="Times New Roman" w:hAnsi="Times New Roman" w:cs="Times New Roman"/>
          <w:sz w:val="28"/>
          <w:szCs w:val="28"/>
        </w:rPr>
        <w:t xml:space="preserve"> χ² (деңгейлер: төмен/орта/жоғары, df=2)</w:t>
      </w:r>
    </w:p>
    <w:p w14:paraId="0071172B"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1843"/>
        <w:gridCol w:w="1418"/>
        <w:gridCol w:w="1134"/>
        <w:gridCol w:w="2976"/>
        <w:gridCol w:w="2268"/>
      </w:tblGrid>
      <w:tr w:rsidR="00164E01" w:rsidRPr="00164E01" w14:paraId="53B2163B" w14:textId="77777777" w:rsidTr="003558CF">
        <w:tc>
          <w:tcPr>
            <w:tcW w:w="1843" w:type="dxa"/>
            <w:hideMark/>
          </w:tcPr>
          <w:p w14:paraId="112DD58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418" w:type="dxa"/>
            <w:hideMark/>
          </w:tcPr>
          <w:p w14:paraId="266594C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χ²</w:t>
            </w:r>
          </w:p>
        </w:tc>
        <w:tc>
          <w:tcPr>
            <w:tcW w:w="1134" w:type="dxa"/>
            <w:hideMark/>
          </w:tcPr>
          <w:p w14:paraId="22087B7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976" w:type="dxa"/>
            <w:hideMark/>
          </w:tcPr>
          <w:p w14:paraId="3A766046"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Критикалық мән (α=0.05)</w:t>
            </w:r>
          </w:p>
        </w:tc>
        <w:tc>
          <w:tcPr>
            <w:tcW w:w="2268" w:type="dxa"/>
            <w:hideMark/>
          </w:tcPr>
          <w:p w14:paraId="6A582C8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Шешім</w:t>
            </w:r>
          </w:p>
        </w:tc>
      </w:tr>
      <w:tr w:rsidR="00164E01" w:rsidRPr="00164E01" w14:paraId="1145B945" w14:textId="77777777" w:rsidTr="003558CF">
        <w:tc>
          <w:tcPr>
            <w:tcW w:w="1843" w:type="dxa"/>
            <w:hideMark/>
          </w:tcPr>
          <w:p w14:paraId="720BBCAF" w14:textId="77777777" w:rsidR="00553F53" w:rsidRPr="00164E01" w:rsidRDefault="00553F53" w:rsidP="0077350C">
            <w:pPr>
              <w:tabs>
                <w:tab w:val="left" w:pos="242"/>
                <w:tab w:val="left" w:pos="426"/>
              </w:tabs>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1418" w:type="dxa"/>
            <w:hideMark/>
          </w:tcPr>
          <w:p w14:paraId="47526AF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0.33</w:t>
            </w:r>
          </w:p>
        </w:tc>
        <w:tc>
          <w:tcPr>
            <w:tcW w:w="1134" w:type="dxa"/>
            <w:hideMark/>
          </w:tcPr>
          <w:p w14:paraId="3FDDE35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0.849</w:t>
            </w:r>
          </w:p>
        </w:tc>
        <w:tc>
          <w:tcPr>
            <w:tcW w:w="2976" w:type="dxa"/>
            <w:hideMark/>
          </w:tcPr>
          <w:p w14:paraId="3E674C22"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5.99</w:t>
            </w:r>
          </w:p>
        </w:tc>
        <w:tc>
          <w:tcPr>
            <w:tcW w:w="2268" w:type="dxa"/>
            <w:hideMark/>
          </w:tcPr>
          <w:p w14:paraId="1BE091C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H₀ қабылданады</w:t>
            </w:r>
          </w:p>
        </w:tc>
      </w:tr>
    </w:tbl>
    <w:p w14:paraId="15007394" w14:textId="77777777" w:rsidR="00984EC0" w:rsidRPr="00164E01" w:rsidRDefault="00984EC0" w:rsidP="00483E39">
      <w:pPr>
        <w:tabs>
          <w:tab w:val="left" w:pos="242"/>
          <w:tab w:val="left" w:pos="426"/>
        </w:tabs>
        <w:spacing w:after="0"/>
        <w:jc w:val="both"/>
        <w:rPr>
          <w:rFonts w:ascii="Times New Roman" w:hAnsi="Times New Roman" w:cs="Times New Roman"/>
          <w:sz w:val="28"/>
          <w:szCs w:val="28"/>
          <w:lang w:val="kk-KZ"/>
        </w:rPr>
      </w:pPr>
    </w:p>
    <w:p w14:paraId="6D58544A" w14:textId="57ED91D9" w:rsidR="00553F53" w:rsidRPr="00164E01" w:rsidRDefault="003558CF" w:rsidP="003558CF">
      <w:pPr>
        <w:tabs>
          <w:tab w:val="left" w:pos="242"/>
          <w:tab w:val="left" w:pos="426"/>
        </w:tabs>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rPr>
        <w:t>Кесте  2</w:t>
      </w:r>
      <w:r w:rsidR="007F5ADF">
        <w:rPr>
          <w:rFonts w:ascii="Times New Roman" w:hAnsi="Times New Roman" w:cs="Times New Roman"/>
          <w:sz w:val="28"/>
          <w:szCs w:val="28"/>
        </w:rPr>
        <w:t>6</w:t>
      </w:r>
      <w:r w:rsidRPr="00164E01">
        <w:rPr>
          <w:rFonts w:ascii="Times New Roman" w:hAnsi="Times New Roman" w:cs="Times New Roman"/>
          <w:sz w:val="28"/>
          <w:szCs w:val="28"/>
        </w:rPr>
        <w:t xml:space="preserve"> - </w:t>
      </w:r>
      <w:r w:rsidR="00553F53" w:rsidRPr="00164E01">
        <w:rPr>
          <w:rFonts w:ascii="Times New Roman" w:hAnsi="Times New Roman" w:cs="Times New Roman"/>
          <w:sz w:val="28"/>
          <w:szCs w:val="28"/>
        </w:rPr>
        <w:t>Статистикалық шешім</w:t>
      </w:r>
    </w:p>
    <w:p w14:paraId="6C5A1754"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2123"/>
        <w:gridCol w:w="813"/>
        <w:gridCol w:w="1384"/>
        <w:gridCol w:w="576"/>
        <w:gridCol w:w="936"/>
        <w:gridCol w:w="3807"/>
      </w:tblGrid>
      <w:tr w:rsidR="00164E01" w:rsidRPr="00164E01" w14:paraId="0F75EA82" w14:textId="77777777" w:rsidTr="003558CF">
        <w:tc>
          <w:tcPr>
            <w:tcW w:w="2123" w:type="dxa"/>
            <w:hideMark/>
          </w:tcPr>
          <w:p w14:paraId="70A67D69"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Әдіс</w:t>
            </w:r>
          </w:p>
        </w:tc>
        <w:tc>
          <w:tcPr>
            <w:tcW w:w="0" w:type="auto"/>
            <w:hideMark/>
          </w:tcPr>
          <w:p w14:paraId="3E261FF4"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Кезең</w:t>
            </w:r>
          </w:p>
        </w:tc>
        <w:tc>
          <w:tcPr>
            <w:tcW w:w="0" w:type="auto"/>
            <w:hideMark/>
          </w:tcPr>
          <w:p w14:paraId="57A4A264"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Статистика</w:t>
            </w:r>
          </w:p>
        </w:tc>
        <w:tc>
          <w:tcPr>
            <w:tcW w:w="0" w:type="auto"/>
            <w:hideMark/>
          </w:tcPr>
          <w:p w14:paraId="61F6AC7E"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df</w:t>
            </w:r>
          </w:p>
        </w:tc>
        <w:tc>
          <w:tcPr>
            <w:tcW w:w="0" w:type="auto"/>
            <w:hideMark/>
          </w:tcPr>
          <w:p w14:paraId="4F4459A1"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p-value</w:t>
            </w:r>
          </w:p>
        </w:tc>
        <w:tc>
          <w:tcPr>
            <w:tcW w:w="3807" w:type="dxa"/>
            <w:hideMark/>
          </w:tcPr>
          <w:p w14:paraId="0C2F58FF"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Шешім</w:t>
            </w:r>
          </w:p>
        </w:tc>
      </w:tr>
      <w:tr w:rsidR="00164E01" w:rsidRPr="00164E01" w14:paraId="09BE5440" w14:textId="77777777" w:rsidTr="003558CF">
        <w:tc>
          <w:tcPr>
            <w:tcW w:w="2123" w:type="dxa"/>
            <w:hideMark/>
          </w:tcPr>
          <w:p w14:paraId="39B235B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t-тест (жалпы ұпай)</w:t>
            </w:r>
          </w:p>
        </w:tc>
        <w:tc>
          <w:tcPr>
            <w:tcW w:w="0" w:type="auto"/>
            <w:hideMark/>
          </w:tcPr>
          <w:p w14:paraId="04C3D267" w14:textId="77777777" w:rsidR="00553F53" w:rsidRPr="00164E01" w:rsidRDefault="00553F53" w:rsidP="0077350C">
            <w:pPr>
              <w:tabs>
                <w:tab w:val="left" w:pos="242"/>
                <w:tab w:val="left" w:pos="426"/>
              </w:tabs>
              <w:jc w:val="both"/>
              <w:rPr>
                <w:rFonts w:ascii="Times New Roman" w:hAnsi="Times New Roman" w:cs="Times New Roman"/>
                <w:sz w:val="24"/>
                <w:szCs w:val="24"/>
                <w:lang w:val="kk-KZ"/>
              </w:rPr>
            </w:pPr>
            <w:r w:rsidRPr="00164E01">
              <w:rPr>
                <w:rFonts w:ascii="Times New Roman" w:hAnsi="Times New Roman" w:cs="Times New Roman"/>
                <w:sz w:val="24"/>
                <w:szCs w:val="24"/>
                <w:lang w:val="kk-KZ"/>
              </w:rPr>
              <w:t xml:space="preserve">Дейін </w:t>
            </w:r>
          </w:p>
        </w:tc>
        <w:tc>
          <w:tcPr>
            <w:tcW w:w="0" w:type="auto"/>
            <w:hideMark/>
          </w:tcPr>
          <w:p w14:paraId="676B64E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t = 0.22</w:t>
            </w:r>
          </w:p>
        </w:tc>
        <w:tc>
          <w:tcPr>
            <w:tcW w:w="0" w:type="auto"/>
            <w:hideMark/>
          </w:tcPr>
          <w:p w14:paraId="1E09CCB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0" w:type="auto"/>
            <w:hideMark/>
          </w:tcPr>
          <w:p w14:paraId="78FEDB5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0.826</w:t>
            </w:r>
          </w:p>
        </w:tc>
        <w:tc>
          <w:tcPr>
            <w:tcW w:w="3807" w:type="dxa"/>
            <w:hideMark/>
          </w:tcPr>
          <w:p w14:paraId="6432BE6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H₀: айырмашылық жоқ</w:t>
            </w:r>
          </w:p>
        </w:tc>
      </w:tr>
      <w:tr w:rsidR="00164E01" w:rsidRPr="00164E01" w14:paraId="23F62F6D" w14:textId="77777777" w:rsidTr="003558CF">
        <w:tc>
          <w:tcPr>
            <w:tcW w:w="2123" w:type="dxa"/>
            <w:hideMark/>
          </w:tcPr>
          <w:p w14:paraId="65B2D9E3"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χ² (деңгейлер)</w:t>
            </w:r>
          </w:p>
        </w:tc>
        <w:tc>
          <w:tcPr>
            <w:tcW w:w="0" w:type="auto"/>
            <w:hideMark/>
          </w:tcPr>
          <w:p w14:paraId="195DD3F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lang w:val="kk-KZ"/>
              </w:rPr>
              <w:t>Кейін</w:t>
            </w:r>
          </w:p>
        </w:tc>
        <w:tc>
          <w:tcPr>
            <w:tcW w:w="0" w:type="auto"/>
            <w:hideMark/>
          </w:tcPr>
          <w:p w14:paraId="3F99D09F" w14:textId="77777777" w:rsidR="00553F53" w:rsidRPr="00164E01" w:rsidRDefault="00553F53" w:rsidP="0077350C">
            <w:pPr>
              <w:tabs>
                <w:tab w:val="left" w:pos="242"/>
                <w:tab w:val="left" w:pos="426"/>
              </w:tabs>
              <w:jc w:val="both"/>
              <w:rPr>
                <w:rFonts w:ascii="Times New Roman" w:hAnsi="Times New Roman" w:cs="Times New Roman"/>
                <w:sz w:val="24"/>
                <w:szCs w:val="24"/>
                <w:lang w:val="en-US"/>
              </w:rPr>
            </w:pPr>
            <w:r w:rsidRPr="00164E01">
              <w:rPr>
                <w:rFonts w:ascii="Times New Roman" w:hAnsi="Times New Roman" w:cs="Times New Roman"/>
                <w:sz w:val="24"/>
                <w:szCs w:val="24"/>
              </w:rPr>
              <w:t>χ² = 0.</w:t>
            </w:r>
            <w:r w:rsidRPr="00164E01">
              <w:rPr>
                <w:rFonts w:ascii="Times New Roman" w:hAnsi="Times New Roman" w:cs="Times New Roman"/>
                <w:sz w:val="24"/>
                <w:szCs w:val="24"/>
                <w:lang w:val="en-US"/>
              </w:rPr>
              <w:t>33</w:t>
            </w:r>
          </w:p>
        </w:tc>
        <w:tc>
          <w:tcPr>
            <w:tcW w:w="0" w:type="auto"/>
            <w:hideMark/>
          </w:tcPr>
          <w:p w14:paraId="0AE5437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2</w:t>
            </w:r>
          </w:p>
        </w:tc>
        <w:tc>
          <w:tcPr>
            <w:tcW w:w="0" w:type="auto"/>
            <w:hideMark/>
          </w:tcPr>
          <w:p w14:paraId="18594488" w14:textId="77777777" w:rsidR="00553F53" w:rsidRPr="00164E01" w:rsidRDefault="00553F53" w:rsidP="0077350C">
            <w:pPr>
              <w:tabs>
                <w:tab w:val="left" w:pos="242"/>
                <w:tab w:val="left" w:pos="426"/>
              </w:tabs>
              <w:jc w:val="both"/>
              <w:rPr>
                <w:rFonts w:ascii="Times New Roman" w:hAnsi="Times New Roman" w:cs="Times New Roman"/>
                <w:b/>
                <w:bCs/>
                <w:sz w:val="24"/>
                <w:szCs w:val="24"/>
                <w:lang w:val="kk-KZ"/>
              </w:rPr>
            </w:pPr>
            <w:r w:rsidRPr="00164E01">
              <w:rPr>
                <w:rFonts w:ascii="Times New Roman" w:hAnsi="Times New Roman" w:cs="Times New Roman"/>
                <w:sz w:val="24"/>
                <w:szCs w:val="24"/>
              </w:rPr>
              <w:t>0.</w:t>
            </w:r>
            <w:r w:rsidRPr="00164E01">
              <w:rPr>
                <w:rFonts w:ascii="Times New Roman" w:hAnsi="Times New Roman" w:cs="Times New Roman"/>
                <w:sz w:val="24"/>
                <w:szCs w:val="24"/>
                <w:lang w:val="en-US"/>
              </w:rPr>
              <w:t>849</w:t>
            </w:r>
          </w:p>
        </w:tc>
        <w:tc>
          <w:tcPr>
            <w:tcW w:w="3807" w:type="dxa"/>
            <w:hideMark/>
          </w:tcPr>
          <w:p w14:paraId="33A6E043"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H₀: айырмашылық жоқ</w:t>
            </w:r>
          </w:p>
        </w:tc>
      </w:tr>
    </w:tbl>
    <w:p w14:paraId="36862E35" w14:textId="77777777" w:rsidR="00553F53" w:rsidRPr="00164E01" w:rsidRDefault="00553F53" w:rsidP="00483E39">
      <w:pPr>
        <w:tabs>
          <w:tab w:val="left" w:pos="242"/>
          <w:tab w:val="left" w:pos="426"/>
        </w:tabs>
        <w:spacing w:after="0"/>
        <w:jc w:val="both"/>
        <w:rPr>
          <w:rFonts w:ascii="Times New Roman" w:hAnsi="Times New Roman" w:cs="Times New Roman"/>
          <w:b/>
          <w:bCs/>
          <w:sz w:val="28"/>
          <w:szCs w:val="28"/>
          <w:lang w:val="kk-KZ"/>
        </w:rPr>
      </w:pPr>
    </w:p>
    <w:p w14:paraId="54A77747" w14:textId="7AD7865D"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Қорыт</w:t>
      </w:r>
      <w:r w:rsidR="000F5189" w:rsidRPr="00164E01">
        <w:rPr>
          <w:rFonts w:ascii="Times New Roman" w:hAnsi="Times New Roman" w:cs="Times New Roman"/>
          <w:sz w:val="28"/>
          <w:szCs w:val="28"/>
          <w:lang w:val="kk-KZ"/>
        </w:rPr>
        <w:t>а келе, а</w:t>
      </w:r>
      <w:r w:rsidRPr="00164E01">
        <w:rPr>
          <w:rFonts w:ascii="Times New Roman" w:hAnsi="Times New Roman" w:cs="Times New Roman"/>
          <w:sz w:val="28"/>
          <w:szCs w:val="28"/>
          <w:lang w:val="kk-KZ"/>
        </w:rPr>
        <w:t xml:space="preserve">нықтау эксперименті кезеңінде эксперименттік және бақылау топтарының жалпы өзін-өзі бақылау деңгейі статистикалық тұрғыдан айырмашылықсыз болды: </w:t>
      </w:r>
      <w:r w:rsidRPr="00164E01">
        <w:rPr>
          <w:rFonts w:ascii="Times New Roman" w:hAnsi="Times New Roman" w:cs="Times New Roman"/>
          <w:i/>
          <w:iCs/>
          <w:sz w:val="28"/>
          <w:szCs w:val="28"/>
          <w:lang w:val="kk-KZ"/>
        </w:rPr>
        <w:t>t</w:t>
      </w:r>
      <w:r w:rsidRPr="00164E01">
        <w:rPr>
          <w:rFonts w:ascii="Times New Roman" w:hAnsi="Times New Roman" w:cs="Times New Roman"/>
          <w:sz w:val="28"/>
          <w:szCs w:val="28"/>
          <w:lang w:val="kk-KZ"/>
        </w:rPr>
        <w:t xml:space="preserve">(117) = 0.22,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0.826; </w:t>
      </w:r>
      <w:r w:rsidRPr="00164E01">
        <w:rPr>
          <w:rFonts w:ascii="Times New Roman" w:hAnsi="Times New Roman" w:cs="Times New Roman"/>
          <w:sz w:val="28"/>
          <w:szCs w:val="28"/>
        </w:rPr>
        <w:t>χ</w:t>
      </w:r>
      <w:r w:rsidRPr="00164E01">
        <w:rPr>
          <w:rFonts w:ascii="Times New Roman" w:hAnsi="Times New Roman" w:cs="Times New Roman"/>
          <w:sz w:val="28"/>
          <w:szCs w:val="28"/>
          <w:lang w:val="kk-KZ"/>
        </w:rPr>
        <w:t xml:space="preserve">²(2) = 0.48,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0.787. Бұл топтардың бастапқы теңдігін растайды.</w:t>
      </w:r>
    </w:p>
    <w:p w14:paraId="3797B855" w14:textId="4430386D"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Келесі алтыншы әдістеме рефлексиялық компонент О.С.Анисимовтің «Педагогикалық рефлексияның қалыптасу деңгейін анықтау әдістемесі»  бойынша алғашқы деңгейін анықтауға мүмкіндік туғызды.</w:t>
      </w:r>
    </w:p>
    <w:p w14:paraId="5287710A" w14:textId="08F19707"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Зерттеу жұмысының анықтау кезеңінде болашақ мамандардың (бастауыш сынып мұғалімдерінің) педагогикалық рефлексия қабілетін диагностикалау үшін О.С. Анисимовтың «Педагогикалық рефлексияның қалыптасу деңгейін анықтау әдістемесі» қолданылды. Бұл әдістеме студенттердің рефлексиясын 34 сұрақ бойынша бағалауға мүмкіндік береді, әрқайсысы + немесе 0 арқылы кодталады (килт бойынша дұрыс жауаптар 1 балл, қате — 0 балл). Жалпы ұпай саны 0-ден 34-ке дейін өзгереді. Деңгейлер: </w:t>
      </w:r>
      <w:r w:rsidRPr="00164E01">
        <w:rPr>
          <w:rFonts w:ascii="Times New Roman" w:hAnsi="Times New Roman" w:cs="Times New Roman"/>
          <w:b/>
          <w:bCs/>
          <w:sz w:val="28"/>
          <w:szCs w:val="28"/>
          <w:lang w:val="kk-KZ"/>
        </w:rPr>
        <w:t>төмен (0–11)</w:t>
      </w:r>
      <w:r w:rsidRPr="00164E01">
        <w:rPr>
          <w:rFonts w:ascii="Times New Roman" w:hAnsi="Times New Roman" w:cs="Times New Roman"/>
          <w:sz w:val="28"/>
          <w:szCs w:val="28"/>
          <w:lang w:val="kk-KZ"/>
        </w:rPr>
        <w:t xml:space="preserve">, </w:t>
      </w:r>
      <w:r w:rsidRPr="00164E01">
        <w:rPr>
          <w:rFonts w:ascii="Times New Roman" w:hAnsi="Times New Roman" w:cs="Times New Roman"/>
          <w:b/>
          <w:bCs/>
          <w:sz w:val="28"/>
          <w:szCs w:val="28"/>
          <w:lang w:val="kk-KZ"/>
        </w:rPr>
        <w:t>орта (12–22)</w:t>
      </w:r>
      <w:r w:rsidRPr="00164E01">
        <w:rPr>
          <w:rFonts w:ascii="Times New Roman" w:hAnsi="Times New Roman" w:cs="Times New Roman"/>
          <w:sz w:val="28"/>
          <w:szCs w:val="28"/>
          <w:lang w:val="kk-KZ"/>
        </w:rPr>
        <w:t xml:space="preserve">, </w:t>
      </w:r>
      <w:r w:rsidRPr="00164E01">
        <w:rPr>
          <w:rFonts w:ascii="Times New Roman" w:hAnsi="Times New Roman" w:cs="Times New Roman"/>
          <w:b/>
          <w:bCs/>
          <w:sz w:val="28"/>
          <w:szCs w:val="28"/>
          <w:lang w:val="kk-KZ"/>
        </w:rPr>
        <w:t>жоғары (23–34)</w:t>
      </w:r>
      <w:r w:rsidRPr="00164E01">
        <w:rPr>
          <w:rFonts w:ascii="Times New Roman" w:hAnsi="Times New Roman" w:cs="Times New Roman"/>
          <w:sz w:val="28"/>
          <w:szCs w:val="28"/>
          <w:lang w:val="kk-KZ"/>
        </w:rPr>
        <w:t>. Әдістеме өзіндік талдау, шешім қабылдау және сыни ойлауды өлшеуге бағытталған.</w:t>
      </w:r>
    </w:p>
    <w:p w14:paraId="31087682" w14:textId="373B8A76"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Анықтау кезеңінің мақсаты – екі топтың бастапқы рефлексия деңгейін салыстыру және статистикалық тұрғыдан олардың айырмашылығын тексеру. Қалыптастыру кезеңінен кейін  нәтижелер қайта бағаланды.</w:t>
      </w:r>
    </w:p>
    <w:p w14:paraId="2CB725F4" w14:textId="023B9D13"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Деректердің сипаттамалық статистикасы</w:t>
      </w:r>
    </w:p>
    <w:p w14:paraId="0937DB7C" w14:textId="77777777"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378BE38C" w14:textId="77777777" w:rsidR="00984EC0" w:rsidRPr="00164E01" w:rsidRDefault="00984EC0" w:rsidP="00553F53">
      <w:pPr>
        <w:tabs>
          <w:tab w:val="left" w:pos="242"/>
          <w:tab w:val="left" w:pos="426"/>
        </w:tabs>
        <w:spacing w:after="0" w:line="240" w:lineRule="auto"/>
        <w:jc w:val="both"/>
        <w:rPr>
          <w:rFonts w:ascii="Times New Roman" w:hAnsi="Times New Roman" w:cs="Times New Roman"/>
          <w:sz w:val="28"/>
          <w:szCs w:val="28"/>
          <w:lang w:val="kk-KZ"/>
        </w:rPr>
      </w:pPr>
    </w:p>
    <w:p w14:paraId="777EAF72" w14:textId="52889E66" w:rsidR="00553F53" w:rsidRPr="00164E01" w:rsidRDefault="00553F53" w:rsidP="00553F53">
      <w:pPr>
        <w:tabs>
          <w:tab w:val="left" w:pos="242"/>
          <w:tab w:val="left" w:pos="426"/>
        </w:tabs>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3558CF" w:rsidRPr="00164E01">
        <w:rPr>
          <w:rFonts w:ascii="Times New Roman" w:hAnsi="Times New Roman" w:cs="Times New Roman"/>
          <w:sz w:val="28"/>
          <w:szCs w:val="28"/>
        </w:rPr>
        <w:t xml:space="preserve"> </w:t>
      </w:r>
      <w:r w:rsidRPr="00164E01">
        <w:rPr>
          <w:rFonts w:ascii="Times New Roman" w:hAnsi="Times New Roman" w:cs="Times New Roman"/>
          <w:sz w:val="28"/>
          <w:szCs w:val="28"/>
        </w:rPr>
        <w:t>2</w:t>
      </w:r>
      <w:r w:rsidR="007F5ADF">
        <w:rPr>
          <w:rFonts w:ascii="Times New Roman" w:hAnsi="Times New Roman" w:cs="Times New Roman"/>
          <w:sz w:val="28"/>
          <w:szCs w:val="28"/>
        </w:rPr>
        <w:t>7</w:t>
      </w:r>
    </w:p>
    <w:p w14:paraId="3A3F3BC1" w14:textId="77777777" w:rsidR="00984EC0" w:rsidRPr="00164E01" w:rsidRDefault="00984EC0" w:rsidP="00553F53">
      <w:pPr>
        <w:tabs>
          <w:tab w:val="left" w:pos="242"/>
          <w:tab w:val="left" w:pos="426"/>
        </w:tabs>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813"/>
        <w:gridCol w:w="1861"/>
        <w:gridCol w:w="456"/>
        <w:gridCol w:w="1779"/>
        <w:gridCol w:w="523"/>
        <w:gridCol w:w="636"/>
        <w:gridCol w:w="687"/>
        <w:gridCol w:w="760"/>
        <w:gridCol w:w="2124"/>
      </w:tblGrid>
      <w:tr w:rsidR="00164E01" w:rsidRPr="00164E01" w14:paraId="0FECAC24" w14:textId="77777777" w:rsidTr="003558CF">
        <w:tc>
          <w:tcPr>
            <w:tcW w:w="813" w:type="dxa"/>
            <w:hideMark/>
          </w:tcPr>
          <w:p w14:paraId="521D9D0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0" w:type="auto"/>
            <w:hideMark/>
          </w:tcPr>
          <w:p w14:paraId="551CFB1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Топ</w:t>
            </w:r>
          </w:p>
        </w:tc>
        <w:tc>
          <w:tcPr>
            <w:tcW w:w="0" w:type="auto"/>
            <w:hideMark/>
          </w:tcPr>
          <w:p w14:paraId="53DA79E0"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n</w:t>
            </w:r>
          </w:p>
        </w:tc>
        <w:tc>
          <w:tcPr>
            <w:tcW w:w="0" w:type="auto"/>
            <w:hideMark/>
          </w:tcPr>
          <w:p w14:paraId="7F826741"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Орташа (Mean)</w:t>
            </w:r>
          </w:p>
        </w:tc>
        <w:tc>
          <w:tcPr>
            <w:tcW w:w="0" w:type="auto"/>
            <w:hideMark/>
          </w:tcPr>
          <w:p w14:paraId="48C0237F"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SD</w:t>
            </w:r>
          </w:p>
        </w:tc>
        <w:tc>
          <w:tcPr>
            <w:tcW w:w="0" w:type="auto"/>
            <w:hideMark/>
          </w:tcPr>
          <w:p w14:paraId="0E1E94C8"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SE</w:t>
            </w:r>
          </w:p>
        </w:tc>
        <w:tc>
          <w:tcPr>
            <w:tcW w:w="0" w:type="auto"/>
            <w:hideMark/>
          </w:tcPr>
          <w:p w14:paraId="463E87BC"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Мин</w:t>
            </w:r>
          </w:p>
        </w:tc>
        <w:tc>
          <w:tcPr>
            <w:tcW w:w="0" w:type="auto"/>
            <w:hideMark/>
          </w:tcPr>
          <w:p w14:paraId="67EA1149"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Макс</w:t>
            </w:r>
          </w:p>
        </w:tc>
        <w:tc>
          <w:tcPr>
            <w:tcW w:w="2124" w:type="dxa"/>
            <w:hideMark/>
          </w:tcPr>
          <w:p w14:paraId="19A5FD21"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Медиана</w:t>
            </w:r>
          </w:p>
        </w:tc>
      </w:tr>
      <w:tr w:rsidR="00164E01" w:rsidRPr="00164E01" w14:paraId="3AFA5D14" w14:textId="77777777" w:rsidTr="003558CF">
        <w:tc>
          <w:tcPr>
            <w:tcW w:w="813" w:type="dxa"/>
            <w:hideMark/>
          </w:tcPr>
          <w:p w14:paraId="059489B1" w14:textId="77777777" w:rsidR="00553F53" w:rsidRPr="00164E01" w:rsidRDefault="00553F53" w:rsidP="0077350C">
            <w:pPr>
              <w:tabs>
                <w:tab w:val="left" w:pos="242"/>
                <w:tab w:val="left" w:pos="426"/>
              </w:tabs>
              <w:jc w:val="both"/>
              <w:rPr>
                <w:rFonts w:ascii="Times New Roman" w:hAnsi="Times New Roman" w:cs="Times New Roman"/>
                <w:sz w:val="24"/>
                <w:szCs w:val="24"/>
                <w:lang w:val="kk-KZ"/>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0" w:type="auto"/>
            <w:hideMark/>
          </w:tcPr>
          <w:p w14:paraId="2E73100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0" w:type="auto"/>
            <w:hideMark/>
          </w:tcPr>
          <w:p w14:paraId="0F3A0C39"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61</w:t>
            </w:r>
          </w:p>
        </w:tc>
        <w:tc>
          <w:tcPr>
            <w:tcW w:w="0" w:type="auto"/>
            <w:hideMark/>
          </w:tcPr>
          <w:p w14:paraId="40F3A4F9"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16.8</w:t>
            </w:r>
          </w:p>
        </w:tc>
        <w:tc>
          <w:tcPr>
            <w:tcW w:w="0" w:type="auto"/>
            <w:hideMark/>
          </w:tcPr>
          <w:p w14:paraId="5E0CBC1F"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4.2</w:t>
            </w:r>
          </w:p>
        </w:tc>
        <w:tc>
          <w:tcPr>
            <w:tcW w:w="0" w:type="auto"/>
            <w:hideMark/>
          </w:tcPr>
          <w:p w14:paraId="2999DF09"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0.54</w:t>
            </w:r>
          </w:p>
        </w:tc>
        <w:tc>
          <w:tcPr>
            <w:tcW w:w="0" w:type="auto"/>
            <w:hideMark/>
          </w:tcPr>
          <w:p w14:paraId="0F0E13B8"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8</w:t>
            </w:r>
          </w:p>
        </w:tc>
        <w:tc>
          <w:tcPr>
            <w:tcW w:w="0" w:type="auto"/>
            <w:hideMark/>
          </w:tcPr>
          <w:p w14:paraId="2A173D35"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24</w:t>
            </w:r>
          </w:p>
        </w:tc>
        <w:tc>
          <w:tcPr>
            <w:tcW w:w="2124" w:type="dxa"/>
            <w:hideMark/>
          </w:tcPr>
          <w:p w14:paraId="5893D90B"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17</w:t>
            </w:r>
          </w:p>
        </w:tc>
      </w:tr>
      <w:tr w:rsidR="00164E01" w:rsidRPr="00164E01" w14:paraId="2BFE9190" w14:textId="77777777" w:rsidTr="003558CF">
        <w:tc>
          <w:tcPr>
            <w:tcW w:w="813" w:type="dxa"/>
            <w:hideMark/>
          </w:tcPr>
          <w:p w14:paraId="31D1993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0" w:type="auto"/>
            <w:hideMark/>
          </w:tcPr>
          <w:p w14:paraId="50EEA6D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0" w:type="auto"/>
            <w:hideMark/>
          </w:tcPr>
          <w:p w14:paraId="6E848A15"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58</w:t>
            </w:r>
          </w:p>
        </w:tc>
        <w:tc>
          <w:tcPr>
            <w:tcW w:w="0" w:type="auto"/>
            <w:hideMark/>
          </w:tcPr>
          <w:p w14:paraId="6DB235FF"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16.5</w:t>
            </w:r>
          </w:p>
        </w:tc>
        <w:tc>
          <w:tcPr>
            <w:tcW w:w="0" w:type="auto"/>
            <w:hideMark/>
          </w:tcPr>
          <w:p w14:paraId="68CE66E7"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4.1</w:t>
            </w:r>
          </w:p>
        </w:tc>
        <w:tc>
          <w:tcPr>
            <w:tcW w:w="0" w:type="auto"/>
            <w:hideMark/>
          </w:tcPr>
          <w:p w14:paraId="514EA214"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0.54</w:t>
            </w:r>
          </w:p>
        </w:tc>
        <w:tc>
          <w:tcPr>
            <w:tcW w:w="0" w:type="auto"/>
            <w:hideMark/>
          </w:tcPr>
          <w:p w14:paraId="50ACC443"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7</w:t>
            </w:r>
          </w:p>
        </w:tc>
        <w:tc>
          <w:tcPr>
            <w:tcW w:w="0" w:type="auto"/>
            <w:hideMark/>
          </w:tcPr>
          <w:p w14:paraId="0EF226DE"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23</w:t>
            </w:r>
          </w:p>
        </w:tc>
        <w:tc>
          <w:tcPr>
            <w:tcW w:w="2124" w:type="dxa"/>
            <w:hideMark/>
          </w:tcPr>
          <w:p w14:paraId="7AC9D508" w14:textId="77777777" w:rsidR="00553F53" w:rsidRPr="00164E01" w:rsidRDefault="00553F53" w:rsidP="0077350C">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16</w:t>
            </w:r>
          </w:p>
        </w:tc>
      </w:tr>
    </w:tbl>
    <w:p w14:paraId="60230C50" w14:textId="77777777" w:rsidR="00553F53" w:rsidRPr="00164E01" w:rsidRDefault="00553F53" w:rsidP="00553F53">
      <w:pPr>
        <w:tabs>
          <w:tab w:val="left" w:pos="242"/>
          <w:tab w:val="left" w:pos="426"/>
        </w:tabs>
        <w:spacing w:after="0" w:line="240" w:lineRule="auto"/>
        <w:jc w:val="both"/>
        <w:rPr>
          <w:rFonts w:ascii="Times New Roman" w:hAnsi="Times New Roman" w:cs="Times New Roman"/>
          <w:sz w:val="28"/>
          <w:szCs w:val="28"/>
          <w:lang w:val="kk-KZ"/>
        </w:rPr>
      </w:pPr>
    </w:p>
    <w:p w14:paraId="3B9C5272" w14:textId="5531ED74"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Кесте </w:t>
      </w:r>
      <w:r w:rsidR="003558CF" w:rsidRPr="00164E01">
        <w:rPr>
          <w:rFonts w:ascii="Times New Roman" w:hAnsi="Times New Roman" w:cs="Times New Roman"/>
          <w:sz w:val="28"/>
          <w:szCs w:val="28"/>
          <w:lang w:val="kk-KZ"/>
        </w:rPr>
        <w:t xml:space="preserve"> </w:t>
      </w:r>
      <w:r w:rsidR="007F5ADF">
        <w:rPr>
          <w:rFonts w:ascii="Times New Roman" w:hAnsi="Times New Roman" w:cs="Times New Roman"/>
          <w:sz w:val="28"/>
          <w:szCs w:val="28"/>
          <w:lang w:val="kk-KZ"/>
        </w:rPr>
        <w:t>28</w:t>
      </w:r>
      <w:r w:rsidR="003558CF" w:rsidRPr="00164E01">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 xml:space="preserve">t-тест: Тәуелсіз таңдамалар </w:t>
      </w:r>
    </w:p>
    <w:p w14:paraId="6EEDA166"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lang w:val="kk-KZ"/>
        </w:rPr>
      </w:pPr>
    </w:p>
    <w:tbl>
      <w:tblPr>
        <w:tblStyle w:val="ad"/>
        <w:tblW w:w="0" w:type="auto"/>
        <w:tblInd w:w="108" w:type="dxa"/>
        <w:tblLook w:val="04A0" w:firstRow="1" w:lastRow="0" w:firstColumn="1" w:lastColumn="0" w:noHBand="0" w:noVBand="1"/>
      </w:tblPr>
      <w:tblGrid>
        <w:gridCol w:w="2601"/>
        <w:gridCol w:w="1477"/>
        <w:gridCol w:w="576"/>
        <w:gridCol w:w="1091"/>
        <w:gridCol w:w="2344"/>
        <w:gridCol w:w="1550"/>
      </w:tblGrid>
      <w:tr w:rsidR="00164E01" w:rsidRPr="00164E01" w14:paraId="61FEC9CC" w14:textId="77777777" w:rsidTr="003558CF">
        <w:tc>
          <w:tcPr>
            <w:tcW w:w="2601" w:type="dxa"/>
            <w:hideMark/>
          </w:tcPr>
          <w:p w14:paraId="7713C32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Салыстыру</w:t>
            </w:r>
          </w:p>
        </w:tc>
        <w:tc>
          <w:tcPr>
            <w:tcW w:w="0" w:type="auto"/>
            <w:hideMark/>
          </w:tcPr>
          <w:p w14:paraId="4C32333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t-статистика</w:t>
            </w:r>
          </w:p>
        </w:tc>
        <w:tc>
          <w:tcPr>
            <w:tcW w:w="0" w:type="auto"/>
            <w:hideMark/>
          </w:tcPr>
          <w:p w14:paraId="3CE397A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1091" w:type="dxa"/>
            <w:hideMark/>
          </w:tcPr>
          <w:p w14:paraId="023CBC6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344" w:type="dxa"/>
            <w:hideMark/>
          </w:tcPr>
          <w:p w14:paraId="6F13944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95% CI айырмашылығы</w:t>
            </w:r>
          </w:p>
        </w:tc>
        <w:tc>
          <w:tcPr>
            <w:tcW w:w="1550" w:type="dxa"/>
            <w:hideMark/>
          </w:tcPr>
          <w:p w14:paraId="5D2B523D"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Cohen's d</w:t>
            </w:r>
          </w:p>
        </w:tc>
      </w:tr>
      <w:tr w:rsidR="00164E01" w:rsidRPr="00164E01" w14:paraId="7B4D3573" w14:textId="77777777" w:rsidTr="003558CF">
        <w:tc>
          <w:tcPr>
            <w:tcW w:w="2601" w:type="dxa"/>
            <w:hideMark/>
          </w:tcPr>
          <w:p w14:paraId="06907692"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r w:rsidRPr="00164E01">
              <w:rPr>
                <w:rFonts w:ascii="Times New Roman" w:hAnsi="Times New Roman" w:cs="Times New Roman"/>
                <w:sz w:val="24"/>
                <w:szCs w:val="24"/>
              </w:rPr>
              <w:t>: Бақылау vs Эксп.</w:t>
            </w:r>
          </w:p>
        </w:tc>
        <w:tc>
          <w:tcPr>
            <w:tcW w:w="0" w:type="auto"/>
            <w:hideMark/>
          </w:tcPr>
          <w:p w14:paraId="6F21823F"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0.39</w:t>
            </w:r>
          </w:p>
        </w:tc>
        <w:tc>
          <w:tcPr>
            <w:tcW w:w="0" w:type="auto"/>
            <w:hideMark/>
          </w:tcPr>
          <w:p w14:paraId="738EA87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1091" w:type="dxa"/>
            <w:hideMark/>
          </w:tcPr>
          <w:p w14:paraId="42E1C78E"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0.694</w:t>
            </w:r>
          </w:p>
        </w:tc>
        <w:tc>
          <w:tcPr>
            <w:tcW w:w="2344" w:type="dxa"/>
            <w:hideMark/>
          </w:tcPr>
          <w:p w14:paraId="6AB162D5"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[-1.0, 1.6]</w:t>
            </w:r>
          </w:p>
        </w:tc>
        <w:tc>
          <w:tcPr>
            <w:tcW w:w="1550" w:type="dxa"/>
            <w:hideMark/>
          </w:tcPr>
          <w:p w14:paraId="322973D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0.08</w:t>
            </w:r>
          </w:p>
        </w:tc>
      </w:tr>
    </w:tbl>
    <w:p w14:paraId="5C0867C6" w14:textId="77777777" w:rsidR="00553F53" w:rsidRPr="00164E01" w:rsidRDefault="00553F53" w:rsidP="00483E39">
      <w:pPr>
        <w:tabs>
          <w:tab w:val="left" w:pos="242"/>
          <w:tab w:val="left" w:pos="426"/>
        </w:tabs>
        <w:spacing w:after="0"/>
        <w:jc w:val="both"/>
        <w:rPr>
          <w:rFonts w:ascii="Times New Roman" w:hAnsi="Times New Roman" w:cs="Times New Roman"/>
          <w:sz w:val="28"/>
          <w:szCs w:val="28"/>
          <w:lang w:val="kk-KZ"/>
        </w:rPr>
      </w:pPr>
    </w:p>
    <w:p w14:paraId="4981FF74" w14:textId="77777777" w:rsidR="00553F53" w:rsidRPr="00164E01" w:rsidRDefault="00553F53" w:rsidP="003558CF">
      <w:pPr>
        <w:tabs>
          <w:tab w:val="left" w:pos="242"/>
          <w:tab w:val="left" w:pos="426"/>
          <w:tab w:val="left" w:pos="851"/>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b/>
          <w:bCs/>
          <w:sz w:val="28"/>
          <w:szCs w:val="28"/>
        </w:rPr>
        <w:t>Талдау және интерпретация:</w:t>
      </w:r>
    </w:p>
    <w:p w14:paraId="3F3F542C" w14:textId="64FFA7A6" w:rsidR="004951D2" w:rsidRPr="00164E01" w:rsidRDefault="00553F53">
      <w:pPr>
        <w:numPr>
          <w:ilvl w:val="0"/>
          <w:numId w:val="27"/>
        </w:numPr>
        <w:tabs>
          <w:tab w:val="left" w:pos="242"/>
          <w:tab w:val="left" w:pos="426"/>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b/>
          <w:bCs/>
          <w:sz w:val="28"/>
          <w:szCs w:val="28"/>
        </w:rPr>
        <w:t>Анықтау кезеңі (эксперимент</w:t>
      </w:r>
      <w:r w:rsidRPr="00164E01">
        <w:rPr>
          <w:rFonts w:ascii="Times New Roman" w:hAnsi="Times New Roman" w:cs="Times New Roman"/>
          <w:b/>
          <w:bCs/>
          <w:sz w:val="28"/>
          <w:szCs w:val="28"/>
          <w:lang w:val="kk-KZ"/>
        </w:rPr>
        <w:t>ке дейін</w:t>
      </w:r>
      <w:r w:rsidRPr="00164E01">
        <w:rPr>
          <w:rFonts w:ascii="Times New Roman" w:hAnsi="Times New Roman" w:cs="Times New Roman"/>
          <w:b/>
          <w:bCs/>
          <w:sz w:val="28"/>
          <w:szCs w:val="28"/>
        </w:rPr>
        <w:t>):</w:t>
      </w:r>
      <w:r w:rsidRPr="00164E01">
        <w:rPr>
          <w:rFonts w:ascii="Times New Roman" w:hAnsi="Times New Roman" w:cs="Times New Roman"/>
          <w:sz w:val="28"/>
          <w:szCs w:val="28"/>
        </w:rPr>
        <w:t xml:space="preserve"> t = 0.39, p = 0,694 &gt; 0.05. H₀ қабылданады, яғни екі топтың бастапқы рефлексия деңгейлері арасында статистикалық айырмашылық жоқ. Бұл топтардың бастапқы теңдігін растайды және эксперименттің жарамдылы</w:t>
      </w:r>
      <w:r w:rsidRPr="00164E01">
        <w:rPr>
          <w:rFonts w:ascii="Times New Roman" w:hAnsi="Times New Roman" w:cs="Times New Roman"/>
          <w:sz w:val="28"/>
          <w:szCs w:val="28"/>
          <w:lang w:val="kk-KZ"/>
        </w:rPr>
        <w:t xml:space="preserve">ғын </w:t>
      </w:r>
      <w:r w:rsidRPr="00164E01">
        <w:rPr>
          <w:rFonts w:ascii="Times New Roman" w:hAnsi="Times New Roman" w:cs="Times New Roman"/>
          <w:sz w:val="28"/>
          <w:szCs w:val="28"/>
        </w:rPr>
        <w:t>қамтамасыз етеді.</w:t>
      </w:r>
    </w:p>
    <w:p w14:paraId="65801B1E" w14:textId="7B888410" w:rsidR="00553F53" w:rsidRPr="00164E01" w:rsidRDefault="00553F53" w:rsidP="003558CF">
      <w:pPr>
        <w:tabs>
          <w:tab w:val="left" w:pos="242"/>
          <w:tab w:val="left" w:pos="426"/>
          <w:tab w:val="left" w:pos="851"/>
        </w:tabs>
        <w:ind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Қадамдық есептеу формуласы:</w:t>
      </w:r>
    </w:p>
    <w:p w14:paraId="7E9D3F30" w14:textId="77777777" w:rsidR="00553F53" w:rsidRPr="00164E01" w:rsidRDefault="00553F53" w:rsidP="00553F53">
      <w:pPr>
        <w:tabs>
          <w:tab w:val="left" w:pos="242"/>
          <w:tab w:val="left" w:pos="426"/>
        </w:tabs>
        <w:jc w:val="both"/>
        <w:rPr>
          <w:rFonts w:ascii="Times New Roman" w:hAnsi="Times New Roman" w:cs="Times New Roman"/>
          <w:sz w:val="28"/>
          <w:szCs w:val="28"/>
        </w:rPr>
      </w:pPr>
      <m:oMathPara>
        <m:oMath>
          <m:r>
            <w:rPr>
              <w:rFonts w:ascii="Cambria Math" w:hAnsi="Cambria Math" w:cs="Times New Roman"/>
              <w:sz w:val="28"/>
              <w:szCs w:val="28"/>
            </w:rPr>
            <w:lastRenderedPageBreak/>
            <m:t>t=</m:t>
          </m:r>
          <m:f>
            <m:fPr>
              <m:ctrlPr>
                <w:rPr>
                  <w:rFonts w:ascii="Cambria Math" w:hAnsi="Cambria Math" w:cs="Times New Roman"/>
                  <w:i/>
                  <w:sz w:val="28"/>
                  <w:szCs w:val="28"/>
                </w:rPr>
              </m:ctrlPr>
            </m:fPr>
            <m:num>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r>
                <w:rPr>
                  <w:rFonts w:ascii="Cambria Math" w:hAnsi="Cambria Math" w:cs="Times New Roman"/>
                  <w:sz w:val="28"/>
                  <w:szCs w:val="28"/>
                </w:rPr>
                <m:t>-</m:t>
              </m:r>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2</m:t>
                          </m:r>
                        </m:sup>
                      </m:sSubSup>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2</m:t>
                          </m:r>
                        </m:sub>
                      </m:sSub>
                    </m:den>
                  </m:f>
                </m:e>
              </m:rad>
            </m:den>
          </m:f>
        </m:oMath>
      </m:oMathPara>
    </w:p>
    <w:p w14:paraId="718E06DA" w14:textId="77777777"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Мұнда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m:t>
                </m:r>
              </m:sub>
            </m:sSub>
          </m:e>
        </m:bar>
      </m:oMath>
      <w:r w:rsidRPr="00164E01">
        <w:rPr>
          <w:rFonts w:ascii="Times New Roman" w:hAnsi="Times New Roman" w:cs="Times New Roman"/>
          <w:sz w:val="28"/>
          <w:szCs w:val="28"/>
        </w:rPr>
        <w:t>=16.8,</w:t>
      </w:r>
      <w:r w:rsidRPr="00164E01">
        <w:rPr>
          <w:rFonts w:ascii="Times New Roman" w:hAnsi="Times New Roman" w:cs="Times New Roman"/>
          <w:i/>
          <w:sz w:val="28"/>
          <w:szCs w:val="28"/>
        </w:rPr>
        <w:t xml:space="preserve"> </w:t>
      </w:r>
      <m:oMath>
        <m:bar>
          <m:barPr>
            <m:pos m:val="top"/>
            <m:ctrlPr>
              <w:rPr>
                <w:rFonts w:ascii="Cambria Math" w:hAnsi="Cambria Math" w:cs="Times New Roman"/>
                <w:i/>
                <w:sz w:val="28"/>
                <w:szCs w:val="28"/>
              </w:rPr>
            </m:ctrlPr>
          </m:bar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m:t>
                </m:r>
              </m:sub>
            </m:sSub>
          </m:e>
        </m:bar>
      </m:oMath>
      <w:r w:rsidRPr="00164E01">
        <w:rPr>
          <w:rFonts w:ascii="Times New Roman" w:hAnsi="Times New Roman" w:cs="Times New Roman"/>
          <w:sz w:val="28"/>
          <w:szCs w:val="28"/>
        </w:rPr>
        <w:t xml:space="preserve">= 16.5,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1</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=4.2, </w:t>
      </w:r>
      <m:oMath>
        <m:sSubSup>
          <m:sSubSupPr>
            <m:ctrlPr>
              <w:rPr>
                <w:rFonts w:ascii="Cambria Math" w:hAnsi="Cambria Math" w:cs="Times New Roman"/>
                <w:i/>
                <w:sz w:val="28"/>
                <w:szCs w:val="28"/>
              </w:rPr>
            </m:ctrlPr>
          </m:sSubSupPr>
          <m:e>
            <m:r>
              <w:rPr>
                <w:rFonts w:ascii="Cambria Math" w:hAnsi="Cambria Math" w:cs="Times New Roman"/>
                <w:sz w:val="28"/>
                <w:szCs w:val="28"/>
              </w:rPr>
              <m:t>s</m:t>
            </m:r>
          </m:e>
          <m:sub>
            <m:r>
              <w:rPr>
                <w:rFonts w:ascii="Cambria Math" w:hAnsi="Cambria Math" w:cs="Times New Roman"/>
                <w:sz w:val="28"/>
                <w:szCs w:val="28"/>
              </w:rPr>
              <m:t>2</m:t>
            </m:r>
          </m:sub>
          <m:sup>
            <m:r>
              <w:rPr>
                <w:rFonts w:ascii="Cambria Math" w:hAnsi="Cambria Math" w:cs="Times New Roman"/>
                <w:sz w:val="28"/>
                <w:szCs w:val="28"/>
              </w:rPr>
              <m:t xml:space="preserve"> </m:t>
            </m:r>
          </m:sup>
        </m:sSubSup>
      </m:oMath>
      <w:r w:rsidRPr="00164E01">
        <w:rPr>
          <w:rFonts w:ascii="Times New Roman" w:hAnsi="Times New Roman" w:cs="Times New Roman"/>
          <w:sz w:val="28"/>
          <w:szCs w:val="28"/>
        </w:rPr>
        <w:t xml:space="preserve">=4.1, n1=61, n2=58. </w:t>
      </w:r>
    </w:p>
    <w:p w14:paraId="48251523" w14:textId="6504F28D" w:rsidR="00955FB6" w:rsidRPr="00164E01" w:rsidRDefault="00553F53" w:rsidP="003558CF">
      <w:pPr>
        <w:tabs>
          <w:tab w:val="left" w:pos="242"/>
          <w:tab w:val="left" w:pos="426"/>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rPr>
        <w:t>Есептеу нәтижесі: t ≈ 0.39. Критикалық мән (df=117, α=0.05) ≈ ±1.98. |t| &lt; 1.98, сондықтан айырмашылық мәнді емес.</w:t>
      </w:r>
    </w:p>
    <w:p w14:paraId="7743D5B1" w14:textId="77777777" w:rsidR="003558CF" w:rsidRPr="00164E01" w:rsidRDefault="003558CF" w:rsidP="003558CF">
      <w:pPr>
        <w:tabs>
          <w:tab w:val="left" w:pos="242"/>
          <w:tab w:val="left" w:pos="426"/>
        </w:tabs>
        <w:spacing w:after="0" w:line="240" w:lineRule="auto"/>
        <w:ind w:firstLine="567"/>
        <w:jc w:val="both"/>
        <w:rPr>
          <w:rFonts w:ascii="Times New Roman" w:hAnsi="Times New Roman" w:cs="Times New Roman"/>
          <w:sz w:val="28"/>
          <w:szCs w:val="28"/>
        </w:rPr>
      </w:pPr>
    </w:p>
    <w:p w14:paraId="3B6299B4" w14:textId="093AE366" w:rsidR="00553F53" w:rsidRPr="00164E01" w:rsidRDefault="00553F53" w:rsidP="00553F53">
      <w:pPr>
        <w:tabs>
          <w:tab w:val="left" w:pos="242"/>
          <w:tab w:val="left" w:pos="426"/>
        </w:tabs>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3558CF" w:rsidRPr="00164E01">
        <w:rPr>
          <w:rFonts w:ascii="Times New Roman" w:hAnsi="Times New Roman" w:cs="Times New Roman"/>
          <w:sz w:val="28"/>
          <w:szCs w:val="28"/>
        </w:rPr>
        <w:t xml:space="preserve">  </w:t>
      </w:r>
      <w:r w:rsidRPr="00164E01">
        <w:rPr>
          <w:rFonts w:ascii="Times New Roman" w:hAnsi="Times New Roman" w:cs="Times New Roman"/>
          <w:sz w:val="28"/>
          <w:szCs w:val="28"/>
        </w:rPr>
        <w:t>2</w:t>
      </w:r>
      <w:r w:rsidR="007F5ADF">
        <w:rPr>
          <w:rFonts w:ascii="Times New Roman" w:hAnsi="Times New Roman" w:cs="Times New Roman"/>
          <w:sz w:val="28"/>
          <w:szCs w:val="28"/>
        </w:rPr>
        <w:t>9</w:t>
      </w:r>
    </w:p>
    <w:tbl>
      <w:tblPr>
        <w:tblStyle w:val="ad"/>
        <w:tblW w:w="0" w:type="auto"/>
        <w:tblInd w:w="108" w:type="dxa"/>
        <w:tblLook w:val="04A0" w:firstRow="1" w:lastRow="0" w:firstColumn="1" w:lastColumn="0" w:noHBand="0" w:noVBand="1"/>
      </w:tblPr>
      <w:tblGrid>
        <w:gridCol w:w="2410"/>
        <w:gridCol w:w="2126"/>
        <w:gridCol w:w="1134"/>
        <w:gridCol w:w="1134"/>
        <w:gridCol w:w="1134"/>
        <w:gridCol w:w="1701"/>
      </w:tblGrid>
      <w:tr w:rsidR="00164E01" w:rsidRPr="00164E01" w14:paraId="68E7BE31" w14:textId="77777777" w:rsidTr="003558CF">
        <w:tc>
          <w:tcPr>
            <w:tcW w:w="2410" w:type="dxa"/>
            <w:hideMark/>
          </w:tcPr>
          <w:p w14:paraId="50AF6754"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Кезең</w:t>
            </w:r>
          </w:p>
        </w:tc>
        <w:tc>
          <w:tcPr>
            <w:tcW w:w="2126" w:type="dxa"/>
            <w:hideMark/>
          </w:tcPr>
          <w:p w14:paraId="741BF2A8"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Топ</w:t>
            </w:r>
          </w:p>
        </w:tc>
        <w:tc>
          <w:tcPr>
            <w:tcW w:w="1134" w:type="dxa"/>
            <w:hideMark/>
          </w:tcPr>
          <w:p w14:paraId="6F38FB82"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Төмен</w:t>
            </w:r>
          </w:p>
        </w:tc>
        <w:tc>
          <w:tcPr>
            <w:tcW w:w="1134" w:type="dxa"/>
            <w:hideMark/>
          </w:tcPr>
          <w:p w14:paraId="78159A64"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Орта</w:t>
            </w:r>
          </w:p>
        </w:tc>
        <w:tc>
          <w:tcPr>
            <w:tcW w:w="1134" w:type="dxa"/>
            <w:hideMark/>
          </w:tcPr>
          <w:p w14:paraId="6FD0EB61"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Жоғары</w:t>
            </w:r>
          </w:p>
        </w:tc>
        <w:tc>
          <w:tcPr>
            <w:tcW w:w="1701" w:type="dxa"/>
            <w:hideMark/>
          </w:tcPr>
          <w:p w14:paraId="3CE2EE96"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Жиынтық</w:t>
            </w:r>
          </w:p>
        </w:tc>
      </w:tr>
      <w:tr w:rsidR="00164E01" w:rsidRPr="00164E01" w14:paraId="43F893E9" w14:textId="77777777" w:rsidTr="003558CF">
        <w:tc>
          <w:tcPr>
            <w:tcW w:w="2410" w:type="dxa"/>
            <w:hideMark/>
          </w:tcPr>
          <w:p w14:paraId="1D78458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Д</w:t>
            </w:r>
            <w:r w:rsidRPr="00164E01">
              <w:rPr>
                <w:rFonts w:ascii="Times New Roman" w:hAnsi="Times New Roman" w:cs="Times New Roman"/>
                <w:sz w:val="24"/>
                <w:szCs w:val="24"/>
                <w:lang w:val="kk-KZ"/>
              </w:rPr>
              <w:t>ейін</w:t>
            </w:r>
          </w:p>
        </w:tc>
        <w:tc>
          <w:tcPr>
            <w:tcW w:w="2126" w:type="dxa"/>
            <w:hideMark/>
          </w:tcPr>
          <w:p w14:paraId="2A0F285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1134" w:type="dxa"/>
            <w:hideMark/>
          </w:tcPr>
          <w:p w14:paraId="228AD66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12</w:t>
            </w:r>
          </w:p>
        </w:tc>
        <w:tc>
          <w:tcPr>
            <w:tcW w:w="1134" w:type="dxa"/>
            <w:hideMark/>
          </w:tcPr>
          <w:p w14:paraId="43506751"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42</w:t>
            </w:r>
          </w:p>
        </w:tc>
        <w:tc>
          <w:tcPr>
            <w:tcW w:w="1134" w:type="dxa"/>
            <w:hideMark/>
          </w:tcPr>
          <w:p w14:paraId="7E985AD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7</w:t>
            </w:r>
          </w:p>
        </w:tc>
        <w:tc>
          <w:tcPr>
            <w:tcW w:w="1701" w:type="dxa"/>
            <w:hideMark/>
          </w:tcPr>
          <w:p w14:paraId="35E24186"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61</w:t>
            </w:r>
          </w:p>
        </w:tc>
      </w:tr>
      <w:tr w:rsidR="00164E01" w:rsidRPr="00164E01" w14:paraId="0A2FCA01" w14:textId="77777777" w:rsidTr="003558CF">
        <w:tc>
          <w:tcPr>
            <w:tcW w:w="2410" w:type="dxa"/>
            <w:hideMark/>
          </w:tcPr>
          <w:p w14:paraId="324F3081" w14:textId="77777777" w:rsidR="00553F53" w:rsidRPr="00164E01" w:rsidRDefault="00553F53" w:rsidP="0077350C">
            <w:pPr>
              <w:tabs>
                <w:tab w:val="left" w:pos="242"/>
                <w:tab w:val="left" w:pos="426"/>
              </w:tabs>
              <w:jc w:val="both"/>
              <w:rPr>
                <w:rFonts w:ascii="Times New Roman" w:hAnsi="Times New Roman" w:cs="Times New Roman"/>
                <w:sz w:val="24"/>
                <w:szCs w:val="24"/>
              </w:rPr>
            </w:pPr>
          </w:p>
        </w:tc>
        <w:tc>
          <w:tcPr>
            <w:tcW w:w="2126" w:type="dxa"/>
            <w:hideMark/>
          </w:tcPr>
          <w:p w14:paraId="23049D0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Эксперименттік</w:t>
            </w:r>
          </w:p>
        </w:tc>
        <w:tc>
          <w:tcPr>
            <w:tcW w:w="1134" w:type="dxa"/>
            <w:hideMark/>
          </w:tcPr>
          <w:p w14:paraId="0309F3E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13</w:t>
            </w:r>
          </w:p>
        </w:tc>
        <w:tc>
          <w:tcPr>
            <w:tcW w:w="1134" w:type="dxa"/>
            <w:hideMark/>
          </w:tcPr>
          <w:p w14:paraId="2FDEF29C"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40</w:t>
            </w:r>
          </w:p>
        </w:tc>
        <w:tc>
          <w:tcPr>
            <w:tcW w:w="1134" w:type="dxa"/>
            <w:hideMark/>
          </w:tcPr>
          <w:p w14:paraId="170E10A9"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w:t>
            </w:r>
          </w:p>
        </w:tc>
        <w:tc>
          <w:tcPr>
            <w:tcW w:w="1701" w:type="dxa"/>
            <w:hideMark/>
          </w:tcPr>
          <w:p w14:paraId="11A1E08A"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58</w:t>
            </w:r>
          </w:p>
        </w:tc>
      </w:tr>
    </w:tbl>
    <w:p w14:paraId="6434A1B7" w14:textId="77777777" w:rsidR="003558CF" w:rsidRPr="00164E01" w:rsidRDefault="003558CF" w:rsidP="00553F53">
      <w:pPr>
        <w:tabs>
          <w:tab w:val="left" w:pos="242"/>
          <w:tab w:val="left" w:pos="426"/>
        </w:tabs>
        <w:jc w:val="both"/>
        <w:rPr>
          <w:rFonts w:ascii="Times New Roman" w:hAnsi="Times New Roman" w:cs="Times New Roman"/>
          <w:sz w:val="16"/>
          <w:szCs w:val="16"/>
          <w:lang w:val="kk-KZ"/>
        </w:rPr>
      </w:pPr>
    </w:p>
    <w:p w14:paraId="5576101D" w14:textId="77777777" w:rsidR="00553F53" w:rsidRPr="00164E01" w:rsidRDefault="00553F53" w:rsidP="003558CF">
      <w:pPr>
        <w:tabs>
          <w:tab w:val="left" w:pos="242"/>
          <w:tab w:val="left" w:pos="426"/>
        </w:tabs>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0FA5D5FE" wp14:editId="0B7D0FAE">
            <wp:extent cx="4410075" cy="1704975"/>
            <wp:effectExtent l="0" t="0" r="9525" b="9525"/>
            <wp:docPr id="144454708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97B59AE" w14:textId="77777777" w:rsidR="003558CF" w:rsidRPr="00164E01" w:rsidRDefault="003558CF" w:rsidP="003558CF">
      <w:pPr>
        <w:tabs>
          <w:tab w:val="left" w:pos="242"/>
          <w:tab w:val="left" w:pos="426"/>
        </w:tabs>
        <w:spacing w:after="0" w:line="240" w:lineRule="auto"/>
        <w:jc w:val="center"/>
        <w:rPr>
          <w:rFonts w:ascii="Times New Roman" w:hAnsi="Times New Roman" w:cs="Times New Roman"/>
          <w:sz w:val="16"/>
          <w:szCs w:val="16"/>
          <w:lang w:val="kk-KZ"/>
        </w:rPr>
      </w:pPr>
    </w:p>
    <w:p w14:paraId="2D54FA5C" w14:textId="4686B931" w:rsidR="00553F53" w:rsidRPr="00164E01" w:rsidRDefault="00553F53" w:rsidP="003558CF">
      <w:pPr>
        <w:tabs>
          <w:tab w:val="left" w:pos="242"/>
          <w:tab w:val="left" w:pos="426"/>
        </w:tabs>
        <w:spacing w:after="0" w:line="240" w:lineRule="auto"/>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CA2C5D" w:rsidRPr="00164E01">
        <w:rPr>
          <w:rFonts w:ascii="Times New Roman" w:hAnsi="Times New Roman" w:cs="Times New Roman"/>
          <w:sz w:val="28"/>
          <w:szCs w:val="28"/>
          <w:lang w:val="kk-KZ"/>
        </w:rPr>
        <w:t>6</w:t>
      </w:r>
      <w:r w:rsidR="003558CF"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О.С. Анисимовтың «Педагогикалық рефлексияның қалыптасу деңгейін анықтау әдістемесі»</w:t>
      </w:r>
    </w:p>
    <w:p w14:paraId="58B820DA" w14:textId="77777777" w:rsidR="003558CF" w:rsidRPr="00164E01" w:rsidRDefault="003558CF" w:rsidP="003558CF">
      <w:pPr>
        <w:tabs>
          <w:tab w:val="left" w:pos="242"/>
          <w:tab w:val="left" w:pos="426"/>
        </w:tabs>
        <w:spacing w:after="0" w:line="240" w:lineRule="auto"/>
        <w:jc w:val="center"/>
        <w:rPr>
          <w:rFonts w:ascii="Times New Roman" w:hAnsi="Times New Roman" w:cs="Times New Roman"/>
          <w:sz w:val="28"/>
          <w:szCs w:val="28"/>
          <w:lang w:val="kk-KZ"/>
        </w:rPr>
      </w:pPr>
    </w:p>
    <w:p w14:paraId="30155C63" w14:textId="77777777" w:rsidR="00553F53" w:rsidRPr="00164E01" w:rsidRDefault="00553F53" w:rsidP="003558CF">
      <w:pPr>
        <w:tabs>
          <w:tab w:val="left" w:pos="242"/>
          <w:tab w:val="left" w:pos="426"/>
        </w:tabs>
        <w:spacing w:after="0" w:line="240" w:lineRule="auto"/>
        <w:ind w:firstLine="567"/>
        <w:jc w:val="both"/>
        <w:rPr>
          <w:rFonts w:ascii="Times New Roman" w:hAnsi="Times New Roman" w:cs="Times New Roman"/>
          <w:b/>
          <w:bCs/>
          <w:sz w:val="28"/>
          <w:szCs w:val="28"/>
        </w:rPr>
      </w:pPr>
      <w:r w:rsidRPr="00164E01">
        <w:rPr>
          <w:rFonts w:ascii="Times New Roman" w:hAnsi="Times New Roman" w:cs="Times New Roman"/>
          <w:b/>
          <w:bCs/>
          <w:sz w:val="28"/>
          <w:szCs w:val="28"/>
        </w:rPr>
        <w:t>Д</w:t>
      </w:r>
      <w:r w:rsidRPr="00164E01">
        <w:rPr>
          <w:rFonts w:ascii="Times New Roman" w:hAnsi="Times New Roman" w:cs="Times New Roman"/>
          <w:b/>
          <w:bCs/>
          <w:sz w:val="28"/>
          <w:szCs w:val="28"/>
          <w:lang w:val="kk-KZ"/>
        </w:rPr>
        <w:t>ейінгі</w:t>
      </w:r>
      <w:r w:rsidRPr="00164E01">
        <w:rPr>
          <w:rFonts w:ascii="Times New Roman" w:hAnsi="Times New Roman" w:cs="Times New Roman"/>
          <w:b/>
          <w:bCs/>
          <w:sz w:val="28"/>
          <w:szCs w:val="28"/>
        </w:rPr>
        <w:t xml:space="preserve"> кезең (N=119)</w:t>
      </w:r>
    </w:p>
    <w:p w14:paraId="3E8607F3" w14:textId="77777777" w:rsidR="00553F53" w:rsidRPr="00164E01" w:rsidRDefault="00553F53">
      <w:pPr>
        <w:numPr>
          <w:ilvl w:val="0"/>
          <w:numId w:val="59"/>
        </w:numPr>
        <w:tabs>
          <w:tab w:val="clear" w:pos="720"/>
          <w:tab w:val="left" w:pos="242"/>
          <w:tab w:val="num" w:pos="360"/>
          <w:tab w:val="left" w:pos="426"/>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Баған жиынтықтары: Төмен=25, Орта=82, Жоғары=12</w:t>
      </w:r>
    </w:p>
    <w:p w14:paraId="36EBC1C8" w14:textId="77777777" w:rsidR="00553F53" w:rsidRPr="00164E01" w:rsidRDefault="00553F53">
      <w:pPr>
        <w:numPr>
          <w:ilvl w:val="0"/>
          <w:numId w:val="59"/>
        </w:numPr>
        <w:tabs>
          <w:tab w:val="clear" w:pos="720"/>
          <w:tab w:val="left" w:pos="242"/>
          <w:tab w:val="num" w:pos="360"/>
          <w:tab w:val="left" w:pos="426"/>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Жол жиынтықтары: Бақылау=61, Эксп.=58</w:t>
      </w:r>
    </w:p>
    <w:p w14:paraId="3B4E7247" w14:textId="77777777" w:rsidR="003558CF" w:rsidRPr="00164E01" w:rsidRDefault="003558CF">
      <w:pPr>
        <w:numPr>
          <w:ilvl w:val="0"/>
          <w:numId w:val="59"/>
        </w:numPr>
        <w:tabs>
          <w:tab w:val="clear" w:pos="720"/>
          <w:tab w:val="left" w:pos="242"/>
          <w:tab w:val="num" w:pos="360"/>
          <w:tab w:val="left" w:pos="426"/>
        </w:tabs>
        <w:spacing w:after="0" w:line="240" w:lineRule="auto"/>
        <w:ind w:left="0" w:firstLine="567"/>
        <w:jc w:val="both"/>
        <w:rPr>
          <w:rFonts w:ascii="Times New Roman" w:hAnsi="Times New Roman" w:cs="Times New Roman"/>
          <w:sz w:val="28"/>
          <w:szCs w:val="28"/>
        </w:rPr>
      </w:pPr>
    </w:p>
    <w:p w14:paraId="0D75DA98" w14:textId="0124D6EF" w:rsidR="00553F53" w:rsidRPr="00164E01" w:rsidRDefault="00553F53" w:rsidP="00553F53">
      <w:pPr>
        <w:tabs>
          <w:tab w:val="left" w:pos="242"/>
          <w:tab w:val="left" w:pos="426"/>
        </w:tabs>
        <w:jc w:val="both"/>
        <w:rPr>
          <w:rFonts w:ascii="Times New Roman" w:hAnsi="Times New Roman" w:cs="Times New Roman"/>
          <w:sz w:val="28"/>
          <w:szCs w:val="28"/>
        </w:rPr>
      </w:pPr>
      <w:r w:rsidRPr="00164E01">
        <w:rPr>
          <w:rFonts w:ascii="Times New Roman" w:hAnsi="Times New Roman" w:cs="Times New Roman"/>
          <w:sz w:val="28"/>
          <w:szCs w:val="28"/>
        </w:rPr>
        <w:t>Кесте</w:t>
      </w:r>
      <w:r w:rsidR="003558CF" w:rsidRPr="00164E01">
        <w:rPr>
          <w:rFonts w:ascii="Times New Roman" w:hAnsi="Times New Roman" w:cs="Times New Roman"/>
          <w:sz w:val="28"/>
          <w:szCs w:val="28"/>
        </w:rPr>
        <w:t xml:space="preserve"> </w:t>
      </w:r>
      <w:r w:rsidR="007F5ADF">
        <w:rPr>
          <w:rFonts w:ascii="Times New Roman" w:hAnsi="Times New Roman" w:cs="Times New Roman"/>
          <w:sz w:val="28"/>
          <w:szCs w:val="28"/>
        </w:rPr>
        <w:t>30</w:t>
      </w:r>
    </w:p>
    <w:tbl>
      <w:tblPr>
        <w:tblStyle w:val="ad"/>
        <w:tblW w:w="0" w:type="auto"/>
        <w:tblInd w:w="108" w:type="dxa"/>
        <w:tblLook w:val="04A0" w:firstRow="1" w:lastRow="0" w:firstColumn="1" w:lastColumn="0" w:noHBand="0" w:noVBand="1"/>
      </w:tblPr>
      <w:tblGrid>
        <w:gridCol w:w="2977"/>
        <w:gridCol w:w="2410"/>
        <w:gridCol w:w="1843"/>
        <w:gridCol w:w="2409"/>
      </w:tblGrid>
      <w:tr w:rsidR="00164E01" w:rsidRPr="00164E01" w14:paraId="6BDABA68" w14:textId="77777777" w:rsidTr="003558CF">
        <w:tc>
          <w:tcPr>
            <w:tcW w:w="2977" w:type="dxa"/>
            <w:hideMark/>
          </w:tcPr>
          <w:p w14:paraId="7D4FB0E3"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Топ</w:t>
            </w:r>
          </w:p>
        </w:tc>
        <w:tc>
          <w:tcPr>
            <w:tcW w:w="2410" w:type="dxa"/>
            <w:hideMark/>
          </w:tcPr>
          <w:p w14:paraId="7541F317"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Төмен E</w:t>
            </w:r>
          </w:p>
        </w:tc>
        <w:tc>
          <w:tcPr>
            <w:tcW w:w="1843" w:type="dxa"/>
            <w:hideMark/>
          </w:tcPr>
          <w:p w14:paraId="7E17B8A8"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Орта E</w:t>
            </w:r>
          </w:p>
        </w:tc>
        <w:tc>
          <w:tcPr>
            <w:tcW w:w="2409" w:type="dxa"/>
            <w:hideMark/>
          </w:tcPr>
          <w:p w14:paraId="6F13F63F" w14:textId="77777777" w:rsidR="00553F53" w:rsidRPr="00164E01" w:rsidRDefault="00553F53" w:rsidP="003558CF">
            <w:pPr>
              <w:tabs>
                <w:tab w:val="left" w:pos="242"/>
                <w:tab w:val="left" w:pos="426"/>
              </w:tabs>
              <w:jc w:val="center"/>
              <w:rPr>
                <w:rFonts w:ascii="Times New Roman" w:hAnsi="Times New Roman" w:cs="Times New Roman"/>
                <w:sz w:val="24"/>
                <w:szCs w:val="24"/>
              </w:rPr>
            </w:pPr>
            <w:r w:rsidRPr="00164E01">
              <w:rPr>
                <w:rFonts w:ascii="Times New Roman" w:hAnsi="Times New Roman" w:cs="Times New Roman"/>
                <w:sz w:val="24"/>
                <w:szCs w:val="24"/>
              </w:rPr>
              <w:t>Жоғары E</w:t>
            </w:r>
          </w:p>
        </w:tc>
      </w:tr>
      <w:tr w:rsidR="00164E01" w:rsidRPr="00164E01" w14:paraId="7B5196B0" w14:textId="77777777" w:rsidTr="003558CF">
        <w:tc>
          <w:tcPr>
            <w:tcW w:w="2977" w:type="dxa"/>
            <w:hideMark/>
          </w:tcPr>
          <w:p w14:paraId="412E1ACC"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Бақылау</w:t>
            </w:r>
          </w:p>
        </w:tc>
        <w:tc>
          <w:tcPr>
            <w:tcW w:w="2410" w:type="dxa"/>
            <w:hideMark/>
          </w:tcPr>
          <w:p w14:paraId="20C6D70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12,815</w:t>
            </w:r>
          </w:p>
        </w:tc>
        <w:tc>
          <w:tcPr>
            <w:tcW w:w="1843" w:type="dxa"/>
            <w:hideMark/>
          </w:tcPr>
          <w:p w14:paraId="073510D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42,034</w:t>
            </w:r>
          </w:p>
        </w:tc>
        <w:tc>
          <w:tcPr>
            <w:tcW w:w="2409" w:type="dxa"/>
            <w:hideMark/>
          </w:tcPr>
          <w:p w14:paraId="19D429B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6,151</w:t>
            </w:r>
          </w:p>
        </w:tc>
      </w:tr>
      <w:tr w:rsidR="00164E01" w:rsidRPr="00164E01" w14:paraId="2EC61D0D" w14:textId="77777777" w:rsidTr="003558CF">
        <w:tc>
          <w:tcPr>
            <w:tcW w:w="2977" w:type="dxa"/>
            <w:hideMark/>
          </w:tcPr>
          <w:p w14:paraId="040EE124"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Эксп.</w:t>
            </w:r>
          </w:p>
        </w:tc>
        <w:tc>
          <w:tcPr>
            <w:tcW w:w="2410" w:type="dxa"/>
            <w:hideMark/>
          </w:tcPr>
          <w:p w14:paraId="49DFD7A7"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12,185</w:t>
            </w:r>
          </w:p>
        </w:tc>
        <w:tc>
          <w:tcPr>
            <w:tcW w:w="1843" w:type="dxa"/>
            <w:hideMark/>
          </w:tcPr>
          <w:p w14:paraId="2B60F6A3"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39,966</w:t>
            </w:r>
          </w:p>
        </w:tc>
        <w:tc>
          <w:tcPr>
            <w:tcW w:w="2409" w:type="dxa"/>
            <w:hideMark/>
          </w:tcPr>
          <w:p w14:paraId="41E2A44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5,849</w:t>
            </w:r>
          </w:p>
        </w:tc>
      </w:tr>
    </w:tbl>
    <w:p w14:paraId="17B8C522" w14:textId="77777777" w:rsidR="00CA2C5D" w:rsidRPr="00164E01" w:rsidRDefault="00CA2C5D" w:rsidP="00483E39">
      <w:pPr>
        <w:tabs>
          <w:tab w:val="left" w:pos="242"/>
          <w:tab w:val="left" w:pos="426"/>
        </w:tabs>
        <w:spacing w:after="0"/>
        <w:jc w:val="both"/>
        <w:rPr>
          <w:rFonts w:ascii="Times New Roman" w:hAnsi="Times New Roman" w:cs="Times New Roman"/>
          <w:sz w:val="28"/>
          <w:szCs w:val="28"/>
          <w:lang w:val="kk-KZ"/>
        </w:rPr>
      </w:pPr>
    </w:p>
    <w:p w14:paraId="015557F7" w14:textId="4C313B32" w:rsidR="00553F53" w:rsidRPr="00164E01" w:rsidRDefault="00553F53" w:rsidP="00553F53">
      <w:pPr>
        <w:tabs>
          <w:tab w:val="left" w:pos="242"/>
          <w:tab w:val="left" w:pos="426"/>
        </w:tabs>
        <w:jc w:val="both"/>
        <w:rPr>
          <w:rFonts w:ascii="Times New Roman" w:hAnsi="Times New Roman" w:cs="Times New Roman"/>
          <w:sz w:val="28"/>
          <w:szCs w:val="28"/>
        </w:rPr>
      </w:pPr>
      <w:r w:rsidRPr="00164E01">
        <w:rPr>
          <w:rFonts w:ascii="Times New Roman" w:hAnsi="Times New Roman" w:cs="Times New Roman"/>
          <w:sz w:val="28"/>
          <w:szCs w:val="28"/>
        </w:rPr>
        <w:t>χ² (пре) = 0,518+0,00+0,117+0,545+0,00+0,123=0,35</w:t>
      </w:r>
    </w:p>
    <w:p w14:paraId="421C42D9" w14:textId="035555D0" w:rsidR="00553F53" w:rsidRPr="00164E01" w:rsidRDefault="00553F53" w:rsidP="003558CF">
      <w:pPr>
        <w:tabs>
          <w:tab w:val="left" w:pos="242"/>
          <w:tab w:val="left" w:pos="426"/>
        </w:tabs>
        <w:spacing w:after="0" w:line="240" w:lineRule="auto"/>
        <w:jc w:val="both"/>
        <w:rPr>
          <w:rFonts w:ascii="Times New Roman" w:hAnsi="Times New Roman" w:cs="Times New Roman"/>
          <w:sz w:val="28"/>
          <w:szCs w:val="28"/>
        </w:rPr>
      </w:pPr>
      <w:r w:rsidRPr="00164E01">
        <w:rPr>
          <w:rFonts w:ascii="Times New Roman" w:hAnsi="Times New Roman" w:cs="Times New Roman"/>
          <w:sz w:val="28"/>
          <w:szCs w:val="28"/>
        </w:rPr>
        <w:t xml:space="preserve">Кесте </w:t>
      </w:r>
      <w:r w:rsidR="00CA2C5D" w:rsidRPr="00164E01">
        <w:rPr>
          <w:rFonts w:ascii="Times New Roman" w:hAnsi="Times New Roman" w:cs="Times New Roman"/>
          <w:sz w:val="28"/>
          <w:szCs w:val="28"/>
        </w:rPr>
        <w:t>3</w:t>
      </w:r>
      <w:r w:rsidR="007F5ADF">
        <w:rPr>
          <w:rFonts w:ascii="Times New Roman" w:hAnsi="Times New Roman" w:cs="Times New Roman"/>
          <w:sz w:val="28"/>
          <w:szCs w:val="28"/>
        </w:rPr>
        <w:t>1</w:t>
      </w:r>
      <w:r w:rsidR="003558CF" w:rsidRPr="00164E01">
        <w:rPr>
          <w:rFonts w:ascii="Times New Roman" w:hAnsi="Times New Roman" w:cs="Times New Roman"/>
          <w:sz w:val="28"/>
          <w:szCs w:val="28"/>
        </w:rPr>
        <w:t xml:space="preserve"> - </w:t>
      </w:r>
      <w:r w:rsidRPr="00164E01">
        <w:rPr>
          <w:rFonts w:ascii="Times New Roman" w:hAnsi="Times New Roman" w:cs="Times New Roman"/>
          <w:sz w:val="28"/>
          <w:szCs w:val="28"/>
        </w:rPr>
        <w:t>Қорытынды таблица: Статистикалық шешім</w:t>
      </w:r>
    </w:p>
    <w:p w14:paraId="2D173577" w14:textId="77777777" w:rsidR="003558CF" w:rsidRPr="00164E01" w:rsidRDefault="003558CF" w:rsidP="003558CF">
      <w:pPr>
        <w:tabs>
          <w:tab w:val="left" w:pos="242"/>
          <w:tab w:val="left" w:pos="426"/>
        </w:tabs>
        <w:spacing w:after="0" w:line="240" w:lineRule="auto"/>
        <w:jc w:val="both"/>
        <w:rPr>
          <w:rFonts w:ascii="Times New Roman" w:hAnsi="Times New Roman" w:cs="Times New Roman"/>
          <w:sz w:val="28"/>
          <w:szCs w:val="28"/>
        </w:rPr>
      </w:pPr>
    </w:p>
    <w:tbl>
      <w:tblPr>
        <w:tblStyle w:val="ad"/>
        <w:tblW w:w="0" w:type="auto"/>
        <w:tblInd w:w="108" w:type="dxa"/>
        <w:tblLook w:val="04A0" w:firstRow="1" w:lastRow="0" w:firstColumn="1" w:lastColumn="0" w:noHBand="0" w:noVBand="1"/>
      </w:tblPr>
      <w:tblGrid>
        <w:gridCol w:w="2835"/>
        <w:gridCol w:w="993"/>
        <w:gridCol w:w="1417"/>
        <w:gridCol w:w="709"/>
        <w:gridCol w:w="992"/>
        <w:gridCol w:w="2693"/>
      </w:tblGrid>
      <w:tr w:rsidR="00164E01" w:rsidRPr="00164E01" w14:paraId="44B789F2" w14:textId="77777777" w:rsidTr="00164E01">
        <w:tc>
          <w:tcPr>
            <w:tcW w:w="2835" w:type="dxa"/>
            <w:hideMark/>
          </w:tcPr>
          <w:p w14:paraId="513D477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Әдіс</w:t>
            </w:r>
          </w:p>
        </w:tc>
        <w:tc>
          <w:tcPr>
            <w:tcW w:w="993" w:type="dxa"/>
            <w:hideMark/>
          </w:tcPr>
          <w:p w14:paraId="36EA795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Кезең</w:t>
            </w:r>
          </w:p>
        </w:tc>
        <w:tc>
          <w:tcPr>
            <w:tcW w:w="1417" w:type="dxa"/>
            <w:hideMark/>
          </w:tcPr>
          <w:p w14:paraId="5C3ED14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Статистика</w:t>
            </w:r>
          </w:p>
        </w:tc>
        <w:tc>
          <w:tcPr>
            <w:tcW w:w="709" w:type="dxa"/>
            <w:hideMark/>
          </w:tcPr>
          <w:p w14:paraId="70EF919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df</w:t>
            </w:r>
          </w:p>
        </w:tc>
        <w:tc>
          <w:tcPr>
            <w:tcW w:w="992" w:type="dxa"/>
            <w:hideMark/>
          </w:tcPr>
          <w:p w14:paraId="31B15746"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p-value</w:t>
            </w:r>
          </w:p>
        </w:tc>
        <w:tc>
          <w:tcPr>
            <w:tcW w:w="2693" w:type="dxa"/>
            <w:hideMark/>
          </w:tcPr>
          <w:p w14:paraId="7B6DF75C"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Шешім</w:t>
            </w:r>
          </w:p>
        </w:tc>
      </w:tr>
      <w:tr w:rsidR="00164E01" w:rsidRPr="00164E01" w14:paraId="59BA3495" w14:textId="77777777" w:rsidTr="00164E01">
        <w:tc>
          <w:tcPr>
            <w:tcW w:w="2835" w:type="dxa"/>
            <w:hideMark/>
          </w:tcPr>
          <w:p w14:paraId="5033D6C4"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t-тест (жалпы ұпай)</w:t>
            </w:r>
          </w:p>
        </w:tc>
        <w:tc>
          <w:tcPr>
            <w:tcW w:w="993" w:type="dxa"/>
            <w:hideMark/>
          </w:tcPr>
          <w:p w14:paraId="6FC2EC7A"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Пре</w:t>
            </w:r>
          </w:p>
        </w:tc>
        <w:tc>
          <w:tcPr>
            <w:tcW w:w="1417" w:type="dxa"/>
            <w:hideMark/>
          </w:tcPr>
          <w:p w14:paraId="23F6E4E8"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t = 0.39</w:t>
            </w:r>
          </w:p>
        </w:tc>
        <w:tc>
          <w:tcPr>
            <w:tcW w:w="709" w:type="dxa"/>
            <w:hideMark/>
          </w:tcPr>
          <w:p w14:paraId="51B8510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117</w:t>
            </w:r>
          </w:p>
        </w:tc>
        <w:tc>
          <w:tcPr>
            <w:tcW w:w="992" w:type="dxa"/>
            <w:hideMark/>
          </w:tcPr>
          <w:p w14:paraId="27085A19"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0.694</w:t>
            </w:r>
          </w:p>
        </w:tc>
        <w:tc>
          <w:tcPr>
            <w:tcW w:w="2693" w:type="dxa"/>
            <w:hideMark/>
          </w:tcPr>
          <w:p w14:paraId="0675368B"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H₀: айырмашылық жоқ</w:t>
            </w:r>
          </w:p>
        </w:tc>
      </w:tr>
      <w:tr w:rsidR="00164E01" w:rsidRPr="00164E01" w14:paraId="0EEAAD9F" w14:textId="77777777" w:rsidTr="00164E01">
        <w:tc>
          <w:tcPr>
            <w:tcW w:w="2835" w:type="dxa"/>
            <w:hideMark/>
          </w:tcPr>
          <w:p w14:paraId="578019E9"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χ² (деңгейлер)</w:t>
            </w:r>
          </w:p>
        </w:tc>
        <w:tc>
          <w:tcPr>
            <w:tcW w:w="993" w:type="dxa"/>
            <w:hideMark/>
          </w:tcPr>
          <w:p w14:paraId="686EDB0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Пре</w:t>
            </w:r>
          </w:p>
        </w:tc>
        <w:tc>
          <w:tcPr>
            <w:tcW w:w="1417" w:type="dxa"/>
            <w:hideMark/>
          </w:tcPr>
          <w:p w14:paraId="7FD69900"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χ² = 0.</w:t>
            </w:r>
            <w:r w:rsidRPr="00164E01">
              <w:rPr>
                <w:rFonts w:ascii="Times New Roman" w:hAnsi="Times New Roman" w:cs="Times New Roman"/>
                <w:sz w:val="24"/>
                <w:szCs w:val="24"/>
                <w:lang w:val="en-US"/>
              </w:rPr>
              <w:t>3</w:t>
            </w:r>
            <w:r w:rsidRPr="00164E01">
              <w:rPr>
                <w:rFonts w:ascii="Times New Roman" w:hAnsi="Times New Roman" w:cs="Times New Roman"/>
                <w:sz w:val="24"/>
                <w:szCs w:val="24"/>
              </w:rPr>
              <w:t>5</w:t>
            </w:r>
          </w:p>
        </w:tc>
        <w:tc>
          <w:tcPr>
            <w:tcW w:w="709" w:type="dxa"/>
            <w:hideMark/>
          </w:tcPr>
          <w:p w14:paraId="66B88AEF"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2</w:t>
            </w:r>
          </w:p>
        </w:tc>
        <w:tc>
          <w:tcPr>
            <w:tcW w:w="992" w:type="dxa"/>
            <w:hideMark/>
          </w:tcPr>
          <w:p w14:paraId="50B6EF6E" w14:textId="77777777" w:rsidR="00553F53" w:rsidRPr="00164E01" w:rsidRDefault="00553F53" w:rsidP="0077350C">
            <w:pPr>
              <w:tabs>
                <w:tab w:val="left" w:pos="242"/>
                <w:tab w:val="left" w:pos="426"/>
              </w:tabs>
              <w:jc w:val="both"/>
              <w:rPr>
                <w:rFonts w:ascii="Times New Roman" w:hAnsi="Times New Roman" w:cs="Times New Roman"/>
                <w:sz w:val="24"/>
                <w:szCs w:val="24"/>
              </w:rPr>
            </w:pPr>
            <w:r w:rsidRPr="00164E01">
              <w:rPr>
                <w:rFonts w:ascii="Times New Roman" w:hAnsi="Times New Roman" w:cs="Times New Roman"/>
                <w:sz w:val="24"/>
                <w:szCs w:val="24"/>
              </w:rPr>
              <w:t>0. 841</w:t>
            </w:r>
          </w:p>
        </w:tc>
        <w:tc>
          <w:tcPr>
            <w:tcW w:w="2693" w:type="dxa"/>
            <w:hideMark/>
          </w:tcPr>
          <w:p w14:paraId="150C2B6D" w14:textId="77777777" w:rsidR="00553F53" w:rsidRPr="00164E01" w:rsidRDefault="00553F53" w:rsidP="0077350C">
            <w:pPr>
              <w:tabs>
                <w:tab w:val="left" w:pos="242"/>
                <w:tab w:val="left" w:pos="426"/>
              </w:tabs>
              <w:jc w:val="both"/>
              <w:rPr>
                <w:rFonts w:ascii="Times New Roman" w:hAnsi="Times New Roman" w:cs="Times New Roman"/>
                <w:b/>
                <w:bCs/>
                <w:sz w:val="24"/>
                <w:szCs w:val="24"/>
              </w:rPr>
            </w:pPr>
            <w:r w:rsidRPr="00164E01">
              <w:rPr>
                <w:rFonts w:ascii="Times New Roman" w:hAnsi="Times New Roman" w:cs="Times New Roman"/>
                <w:sz w:val="24"/>
                <w:szCs w:val="24"/>
              </w:rPr>
              <w:t>H₀: айырмашылық жоқ</w:t>
            </w:r>
          </w:p>
        </w:tc>
      </w:tr>
    </w:tbl>
    <w:p w14:paraId="6FB026B3" w14:textId="0515C8A7" w:rsidR="00553F53" w:rsidRPr="00164E01" w:rsidRDefault="00553F53" w:rsidP="00164E01">
      <w:pPr>
        <w:tabs>
          <w:tab w:val="left" w:pos="242"/>
          <w:tab w:val="left" w:pos="426"/>
        </w:tabs>
        <w:spacing w:after="0" w:line="240" w:lineRule="auto"/>
        <w:ind w:firstLine="567"/>
        <w:jc w:val="both"/>
        <w:rPr>
          <w:rFonts w:ascii="Times New Roman" w:hAnsi="Times New Roman" w:cs="Times New Roman"/>
          <w:b/>
          <w:bCs/>
          <w:sz w:val="28"/>
          <w:szCs w:val="28"/>
          <w:lang w:val="kk-KZ"/>
        </w:rPr>
      </w:pPr>
      <w:r w:rsidRPr="00164E01">
        <w:rPr>
          <w:rFonts w:ascii="Times New Roman" w:hAnsi="Times New Roman" w:cs="Times New Roman"/>
          <w:sz w:val="28"/>
          <w:szCs w:val="28"/>
          <w:lang w:val="kk-KZ"/>
        </w:rPr>
        <w:lastRenderedPageBreak/>
        <w:t>Қорыт</w:t>
      </w:r>
      <w:r w:rsidR="000F5189" w:rsidRPr="00164E01">
        <w:rPr>
          <w:rFonts w:ascii="Times New Roman" w:hAnsi="Times New Roman" w:cs="Times New Roman"/>
          <w:sz w:val="28"/>
          <w:szCs w:val="28"/>
          <w:lang w:val="kk-KZ"/>
        </w:rPr>
        <w:t>а келе, а</w:t>
      </w:r>
      <w:r w:rsidRPr="00164E01">
        <w:rPr>
          <w:rFonts w:ascii="Times New Roman" w:hAnsi="Times New Roman" w:cs="Times New Roman"/>
          <w:sz w:val="28"/>
          <w:szCs w:val="28"/>
          <w:lang w:val="kk-KZ"/>
        </w:rPr>
        <w:t xml:space="preserve">нықтау эксперименті кезеңінде эксперименттік және бақылау топтарының жалпы педагогикалық рефлексия деңгейі статистикалық тұрғыдан айырмашылықсыз болды: </w:t>
      </w:r>
      <w:r w:rsidRPr="00164E01">
        <w:rPr>
          <w:rFonts w:ascii="Times New Roman" w:hAnsi="Times New Roman" w:cs="Times New Roman"/>
          <w:i/>
          <w:iCs/>
          <w:sz w:val="28"/>
          <w:szCs w:val="28"/>
          <w:lang w:val="kk-KZ"/>
        </w:rPr>
        <w:t>t</w:t>
      </w:r>
      <w:r w:rsidRPr="00164E01">
        <w:rPr>
          <w:rFonts w:ascii="Times New Roman" w:hAnsi="Times New Roman" w:cs="Times New Roman"/>
          <w:sz w:val="28"/>
          <w:szCs w:val="28"/>
          <w:lang w:val="kk-KZ"/>
        </w:rPr>
        <w:t xml:space="preserve">(117) = 0.439,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0.694; </w:t>
      </w:r>
      <w:r w:rsidRPr="00164E01">
        <w:rPr>
          <w:rFonts w:ascii="Times New Roman" w:hAnsi="Times New Roman" w:cs="Times New Roman"/>
          <w:sz w:val="28"/>
          <w:szCs w:val="28"/>
        </w:rPr>
        <w:t>χ</w:t>
      </w:r>
      <w:r w:rsidRPr="00164E01">
        <w:rPr>
          <w:rFonts w:ascii="Times New Roman" w:hAnsi="Times New Roman" w:cs="Times New Roman"/>
          <w:sz w:val="28"/>
          <w:szCs w:val="28"/>
          <w:lang w:val="kk-KZ"/>
        </w:rPr>
        <w:t xml:space="preserve">²(2) = 0.35, </w:t>
      </w:r>
      <w:r w:rsidRPr="00164E01">
        <w:rPr>
          <w:rFonts w:ascii="Times New Roman" w:hAnsi="Times New Roman" w:cs="Times New Roman"/>
          <w:i/>
          <w:iCs/>
          <w:sz w:val="28"/>
          <w:szCs w:val="28"/>
          <w:lang w:val="kk-KZ"/>
        </w:rPr>
        <w:t>p</w:t>
      </w:r>
      <w:r w:rsidRPr="00164E01">
        <w:rPr>
          <w:rFonts w:ascii="Times New Roman" w:hAnsi="Times New Roman" w:cs="Times New Roman"/>
          <w:sz w:val="28"/>
          <w:szCs w:val="28"/>
          <w:lang w:val="kk-KZ"/>
        </w:rPr>
        <w:t xml:space="preserve"> = 0.841. Бұл топтардың бастапқы теңдігін растайды.</w:t>
      </w:r>
    </w:p>
    <w:p w14:paraId="42D0DACE" w14:textId="77777777" w:rsidR="00955FB6" w:rsidRPr="00164E01" w:rsidRDefault="00955FB6" w:rsidP="00164E01">
      <w:pPr>
        <w:spacing w:after="0" w:line="240" w:lineRule="auto"/>
        <w:ind w:right="-284" w:firstLine="567"/>
        <w:rPr>
          <w:rFonts w:ascii="Times New Roman" w:hAnsi="Times New Roman" w:cs="Times New Roman"/>
          <w:b/>
          <w:bCs/>
          <w:sz w:val="28"/>
          <w:szCs w:val="28"/>
          <w:lang w:val="kk-KZ"/>
        </w:rPr>
      </w:pPr>
    </w:p>
    <w:p w14:paraId="2215F1C8" w14:textId="5BB93D9A" w:rsidR="008A65EC" w:rsidRPr="00164E01" w:rsidRDefault="008A65EC" w:rsidP="00164E01">
      <w:pPr>
        <w:tabs>
          <w:tab w:val="left" w:pos="1134"/>
        </w:tabs>
        <w:spacing w:after="0" w:line="240" w:lineRule="auto"/>
        <w:ind w:right="-284" w:firstLine="567"/>
        <w:jc w:val="both"/>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t>3.2 Болашақ мамандарды бастауыш сынып оқушыларының коммуникативтік дағдыларын қалыптастырудың әдістемесі</w:t>
      </w:r>
    </w:p>
    <w:p w14:paraId="42112F91" w14:textId="436AB1CC" w:rsidR="00DB17B8" w:rsidRPr="00DB17B8" w:rsidRDefault="000F5189" w:rsidP="00DB17B8">
      <w:pPr>
        <w:spacing w:after="0" w:line="240" w:lineRule="auto"/>
        <w:ind w:firstLine="709"/>
        <w:jc w:val="both"/>
        <w:rPr>
          <w:rFonts w:ascii="Times New Roman" w:hAnsi="Times New Roman" w:cs="Times New Roman"/>
          <w:sz w:val="28"/>
          <w:szCs w:val="28"/>
          <w:lang w:val="kk-KZ"/>
        </w:rPr>
      </w:pPr>
      <w:bookmarkStart w:id="151" w:name="_Hlk217264003"/>
      <w:r w:rsidRPr="00164E01">
        <w:rPr>
          <w:rFonts w:ascii="Times New Roman" w:hAnsi="Times New Roman"/>
          <w:sz w:val="28"/>
          <w:szCs w:val="28"/>
          <w:lang w:val="kk-KZ"/>
        </w:rPr>
        <w:t xml:space="preserve">Болашақ мамандарды  бастауыш сынып оқушыларының коммуникативтік дағдысын қалыптастырудың бастапқы деңгейінің нәтижелері қалыптастырушы эксперимент бағдарламасының негізін құрады. Анықтау кезеңінің мәліметтерін басшылыққа ала отырып, біз студенттердің кәсіптік даярлығының мазмұнына элективті курс арқылы теориялық дайындықты енгізу керек деген қорытындыға </w:t>
      </w:r>
      <w:r w:rsidR="00DB17B8">
        <w:rPr>
          <w:rFonts w:ascii="Times New Roman" w:hAnsi="Times New Roman" w:cs="Times New Roman"/>
          <w:sz w:val="28"/>
          <w:szCs w:val="28"/>
          <w:lang w:val="kk-KZ"/>
        </w:rPr>
        <w:t xml:space="preserve">келдік. </w:t>
      </w:r>
      <w:r w:rsidRPr="00DB17B8">
        <w:rPr>
          <w:rFonts w:ascii="Times New Roman" w:hAnsi="Times New Roman" w:cs="Times New Roman"/>
          <w:sz w:val="28"/>
          <w:szCs w:val="28"/>
          <w:lang w:val="kk-KZ"/>
        </w:rPr>
        <w:t xml:space="preserve">Арнайы ұйымдастырылған тәжірибелік-эксперименттік жұмыстарды әзірлеу және жүзеге асыру оқу материалының мазмұнын таңдауда, кафедраның педагогикалық үдерісінде бастауыш сынып оқушыларының коммуникативтік дағдысын қалыптастыру үшін жұмыс формалары мен әдістерін шынайы таңдауда көрініс тапты. </w:t>
      </w:r>
      <w:bookmarkEnd w:id="151"/>
      <w:r w:rsidR="00DB17B8" w:rsidRPr="00DB17B8">
        <w:rPr>
          <w:rFonts w:ascii="Times New Roman" w:hAnsi="Times New Roman" w:cs="Times New Roman"/>
          <w:sz w:val="28"/>
          <w:szCs w:val="28"/>
          <w:lang w:val="kk-KZ"/>
        </w:rPr>
        <w:t xml:space="preserve">Жоғары оқу орнында оқытылатын пәндер мазмұнына жүргізілген талдау барысында анықталған олқылықтардың орнын толықтыру зерттеу аясында оларды жоюдың нақты жолдарын ұсынуға мүмкіндік берді. </w:t>
      </w:r>
      <w:r w:rsidR="00DB17B8" w:rsidRPr="00DB17B8">
        <w:rPr>
          <w:rFonts w:ascii="Times New Roman" w:hAnsi="Times New Roman" w:cs="Times New Roman"/>
          <w:sz w:val="28"/>
          <w:szCs w:val="28"/>
        </w:rPr>
        <w:t>Осыған байланысты:</w:t>
      </w:r>
    </w:p>
    <w:p w14:paraId="285AA951" w14:textId="77777777" w:rsidR="00DB17B8" w:rsidRPr="00DB17B8" w:rsidRDefault="00DB17B8" w:rsidP="00DB17B8">
      <w:pPr>
        <w:pStyle w:val="a5"/>
        <w:numPr>
          <w:ilvl w:val="0"/>
          <w:numId w:val="92"/>
        </w:numPr>
        <w:spacing w:before="0" w:beforeAutospacing="0" w:after="0" w:afterAutospacing="0"/>
        <w:ind w:left="0" w:firstLine="709"/>
        <w:jc w:val="both"/>
        <w:rPr>
          <w:sz w:val="28"/>
          <w:szCs w:val="28"/>
        </w:rPr>
      </w:pPr>
      <w:r w:rsidRPr="00DB17B8">
        <w:rPr>
          <w:sz w:val="28"/>
          <w:szCs w:val="28"/>
        </w:rPr>
        <w:t>«Бастауыш сынып оқушыларының коммуникативті</w:t>
      </w:r>
      <w:proofErr w:type="gramStart"/>
      <w:r w:rsidRPr="00DB17B8">
        <w:rPr>
          <w:sz w:val="28"/>
          <w:szCs w:val="28"/>
        </w:rPr>
        <w:t>к</w:t>
      </w:r>
      <w:proofErr w:type="gramEnd"/>
      <w:r w:rsidRPr="00DB17B8">
        <w:rPr>
          <w:sz w:val="28"/>
          <w:szCs w:val="28"/>
        </w:rPr>
        <w:t xml:space="preserve"> дағдысын қалыптастыру» атты элективті курс бағдарламасы;</w:t>
      </w:r>
    </w:p>
    <w:p w14:paraId="391E4CFC" w14:textId="77777777" w:rsidR="00DB17B8" w:rsidRPr="00DB17B8" w:rsidRDefault="00DB17B8" w:rsidP="00DB17B8">
      <w:pPr>
        <w:pStyle w:val="a5"/>
        <w:numPr>
          <w:ilvl w:val="0"/>
          <w:numId w:val="92"/>
        </w:numPr>
        <w:spacing w:before="0" w:beforeAutospacing="0" w:after="0" w:afterAutospacing="0"/>
        <w:ind w:left="0" w:firstLine="709"/>
        <w:jc w:val="both"/>
        <w:rPr>
          <w:sz w:val="28"/>
          <w:szCs w:val="28"/>
        </w:rPr>
      </w:pPr>
      <w:r w:rsidRPr="00DB17B8">
        <w:rPr>
          <w:sz w:val="28"/>
          <w:szCs w:val="28"/>
        </w:rPr>
        <w:t xml:space="preserve">4-сыныпқа арналған «Қазақ тілі мен әдебиеттік оқу </w:t>
      </w:r>
      <w:proofErr w:type="gramStart"/>
      <w:r w:rsidRPr="00DB17B8">
        <w:rPr>
          <w:sz w:val="28"/>
          <w:szCs w:val="28"/>
        </w:rPr>
        <w:t>п</w:t>
      </w:r>
      <w:proofErr w:type="gramEnd"/>
      <w:r w:rsidRPr="00DB17B8">
        <w:rPr>
          <w:sz w:val="28"/>
          <w:szCs w:val="28"/>
        </w:rPr>
        <w:t>әндерінде коммуникативтік дағдыны қалыптастыруға арналған тапсырмалар» атты әдістемелік құрал әзірленді.</w:t>
      </w:r>
    </w:p>
    <w:p w14:paraId="5A7C411A" w14:textId="77777777" w:rsidR="00DB17B8" w:rsidRPr="00DB17B8" w:rsidRDefault="00DB17B8" w:rsidP="00DB17B8">
      <w:pPr>
        <w:pStyle w:val="a5"/>
        <w:spacing w:before="0" w:beforeAutospacing="0" w:after="0" w:afterAutospacing="0"/>
        <w:ind w:firstLine="709"/>
        <w:jc w:val="both"/>
        <w:rPr>
          <w:sz w:val="28"/>
          <w:szCs w:val="28"/>
        </w:rPr>
      </w:pPr>
      <w:r w:rsidRPr="00DB17B8">
        <w:rPr>
          <w:sz w:val="28"/>
          <w:szCs w:val="28"/>
        </w:rPr>
        <w:t>Бі</w:t>
      </w:r>
      <w:proofErr w:type="gramStart"/>
      <w:r w:rsidRPr="00DB17B8">
        <w:rPr>
          <w:sz w:val="28"/>
          <w:szCs w:val="28"/>
        </w:rPr>
        <w:t>р</w:t>
      </w:r>
      <w:proofErr w:type="gramEnd"/>
      <w:r w:rsidRPr="00DB17B8">
        <w:rPr>
          <w:sz w:val="28"/>
          <w:szCs w:val="28"/>
        </w:rPr>
        <w:t>інші бағыт бойынша «Бастауыш сынып оқушыларының коммуникативтік дағдысын қалыптастыру» элективті курсы жасалды. Курстың мақсаты – болашақ мамандарды бастауыш сынып оқушыларының коммуникативтік дағдыларын қалыптастырудың теориялық негіздерімен қаруландырып, оны әдістемелік тұ</w:t>
      </w:r>
      <w:proofErr w:type="gramStart"/>
      <w:r w:rsidRPr="00DB17B8">
        <w:rPr>
          <w:sz w:val="28"/>
          <w:szCs w:val="28"/>
        </w:rPr>
        <w:t>р</w:t>
      </w:r>
      <w:proofErr w:type="gramEnd"/>
      <w:r w:rsidRPr="00DB17B8">
        <w:rPr>
          <w:sz w:val="28"/>
          <w:szCs w:val="28"/>
        </w:rPr>
        <w:t>ғыдан тиімді ұйымдастыру біліктерін қалыптастыру және қазақ тілі мен әдебиеттік оқу пәндерін оқыту барысында коммуникативтік дағдыларды дамытуға кәсіби тұ</w:t>
      </w:r>
      <w:proofErr w:type="gramStart"/>
      <w:r w:rsidRPr="00DB17B8">
        <w:rPr>
          <w:sz w:val="28"/>
          <w:szCs w:val="28"/>
        </w:rPr>
        <w:t>р</w:t>
      </w:r>
      <w:proofErr w:type="gramEnd"/>
      <w:r w:rsidRPr="00DB17B8">
        <w:rPr>
          <w:sz w:val="28"/>
          <w:szCs w:val="28"/>
        </w:rPr>
        <w:t>ғыдан даярлау.</w:t>
      </w:r>
    </w:p>
    <w:p w14:paraId="30507CAC"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rPr>
        <w:t>Курстың міндеттері:</w:t>
      </w:r>
    </w:p>
    <w:p w14:paraId="41EF8081"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студенттерді бастауыш сынып оқушыларының коммуникативтік дағдыларын қалыптастыруға қатысты теориялық және әдістемелік еңбектермен таныстыру;</w:t>
      </w:r>
    </w:p>
    <w:p w14:paraId="1AC6EC80"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коммуникативтік дағдыларды қалыптастырудың жолдары, технологиялары мен әдістерін меңгертіп, оларды қазақ тілі мен әдебиеттік оқу сабақтарын ұйымдастыруда қолдануға даярлау;</w:t>
      </w:r>
    </w:p>
    <w:p w14:paraId="26CB649D"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бастауыш сыныптағы қазақ тілі пәні бойынша білім беру бағдарламасы талаптарын жүзеге асырудың әдістемелік жолдарын меңгерту;</w:t>
      </w:r>
    </w:p>
    <w:p w14:paraId="1396A9E0"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қазақ тілі мен әдебиеттік оқу оқулықтары мазмұны негізінде коммуникативтік дағдыларды қалыптастыруға арналған тапсырмалар жүйесін құрастыруға үйрету;</w:t>
      </w:r>
    </w:p>
    <w:p w14:paraId="086043B5"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lastRenderedPageBreak/>
        <w:t>– сабақтарды ұйымдастыруда цифрлық технологияларды қолдану арқылы оқушылардың коммуникативтік дағдыларын дамыту тәсілдерін меңгерту;</w:t>
      </w:r>
    </w:p>
    <w:p w14:paraId="7BD1A282" w14:textId="77777777" w:rsid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коммуникативтік дағдылардың түрлерін қалыптастырудың әдістемелік жолдарын игерту;</w:t>
      </w:r>
    </w:p>
    <w:p w14:paraId="6BDA6F50" w14:textId="34544505" w:rsidR="00DB17B8" w:rsidRPr="00DB17B8" w:rsidRDefault="00DB17B8" w:rsidP="00DB17B8">
      <w:pPr>
        <w:pStyle w:val="a5"/>
        <w:spacing w:before="0" w:beforeAutospacing="0" w:after="0" w:afterAutospacing="0"/>
        <w:ind w:firstLine="709"/>
        <w:jc w:val="both"/>
        <w:rPr>
          <w:sz w:val="28"/>
          <w:szCs w:val="28"/>
          <w:lang w:val="kk-KZ"/>
        </w:rPr>
      </w:pPr>
      <w:r w:rsidRPr="00DB17B8">
        <w:rPr>
          <w:sz w:val="28"/>
          <w:szCs w:val="28"/>
          <w:lang w:val="kk-KZ"/>
        </w:rPr>
        <w:t>– бастауыш сынып оқушыларының оқу сауаттылығын дамытуға қажетті дағдыларды қалыптастыру.</w:t>
      </w:r>
    </w:p>
    <w:p w14:paraId="335802B4" w14:textId="3BF34030" w:rsidR="00574AD0" w:rsidRPr="00DB17B8" w:rsidRDefault="00DB17B8" w:rsidP="00DB17B8">
      <w:pPr>
        <w:pStyle w:val="a5"/>
        <w:spacing w:before="0" w:beforeAutospacing="0" w:after="0" w:afterAutospacing="0"/>
        <w:ind w:firstLine="709"/>
        <w:jc w:val="both"/>
        <w:rPr>
          <w:sz w:val="28"/>
          <w:szCs w:val="28"/>
          <w:lang w:val="kk-KZ"/>
        </w:rPr>
      </w:pPr>
      <w:r w:rsidRPr="00DB17B8">
        <w:rPr>
          <w:sz w:val="28"/>
          <w:szCs w:val="28"/>
        </w:rPr>
        <w:t>Арнайы курс көлемі – 1 кредит. Ол «Бастауыш сынып оқушыларына тілдік білім беру негіздері», «Қазақ тілін оқыту әдістемесі», «Жаңартылған мазмұндағы әдебиеттік оқу пәні</w:t>
      </w:r>
      <w:proofErr w:type="gramStart"/>
      <w:r w:rsidRPr="00DB17B8">
        <w:rPr>
          <w:sz w:val="28"/>
          <w:szCs w:val="28"/>
        </w:rPr>
        <w:t>н</w:t>
      </w:r>
      <w:proofErr w:type="gramEnd"/>
      <w:r w:rsidRPr="00DB17B8">
        <w:rPr>
          <w:sz w:val="28"/>
          <w:szCs w:val="28"/>
        </w:rPr>
        <w:t xml:space="preserve"> оқыту әдістемесі», «Балалар әдебиеті (мәнерлеп оқу практикумымен)» сияқты пәндерден меңгерілген білімдерге сүйене отырып жүзеге асырылады.</w:t>
      </w:r>
      <w:r>
        <w:rPr>
          <w:sz w:val="28"/>
          <w:szCs w:val="28"/>
          <w:lang w:val="kk-KZ"/>
        </w:rPr>
        <w:t xml:space="preserve"> </w:t>
      </w:r>
      <w:r w:rsidR="00574AD0" w:rsidRPr="00DB17B8">
        <w:rPr>
          <w:rFonts w:eastAsiaTheme="minorEastAsia"/>
          <w:sz w:val="28"/>
          <w:szCs w:val="28"/>
          <w:lang w:val="kk-KZ"/>
        </w:rPr>
        <w:t>Арнайы курс мазмұнын құрастыру</w:t>
      </w:r>
      <w:r w:rsidR="00574AD0" w:rsidRPr="00164E01">
        <w:rPr>
          <w:rFonts w:eastAsiaTheme="minorEastAsia"/>
          <w:sz w:val="28"/>
          <w:szCs w:val="28"/>
          <w:lang w:val="kk-KZ"/>
        </w:rPr>
        <w:t>да ҚР МЖМБС 31-10-2018 «5B010200 – Бастауышта оқыту педагогикасы мен әдістемесі» мамандығы ҚР МЖМБС [</w:t>
      </w:r>
      <w:r w:rsidR="00060DD7" w:rsidRPr="00164E01">
        <w:rPr>
          <w:rFonts w:eastAsiaTheme="minorEastAsia"/>
          <w:sz w:val="28"/>
          <w:szCs w:val="28"/>
          <w:lang w:val="kk-KZ"/>
        </w:rPr>
        <w:t>198</w:t>
      </w:r>
      <w:r>
        <w:rPr>
          <w:rFonts w:eastAsiaTheme="minorEastAsia"/>
          <w:sz w:val="28"/>
          <w:szCs w:val="28"/>
          <w:lang w:val="kk-KZ"/>
        </w:rPr>
        <w:t xml:space="preserve">] т.б. </w:t>
      </w:r>
      <w:r w:rsidR="00574AD0" w:rsidRPr="00164E01">
        <w:rPr>
          <w:rFonts w:eastAsiaTheme="minorEastAsia"/>
          <w:sz w:val="28"/>
          <w:szCs w:val="28"/>
          <w:lang w:val="kk-KZ"/>
        </w:rPr>
        <w:t xml:space="preserve">жоғары оқу орнында білім беру үдерісін ұйымдастыруда басшылыққа алынатын нормативті құжаттар мен оқу құралдары басшылыққа алынды. </w:t>
      </w:r>
    </w:p>
    <w:p w14:paraId="526C71A8" w14:textId="2173DF29" w:rsidR="00574AD0" w:rsidRPr="00164E01" w:rsidRDefault="00574AD0" w:rsidP="00164E01">
      <w:pPr>
        <w:spacing w:after="0" w:line="240" w:lineRule="auto"/>
        <w:ind w:right="-1" w:firstLine="567"/>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«Бастауыш сынып оқушыларының коммуникативтік дағдысын қалыптастыру» атты арнайы курстың оқу-тақырыптық күнтізбелік жоспарын төменде келтіріп отырмыз (кесте </w:t>
      </w:r>
      <w:r w:rsidR="00CA2C5D" w:rsidRPr="00164E01">
        <w:rPr>
          <w:rFonts w:ascii="Times New Roman" w:eastAsiaTheme="minorEastAsia" w:hAnsi="Times New Roman" w:cs="Times New Roman"/>
          <w:sz w:val="28"/>
          <w:szCs w:val="28"/>
          <w:lang w:val="kk-KZ" w:eastAsia="ru-RU"/>
        </w:rPr>
        <w:t>3</w:t>
      </w:r>
      <w:r w:rsidR="007F5ADF">
        <w:rPr>
          <w:rFonts w:ascii="Times New Roman" w:eastAsiaTheme="minorEastAsia" w:hAnsi="Times New Roman" w:cs="Times New Roman"/>
          <w:sz w:val="28"/>
          <w:szCs w:val="28"/>
          <w:lang w:val="kk-KZ" w:eastAsia="ru-RU"/>
        </w:rPr>
        <w:t>2</w:t>
      </w:r>
      <w:r w:rsidRPr="00164E01">
        <w:rPr>
          <w:rFonts w:ascii="Times New Roman" w:eastAsiaTheme="minorEastAsia" w:hAnsi="Times New Roman" w:cs="Times New Roman"/>
          <w:sz w:val="28"/>
          <w:szCs w:val="28"/>
          <w:lang w:val="kk-KZ" w:eastAsia="ru-RU"/>
        </w:rPr>
        <w:t xml:space="preserve">). </w:t>
      </w:r>
    </w:p>
    <w:p w14:paraId="255111B3" w14:textId="77777777" w:rsidR="00574AD0" w:rsidRPr="00164E01" w:rsidRDefault="00574AD0" w:rsidP="00D63DD7">
      <w:pPr>
        <w:spacing w:after="0" w:line="240" w:lineRule="auto"/>
        <w:ind w:right="-1"/>
        <w:jc w:val="both"/>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br w:type="page"/>
      </w:r>
    </w:p>
    <w:p w14:paraId="2E8FCB23" w14:textId="6559B2C2" w:rsidR="00574AD0" w:rsidRPr="00DB17B8" w:rsidRDefault="00574AD0" w:rsidP="00DB17B8">
      <w:pPr>
        <w:spacing w:after="0" w:line="240" w:lineRule="auto"/>
        <w:ind w:right="-1"/>
        <w:jc w:val="both"/>
        <w:rPr>
          <w:rFonts w:ascii="Times New Roman" w:eastAsiaTheme="minorEastAsia" w:hAnsi="Times New Roman" w:cs="Times New Roman"/>
          <w:sz w:val="28"/>
          <w:szCs w:val="28"/>
          <w:highlight w:val="yellow"/>
          <w:lang w:val="kk-KZ" w:eastAsia="ru-RU"/>
        </w:rPr>
      </w:pPr>
      <w:r w:rsidRPr="00DB17B8">
        <w:rPr>
          <w:rFonts w:ascii="Times New Roman" w:eastAsiaTheme="minorEastAsia" w:hAnsi="Times New Roman" w:cs="Times New Roman"/>
          <w:sz w:val="28"/>
          <w:szCs w:val="28"/>
          <w:lang w:val="kk-KZ" w:eastAsia="ru-RU"/>
        </w:rPr>
        <w:lastRenderedPageBreak/>
        <w:t xml:space="preserve">Кесте </w:t>
      </w:r>
      <w:r w:rsidR="00CA2C5D" w:rsidRPr="00DB17B8">
        <w:rPr>
          <w:rFonts w:ascii="Times New Roman" w:eastAsiaTheme="minorEastAsia" w:hAnsi="Times New Roman" w:cs="Times New Roman"/>
          <w:sz w:val="28"/>
          <w:szCs w:val="28"/>
          <w:lang w:val="kk-KZ" w:eastAsia="ru-RU"/>
        </w:rPr>
        <w:t>3</w:t>
      </w:r>
      <w:r w:rsidR="007F5ADF" w:rsidRPr="00DB17B8">
        <w:rPr>
          <w:rFonts w:ascii="Times New Roman" w:eastAsiaTheme="minorEastAsia" w:hAnsi="Times New Roman" w:cs="Times New Roman"/>
          <w:sz w:val="28"/>
          <w:szCs w:val="28"/>
          <w:lang w:val="kk-KZ" w:eastAsia="ru-RU"/>
        </w:rPr>
        <w:t>2</w:t>
      </w:r>
      <w:r w:rsidRPr="00DB17B8">
        <w:rPr>
          <w:rFonts w:ascii="Times New Roman" w:eastAsiaTheme="minorEastAsia" w:hAnsi="Times New Roman" w:cs="Times New Roman"/>
          <w:sz w:val="28"/>
          <w:szCs w:val="28"/>
          <w:lang w:val="kk-KZ" w:eastAsia="ru-RU"/>
        </w:rPr>
        <w:t xml:space="preserve"> – </w:t>
      </w:r>
      <w:r w:rsidR="00DB17B8" w:rsidRPr="00DB17B8">
        <w:rPr>
          <w:rFonts w:ascii="Times New Roman" w:hAnsi="Times New Roman" w:cs="Times New Roman"/>
          <w:sz w:val="28"/>
          <w:szCs w:val="28"/>
          <w:lang w:val="kk-KZ"/>
        </w:rPr>
        <w:t>«Бастауыш сынып оқушыларының коммуникативтік дағдысын қалыптастыру» элективті курсының модульдік-тақырыптық жоспары</w:t>
      </w:r>
    </w:p>
    <w:tbl>
      <w:tblPr>
        <w:tblW w:w="9781" w:type="dxa"/>
        <w:tblInd w:w="5" w:type="dxa"/>
        <w:tblLayout w:type="fixed"/>
        <w:tblCellMar>
          <w:left w:w="0" w:type="dxa"/>
          <w:right w:w="0" w:type="dxa"/>
        </w:tblCellMar>
        <w:tblLook w:val="04A0" w:firstRow="1" w:lastRow="0" w:firstColumn="1" w:lastColumn="0" w:noHBand="0" w:noVBand="1"/>
      </w:tblPr>
      <w:tblGrid>
        <w:gridCol w:w="640"/>
        <w:gridCol w:w="7005"/>
        <w:gridCol w:w="567"/>
        <w:gridCol w:w="567"/>
        <w:gridCol w:w="850"/>
        <w:gridCol w:w="152"/>
      </w:tblGrid>
      <w:tr w:rsidR="00164E01" w:rsidRPr="00874AD1" w14:paraId="7D65B93F" w14:textId="77777777" w:rsidTr="00874AD1">
        <w:trPr>
          <w:gridAfter w:val="1"/>
          <w:wAfter w:w="152" w:type="dxa"/>
          <w:cantSplit/>
          <w:trHeight w:val="664"/>
        </w:trPr>
        <w:tc>
          <w:tcPr>
            <w:tcW w:w="640" w:type="dxa"/>
            <w:vMerge w:val="restart"/>
            <w:tcBorders>
              <w:top w:val="single" w:sz="4" w:space="0" w:color="000000"/>
              <w:left w:val="single" w:sz="4" w:space="0" w:color="000000"/>
              <w:bottom w:val="single" w:sz="4" w:space="0" w:color="000000"/>
              <w:right w:val="nil"/>
            </w:tcBorders>
          </w:tcPr>
          <w:p w14:paraId="5D70C113" w14:textId="77777777" w:rsidR="00574AD0" w:rsidRPr="00874AD1" w:rsidRDefault="00574AD0" w:rsidP="00C13971">
            <w:pPr>
              <w:widowControl w:val="0"/>
              <w:tabs>
                <w:tab w:val="left" w:pos="426"/>
              </w:tabs>
              <w:snapToGrid w:val="0"/>
              <w:spacing w:after="0" w:line="240" w:lineRule="auto"/>
              <w:ind w:right="-284"/>
              <w:jc w:val="center"/>
              <w:rPr>
                <w:rFonts w:ascii="Times New Roman" w:eastAsia="Arial Unicode MS" w:hAnsi="Times New Roman" w:cs="Times New Roman"/>
                <w:sz w:val="28"/>
                <w:szCs w:val="28"/>
                <w:lang w:val="kk-KZ" w:eastAsia="ru-RU"/>
              </w:rPr>
            </w:pPr>
          </w:p>
          <w:p w14:paraId="49ABDB0E" w14:textId="77777777" w:rsidR="00574AD0" w:rsidRPr="00874AD1" w:rsidRDefault="00574AD0" w:rsidP="00C13971">
            <w:pPr>
              <w:widowControl w:val="0"/>
              <w:tabs>
                <w:tab w:val="left" w:pos="426"/>
              </w:tabs>
              <w:spacing w:after="0" w:line="240" w:lineRule="auto"/>
              <w:ind w:right="-284"/>
              <w:jc w:val="center"/>
              <w:rPr>
                <w:rFonts w:ascii="Times New Roman" w:eastAsia="Arial Unicode MS" w:hAnsi="Times New Roman" w:cs="Times New Roman"/>
                <w:sz w:val="28"/>
                <w:szCs w:val="28"/>
                <w:lang w:val="kk-KZ" w:eastAsia="ru-RU"/>
              </w:rPr>
            </w:pPr>
          </w:p>
          <w:p w14:paraId="60FF8A2A" w14:textId="77777777" w:rsidR="00574AD0" w:rsidRPr="00874AD1" w:rsidRDefault="00574AD0" w:rsidP="00C13971">
            <w:pPr>
              <w:widowControl w:val="0"/>
              <w:tabs>
                <w:tab w:val="left" w:pos="426"/>
              </w:tabs>
              <w:spacing w:after="0" w:line="240" w:lineRule="auto"/>
              <w:ind w:right="-284"/>
              <w:jc w:val="center"/>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w:t>
            </w:r>
          </w:p>
        </w:tc>
        <w:tc>
          <w:tcPr>
            <w:tcW w:w="7005" w:type="dxa"/>
            <w:vMerge w:val="restart"/>
            <w:tcBorders>
              <w:top w:val="single" w:sz="4" w:space="0" w:color="000000"/>
              <w:left w:val="single" w:sz="4" w:space="0" w:color="000000"/>
              <w:bottom w:val="single" w:sz="4" w:space="0" w:color="000000"/>
              <w:right w:val="nil"/>
            </w:tcBorders>
          </w:tcPr>
          <w:p w14:paraId="4664648B" w14:textId="77777777" w:rsidR="00574AD0" w:rsidRPr="00874AD1" w:rsidRDefault="00574AD0" w:rsidP="00C13971">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 xml:space="preserve">             </w:t>
            </w:r>
          </w:p>
          <w:p w14:paraId="147208EF" w14:textId="77777777" w:rsidR="00574AD0" w:rsidRPr="00874AD1" w:rsidRDefault="00574AD0" w:rsidP="00C13971">
            <w:pPr>
              <w:widowControl w:val="0"/>
              <w:tabs>
                <w:tab w:val="left" w:pos="426"/>
              </w:tabs>
              <w:spacing w:after="0" w:line="240" w:lineRule="auto"/>
              <w:ind w:right="-284"/>
              <w:jc w:val="center"/>
              <w:rPr>
                <w:rFonts w:ascii="Times New Roman" w:eastAsia="Arial Unicode MS" w:hAnsi="Times New Roman" w:cs="Times New Roman"/>
                <w:sz w:val="28"/>
                <w:szCs w:val="28"/>
                <w:lang w:val="kk-KZ" w:eastAsia="ru-RU"/>
              </w:rPr>
            </w:pPr>
          </w:p>
          <w:p w14:paraId="75CD6388" w14:textId="77777777" w:rsidR="00574AD0" w:rsidRPr="00874AD1" w:rsidRDefault="00574AD0" w:rsidP="00C13971">
            <w:pPr>
              <w:widowControl w:val="0"/>
              <w:tabs>
                <w:tab w:val="left" w:pos="426"/>
              </w:tabs>
              <w:spacing w:after="0" w:line="240" w:lineRule="auto"/>
              <w:ind w:right="-284"/>
              <w:jc w:val="center"/>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Тақырыбы</w:t>
            </w:r>
          </w:p>
          <w:p w14:paraId="637046C6" w14:textId="77777777" w:rsidR="00574AD0" w:rsidRPr="00874AD1" w:rsidRDefault="00574AD0" w:rsidP="00C13971">
            <w:pPr>
              <w:widowControl w:val="0"/>
              <w:tabs>
                <w:tab w:val="left" w:pos="426"/>
              </w:tabs>
              <w:spacing w:after="0" w:line="240" w:lineRule="auto"/>
              <w:ind w:right="-284"/>
              <w:jc w:val="center"/>
              <w:rPr>
                <w:rFonts w:ascii="Times New Roman" w:eastAsia="Arial Unicode MS" w:hAnsi="Times New Roman" w:cs="Times New Roman"/>
                <w:sz w:val="28"/>
                <w:szCs w:val="28"/>
                <w:lang w:val="kk-KZ" w:eastAsia="ru-RU"/>
              </w:rPr>
            </w:pPr>
          </w:p>
        </w:tc>
        <w:tc>
          <w:tcPr>
            <w:tcW w:w="1984" w:type="dxa"/>
            <w:gridSpan w:val="3"/>
            <w:tcBorders>
              <w:top w:val="single" w:sz="4" w:space="0" w:color="000000"/>
              <w:left w:val="single" w:sz="4" w:space="0" w:color="000000"/>
              <w:bottom w:val="single" w:sz="4" w:space="0" w:color="auto"/>
              <w:right w:val="single" w:sz="4" w:space="0" w:color="auto"/>
            </w:tcBorders>
          </w:tcPr>
          <w:p w14:paraId="65580932" w14:textId="06EA8699" w:rsidR="00574AD0" w:rsidRPr="00874AD1" w:rsidRDefault="00874AD1" w:rsidP="00164E01">
            <w:pPr>
              <w:widowControl w:val="0"/>
              <w:tabs>
                <w:tab w:val="left" w:pos="426"/>
                <w:tab w:val="left" w:pos="2329"/>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Формасы</w:t>
            </w:r>
          </w:p>
        </w:tc>
      </w:tr>
      <w:tr w:rsidR="00874AD1" w:rsidRPr="00874AD1" w14:paraId="1AF3D432" w14:textId="77777777" w:rsidTr="00874AD1">
        <w:trPr>
          <w:gridAfter w:val="1"/>
          <w:wAfter w:w="152" w:type="dxa"/>
          <w:cantSplit/>
          <w:trHeight w:val="1431"/>
        </w:trPr>
        <w:tc>
          <w:tcPr>
            <w:tcW w:w="640" w:type="dxa"/>
            <w:vMerge/>
            <w:tcBorders>
              <w:top w:val="single" w:sz="4" w:space="0" w:color="000000"/>
              <w:left w:val="single" w:sz="4" w:space="0" w:color="000000"/>
              <w:bottom w:val="single" w:sz="4" w:space="0" w:color="000000"/>
              <w:right w:val="nil"/>
            </w:tcBorders>
            <w:vAlign w:val="center"/>
          </w:tcPr>
          <w:p w14:paraId="4280B048" w14:textId="77777777" w:rsidR="00874AD1" w:rsidRPr="00874AD1" w:rsidRDefault="00874AD1" w:rsidP="00C13971">
            <w:pPr>
              <w:tabs>
                <w:tab w:val="left" w:pos="426"/>
              </w:tabs>
              <w:spacing w:after="0" w:line="240" w:lineRule="auto"/>
              <w:ind w:right="-284"/>
              <w:rPr>
                <w:rFonts w:ascii="Times New Roman" w:eastAsia="Arial Unicode MS" w:hAnsi="Times New Roman" w:cs="Times New Roman"/>
                <w:sz w:val="28"/>
                <w:szCs w:val="28"/>
                <w:lang w:val="kk-KZ" w:eastAsia="ru-RU"/>
              </w:rPr>
            </w:pPr>
          </w:p>
        </w:tc>
        <w:tc>
          <w:tcPr>
            <w:tcW w:w="7005" w:type="dxa"/>
            <w:vMerge/>
            <w:tcBorders>
              <w:top w:val="single" w:sz="4" w:space="0" w:color="000000"/>
              <w:left w:val="single" w:sz="4" w:space="0" w:color="000000"/>
              <w:bottom w:val="single" w:sz="4" w:space="0" w:color="000000"/>
              <w:right w:val="nil"/>
            </w:tcBorders>
            <w:vAlign w:val="center"/>
          </w:tcPr>
          <w:p w14:paraId="5DF78083" w14:textId="77777777" w:rsidR="00874AD1" w:rsidRPr="00874AD1" w:rsidRDefault="00874AD1" w:rsidP="00C13971">
            <w:pPr>
              <w:tabs>
                <w:tab w:val="left" w:pos="426"/>
              </w:tabs>
              <w:spacing w:after="0" w:line="240" w:lineRule="auto"/>
              <w:ind w:right="-284"/>
              <w:rPr>
                <w:rFonts w:ascii="Times New Roman" w:eastAsia="Arial Unicode MS" w:hAnsi="Times New Roman" w:cs="Times New Roman"/>
                <w:sz w:val="28"/>
                <w:szCs w:val="28"/>
                <w:lang w:val="kk-KZ" w:eastAsia="ru-RU"/>
              </w:rPr>
            </w:pPr>
          </w:p>
        </w:tc>
        <w:tc>
          <w:tcPr>
            <w:tcW w:w="567" w:type="dxa"/>
            <w:tcBorders>
              <w:top w:val="single" w:sz="4" w:space="0" w:color="auto"/>
              <w:left w:val="single" w:sz="4" w:space="0" w:color="000000"/>
              <w:bottom w:val="single" w:sz="4" w:space="0" w:color="000000"/>
              <w:right w:val="nil"/>
            </w:tcBorders>
            <w:textDirection w:val="btLr"/>
          </w:tcPr>
          <w:p w14:paraId="7B0A10EE" w14:textId="77777777" w:rsidR="00874AD1" w:rsidRPr="00874AD1" w:rsidRDefault="00874AD1" w:rsidP="00874AD1">
            <w:pPr>
              <w:widowControl w:val="0"/>
              <w:tabs>
                <w:tab w:val="left" w:pos="426"/>
              </w:tabs>
              <w:snapToGrid w:val="0"/>
              <w:spacing w:after="0" w:line="240" w:lineRule="auto"/>
              <w:ind w:right="-284"/>
              <w:jc w:val="center"/>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Барлығы</w:t>
            </w:r>
          </w:p>
        </w:tc>
        <w:tc>
          <w:tcPr>
            <w:tcW w:w="567" w:type="dxa"/>
            <w:tcBorders>
              <w:top w:val="single" w:sz="4" w:space="0" w:color="auto"/>
              <w:left w:val="single" w:sz="4" w:space="0" w:color="000000"/>
              <w:bottom w:val="single" w:sz="4" w:space="0" w:color="000000"/>
              <w:right w:val="nil"/>
            </w:tcBorders>
            <w:textDirection w:val="btLr"/>
          </w:tcPr>
          <w:p w14:paraId="4C387784" w14:textId="77777777" w:rsidR="00874AD1" w:rsidRPr="00874AD1" w:rsidRDefault="00874AD1" w:rsidP="00874AD1">
            <w:pPr>
              <w:widowControl w:val="0"/>
              <w:tabs>
                <w:tab w:val="left" w:pos="426"/>
              </w:tabs>
              <w:snapToGrid w:val="0"/>
              <w:spacing w:after="0" w:line="240" w:lineRule="auto"/>
              <w:ind w:right="-284"/>
              <w:jc w:val="center"/>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Дәріс</w:t>
            </w:r>
          </w:p>
          <w:p w14:paraId="2D4DE2F0" w14:textId="77777777" w:rsidR="00874AD1" w:rsidRPr="00874AD1" w:rsidRDefault="00874AD1" w:rsidP="00874AD1">
            <w:pPr>
              <w:widowControl w:val="0"/>
              <w:tabs>
                <w:tab w:val="left" w:pos="426"/>
              </w:tabs>
              <w:snapToGrid w:val="0"/>
              <w:spacing w:after="0" w:line="240" w:lineRule="auto"/>
              <w:ind w:right="-284"/>
              <w:jc w:val="center"/>
              <w:rPr>
                <w:rFonts w:ascii="Times New Roman" w:eastAsia="Arial Unicode MS" w:hAnsi="Times New Roman" w:cs="Times New Roman"/>
                <w:sz w:val="28"/>
                <w:szCs w:val="28"/>
                <w:lang w:val="kk-KZ" w:eastAsia="ru-RU"/>
              </w:rPr>
            </w:pPr>
          </w:p>
        </w:tc>
        <w:tc>
          <w:tcPr>
            <w:tcW w:w="850" w:type="dxa"/>
            <w:tcBorders>
              <w:top w:val="single" w:sz="4" w:space="0" w:color="auto"/>
              <w:left w:val="single" w:sz="4" w:space="0" w:color="000000"/>
              <w:bottom w:val="single" w:sz="4" w:space="0" w:color="000000"/>
              <w:right w:val="single" w:sz="4" w:space="0" w:color="auto"/>
            </w:tcBorders>
            <w:textDirection w:val="btLr"/>
          </w:tcPr>
          <w:p w14:paraId="68FBB24B" w14:textId="7E745280" w:rsidR="00874AD1" w:rsidRPr="00874AD1" w:rsidRDefault="00874AD1" w:rsidP="00874AD1">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Прак. сабақ</w:t>
            </w:r>
          </w:p>
        </w:tc>
      </w:tr>
      <w:tr w:rsidR="00164E01" w:rsidRPr="00874AD1" w14:paraId="4A51DF44" w14:textId="77777777" w:rsidTr="00874AD1">
        <w:trPr>
          <w:gridAfter w:val="1"/>
          <w:wAfter w:w="152" w:type="dxa"/>
          <w:trHeight w:val="279"/>
        </w:trPr>
        <w:tc>
          <w:tcPr>
            <w:tcW w:w="9629" w:type="dxa"/>
            <w:gridSpan w:val="5"/>
            <w:tcBorders>
              <w:top w:val="nil"/>
              <w:left w:val="single" w:sz="4" w:space="0" w:color="000000"/>
              <w:bottom w:val="single" w:sz="4" w:space="0" w:color="000000"/>
              <w:right w:val="single" w:sz="4" w:space="0" w:color="auto"/>
            </w:tcBorders>
          </w:tcPr>
          <w:p w14:paraId="172039B0" w14:textId="1151E82F" w:rsidR="00574AD0" w:rsidRPr="00874AD1" w:rsidRDefault="00874AD1" w:rsidP="00874AD1">
            <w:pPr>
              <w:tabs>
                <w:tab w:val="left" w:pos="426"/>
              </w:tabs>
              <w:spacing w:after="0" w:line="240" w:lineRule="auto"/>
              <w:ind w:right="-284"/>
              <w:jc w:val="center"/>
              <w:rPr>
                <w:rFonts w:ascii="Times New Roman" w:eastAsiaTheme="minorEastAsia" w:hAnsi="Times New Roman" w:cs="Times New Roman"/>
                <w:b/>
                <w:sz w:val="28"/>
                <w:szCs w:val="28"/>
                <w:lang w:val="kk-KZ" w:eastAsia="ru-RU"/>
              </w:rPr>
            </w:pPr>
            <w:r w:rsidRPr="00874AD1">
              <w:rPr>
                <w:rFonts w:ascii="Times New Roman" w:eastAsiaTheme="minorEastAsia" w:hAnsi="Times New Roman" w:cs="Times New Roman"/>
                <w:b/>
                <w:sz w:val="28"/>
                <w:szCs w:val="28"/>
                <w:lang w:val="kk-KZ" w:eastAsia="ru-RU"/>
              </w:rPr>
              <w:t>1-</w:t>
            </w:r>
            <w:r w:rsidR="00574AD0" w:rsidRPr="00874AD1">
              <w:rPr>
                <w:rFonts w:ascii="Times New Roman" w:eastAsiaTheme="minorEastAsia" w:hAnsi="Times New Roman" w:cs="Times New Roman"/>
                <w:b/>
                <w:sz w:val="28"/>
                <w:szCs w:val="28"/>
                <w:lang w:val="kk-KZ" w:eastAsia="ru-RU"/>
              </w:rPr>
              <w:t>модуль</w:t>
            </w:r>
            <w:r w:rsidR="00574AD0" w:rsidRPr="00874AD1">
              <w:rPr>
                <w:rFonts w:ascii="Times New Roman" w:eastAsia="Times New Roman" w:hAnsi="Times New Roman" w:cs="Times New Roman"/>
                <w:b/>
                <w:sz w:val="28"/>
                <w:szCs w:val="28"/>
                <w:lang w:val="kk-KZ" w:eastAsia="ru-RU"/>
              </w:rPr>
              <w:t xml:space="preserve">. </w:t>
            </w:r>
            <w:r w:rsidR="00574AD0" w:rsidRPr="00874AD1">
              <w:rPr>
                <w:rFonts w:ascii="Times New Roman" w:eastAsiaTheme="minorEastAsia" w:hAnsi="Times New Roman" w:cs="Times New Roman"/>
                <w:b/>
                <w:sz w:val="28"/>
                <w:szCs w:val="28"/>
                <w:lang w:val="kk-KZ" w:eastAsia="ru-RU"/>
              </w:rPr>
              <w:t xml:space="preserve">Бастауыш сынып оқушыларының коммуникативтік дағдысын </w:t>
            </w:r>
            <w:r w:rsidR="00197A4A" w:rsidRPr="00874AD1">
              <w:rPr>
                <w:rFonts w:ascii="Times New Roman" w:eastAsiaTheme="minorEastAsia" w:hAnsi="Times New Roman" w:cs="Times New Roman"/>
                <w:b/>
                <w:sz w:val="28"/>
                <w:szCs w:val="28"/>
                <w:lang w:val="kk-KZ" w:eastAsia="ru-RU"/>
              </w:rPr>
              <w:t>қалыптастыру теориясы</w:t>
            </w:r>
          </w:p>
        </w:tc>
      </w:tr>
      <w:tr w:rsidR="00874AD1" w:rsidRPr="00874AD1" w14:paraId="4C2B59A6" w14:textId="77777777" w:rsidTr="00874AD1">
        <w:trPr>
          <w:trHeight w:val="231"/>
        </w:trPr>
        <w:tc>
          <w:tcPr>
            <w:tcW w:w="640" w:type="dxa"/>
            <w:tcBorders>
              <w:top w:val="nil"/>
              <w:left w:val="single" w:sz="4" w:space="0" w:color="000000"/>
              <w:bottom w:val="single" w:sz="4" w:space="0" w:color="000000"/>
              <w:right w:val="nil"/>
            </w:tcBorders>
          </w:tcPr>
          <w:p w14:paraId="41EF14BC" w14:textId="37C2433E"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1.1</w:t>
            </w:r>
          </w:p>
        </w:tc>
        <w:tc>
          <w:tcPr>
            <w:tcW w:w="7005" w:type="dxa"/>
            <w:tcBorders>
              <w:top w:val="nil"/>
              <w:left w:val="single" w:sz="4" w:space="0" w:color="000000"/>
              <w:bottom w:val="single" w:sz="4" w:space="0" w:color="000000"/>
              <w:right w:val="nil"/>
            </w:tcBorders>
          </w:tcPr>
          <w:p w14:paraId="0BFB52C2" w14:textId="7D1A9C75" w:rsidR="00874AD1" w:rsidRPr="00874AD1" w:rsidRDefault="00874AD1" w:rsidP="00197A4A">
            <w:pPr>
              <w:shd w:val="clear" w:color="auto" w:fill="FFFFFF"/>
              <w:tabs>
                <w:tab w:val="left" w:pos="426"/>
                <w:tab w:val="left" w:pos="4306"/>
                <w:tab w:val="left" w:pos="6873"/>
              </w:tabs>
              <w:spacing w:after="0" w:line="240" w:lineRule="auto"/>
              <w:ind w:right="-284"/>
              <w:rPr>
                <w:rFonts w:ascii="Times New Roman" w:eastAsiaTheme="minorEastAsia" w:hAnsi="Times New Roman" w:cs="Times New Roman"/>
                <w:sz w:val="28"/>
                <w:szCs w:val="28"/>
                <w:lang w:val="kk-KZ" w:eastAsia="ru-RU"/>
              </w:rPr>
            </w:pPr>
            <w:bookmarkStart w:id="152" w:name="_Hlk209786875"/>
            <w:r w:rsidRPr="00874AD1">
              <w:rPr>
                <w:rFonts w:ascii="Times New Roman" w:eastAsia="Times New Roman" w:hAnsi="Times New Roman" w:cs="Times New Roman"/>
                <w:sz w:val="28"/>
                <w:szCs w:val="28"/>
                <w:lang w:val="kk-KZ" w:eastAsia="ru-RU"/>
              </w:rPr>
              <w:t xml:space="preserve"> </w:t>
            </w:r>
            <w:bookmarkEnd w:id="152"/>
            <w:r w:rsidRPr="00874AD1">
              <w:rPr>
                <w:rFonts w:ascii="Times New Roman" w:hAnsi="Times New Roman" w:cs="Times New Roman"/>
                <w:sz w:val="28"/>
                <w:szCs w:val="28"/>
                <w:lang w:val="kk-KZ"/>
              </w:rPr>
              <w:t>«Бастауыш сынып оқушыларының коммуникативтік дағдыларын қалыптастыру» курсының мақсаты, мазмұны және міндеттері</w:t>
            </w:r>
          </w:p>
        </w:tc>
        <w:tc>
          <w:tcPr>
            <w:tcW w:w="567" w:type="dxa"/>
            <w:tcBorders>
              <w:top w:val="nil"/>
              <w:left w:val="single" w:sz="4" w:space="0" w:color="000000"/>
              <w:bottom w:val="single" w:sz="4" w:space="0" w:color="000000"/>
              <w:right w:val="nil"/>
            </w:tcBorders>
            <w:vAlign w:val="center"/>
          </w:tcPr>
          <w:p w14:paraId="43A28384"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4C9C2AC8"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1E220D9B"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33EE8CC9" w14:textId="77777777" w:rsidTr="00874AD1">
        <w:trPr>
          <w:trHeight w:val="231"/>
        </w:trPr>
        <w:tc>
          <w:tcPr>
            <w:tcW w:w="640" w:type="dxa"/>
            <w:tcBorders>
              <w:top w:val="nil"/>
              <w:left w:val="single" w:sz="4" w:space="0" w:color="000000"/>
              <w:bottom w:val="single" w:sz="4" w:space="0" w:color="000000"/>
              <w:right w:val="nil"/>
            </w:tcBorders>
          </w:tcPr>
          <w:p w14:paraId="361B076D" w14:textId="697047FE"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1.2</w:t>
            </w:r>
          </w:p>
        </w:tc>
        <w:tc>
          <w:tcPr>
            <w:tcW w:w="7005" w:type="dxa"/>
            <w:tcBorders>
              <w:top w:val="nil"/>
              <w:left w:val="single" w:sz="4" w:space="0" w:color="000000"/>
              <w:bottom w:val="single" w:sz="4" w:space="0" w:color="000000"/>
              <w:right w:val="nil"/>
            </w:tcBorders>
          </w:tcPr>
          <w:p w14:paraId="45F8BD6F" w14:textId="677740E9" w:rsidR="00874AD1" w:rsidRPr="00874AD1" w:rsidRDefault="00874AD1" w:rsidP="00197A4A">
            <w:pPr>
              <w:shd w:val="clear" w:color="auto" w:fill="FFFFFF"/>
              <w:tabs>
                <w:tab w:val="left" w:pos="426"/>
                <w:tab w:val="left" w:pos="4306"/>
                <w:tab w:val="left" w:pos="6873"/>
              </w:tabs>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 ұғымының теориялық мәні және негізгі сипаттамалары</w:t>
            </w:r>
          </w:p>
        </w:tc>
        <w:tc>
          <w:tcPr>
            <w:tcW w:w="567" w:type="dxa"/>
            <w:tcBorders>
              <w:top w:val="nil"/>
              <w:left w:val="single" w:sz="4" w:space="0" w:color="000000"/>
              <w:bottom w:val="single" w:sz="4" w:space="0" w:color="000000"/>
              <w:right w:val="nil"/>
            </w:tcBorders>
            <w:vAlign w:val="center"/>
          </w:tcPr>
          <w:p w14:paraId="7288272F"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6C542A6F"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73ECE7F8"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0B726330" w14:textId="77777777" w:rsidTr="00874AD1">
        <w:trPr>
          <w:trHeight w:val="231"/>
        </w:trPr>
        <w:tc>
          <w:tcPr>
            <w:tcW w:w="640" w:type="dxa"/>
            <w:tcBorders>
              <w:top w:val="nil"/>
              <w:left w:val="single" w:sz="4" w:space="0" w:color="000000"/>
              <w:bottom w:val="single" w:sz="4" w:space="0" w:color="000000"/>
              <w:right w:val="nil"/>
            </w:tcBorders>
          </w:tcPr>
          <w:p w14:paraId="619BDD53" w14:textId="34F84784"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1.3</w:t>
            </w:r>
          </w:p>
        </w:tc>
        <w:tc>
          <w:tcPr>
            <w:tcW w:w="7005" w:type="dxa"/>
            <w:tcBorders>
              <w:top w:val="nil"/>
              <w:left w:val="single" w:sz="4" w:space="0" w:color="000000"/>
              <w:bottom w:val="single" w:sz="4" w:space="0" w:color="000000"/>
              <w:right w:val="nil"/>
            </w:tcBorders>
          </w:tcPr>
          <w:p w14:paraId="33869EFB" w14:textId="3C74C83A" w:rsidR="00874AD1" w:rsidRPr="00874AD1" w:rsidRDefault="00874AD1" w:rsidP="00197A4A">
            <w:pPr>
              <w:tabs>
                <w:tab w:val="left" w:pos="426"/>
                <w:tab w:val="left" w:pos="6873"/>
              </w:tabs>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Бастауыш сынып оқушыларының коммуникативтік дағдыларын қалыптастыруға студенттерді даярлаудың психологиялық негіздері</w:t>
            </w:r>
          </w:p>
        </w:tc>
        <w:tc>
          <w:tcPr>
            <w:tcW w:w="567" w:type="dxa"/>
            <w:tcBorders>
              <w:top w:val="nil"/>
              <w:left w:val="single" w:sz="4" w:space="0" w:color="000000"/>
              <w:bottom w:val="single" w:sz="4" w:space="0" w:color="000000"/>
              <w:right w:val="nil"/>
            </w:tcBorders>
            <w:vAlign w:val="center"/>
          </w:tcPr>
          <w:p w14:paraId="4E8DD741"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3287AAD0"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19B0AB02"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03A6F593" w14:textId="77777777" w:rsidTr="00874AD1">
        <w:trPr>
          <w:trHeight w:val="231"/>
        </w:trPr>
        <w:tc>
          <w:tcPr>
            <w:tcW w:w="640" w:type="dxa"/>
            <w:tcBorders>
              <w:top w:val="nil"/>
              <w:left w:val="single" w:sz="4" w:space="0" w:color="000000"/>
              <w:bottom w:val="single" w:sz="4" w:space="0" w:color="000000"/>
              <w:right w:val="nil"/>
            </w:tcBorders>
          </w:tcPr>
          <w:p w14:paraId="3E53DBC4" w14:textId="267AE522"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1.4</w:t>
            </w:r>
          </w:p>
        </w:tc>
        <w:tc>
          <w:tcPr>
            <w:tcW w:w="7005" w:type="dxa"/>
            <w:tcBorders>
              <w:top w:val="nil"/>
              <w:left w:val="single" w:sz="4" w:space="0" w:color="000000"/>
              <w:bottom w:val="single" w:sz="4" w:space="0" w:color="000000"/>
              <w:right w:val="nil"/>
            </w:tcBorders>
          </w:tcPr>
          <w:p w14:paraId="3222B1F1" w14:textId="1DBC77AD" w:rsidR="00874AD1" w:rsidRPr="00874AD1" w:rsidRDefault="00874AD1" w:rsidP="00197A4A">
            <w:pPr>
              <w:tabs>
                <w:tab w:val="left" w:pos="0"/>
                <w:tab w:val="left" w:pos="426"/>
                <w:tab w:val="left" w:pos="6873"/>
              </w:tabs>
              <w:spacing w:after="0" w:line="240" w:lineRule="auto"/>
              <w:ind w:right="27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дағдыларды қалыптастыруға даярлаудың педагогикалық негіздері</w:t>
            </w:r>
          </w:p>
        </w:tc>
        <w:tc>
          <w:tcPr>
            <w:tcW w:w="567" w:type="dxa"/>
            <w:tcBorders>
              <w:top w:val="nil"/>
              <w:left w:val="single" w:sz="4" w:space="0" w:color="000000"/>
              <w:bottom w:val="single" w:sz="4" w:space="0" w:color="000000"/>
              <w:right w:val="nil"/>
            </w:tcBorders>
            <w:vAlign w:val="center"/>
          </w:tcPr>
          <w:p w14:paraId="781125D1"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44E4B6C4"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15445027"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34FBA177" w14:textId="77777777" w:rsidTr="00874AD1">
        <w:trPr>
          <w:trHeight w:val="231"/>
        </w:trPr>
        <w:tc>
          <w:tcPr>
            <w:tcW w:w="640" w:type="dxa"/>
            <w:tcBorders>
              <w:top w:val="nil"/>
              <w:left w:val="single" w:sz="4" w:space="0" w:color="000000"/>
              <w:bottom w:val="single" w:sz="4" w:space="0" w:color="000000"/>
              <w:right w:val="nil"/>
            </w:tcBorders>
          </w:tcPr>
          <w:p w14:paraId="3727B43C" w14:textId="63090F0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1.5</w:t>
            </w:r>
          </w:p>
        </w:tc>
        <w:tc>
          <w:tcPr>
            <w:tcW w:w="7005" w:type="dxa"/>
            <w:tcBorders>
              <w:top w:val="nil"/>
              <w:left w:val="single" w:sz="4" w:space="0" w:color="000000"/>
              <w:bottom w:val="single" w:sz="4" w:space="0" w:color="000000"/>
              <w:right w:val="nil"/>
            </w:tcBorders>
          </w:tcPr>
          <w:p w14:paraId="093A459B" w14:textId="3F5ECE3B" w:rsidR="00874AD1" w:rsidRPr="00874AD1" w:rsidRDefault="00874AD1" w:rsidP="00197A4A">
            <w:pPr>
              <w:tabs>
                <w:tab w:val="left" w:pos="0"/>
                <w:tab w:val="left" w:pos="426"/>
                <w:tab w:val="left" w:pos="6873"/>
              </w:tabs>
              <w:spacing w:after="0" w:line="240" w:lineRule="auto"/>
              <w:ind w:right="27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дағдыларды қалыптастыруға даярлаудың педагогикалық мүмкіндіктері</w:t>
            </w:r>
          </w:p>
        </w:tc>
        <w:tc>
          <w:tcPr>
            <w:tcW w:w="567" w:type="dxa"/>
            <w:tcBorders>
              <w:top w:val="nil"/>
              <w:left w:val="single" w:sz="4" w:space="0" w:color="000000"/>
              <w:bottom w:val="single" w:sz="4" w:space="0" w:color="000000"/>
              <w:right w:val="nil"/>
            </w:tcBorders>
            <w:vAlign w:val="center"/>
          </w:tcPr>
          <w:p w14:paraId="1B8CFCB0"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0AC6BA51"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04E668C1"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25A76648" w14:textId="77777777" w:rsidTr="00874AD1">
        <w:trPr>
          <w:trHeight w:val="231"/>
        </w:trPr>
        <w:tc>
          <w:tcPr>
            <w:tcW w:w="640" w:type="dxa"/>
            <w:tcBorders>
              <w:top w:val="nil"/>
              <w:left w:val="single" w:sz="4" w:space="0" w:color="000000"/>
              <w:bottom w:val="single" w:sz="4" w:space="0" w:color="000000"/>
              <w:right w:val="nil"/>
            </w:tcBorders>
          </w:tcPr>
          <w:p w14:paraId="346E1FB5" w14:textId="26476A90"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1.6</w:t>
            </w:r>
          </w:p>
        </w:tc>
        <w:tc>
          <w:tcPr>
            <w:tcW w:w="7005" w:type="dxa"/>
            <w:tcBorders>
              <w:top w:val="nil"/>
              <w:left w:val="single" w:sz="4" w:space="0" w:color="000000"/>
              <w:bottom w:val="single" w:sz="4" w:space="0" w:color="000000"/>
              <w:right w:val="nil"/>
            </w:tcBorders>
          </w:tcPr>
          <w:p w14:paraId="7FC3358C" w14:textId="13F0729C" w:rsidR="00874AD1" w:rsidRPr="00874AD1" w:rsidRDefault="00874AD1" w:rsidP="005D6D26">
            <w:pPr>
              <w:tabs>
                <w:tab w:val="left" w:pos="426"/>
              </w:tabs>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Болашақ мұғалімнің коммуникативтік дағдыларды қалыптастыруға кәсіби даярлығы</w:t>
            </w:r>
          </w:p>
        </w:tc>
        <w:tc>
          <w:tcPr>
            <w:tcW w:w="567" w:type="dxa"/>
            <w:tcBorders>
              <w:top w:val="nil"/>
              <w:left w:val="single" w:sz="4" w:space="0" w:color="000000"/>
              <w:bottom w:val="single" w:sz="4" w:space="0" w:color="000000"/>
              <w:right w:val="nil"/>
            </w:tcBorders>
            <w:vAlign w:val="center"/>
          </w:tcPr>
          <w:p w14:paraId="7EEA310B"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nil"/>
              <w:left w:val="single" w:sz="4" w:space="0" w:color="000000"/>
              <w:bottom w:val="single" w:sz="4" w:space="0" w:color="000000"/>
              <w:right w:val="nil"/>
            </w:tcBorders>
            <w:vAlign w:val="center"/>
          </w:tcPr>
          <w:p w14:paraId="7968767E"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nil"/>
              <w:left w:val="single" w:sz="4" w:space="0" w:color="000000"/>
              <w:bottom w:val="single" w:sz="4" w:space="0" w:color="000000"/>
              <w:right w:val="single" w:sz="4" w:space="0" w:color="auto"/>
            </w:tcBorders>
            <w:vAlign w:val="center"/>
          </w:tcPr>
          <w:p w14:paraId="3796B796"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164E01" w:rsidRPr="00874AD1" w14:paraId="32D2B6AD" w14:textId="77777777" w:rsidTr="00874AD1">
        <w:trPr>
          <w:trHeight w:val="231"/>
        </w:trPr>
        <w:tc>
          <w:tcPr>
            <w:tcW w:w="9781" w:type="dxa"/>
            <w:gridSpan w:val="6"/>
            <w:tcBorders>
              <w:top w:val="nil"/>
              <w:left w:val="single" w:sz="4" w:space="0" w:color="000000"/>
              <w:bottom w:val="single" w:sz="4" w:space="0" w:color="000000"/>
              <w:right w:val="single" w:sz="4" w:space="0" w:color="auto"/>
            </w:tcBorders>
          </w:tcPr>
          <w:p w14:paraId="220B9EAA" w14:textId="080DCCED" w:rsidR="00574AD0" w:rsidRPr="00874AD1" w:rsidRDefault="00874AD1" w:rsidP="00874AD1">
            <w:pPr>
              <w:tabs>
                <w:tab w:val="left" w:pos="426"/>
              </w:tabs>
              <w:spacing w:after="0" w:line="240" w:lineRule="auto"/>
              <w:ind w:right="-284"/>
              <w:jc w:val="center"/>
              <w:rPr>
                <w:rFonts w:ascii="Times New Roman" w:eastAsia="Times New Roman" w:hAnsi="Times New Roman" w:cs="Times New Roman"/>
                <w:b/>
                <w:sz w:val="28"/>
                <w:szCs w:val="28"/>
                <w:lang w:val="kk-KZ" w:eastAsia="ru-RU"/>
              </w:rPr>
            </w:pPr>
            <w:r w:rsidRPr="00874AD1">
              <w:rPr>
                <w:rFonts w:ascii="Times New Roman" w:eastAsia="Times New Roman" w:hAnsi="Times New Roman" w:cs="Times New Roman"/>
                <w:b/>
                <w:sz w:val="28"/>
                <w:szCs w:val="28"/>
                <w:lang w:val="kk-KZ" w:eastAsia="ru-RU"/>
              </w:rPr>
              <w:t>2-</w:t>
            </w:r>
            <w:r w:rsidR="00574AD0" w:rsidRPr="00874AD1">
              <w:rPr>
                <w:rFonts w:ascii="Times New Roman" w:eastAsia="Times New Roman" w:hAnsi="Times New Roman" w:cs="Times New Roman"/>
                <w:b/>
                <w:sz w:val="28"/>
                <w:szCs w:val="28"/>
                <w:lang w:val="kk-KZ" w:eastAsia="ru-RU"/>
              </w:rPr>
              <w:t>модуль</w:t>
            </w:r>
            <w:r w:rsidR="00197A4A" w:rsidRPr="00874AD1">
              <w:rPr>
                <w:rFonts w:ascii="Times New Roman" w:eastAsia="Times New Roman" w:hAnsi="Times New Roman" w:cs="Times New Roman"/>
                <w:b/>
                <w:sz w:val="28"/>
                <w:szCs w:val="28"/>
                <w:lang w:val="kk-KZ" w:eastAsia="ru-RU"/>
              </w:rPr>
              <w:t xml:space="preserve">. </w:t>
            </w:r>
            <w:r w:rsidR="00197A4A" w:rsidRPr="00874AD1">
              <w:rPr>
                <w:rFonts w:ascii="Times New Roman" w:hAnsi="Times New Roman" w:cs="Times New Roman"/>
                <w:b/>
                <w:sz w:val="28"/>
                <w:szCs w:val="28"/>
              </w:rPr>
              <w:t>Коммуникативтік дағдыларды қалыптастырудың әдістемелік тәсілдері</w:t>
            </w:r>
          </w:p>
        </w:tc>
      </w:tr>
      <w:tr w:rsidR="00874AD1" w:rsidRPr="00874AD1" w14:paraId="6DE89628" w14:textId="77777777" w:rsidTr="00874AD1">
        <w:trPr>
          <w:trHeight w:val="285"/>
        </w:trPr>
        <w:tc>
          <w:tcPr>
            <w:tcW w:w="640" w:type="dxa"/>
            <w:tcBorders>
              <w:top w:val="single" w:sz="4" w:space="0" w:color="auto"/>
              <w:left w:val="single" w:sz="4" w:space="0" w:color="auto"/>
              <w:bottom w:val="single" w:sz="4" w:space="0" w:color="auto"/>
              <w:right w:val="single" w:sz="4" w:space="0" w:color="auto"/>
            </w:tcBorders>
          </w:tcPr>
          <w:p w14:paraId="58B6D94C" w14:textId="6E656F0C"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2.1</w:t>
            </w:r>
          </w:p>
        </w:tc>
        <w:tc>
          <w:tcPr>
            <w:tcW w:w="7005" w:type="dxa"/>
            <w:tcBorders>
              <w:top w:val="single" w:sz="4" w:space="0" w:color="auto"/>
              <w:left w:val="single" w:sz="4" w:space="0" w:color="auto"/>
              <w:bottom w:val="single" w:sz="4" w:space="0" w:color="auto"/>
              <w:right w:val="single" w:sz="4" w:space="0" w:color="auto"/>
            </w:tcBorders>
          </w:tcPr>
          <w:p w14:paraId="79BB1944" w14:textId="46FF30FD" w:rsidR="00874AD1" w:rsidRPr="00874AD1" w:rsidRDefault="00874AD1" w:rsidP="00197A4A">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дағдыларды қалыптастыруға бағытталған тиімді оқыту әдістері мен тәсілдері</w:t>
            </w:r>
          </w:p>
        </w:tc>
        <w:tc>
          <w:tcPr>
            <w:tcW w:w="567" w:type="dxa"/>
            <w:tcBorders>
              <w:top w:val="single" w:sz="4" w:space="0" w:color="auto"/>
              <w:left w:val="single" w:sz="4" w:space="0" w:color="auto"/>
              <w:bottom w:val="single" w:sz="4" w:space="0" w:color="auto"/>
              <w:right w:val="single" w:sz="4" w:space="0" w:color="auto"/>
            </w:tcBorders>
            <w:vAlign w:val="center"/>
          </w:tcPr>
          <w:p w14:paraId="19C52BAF"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3C29944B"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222AD22C"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0CCC94C1"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0ED56AE7" w14:textId="011D0330"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2.2</w:t>
            </w:r>
          </w:p>
        </w:tc>
        <w:tc>
          <w:tcPr>
            <w:tcW w:w="7005" w:type="dxa"/>
            <w:tcBorders>
              <w:top w:val="single" w:sz="4" w:space="0" w:color="auto"/>
              <w:left w:val="single" w:sz="4" w:space="0" w:color="auto"/>
              <w:bottom w:val="single" w:sz="4" w:space="0" w:color="auto"/>
              <w:right w:val="single" w:sz="4" w:space="0" w:color="auto"/>
            </w:tcBorders>
          </w:tcPr>
          <w:p w14:paraId="2C72E8D3" w14:textId="469E87D7" w:rsidR="00874AD1" w:rsidRPr="00874AD1" w:rsidRDefault="00874AD1" w:rsidP="005D6D26">
            <w:pPr>
              <w:tabs>
                <w:tab w:val="left" w:pos="426"/>
              </w:tabs>
              <w:spacing w:after="0" w:line="240" w:lineRule="auto"/>
              <w:ind w:right="-284"/>
              <w:rPr>
                <w:rFonts w:ascii="Times New Roman" w:eastAsia="Times New Roman"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дағдыларды қалыптастырудағы цифрлық білім беру технологиялары</w:t>
            </w:r>
          </w:p>
        </w:tc>
        <w:tc>
          <w:tcPr>
            <w:tcW w:w="567" w:type="dxa"/>
            <w:tcBorders>
              <w:top w:val="single" w:sz="4" w:space="0" w:color="auto"/>
              <w:left w:val="single" w:sz="4" w:space="0" w:color="auto"/>
              <w:bottom w:val="single" w:sz="4" w:space="0" w:color="auto"/>
              <w:right w:val="single" w:sz="4" w:space="0" w:color="auto"/>
            </w:tcBorders>
            <w:vAlign w:val="center"/>
          </w:tcPr>
          <w:p w14:paraId="4F5AB660"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661364E7"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1112DE91"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1A9E7DBC"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1F736949" w14:textId="6C7F7A58"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2.3</w:t>
            </w:r>
          </w:p>
        </w:tc>
        <w:tc>
          <w:tcPr>
            <w:tcW w:w="7005" w:type="dxa"/>
            <w:tcBorders>
              <w:top w:val="single" w:sz="4" w:space="0" w:color="auto"/>
              <w:left w:val="single" w:sz="4" w:space="0" w:color="auto"/>
              <w:bottom w:val="single" w:sz="4" w:space="0" w:color="auto"/>
              <w:right w:val="single" w:sz="4" w:space="0" w:color="auto"/>
            </w:tcBorders>
          </w:tcPr>
          <w:p w14:paraId="299ADFB3" w14:textId="0949C6E1" w:rsidR="00874AD1" w:rsidRPr="00874AD1" w:rsidRDefault="00874AD1" w:rsidP="005D6D26">
            <w:pPr>
              <w:tabs>
                <w:tab w:val="left" w:pos="426"/>
              </w:tabs>
              <w:spacing w:after="0" w:line="240" w:lineRule="auto"/>
              <w:ind w:right="-284"/>
              <w:rPr>
                <w:rFonts w:ascii="Times New Roman" w:eastAsia="Times New Roman" w:hAnsi="Times New Roman" w:cs="Times New Roman"/>
                <w:sz w:val="28"/>
                <w:szCs w:val="28"/>
                <w:lang w:val="kk-KZ" w:eastAsia="ru-RU"/>
              </w:rPr>
            </w:pPr>
            <w:r w:rsidRPr="00874AD1">
              <w:rPr>
                <w:rFonts w:ascii="Times New Roman" w:hAnsi="Times New Roman" w:cs="Times New Roman"/>
                <w:sz w:val="28"/>
                <w:szCs w:val="28"/>
                <w:lang w:val="kk-KZ"/>
              </w:rPr>
              <w:t>Коммуникативтік әрекет түрлері (айтылым, тыңдалым, оқылым, жазылым) және оларды меңгерту жолдары</w:t>
            </w:r>
          </w:p>
        </w:tc>
        <w:tc>
          <w:tcPr>
            <w:tcW w:w="567" w:type="dxa"/>
            <w:tcBorders>
              <w:top w:val="single" w:sz="4" w:space="0" w:color="auto"/>
              <w:left w:val="single" w:sz="4" w:space="0" w:color="auto"/>
              <w:bottom w:val="single" w:sz="4" w:space="0" w:color="auto"/>
              <w:right w:val="single" w:sz="4" w:space="0" w:color="auto"/>
            </w:tcBorders>
            <w:vAlign w:val="center"/>
          </w:tcPr>
          <w:p w14:paraId="3584A920"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3D58F4F6"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18BA4E06"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602ED044"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4D4A47F3" w14:textId="26E8C5E0"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2.4</w:t>
            </w:r>
          </w:p>
        </w:tc>
        <w:tc>
          <w:tcPr>
            <w:tcW w:w="7005" w:type="dxa"/>
            <w:tcBorders>
              <w:top w:val="single" w:sz="4" w:space="0" w:color="auto"/>
              <w:left w:val="single" w:sz="4" w:space="0" w:color="auto"/>
              <w:bottom w:val="single" w:sz="4" w:space="0" w:color="auto"/>
              <w:right w:val="single" w:sz="4" w:space="0" w:color="auto"/>
            </w:tcBorders>
          </w:tcPr>
          <w:p w14:paraId="35B70706" w14:textId="5812B750" w:rsidR="00874AD1" w:rsidRPr="00874AD1" w:rsidRDefault="00874AD1" w:rsidP="00197A4A">
            <w:pPr>
              <w:tabs>
                <w:tab w:val="left" w:pos="426"/>
              </w:tabs>
              <w:spacing w:after="0" w:line="240" w:lineRule="auto"/>
              <w:ind w:right="-284"/>
              <w:rPr>
                <w:rFonts w:ascii="Times New Roman" w:eastAsia="Times New Roman" w:hAnsi="Times New Roman" w:cs="Times New Roman"/>
                <w:sz w:val="28"/>
                <w:szCs w:val="28"/>
                <w:lang w:val="kk-KZ" w:eastAsia="ru-RU"/>
              </w:rPr>
            </w:pPr>
            <w:r w:rsidRPr="00874AD1">
              <w:rPr>
                <w:rFonts w:ascii="Times New Roman" w:hAnsi="Times New Roman" w:cs="Times New Roman"/>
                <w:sz w:val="28"/>
                <w:szCs w:val="28"/>
                <w:lang w:val="kk-KZ"/>
              </w:rPr>
              <w:t>Диалогтық және монологтық сөйлеуді қалыптастыру тәсілдері</w:t>
            </w:r>
          </w:p>
        </w:tc>
        <w:tc>
          <w:tcPr>
            <w:tcW w:w="567" w:type="dxa"/>
            <w:tcBorders>
              <w:top w:val="single" w:sz="4" w:space="0" w:color="auto"/>
              <w:left w:val="single" w:sz="4" w:space="0" w:color="auto"/>
              <w:bottom w:val="single" w:sz="4" w:space="0" w:color="auto"/>
              <w:right w:val="single" w:sz="4" w:space="0" w:color="auto"/>
            </w:tcBorders>
            <w:vAlign w:val="center"/>
          </w:tcPr>
          <w:p w14:paraId="4995518A"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0065E53E"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60182149"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164E01" w:rsidRPr="00874AD1" w14:paraId="26D1242E" w14:textId="77777777" w:rsidTr="00874AD1">
        <w:trPr>
          <w:trHeight w:val="279"/>
        </w:trPr>
        <w:tc>
          <w:tcPr>
            <w:tcW w:w="9781" w:type="dxa"/>
            <w:gridSpan w:val="6"/>
            <w:tcBorders>
              <w:top w:val="single" w:sz="4" w:space="0" w:color="auto"/>
              <w:left w:val="single" w:sz="4" w:space="0" w:color="auto"/>
              <w:bottom w:val="single" w:sz="4" w:space="0" w:color="auto"/>
              <w:right w:val="single" w:sz="4" w:space="0" w:color="auto"/>
            </w:tcBorders>
          </w:tcPr>
          <w:p w14:paraId="5252C0E0" w14:textId="77777777" w:rsidR="00874AD1" w:rsidRPr="00874AD1" w:rsidRDefault="00874AD1" w:rsidP="00874AD1">
            <w:pPr>
              <w:tabs>
                <w:tab w:val="left" w:pos="426"/>
              </w:tabs>
              <w:snapToGrid w:val="0"/>
              <w:spacing w:after="0" w:line="240" w:lineRule="auto"/>
              <w:ind w:right="-284"/>
              <w:jc w:val="center"/>
              <w:rPr>
                <w:rFonts w:ascii="Times New Roman" w:hAnsi="Times New Roman" w:cs="Times New Roman"/>
                <w:b/>
                <w:sz w:val="28"/>
                <w:szCs w:val="28"/>
                <w:lang w:val="kk-KZ"/>
              </w:rPr>
            </w:pPr>
            <w:r w:rsidRPr="00874AD1">
              <w:rPr>
                <w:rFonts w:ascii="Times New Roman" w:eastAsiaTheme="minorEastAsia" w:hAnsi="Times New Roman" w:cs="Times New Roman"/>
                <w:b/>
                <w:sz w:val="28"/>
                <w:szCs w:val="28"/>
                <w:lang w:val="kk-KZ" w:eastAsia="ru-RU"/>
              </w:rPr>
              <w:t>3-</w:t>
            </w:r>
            <w:r w:rsidR="00574AD0" w:rsidRPr="00874AD1">
              <w:rPr>
                <w:rFonts w:ascii="Times New Roman" w:eastAsiaTheme="minorEastAsia" w:hAnsi="Times New Roman" w:cs="Times New Roman"/>
                <w:b/>
                <w:sz w:val="28"/>
                <w:szCs w:val="28"/>
                <w:lang w:val="kk-KZ" w:eastAsia="ru-RU"/>
              </w:rPr>
              <w:t>модуль</w:t>
            </w:r>
            <w:r w:rsidR="00197A4A" w:rsidRPr="00874AD1">
              <w:rPr>
                <w:rFonts w:ascii="Times New Roman" w:eastAsiaTheme="minorEastAsia" w:hAnsi="Times New Roman" w:cs="Times New Roman"/>
                <w:b/>
                <w:sz w:val="28"/>
                <w:szCs w:val="28"/>
                <w:lang w:val="kk-KZ" w:eastAsia="ru-RU"/>
              </w:rPr>
              <w:t>.</w:t>
            </w:r>
            <w:r w:rsidR="00197A4A" w:rsidRPr="00874AD1">
              <w:rPr>
                <w:rFonts w:ascii="Times New Roman" w:hAnsi="Times New Roman" w:cs="Times New Roman"/>
                <w:b/>
                <w:sz w:val="28"/>
                <w:szCs w:val="28"/>
              </w:rPr>
              <w:t xml:space="preserve"> </w:t>
            </w:r>
          </w:p>
          <w:p w14:paraId="7EF8B8A9" w14:textId="4BBE431E" w:rsidR="00574AD0" w:rsidRPr="00874AD1" w:rsidRDefault="00197A4A" w:rsidP="00874AD1">
            <w:pPr>
              <w:tabs>
                <w:tab w:val="left" w:pos="426"/>
              </w:tabs>
              <w:snapToGrid w:val="0"/>
              <w:spacing w:after="0" w:line="240" w:lineRule="auto"/>
              <w:ind w:right="-284"/>
              <w:jc w:val="center"/>
              <w:rPr>
                <w:rFonts w:ascii="Times New Roman" w:eastAsiaTheme="minorEastAsia" w:hAnsi="Times New Roman" w:cs="Times New Roman"/>
                <w:sz w:val="28"/>
                <w:szCs w:val="28"/>
                <w:lang w:val="kk-KZ" w:eastAsia="ru-RU"/>
              </w:rPr>
            </w:pPr>
            <w:r w:rsidRPr="00874AD1">
              <w:rPr>
                <w:rFonts w:ascii="Times New Roman" w:hAnsi="Times New Roman" w:cs="Times New Roman"/>
                <w:b/>
                <w:sz w:val="28"/>
                <w:szCs w:val="28"/>
                <w:lang w:val="kk-KZ"/>
              </w:rPr>
              <w:t>Коммуникативтік дағдыларды қалыптастырудың практикалық-әдістемелік негіздері</w:t>
            </w:r>
          </w:p>
        </w:tc>
      </w:tr>
      <w:tr w:rsidR="00874AD1" w:rsidRPr="00874AD1" w14:paraId="018BAC98"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4065CB0F" w14:textId="3D55BAB1"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3.1</w:t>
            </w:r>
          </w:p>
        </w:tc>
        <w:tc>
          <w:tcPr>
            <w:tcW w:w="7005" w:type="dxa"/>
            <w:tcBorders>
              <w:top w:val="single" w:sz="4" w:space="0" w:color="auto"/>
              <w:left w:val="single" w:sz="4" w:space="0" w:color="auto"/>
              <w:bottom w:val="single" w:sz="4" w:space="0" w:color="auto"/>
              <w:right w:val="single" w:sz="4" w:space="0" w:color="auto"/>
            </w:tcBorders>
          </w:tcPr>
          <w:p w14:paraId="1C2BC9D4" w14:textId="20E6389C" w:rsidR="00874AD1" w:rsidRPr="00874AD1" w:rsidRDefault="00874AD1" w:rsidP="00874AD1">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kk-KZ"/>
              </w:rPr>
              <w:t>Коммуникативтік дағдыларды қалыптастырудың білім беру бағдарламасында, оқулықтар мен оқу-әдістемелік кешендердегі орны</w:t>
            </w:r>
          </w:p>
        </w:tc>
        <w:tc>
          <w:tcPr>
            <w:tcW w:w="567" w:type="dxa"/>
            <w:tcBorders>
              <w:top w:val="single" w:sz="4" w:space="0" w:color="auto"/>
              <w:left w:val="single" w:sz="4" w:space="0" w:color="auto"/>
              <w:bottom w:val="single" w:sz="4" w:space="0" w:color="auto"/>
              <w:right w:val="single" w:sz="4" w:space="0" w:color="auto"/>
            </w:tcBorders>
            <w:vAlign w:val="center"/>
          </w:tcPr>
          <w:p w14:paraId="56EA9983"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01102C15"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6477CDE9"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0AB06D10"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6668EB01" w14:textId="07EDF004"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3.2</w:t>
            </w:r>
          </w:p>
        </w:tc>
        <w:tc>
          <w:tcPr>
            <w:tcW w:w="7005" w:type="dxa"/>
            <w:tcBorders>
              <w:top w:val="single" w:sz="4" w:space="0" w:color="auto"/>
              <w:left w:val="single" w:sz="4" w:space="0" w:color="auto"/>
              <w:bottom w:val="single" w:sz="4" w:space="0" w:color="auto"/>
              <w:right w:val="single" w:sz="4" w:space="0" w:color="auto"/>
            </w:tcBorders>
          </w:tcPr>
          <w:p w14:paraId="620C7083" w14:textId="1E1D5E1A" w:rsidR="00874AD1" w:rsidRPr="00874AD1" w:rsidRDefault="00874AD1" w:rsidP="005D6D26">
            <w:pPr>
              <w:tabs>
                <w:tab w:val="left" w:pos="426"/>
              </w:tabs>
              <w:snapToGrid w:val="0"/>
              <w:spacing w:after="0" w:line="240" w:lineRule="auto"/>
              <w:ind w:right="-284"/>
              <w:rPr>
                <w:rFonts w:ascii="Times New Roman" w:eastAsia="Times New Roman" w:hAnsi="Times New Roman" w:cs="Times New Roman"/>
                <w:sz w:val="28"/>
                <w:szCs w:val="28"/>
                <w:lang w:val="kk-KZ" w:eastAsia="ru-RU"/>
              </w:rPr>
            </w:pPr>
            <w:r w:rsidRPr="00874AD1">
              <w:rPr>
                <w:rFonts w:ascii="Times New Roman" w:hAnsi="Times New Roman" w:cs="Times New Roman"/>
                <w:sz w:val="28"/>
                <w:szCs w:val="28"/>
                <w:lang w:val="kk-KZ"/>
              </w:rPr>
              <w:t>Бастауыш сынып оқушыларының коммуникативтік дағдыларын қалыптастыруды ұйымдастыру әдістемесі</w:t>
            </w:r>
          </w:p>
        </w:tc>
        <w:tc>
          <w:tcPr>
            <w:tcW w:w="567" w:type="dxa"/>
            <w:tcBorders>
              <w:top w:val="single" w:sz="4" w:space="0" w:color="auto"/>
              <w:left w:val="single" w:sz="4" w:space="0" w:color="auto"/>
              <w:bottom w:val="single" w:sz="4" w:space="0" w:color="auto"/>
              <w:right w:val="single" w:sz="4" w:space="0" w:color="auto"/>
            </w:tcBorders>
            <w:vAlign w:val="center"/>
          </w:tcPr>
          <w:p w14:paraId="12452D28"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3</w:t>
            </w:r>
          </w:p>
        </w:tc>
        <w:tc>
          <w:tcPr>
            <w:tcW w:w="567" w:type="dxa"/>
            <w:tcBorders>
              <w:top w:val="single" w:sz="4" w:space="0" w:color="auto"/>
              <w:left w:val="single" w:sz="4" w:space="0" w:color="auto"/>
              <w:bottom w:val="single" w:sz="4" w:space="0" w:color="auto"/>
              <w:right w:val="single" w:sz="4" w:space="0" w:color="auto"/>
            </w:tcBorders>
            <w:vAlign w:val="center"/>
          </w:tcPr>
          <w:p w14:paraId="02E209AA"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34995FBA"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478A8425" w14:textId="77777777" w:rsidTr="00874AD1">
        <w:trPr>
          <w:trHeight w:val="393"/>
        </w:trPr>
        <w:tc>
          <w:tcPr>
            <w:tcW w:w="640" w:type="dxa"/>
            <w:tcBorders>
              <w:top w:val="single" w:sz="4" w:space="0" w:color="auto"/>
              <w:left w:val="single" w:sz="4" w:space="0" w:color="auto"/>
              <w:bottom w:val="single" w:sz="4" w:space="0" w:color="auto"/>
              <w:right w:val="single" w:sz="4" w:space="0" w:color="auto"/>
            </w:tcBorders>
          </w:tcPr>
          <w:p w14:paraId="2D54C5EC" w14:textId="5A601E60"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en-US" w:eastAsia="ru-RU"/>
              </w:rPr>
            </w:pPr>
            <w:r w:rsidRPr="00874AD1">
              <w:rPr>
                <w:rFonts w:ascii="Times New Roman" w:eastAsiaTheme="minorEastAsia" w:hAnsi="Times New Roman" w:cs="Times New Roman"/>
                <w:sz w:val="28"/>
                <w:szCs w:val="28"/>
                <w:lang w:val="kk-KZ" w:eastAsia="ru-RU"/>
              </w:rPr>
              <w:t>3.3</w:t>
            </w:r>
          </w:p>
        </w:tc>
        <w:tc>
          <w:tcPr>
            <w:tcW w:w="7005" w:type="dxa"/>
            <w:tcBorders>
              <w:top w:val="single" w:sz="4" w:space="0" w:color="auto"/>
              <w:left w:val="single" w:sz="4" w:space="0" w:color="auto"/>
              <w:bottom w:val="single" w:sz="4" w:space="0" w:color="auto"/>
              <w:right w:val="single" w:sz="4" w:space="0" w:color="auto"/>
            </w:tcBorders>
          </w:tcPr>
          <w:p w14:paraId="2839B0AC" w14:textId="00048C7C"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hAnsi="Times New Roman" w:cs="Times New Roman"/>
                <w:sz w:val="28"/>
                <w:szCs w:val="28"/>
                <w:lang w:val="en-US"/>
              </w:rPr>
              <w:t>«4</w:t>
            </w:r>
            <w:r w:rsidRPr="00874AD1">
              <w:rPr>
                <w:rFonts w:ascii="Times New Roman" w:hAnsi="Times New Roman" w:cs="Times New Roman"/>
                <w:sz w:val="28"/>
                <w:szCs w:val="28"/>
              </w:rPr>
              <w:t>К</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t>дағдыларының</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t>мазмұны</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t>және</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t>оларды</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t>қалыптастыру</w:t>
            </w:r>
            <w:r w:rsidRPr="00874AD1">
              <w:rPr>
                <w:rFonts w:ascii="Times New Roman" w:hAnsi="Times New Roman" w:cs="Times New Roman"/>
                <w:sz w:val="28"/>
                <w:szCs w:val="28"/>
                <w:lang w:val="en-US"/>
              </w:rPr>
              <w:t xml:space="preserve"> </w:t>
            </w:r>
            <w:r w:rsidRPr="00874AD1">
              <w:rPr>
                <w:rFonts w:ascii="Times New Roman" w:hAnsi="Times New Roman" w:cs="Times New Roman"/>
                <w:sz w:val="28"/>
                <w:szCs w:val="28"/>
              </w:rPr>
              <w:lastRenderedPageBreak/>
              <w:t>жолдары</w:t>
            </w:r>
          </w:p>
        </w:tc>
        <w:tc>
          <w:tcPr>
            <w:tcW w:w="567" w:type="dxa"/>
            <w:tcBorders>
              <w:top w:val="single" w:sz="4" w:space="0" w:color="auto"/>
              <w:left w:val="single" w:sz="4" w:space="0" w:color="auto"/>
              <w:bottom w:val="single" w:sz="4" w:space="0" w:color="auto"/>
              <w:right w:val="single" w:sz="4" w:space="0" w:color="auto"/>
            </w:tcBorders>
            <w:vAlign w:val="center"/>
          </w:tcPr>
          <w:p w14:paraId="483B8A54"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lastRenderedPageBreak/>
              <w:t>3</w:t>
            </w:r>
          </w:p>
        </w:tc>
        <w:tc>
          <w:tcPr>
            <w:tcW w:w="567" w:type="dxa"/>
            <w:tcBorders>
              <w:top w:val="single" w:sz="4" w:space="0" w:color="auto"/>
              <w:left w:val="single" w:sz="4" w:space="0" w:color="auto"/>
              <w:bottom w:val="single" w:sz="4" w:space="0" w:color="auto"/>
              <w:right w:val="single" w:sz="4" w:space="0" w:color="auto"/>
            </w:tcBorders>
            <w:vAlign w:val="center"/>
          </w:tcPr>
          <w:p w14:paraId="2F369C2C"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1</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5D120DCA"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r>
      <w:tr w:rsidR="00874AD1" w:rsidRPr="00874AD1" w14:paraId="2C6A218B" w14:textId="77777777" w:rsidTr="00874AD1">
        <w:trPr>
          <w:trHeight w:val="279"/>
        </w:trPr>
        <w:tc>
          <w:tcPr>
            <w:tcW w:w="640" w:type="dxa"/>
            <w:tcBorders>
              <w:top w:val="single" w:sz="4" w:space="0" w:color="auto"/>
              <w:left w:val="single" w:sz="4" w:space="0" w:color="auto"/>
              <w:bottom w:val="single" w:sz="4" w:space="0" w:color="auto"/>
              <w:right w:val="single" w:sz="4" w:space="0" w:color="auto"/>
            </w:tcBorders>
          </w:tcPr>
          <w:p w14:paraId="27FC571C" w14:textId="0260B029" w:rsidR="00874AD1" w:rsidRPr="00874AD1" w:rsidRDefault="00874AD1" w:rsidP="00874AD1">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lastRenderedPageBreak/>
              <w:t>3.4</w:t>
            </w:r>
          </w:p>
        </w:tc>
        <w:tc>
          <w:tcPr>
            <w:tcW w:w="7005" w:type="dxa"/>
            <w:tcBorders>
              <w:top w:val="single" w:sz="4" w:space="0" w:color="auto"/>
              <w:left w:val="single" w:sz="4" w:space="0" w:color="auto"/>
              <w:bottom w:val="single" w:sz="4" w:space="0" w:color="auto"/>
              <w:right w:val="single" w:sz="4" w:space="0" w:color="auto"/>
            </w:tcBorders>
          </w:tcPr>
          <w:p w14:paraId="16A69495" w14:textId="3969E1FC" w:rsidR="00874AD1" w:rsidRPr="00874AD1" w:rsidRDefault="00874AD1" w:rsidP="00874AD1">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imes New Roman" w:hAnsi="Times New Roman" w:cs="Times New Roman"/>
                <w:sz w:val="28"/>
                <w:szCs w:val="28"/>
                <w:lang w:val="kk-KZ" w:eastAsia="ru-RU"/>
              </w:rPr>
              <w:t xml:space="preserve"> </w:t>
            </w:r>
            <w:r w:rsidRPr="00874AD1">
              <w:rPr>
                <w:rFonts w:ascii="Times New Roman" w:hAnsi="Times New Roman" w:cs="Times New Roman"/>
                <w:sz w:val="28"/>
                <w:szCs w:val="28"/>
                <w:lang w:val="kk-KZ"/>
              </w:rPr>
              <w:t>PIRLS халықаралық оқу сауаттылығы зерттеу бағдарламасы және оны жүзеге асыру әдістемесі</w:t>
            </w:r>
          </w:p>
        </w:tc>
        <w:tc>
          <w:tcPr>
            <w:tcW w:w="567" w:type="dxa"/>
            <w:tcBorders>
              <w:top w:val="single" w:sz="4" w:space="0" w:color="auto"/>
              <w:left w:val="single" w:sz="4" w:space="0" w:color="auto"/>
              <w:bottom w:val="single" w:sz="4" w:space="0" w:color="auto"/>
              <w:right w:val="single" w:sz="4" w:space="0" w:color="auto"/>
            </w:tcBorders>
            <w:vAlign w:val="center"/>
          </w:tcPr>
          <w:p w14:paraId="0F9ECF94" w14:textId="77777777" w:rsidR="00874AD1" w:rsidRPr="00874AD1" w:rsidRDefault="00874AD1" w:rsidP="005D6D26">
            <w:pPr>
              <w:widowControl w:val="0"/>
              <w:tabs>
                <w:tab w:val="left" w:pos="426"/>
              </w:tabs>
              <w:snapToGrid w:val="0"/>
              <w:spacing w:after="0" w:line="240" w:lineRule="auto"/>
              <w:ind w:right="-284"/>
              <w:rPr>
                <w:rFonts w:ascii="Times New Roman" w:eastAsia="Arial Unicode MS" w:hAnsi="Times New Roman" w:cs="Times New Roman"/>
                <w:sz w:val="28"/>
                <w:szCs w:val="28"/>
                <w:lang w:val="kk-KZ" w:eastAsia="ru-RU"/>
              </w:rPr>
            </w:pPr>
            <w:r w:rsidRPr="00874AD1">
              <w:rPr>
                <w:rFonts w:ascii="Times New Roman" w:eastAsia="Arial Unicode MS" w:hAnsi="Times New Roman" w:cs="Times New Roman"/>
                <w:sz w:val="28"/>
                <w:szCs w:val="28"/>
                <w:lang w:val="kk-KZ"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14:paraId="5A8E2420"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2</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1A0CC4C8" w14:textId="77777777" w:rsidR="00874AD1" w:rsidRPr="00874AD1" w:rsidRDefault="00874AD1" w:rsidP="005D6D26">
            <w:pPr>
              <w:tabs>
                <w:tab w:val="left" w:pos="426"/>
              </w:tabs>
              <w:snapToGrid w:val="0"/>
              <w:spacing w:after="0" w:line="240" w:lineRule="auto"/>
              <w:ind w:right="-284"/>
              <w:rPr>
                <w:rFonts w:ascii="Times New Roman" w:eastAsiaTheme="minorEastAsia" w:hAnsi="Times New Roman" w:cs="Times New Roman"/>
                <w:sz w:val="28"/>
                <w:szCs w:val="28"/>
                <w:lang w:val="kk-KZ" w:eastAsia="ru-RU"/>
              </w:rPr>
            </w:pPr>
            <w:r w:rsidRPr="00874AD1">
              <w:rPr>
                <w:rFonts w:ascii="Times New Roman" w:eastAsiaTheme="minorEastAsia" w:hAnsi="Times New Roman" w:cs="Times New Roman"/>
                <w:sz w:val="28"/>
                <w:szCs w:val="28"/>
                <w:lang w:val="kk-KZ" w:eastAsia="ru-RU"/>
              </w:rPr>
              <w:t>4</w:t>
            </w:r>
          </w:p>
        </w:tc>
      </w:tr>
    </w:tbl>
    <w:p w14:paraId="68DCF08E" w14:textId="77777777" w:rsidR="00574AD0" w:rsidRPr="00164E01" w:rsidRDefault="00574AD0" w:rsidP="005D6D26">
      <w:pPr>
        <w:widowControl w:val="0"/>
        <w:tabs>
          <w:tab w:val="left" w:pos="360"/>
          <w:tab w:val="left" w:pos="540"/>
        </w:tabs>
        <w:adjustRightInd w:val="0"/>
        <w:spacing w:after="0" w:line="240" w:lineRule="auto"/>
        <w:ind w:right="-284" w:firstLine="709"/>
        <w:textAlignment w:val="baseline"/>
        <w:rPr>
          <w:rFonts w:ascii="Times New Roman" w:eastAsia="Times New Roman" w:hAnsi="Times New Roman" w:cs="Times New Roman"/>
          <w:bCs/>
          <w:sz w:val="28"/>
          <w:szCs w:val="28"/>
          <w:lang w:val="kk-KZ" w:eastAsia="ru-RU"/>
        </w:rPr>
      </w:pPr>
    </w:p>
    <w:p w14:paraId="0F081AB9" w14:textId="77777777" w:rsidR="00221637" w:rsidRPr="00164E01" w:rsidRDefault="00221637" w:rsidP="005D6D26">
      <w:pPr>
        <w:widowControl w:val="0"/>
        <w:adjustRightInd w:val="0"/>
        <w:spacing w:after="0" w:line="240" w:lineRule="auto"/>
        <w:ind w:right="-284" w:firstLine="567"/>
        <w:textAlignment w:val="baseline"/>
        <w:rPr>
          <w:rFonts w:ascii="Times New Roman" w:eastAsia="Times New Roman" w:hAnsi="Times New Roman" w:cs="Times New Roman"/>
          <w:b/>
          <w:sz w:val="28"/>
          <w:szCs w:val="28"/>
          <w:lang w:val="kk-KZ" w:eastAsia="ru-RU"/>
        </w:rPr>
      </w:pPr>
    </w:p>
    <w:p w14:paraId="7F056C05" w14:textId="4CC725F6"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
          <w:sz w:val="28"/>
          <w:szCs w:val="28"/>
          <w:lang w:val="kk-KZ" w:eastAsia="ru-RU"/>
        </w:rPr>
      </w:pPr>
      <w:r w:rsidRPr="00164E01">
        <w:rPr>
          <w:rFonts w:ascii="Times New Roman" w:eastAsia="Times New Roman" w:hAnsi="Times New Roman" w:cs="Times New Roman"/>
          <w:b/>
          <w:sz w:val="28"/>
          <w:szCs w:val="28"/>
          <w:lang w:val="kk-KZ" w:eastAsia="ru-RU"/>
        </w:rPr>
        <w:t>Бағдарлама мазмұны</w:t>
      </w:r>
    </w:p>
    <w:p w14:paraId="14ED036A" w14:textId="77777777" w:rsidR="00874AD1" w:rsidRPr="00874AD1" w:rsidRDefault="00874AD1"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sz w:val="28"/>
          <w:szCs w:val="28"/>
          <w:lang w:val="kk-KZ" w:eastAsia="ru-RU"/>
        </w:rPr>
      </w:pPr>
      <w:r w:rsidRPr="00874AD1">
        <w:rPr>
          <w:rFonts w:ascii="Times New Roman" w:eastAsiaTheme="minorEastAsia" w:hAnsi="Times New Roman" w:cs="Times New Roman"/>
          <w:b/>
          <w:sz w:val="28"/>
          <w:szCs w:val="28"/>
          <w:lang w:val="kk-KZ" w:eastAsia="ru-RU"/>
        </w:rPr>
        <w:t>1-модуль</w:t>
      </w:r>
      <w:r w:rsidRPr="00874AD1">
        <w:rPr>
          <w:rFonts w:ascii="Times New Roman" w:eastAsia="Times New Roman" w:hAnsi="Times New Roman" w:cs="Times New Roman"/>
          <w:b/>
          <w:sz w:val="28"/>
          <w:szCs w:val="28"/>
          <w:lang w:val="kk-KZ" w:eastAsia="ru-RU"/>
        </w:rPr>
        <w:t xml:space="preserve">. </w:t>
      </w:r>
      <w:r w:rsidRPr="00874AD1">
        <w:rPr>
          <w:rFonts w:ascii="Times New Roman" w:eastAsiaTheme="minorEastAsia" w:hAnsi="Times New Roman" w:cs="Times New Roman"/>
          <w:b/>
          <w:sz w:val="28"/>
          <w:szCs w:val="28"/>
          <w:lang w:val="kk-KZ" w:eastAsia="ru-RU"/>
        </w:rPr>
        <w:t>Бастауыш сынып оқушыларының коммуникативтік дағдысын қалыптастыру теориясы</w:t>
      </w:r>
      <w:r w:rsidRPr="00874AD1">
        <w:rPr>
          <w:rFonts w:ascii="Times New Roman" w:eastAsia="Times New Roman" w:hAnsi="Times New Roman" w:cs="Times New Roman"/>
          <w:sz w:val="28"/>
          <w:szCs w:val="28"/>
          <w:lang w:val="kk-KZ" w:eastAsia="ru-RU"/>
        </w:rPr>
        <w:t xml:space="preserve"> </w:t>
      </w:r>
    </w:p>
    <w:p w14:paraId="3FFD923A" w14:textId="77777777" w:rsidR="00874AD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1 тақырып. </w:t>
      </w:r>
      <w:r w:rsidR="00874AD1" w:rsidRPr="00874AD1">
        <w:rPr>
          <w:rFonts w:ascii="Times New Roman" w:hAnsi="Times New Roman" w:cs="Times New Roman"/>
          <w:sz w:val="28"/>
          <w:szCs w:val="28"/>
          <w:lang w:val="kk-KZ"/>
        </w:rPr>
        <w:t>«Бастауыш сынып оқушыларының коммуникативтік дағдыларын қалыптастыру» курсының мақсаты, мазмұны және міндеттері</w:t>
      </w:r>
      <w:r w:rsidR="00874AD1" w:rsidRPr="00164E01">
        <w:rPr>
          <w:rFonts w:ascii="Times New Roman" w:eastAsia="Times New Roman" w:hAnsi="Times New Roman" w:cs="Times New Roman"/>
          <w:sz w:val="28"/>
          <w:szCs w:val="28"/>
          <w:lang w:val="kk-KZ" w:eastAsia="ru-RU"/>
        </w:rPr>
        <w:t xml:space="preserve"> </w:t>
      </w:r>
    </w:p>
    <w:p w14:paraId="44921295" w14:textId="167EFF79"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sz w:val="28"/>
          <w:szCs w:val="28"/>
          <w:lang w:val="kk-KZ" w:eastAsia="ru-RU"/>
        </w:rPr>
        <w:t xml:space="preserve">2 тақырып. </w:t>
      </w:r>
      <w:r w:rsidR="00874AD1" w:rsidRPr="00874AD1">
        <w:rPr>
          <w:rFonts w:ascii="Times New Roman" w:hAnsi="Times New Roman" w:cs="Times New Roman"/>
          <w:sz w:val="28"/>
          <w:szCs w:val="28"/>
          <w:lang w:val="kk-KZ"/>
        </w:rPr>
        <w:t>Коммуникативтік дағды ұғымының теориялық мәні және негізгі сипаттамалары</w:t>
      </w:r>
      <w:r w:rsidR="00874AD1"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Шетелдік, отандық философиялық-психологиялық, педагогикалық зерттеулерге сүйене отырып, «коммуникативтік», «дағды», «коммуникативтік дағды» анықтамаларына контенттік талдаулар негізінде сипаттамасы беріледі. Коммуникативтік дағдының теориялық-</w:t>
      </w:r>
      <w:r w:rsidRPr="00164E01">
        <w:rPr>
          <w:rFonts w:ascii="Times New Roman" w:eastAsia="Times New Roman" w:hAnsi="Times New Roman" w:cs="Times New Roman"/>
          <w:bCs/>
          <w:sz w:val="28"/>
          <w:szCs w:val="28"/>
          <w:lang w:val="kk-KZ" w:eastAsia="ru-RU"/>
        </w:rPr>
        <w:t xml:space="preserve">әдіснамалық негіздері. </w:t>
      </w:r>
    </w:p>
    <w:p w14:paraId="32DFB592" w14:textId="2712AD05"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 xml:space="preserve">3 тақырып. </w:t>
      </w:r>
      <w:r w:rsidR="00874AD1" w:rsidRPr="00874AD1">
        <w:rPr>
          <w:rFonts w:ascii="Times New Roman" w:hAnsi="Times New Roman" w:cs="Times New Roman"/>
          <w:sz w:val="28"/>
          <w:szCs w:val="28"/>
          <w:lang w:val="kk-KZ"/>
        </w:rPr>
        <w:t>Бастауыш сынып оқушыларының коммуникативтік дағдыларын қалыптастыруға студенттерді даярлаудың психологиялық негіздері</w:t>
      </w:r>
      <w:r w:rsidR="00874AD1"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Коммуникативтік дағдының</w:t>
      </w:r>
      <w:r w:rsidRPr="00164E01">
        <w:rPr>
          <w:rFonts w:ascii="Times New Roman" w:eastAsia="Times New Roman" w:hAnsi="Times New Roman" w:cs="Times New Roman"/>
          <w:bCs/>
          <w:sz w:val="28"/>
          <w:szCs w:val="28"/>
          <w:lang w:val="kk-KZ" w:eastAsia="ru-RU"/>
        </w:rPr>
        <w:t xml:space="preserve"> психологиялық негіздері</w:t>
      </w:r>
      <w:r w:rsidRPr="00164E01">
        <w:rPr>
          <w:rFonts w:ascii="Times New Roman" w:eastAsia="Times New Roman" w:hAnsi="Times New Roman" w:cs="Times New Roman"/>
          <w:sz w:val="28"/>
          <w:szCs w:val="28"/>
          <w:lang w:val="kk-KZ" w:eastAsia="ru-RU"/>
        </w:rPr>
        <w:t xml:space="preserve"> талданады.</w:t>
      </w:r>
      <w:r w:rsidRPr="00164E01">
        <w:rPr>
          <w:rFonts w:ascii="Times New Roman" w:eastAsia="Times New Roman" w:hAnsi="Times New Roman" w:cs="Times New Roman"/>
          <w:bCs/>
          <w:sz w:val="28"/>
          <w:szCs w:val="28"/>
          <w:lang w:val="kk-KZ" w:eastAsia="ru-RU"/>
        </w:rPr>
        <w:t xml:space="preserve"> Шетелдік және отандық психологтардың </w:t>
      </w:r>
      <w:r w:rsidRPr="00164E01">
        <w:rPr>
          <w:rFonts w:ascii="Times New Roman" w:eastAsiaTheme="minorEastAsia" w:hAnsi="Times New Roman" w:cs="Times New Roman"/>
          <w:sz w:val="28"/>
          <w:szCs w:val="28"/>
          <w:lang w:val="kk-KZ" w:eastAsia="ru-RU"/>
        </w:rPr>
        <w:t xml:space="preserve">студенттерді психологиялық тұрғыда </w:t>
      </w:r>
      <w:r w:rsidRPr="00164E01">
        <w:rPr>
          <w:rFonts w:ascii="Times New Roman" w:eastAsia="Times New Roman" w:hAnsi="Times New Roman" w:cs="Times New Roman"/>
          <w:sz w:val="28"/>
          <w:szCs w:val="28"/>
          <w:lang w:val="kk-KZ" w:eastAsia="ru-RU"/>
        </w:rPr>
        <w:t>коммуникативтік дағдыны қалыптастыруға</w:t>
      </w:r>
      <w:r w:rsidRPr="00164E01">
        <w:rPr>
          <w:rFonts w:ascii="Times New Roman" w:eastAsiaTheme="minorEastAsia" w:hAnsi="Times New Roman" w:cs="Times New Roman"/>
          <w:sz w:val="28"/>
          <w:szCs w:val="28"/>
          <w:lang w:val="kk-KZ" w:eastAsia="ru-RU"/>
        </w:rPr>
        <w:t xml:space="preserve"> дайындау проблема ретінде қарастырылады.  </w:t>
      </w:r>
    </w:p>
    <w:p w14:paraId="4B457AE7" w14:textId="64A2A97F"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 xml:space="preserve">4 тақырып. </w:t>
      </w:r>
      <w:r w:rsidR="00874AD1" w:rsidRPr="00874AD1">
        <w:rPr>
          <w:rFonts w:ascii="Times New Roman" w:hAnsi="Times New Roman" w:cs="Times New Roman"/>
          <w:sz w:val="28"/>
          <w:szCs w:val="28"/>
          <w:lang w:val="kk-KZ"/>
        </w:rPr>
        <w:t>Коммуникативтік дағдыларды қалыптастыруға даярлаудың педагогикалық негіздері</w:t>
      </w:r>
      <w:r w:rsidR="00874AD1">
        <w:rPr>
          <w:rFonts w:ascii="Times New Roman" w:hAnsi="Times New Roman" w:cs="Times New Roman"/>
          <w:sz w:val="28"/>
          <w:szCs w:val="28"/>
          <w:lang w:val="kk-KZ"/>
        </w:rPr>
        <w:t>.</w:t>
      </w:r>
      <w:r w:rsidRPr="00164E01">
        <w:rPr>
          <w:rFonts w:ascii="Times New Roman" w:eastAsia="Times New Roman" w:hAnsi="Times New Roman" w:cs="Times New Roman"/>
          <w:sz w:val="28"/>
          <w:szCs w:val="28"/>
          <w:lang w:val="kk-KZ" w:eastAsia="ru-RU"/>
        </w:rPr>
        <w:t xml:space="preserve"> </w:t>
      </w:r>
      <w:r w:rsidRPr="00164E01">
        <w:rPr>
          <w:rFonts w:ascii="Times New Roman" w:eastAsiaTheme="minorEastAsia" w:hAnsi="Times New Roman" w:cs="Times New Roman"/>
          <w:sz w:val="28"/>
          <w:szCs w:val="28"/>
          <w:lang w:val="kk-KZ" w:eastAsia="ru-RU"/>
        </w:rPr>
        <w:t xml:space="preserve">Шетелдік және отандық ғалымдар еңбектеріне сүйеніп, </w:t>
      </w:r>
      <w:r w:rsidRPr="00164E01">
        <w:rPr>
          <w:rFonts w:ascii="Times New Roman" w:eastAsia="Times New Roman" w:hAnsi="Times New Roman" w:cs="Times New Roman"/>
          <w:sz w:val="28"/>
          <w:szCs w:val="28"/>
          <w:lang w:val="kk-KZ" w:eastAsia="ru-RU"/>
        </w:rPr>
        <w:t xml:space="preserve">коммуникативтік дағды </w:t>
      </w:r>
      <w:r w:rsidRPr="00164E01">
        <w:rPr>
          <w:rFonts w:ascii="Times New Roman" w:eastAsiaTheme="minorEastAsia" w:hAnsi="Times New Roman" w:cs="Times New Roman"/>
          <w:sz w:val="28"/>
          <w:szCs w:val="28"/>
          <w:lang w:val="kk-KZ" w:eastAsia="ru-RU"/>
        </w:rPr>
        <w:t>педагогикалық аспекті тұрғысынан талданады</w:t>
      </w:r>
      <w:r w:rsidRPr="00164E01">
        <w:rPr>
          <w:rFonts w:ascii="Times New Roman" w:eastAsia="Times New Roman" w:hAnsi="Times New Roman" w:cs="Times New Roman"/>
          <w:bCs/>
          <w:sz w:val="28"/>
          <w:szCs w:val="28"/>
          <w:lang w:val="kk-KZ" w:eastAsia="ru-RU"/>
        </w:rPr>
        <w:t xml:space="preserve">. </w:t>
      </w:r>
    </w:p>
    <w:p w14:paraId="4388DA17" w14:textId="387E8347"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5 тақырып. </w:t>
      </w:r>
      <w:r w:rsidR="00874AD1" w:rsidRPr="00874AD1">
        <w:rPr>
          <w:rFonts w:ascii="Times New Roman" w:hAnsi="Times New Roman" w:cs="Times New Roman"/>
          <w:sz w:val="28"/>
          <w:szCs w:val="28"/>
          <w:lang w:val="kk-KZ"/>
        </w:rPr>
        <w:t>Коммуникативтік дағдыларды қалыптастыруға даярлаудың педагогикалық мүмкіндіктері</w:t>
      </w:r>
      <w:r w:rsidR="00874AD1">
        <w:rPr>
          <w:rFonts w:ascii="Times New Roman" w:hAnsi="Times New Roman" w:cs="Times New Roman"/>
          <w:sz w:val="28"/>
          <w:szCs w:val="28"/>
          <w:lang w:val="kk-KZ"/>
        </w:rPr>
        <w:t>.</w:t>
      </w:r>
      <w:r w:rsidRPr="00164E01">
        <w:rPr>
          <w:rFonts w:ascii="Times New Roman" w:eastAsiaTheme="minorEastAsia" w:hAnsi="Times New Roman" w:cs="Times New Roman"/>
          <w:sz w:val="28"/>
          <w:szCs w:val="28"/>
          <w:lang w:val="kk-KZ" w:eastAsia="ru-RU"/>
        </w:rPr>
        <w:t xml:space="preserve"> Педагогика және әдістемелік ғылыми еңбектерге жасалған талдаулар негізінде </w:t>
      </w:r>
      <w:r w:rsidRPr="00164E01">
        <w:rPr>
          <w:rFonts w:ascii="Times New Roman" w:eastAsia="Times New Roman" w:hAnsi="Times New Roman" w:cs="Times New Roman"/>
          <w:sz w:val="28"/>
          <w:szCs w:val="28"/>
          <w:lang w:val="kk-KZ" w:eastAsia="ru-RU"/>
        </w:rPr>
        <w:t xml:space="preserve">коммуникативтік дағдыны </w:t>
      </w:r>
      <w:r w:rsidRPr="00164E01">
        <w:rPr>
          <w:rFonts w:ascii="Times New Roman" w:eastAsiaTheme="minorEastAsia" w:hAnsi="Times New Roman" w:cs="Times New Roman"/>
          <w:sz w:val="28"/>
          <w:szCs w:val="28"/>
          <w:lang w:val="kk-KZ" w:eastAsia="ru-RU"/>
        </w:rPr>
        <w:t>қалыптастыруға</w:t>
      </w:r>
      <w:r w:rsidRPr="00164E01">
        <w:rPr>
          <w:rFonts w:ascii="Times New Roman" w:eastAsia="Times New Roman" w:hAnsi="Times New Roman" w:cs="Times New Roman"/>
          <w:sz w:val="28"/>
          <w:szCs w:val="28"/>
          <w:lang w:val="kk-KZ" w:eastAsia="ru-RU"/>
        </w:rPr>
        <w:t xml:space="preserve"> даярлау </w:t>
      </w:r>
      <w:r w:rsidRPr="00164E01">
        <w:rPr>
          <w:rFonts w:ascii="Times New Roman" w:eastAsiaTheme="minorEastAsia" w:hAnsi="Times New Roman" w:cs="Times New Roman"/>
          <w:sz w:val="28"/>
          <w:szCs w:val="28"/>
          <w:lang w:val="kk-KZ" w:eastAsia="ru-RU"/>
        </w:rPr>
        <w:t xml:space="preserve">мүмкіндіктері айқындалады. </w:t>
      </w:r>
    </w:p>
    <w:p w14:paraId="74238CF4" w14:textId="680B07B6" w:rsidR="00574AD0" w:rsidRPr="00164E01" w:rsidRDefault="00574AD0" w:rsidP="00164E01">
      <w:pPr>
        <w:tabs>
          <w:tab w:val="left" w:pos="851"/>
        </w:tabs>
        <w:spacing w:after="0" w:line="240" w:lineRule="auto"/>
        <w:ind w:right="-1" w:firstLine="567"/>
        <w:jc w:val="both"/>
        <w:rPr>
          <w:rFonts w:ascii="Times New Roman" w:eastAsiaTheme="minorEastAsia" w:hAnsi="Times New Roman" w:cs="Times New Roman"/>
          <w:bCs/>
          <w:sz w:val="28"/>
          <w:szCs w:val="28"/>
          <w:lang w:val="kk-KZ" w:eastAsia="ru-RU"/>
        </w:rPr>
      </w:pPr>
      <w:r w:rsidRPr="00164E01">
        <w:rPr>
          <w:rFonts w:ascii="Times New Roman" w:eastAsiaTheme="minorEastAsia" w:hAnsi="Times New Roman" w:cs="Times New Roman"/>
          <w:sz w:val="28"/>
          <w:szCs w:val="28"/>
          <w:lang w:val="kk-KZ" w:eastAsia="ru-RU"/>
        </w:rPr>
        <w:t xml:space="preserve">6 тақырып. </w:t>
      </w:r>
      <w:r w:rsidR="00874AD1" w:rsidRPr="00874AD1">
        <w:rPr>
          <w:rFonts w:ascii="Times New Roman" w:hAnsi="Times New Roman" w:cs="Times New Roman"/>
          <w:sz w:val="28"/>
          <w:szCs w:val="28"/>
          <w:lang w:val="kk-KZ"/>
        </w:rPr>
        <w:t>Болашақ мұғалімнің коммуникативтік дағдыларды қалыптастыруға кәсіби даярлығы</w:t>
      </w:r>
      <w:r w:rsidR="00874AD1">
        <w:rPr>
          <w:rFonts w:ascii="Times New Roman" w:hAnsi="Times New Roman" w:cs="Times New Roman"/>
          <w:sz w:val="28"/>
          <w:szCs w:val="28"/>
          <w:lang w:val="kk-KZ"/>
        </w:rPr>
        <w:t>.</w:t>
      </w:r>
      <w:r w:rsidRPr="00164E01">
        <w:rPr>
          <w:rFonts w:eastAsiaTheme="minorEastAsia"/>
          <w:sz w:val="28"/>
          <w:szCs w:val="28"/>
          <w:lang w:val="kk-KZ" w:eastAsia="ru-RU"/>
        </w:rPr>
        <w:t xml:space="preserve"> </w:t>
      </w:r>
      <w:r w:rsidRPr="00164E01">
        <w:rPr>
          <w:rFonts w:ascii="Times New Roman" w:eastAsiaTheme="minorEastAsia" w:hAnsi="Times New Roman" w:cs="Times New Roman"/>
          <w:sz w:val="28"/>
          <w:szCs w:val="28"/>
          <w:lang w:val="kk-KZ" w:eastAsia="ru-RU"/>
        </w:rPr>
        <w:t>Студенттердің коммуникативтік дағды түрлерін меңгеру жолдары. Коммуникативтік дағдыны қалыптастыруға</w:t>
      </w:r>
      <w:r w:rsidRPr="00164E01">
        <w:rPr>
          <w:rFonts w:ascii="Times New Roman" w:eastAsia="Times New Roman" w:hAnsi="Times New Roman" w:cs="Times New Roman"/>
          <w:sz w:val="28"/>
          <w:szCs w:val="28"/>
          <w:lang w:val="kk-KZ" w:eastAsia="ru-RU"/>
        </w:rPr>
        <w:t xml:space="preserve"> даярлаудың</w:t>
      </w:r>
      <w:r w:rsidRPr="00164E01">
        <w:rPr>
          <w:rFonts w:ascii="Times New Roman" w:eastAsia="Times New Roman" w:hAnsi="Times New Roman" w:cs="Times New Roman"/>
          <w:sz w:val="24"/>
          <w:szCs w:val="24"/>
          <w:lang w:val="kk-KZ" w:eastAsia="ru-RU"/>
        </w:rPr>
        <w:t xml:space="preserve"> </w:t>
      </w:r>
      <w:r w:rsidRPr="00164E01">
        <w:rPr>
          <w:rFonts w:ascii="Times New Roman" w:eastAsiaTheme="minorEastAsia" w:hAnsi="Times New Roman" w:cs="Times New Roman"/>
          <w:bCs/>
          <w:sz w:val="28"/>
          <w:szCs w:val="28"/>
          <w:lang w:val="kk-KZ" w:eastAsia="ru-RU"/>
        </w:rPr>
        <w:t xml:space="preserve">негізгі тетіктері. </w:t>
      </w:r>
    </w:p>
    <w:p w14:paraId="619CBCF0" w14:textId="77777777" w:rsidR="00874AD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
          <w:bCs/>
          <w:sz w:val="28"/>
          <w:szCs w:val="28"/>
          <w:lang w:val="kk-KZ" w:eastAsia="ru-RU"/>
        </w:rPr>
        <w:t xml:space="preserve">IІ модуль. </w:t>
      </w:r>
      <w:r w:rsidR="00874AD1" w:rsidRPr="00874AD1">
        <w:rPr>
          <w:rFonts w:ascii="Times New Roman" w:hAnsi="Times New Roman" w:cs="Times New Roman"/>
          <w:b/>
          <w:sz w:val="28"/>
          <w:szCs w:val="28"/>
          <w:lang w:val="kk-KZ"/>
        </w:rPr>
        <w:t>Коммуникативтік дағдыларды қалыптастырудың әдістемелік тәсілдері</w:t>
      </w:r>
      <w:r w:rsidR="00874AD1" w:rsidRPr="00164E01">
        <w:rPr>
          <w:rFonts w:ascii="Times New Roman" w:eastAsia="Times New Roman" w:hAnsi="Times New Roman" w:cs="Times New Roman"/>
          <w:bCs/>
          <w:sz w:val="28"/>
          <w:szCs w:val="28"/>
          <w:lang w:val="kk-KZ" w:eastAsia="ru-RU"/>
        </w:rPr>
        <w:t xml:space="preserve"> </w:t>
      </w:r>
    </w:p>
    <w:p w14:paraId="375B08AB" w14:textId="23A5BF23"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 xml:space="preserve">7 тақырып. </w:t>
      </w:r>
      <w:r w:rsidR="00874AD1" w:rsidRPr="00874AD1">
        <w:rPr>
          <w:rFonts w:ascii="Times New Roman" w:hAnsi="Times New Roman" w:cs="Times New Roman"/>
          <w:sz w:val="28"/>
          <w:szCs w:val="28"/>
          <w:lang w:val="kk-KZ"/>
        </w:rPr>
        <w:t>Коммуникативтік дағдыларды қалыптастыруға бағытталған тиімді оқыту әдістері мен тәсілдері</w:t>
      </w:r>
      <w:r w:rsidR="00874AD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Коммуникативтік дағдыны </w:t>
      </w:r>
      <w:r w:rsidRPr="00164E01">
        <w:rPr>
          <w:rFonts w:ascii="Times New Roman" w:eastAsia="Times New Roman" w:hAnsi="Times New Roman" w:cs="Times New Roman"/>
          <w:bCs/>
          <w:sz w:val="28"/>
          <w:szCs w:val="28"/>
          <w:lang w:val="kk-KZ" w:eastAsia="ru-RU"/>
        </w:rPr>
        <w:t xml:space="preserve">қалыптастыруда диалогтік оқыту, жобалау, пікірталас әдістерінің маңызы. </w:t>
      </w:r>
      <w:r w:rsidRPr="00164E01">
        <w:rPr>
          <w:rFonts w:ascii="Times New Roman" w:eastAsia="Times New Roman" w:hAnsi="Times New Roman" w:cs="Times New Roman"/>
          <w:sz w:val="28"/>
          <w:szCs w:val="28"/>
          <w:lang w:val="kk-KZ" w:eastAsia="ru-RU"/>
        </w:rPr>
        <w:t>Коммуникативтік дағдыны қалыптастыруға</w:t>
      </w:r>
      <w:r w:rsidRPr="00164E01">
        <w:rPr>
          <w:rFonts w:ascii="Times New Roman" w:eastAsiaTheme="minorEastAsia" w:hAnsi="Times New Roman"/>
          <w:sz w:val="28"/>
          <w:szCs w:val="28"/>
          <w:lang w:val="kk-KZ" w:eastAsia="ru-RU"/>
        </w:rPr>
        <w:t xml:space="preserve"> даярлауды ұйымдастыру</w:t>
      </w:r>
      <w:r w:rsidRPr="00164E01">
        <w:rPr>
          <w:rFonts w:ascii="Times New Roman" w:eastAsia="Times New Roman" w:hAnsi="Times New Roman" w:cs="Times New Roman"/>
          <w:bCs/>
          <w:sz w:val="28"/>
          <w:szCs w:val="28"/>
          <w:lang w:val="kk-KZ" w:eastAsia="ru-RU"/>
        </w:rPr>
        <w:t xml:space="preserve"> әдістеріне сипаттама.</w:t>
      </w:r>
    </w:p>
    <w:p w14:paraId="3A685A65" w14:textId="20B2A453"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 xml:space="preserve">8 тақырып. </w:t>
      </w:r>
      <w:r w:rsidR="00874AD1" w:rsidRPr="00874AD1">
        <w:rPr>
          <w:rFonts w:ascii="Times New Roman" w:hAnsi="Times New Roman" w:cs="Times New Roman"/>
          <w:sz w:val="28"/>
          <w:szCs w:val="28"/>
          <w:lang w:val="kk-KZ"/>
        </w:rPr>
        <w:t>Коммуникативтік дағдыларды қалыптастырудағы цифрлық білім беру технологиялары</w:t>
      </w:r>
      <w:r w:rsidR="00874AD1">
        <w:rPr>
          <w:rFonts w:ascii="Times New Roman" w:eastAsia="Times New Roman" w:hAnsi="Times New Roman" w:cs="Times New Roman"/>
          <w:bCs/>
          <w:sz w:val="28"/>
          <w:szCs w:val="28"/>
          <w:lang w:val="kk-KZ" w:eastAsia="ru-RU"/>
        </w:rPr>
        <w:t xml:space="preserve">. </w:t>
      </w:r>
      <w:r w:rsidRPr="00164E01">
        <w:rPr>
          <w:rFonts w:ascii="Times New Roman" w:eastAsia="Times New Roman" w:hAnsi="Times New Roman" w:cs="Times New Roman"/>
          <w:bCs/>
          <w:sz w:val="28"/>
          <w:szCs w:val="28"/>
          <w:lang w:val="kk-KZ" w:eastAsia="ru-RU"/>
        </w:rPr>
        <w:t>Ақпараттық-коммуникациялық,</w:t>
      </w:r>
      <w:r w:rsidRPr="00164E01">
        <w:rPr>
          <w:rFonts w:eastAsiaTheme="minorEastAsia"/>
          <w:sz w:val="28"/>
          <w:szCs w:val="28"/>
          <w:lang w:val="kk-KZ" w:eastAsia="ru-RU"/>
        </w:rPr>
        <w:t xml:space="preserve"> </w:t>
      </w:r>
      <w:r w:rsidRPr="00164E01">
        <w:rPr>
          <w:rFonts w:ascii="Times New Roman" w:eastAsia="Times New Roman" w:hAnsi="Times New Roman" w:cs="Times New Roman"/>
          <w:bCs/>
          <w:sz w:val="28"/>
          <w:szCs w:val="28"/>
          <w:lang w:val="kk-KZ" w:eastAsia="ru-RU"/>
        </w:rPr>
        <w:t xml:space="preserve">сыни тұрғыдан ойлау, </w:t>
      </w:r>
      <w:r w:rsidRPr="00164E01">
        <w:rPr>
          <w:rFonts w:ascii="Times New Roman" w:hAnsi="Times New Roman" w:cs="Times New Roman"/>
          <w:i/>
          <w:sz w:val="28"/>
          <w:szCs w:val="28"/>
          <w:lang w:val="kk-KZ"/>
        </w:rPr>
        <w:t>Microsoft Bing</w:t>
      </w:r>
      <w:r w:rsidRPr="00164E01">
        <w:rPr>
          <w:rFonts w:ascii="Times New Roman" w:hAnsi="Times New Roman" w:cs="Times New Roman"/>
          <w:sz w:val="28"/>
          <w:szCs w:val="28"/>
          <w:lang w:val="kk-KZ"/>
        </w:rPr>
        <w:t xml:space="preserve"> жасанды интелект, ChatGPT, мультимедиа проблемалық жағдаят, электрондық платформалар, ресурстар мен </w:t>
      </w:r>
      <w:r w:rsidRPr="00164E01">
        <w:rPr>
          <w:rFonts w:ascii="Times New Roman" w:eastAsia="Times New Roman" w:hAnsi="Times New Roman" w:cs="Times New Roman"/>
          <w:bCs/>
          <w:sz w:val="28"/>
          <w:szCs w:val="28"/>
          <w:lang w:val="kk-KZ" w:eastAsia="ru-RU"/>
        </w:rPr>
        <w:t>оқытудың цифрлық технологияларына сипаттама.</w:t>
      </w:r>
    </w:p>
    <w:p w14:paraId="5060991A" w14:textId="4192BCD1" w:rsidR="00574AD0" w:rsidRPr="00164E01" w:rsidRDefault="00574AD0" w:rsidP="00164E01">
      <w:pPr>
        <w:tabs>
          <w:tab w:val="left" w:pos="851"/>
        </w:tabs>
        <w:spacing w:after="0" w:line="240" w:lineRule="auto"/>
        <w:ind w:right="-1" w:firstLine="567"/>
        <w:jc w:val="both"/>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lastRenderedPageBreak/>
        <w:t xml:space="preserve">9 тақырып. </w:t>
      </w:r>
      <w:r w:rsidR="00874AD1" w:rsidRPr="00874AD1">
        <w:rPr>
          <w:rFonts w:ascii="Times New Roman" w:hAnsi="Times New Roman" w:cs="Times New Roman"/>
          <w:sz w:val="28"/>
          <w:szCs w:val="28"/>
          <w:lang w:val="kk-KZ"/>
        </w:rPr>
        <w:t>Коммуникативтік әрекет түрлері (айтылым, тыңдалым, оқылым, жазылым) және оларды меңгерту жолдары</w:t>
      </w:r>
      <w:r w:rsidR="00874AD1">
        <w:rPr>
          <w:rFonts w:ascii="Times New Roman" w:eastAsia="Times New Roman" w:hAnsi="Times New Roman" w:cs="Times New Roman"/>
          <w:bCs/>
          <w:sz w:val="28"/>
          <w:szCs w:val="28"/>
          <w:lang w:val="kk-KZ" w:eastAsia="ru-RU"/>
        </w:rPr>
        <w:t xml:space="preserve">. </w:t>
      </w:r>
      <w:r w:rsidRPr="00164E01">
        <w:rPr>
          <w:rFonts w:ascii="Times New Roman" w:eastAsia="Times New Roman" w:hAnsi="Times New Roman" w:cs="Times New Roman"/>
          <w:bCs/>
          <w:sz w:val="28"/>
          <w:szCs w:val="28"/>
          <w:lang w:val="kk-KZ" w:eastAsia="ru-RU"/>
        </w:rPr>
        <w:t xml:space="preserve">Айтылым, оқылым, тыңдалым, жазылым дағдыларына сипаттама. Олардың ерекшеліктерін ажырату. Оқу-танымдық іс-әрекетте коммуникативтік дағдыларды қолдану. </w:t>
      </w:r>
    </w:p>
    <w:p w14:paraId="24DE4E11" w14:textId="3EAED9C9"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sz w:val="28"/>
          <w:szCs w:val="28"/>
          <w:lang w:val="kk-KZ" w:eastAsia="ru-RU"/>
        </w:rPr>
      </w:pPr>
      <w:r w:rsidRPr="00164E01">
        <w:rPr>
          <w:rFonts w:ascii="Times New Roman" w:eastAsiaTheme="minorEastAsia" w:hAnsi="Times New Roman"/>
          <w:sz w:val="28"/>
          <w:szCs w:val="28"/>
          <w:lang w:val="kk-KZ" w:eastAsia="ru-RU"/>
        </w:rPr>
        <w:t xml:space="preserve">10 тақырып. </w:t>
      </w:r>
      <w:r w:rsidR="00874AD1" w:rsidRPr="00874AD1">
        <w:rPr>
          <w:rFonts w:ascii="Times New Roman" w:hAnsi="Times New Roman" w:cs="Times New Roman"/>
          <w:sz w:val="28"/>
          <w:szCs w:val="28"/>
          <w:lang w:val="kk-KZ"/>
        </w:rPr>
        <w:t>Диалогтық және монологтық сөйлеуді қалыптастыру тәсілдері</w:t>
      </w:r>
      <w:r w:rsidR="00874AD1">
        <w:rPr>
          <w:rFonts w:ascii="Times New Roman" w:hAnsi="Times New Roman" w:cs="Times New Roman"/>
          <w:sz w:val="28"/>
          <w:szCs w:val="28"/>
          <w:lang w:val="kk-KZ"/>
        </w:rPr>
        <w:t>.</w:t>
      </w:r>
      <w:r w:rsidR="00874AD1"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Диалогтық және монологтық сөйлеу түрлеріне дағдыландыру</w:t>
      </w:r>
      <w:r w:rsidRPr="00164E01">
        <w:rPr>
          <w:rFonts w:ascii="Times New Roman" w:eastAsiaTheme="minorEastAsia" w:hAnsi="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Диалогтық және монологтық сөйлеу түрлеріне дағдыландыруды</w:t>
      </w:r>
      <w:r w:rsidRPr="00164E01">
        <w:rPr>
          <w:rFonts w:ascii="Times New Roman" w:eastAsiaTheme="minorEastAsia" w:hAnsi="Times New Roman"/>
          <w:sz w:val="28"/>
          <w:szCs w:val="28"/>
          <w:lang w:val="kk-KZ" w:eastAsia="ru-RU"/>
        </w:rPr>
        <w:t xml:space="preserve"> ұйымдастыру тәсілдері.</w:t>
      </w:r>
    </w:p>
    <w:p w14:paraId="0D957E0A" w14:textId="77777777" w:rsidR="00874AD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sz w:val="28"/>
          <w:szCs w:val="28"/>
          <w:lang w:val="kk-KZ" w:eastAsia="ru-RU"/>
        </w:rPr>
      </w:pPr>
      <w:r w:rsidRPr="00164E01">
        <w:rPr>
          <w:rFonts w:ascii="Times New Roman" w:eastAsiaTheme="minorEastAsia" w:hAnsi="Times New Roman" w:cs="Times New Roman"/>
          <w:b/>
          <w:bCs/>
          <w:sz w:val="28"/>
          <w:szCs w:val="28"/>
          <w:lang w:val="kk-KZ" w:eastAsia="ru-RU"/>
        </w:rPr>
        <w:t xml:space="preserve">III модуль. </w:t>
      </w:r>
      <w:r w:rsidR="00874AD1" w:rsidRPr="00874AD1">
        <w:rPr>
          <w:rFonts w:ascii="Times New Roman" w:hAnsi="Times New Roman" w:cs="Times New Roman"/>
          <w:b/>
          <w:sz w:val="28"/>
          <w:szCs w:val="28"/>
          <w:lang w:val="kk-KZ"/>
        </w:rPr>
        <w:t>Коммуникативтік дағдыларды қалыптастырудың практикалық-әдістемелік негіздері</w:t>
      </w:r>
      <w:r w:rsidR="00874AD1" w:rsidRPr="00164E01">
        <w:rPr>
          <w:rFonts w:ascii="Times New Roman" w:eastAsiaTheme="minorEastAsia" w:hAnsi="Times New Roman"/>
          <w:sz w:val="28"/>
          <w:szCs w:val="28"/>
          <w:lang w:val="kk-KZ" w:eastAsia="ru-RU"/>
        </w:rPr>
        <w:t xml:space="preserve"> </w:t>
      </w:r>
    </w:p>
    <w:p w14:paraId="7B414A43" w14:textId="6484A149"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sz w:val="28"/>
          <w:szCs w:val="28"/>
          <w:lang w:val="kk-KZ" w:eastAsia="ru-RU"/>
        </w:rPr>
      </w:pPr>
      <w:r w:rsidRPr="00164E01">
        <w:rPr>
          <w:rFonts w:ascii="Times New Roman" w:eastAsiaTheme="minorEastAsia" w:hAnsi="Times New Roman"/>
          <w:sz w:val="28"/>
          <w:szCs w:val="28"/>
          <w:lang w:val="kk-KZ" w:eastAsia="ru-RU"/>
        </w:rPr>
        <w:t>11 тақырып.</w:t>
      </w:r>
      <w:r w:rsidRPr="00164E01">
        <w:rPr>
          <w:rFonts w:eastAsiaTheme="minorEastAsia"/>
          <w:sz w:val="28"/>
          <w:szCs w:val="28"/>
          <w:lang w:val="kk-KZ" w:eastAsia="ru-RU"/>
        </w:rPr>
        <w:t xml:space="preserve"> </w:t>
      </w:r>
      <w:r w:rsidR="00313FDB" w:rsidRPr="00874AD1">
        <w:rPr>
          <w:rFonts w:ascii="Times New Roman" w:hAnsi="Times New Roman" w:cs="Times New Roman"/>
          <w:sz w:val="28"/>
          <w:szCs w:val="28"/>
          <w:lang w:val="kk-KZ"/>
        </w:rPr>
        <w:t>Коммуникативтік дағдыларды қалыптастырудың білім беру бағдарламасында, оқулықтар мен оқу-әдістемелік кешендердегі орны</w:t>
      </w:r>
      <w:r w:rsidR="00313FDB">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w:t>
      </w:r>
      <w:r w:rsidRPr="00164E01">
        <w:rPr>
          <w:rFonts w:ascii="Times New Roman" w:eastAsiaTheme="minorEastAsia" w:hAnsi="Times New Roman"/>
          <w:sz w:val="28"/>
          <w:szCs w:val="28"/>
          <w:lang w:val="kk-KZ" w:eastAsia="ru-RU"/>
        </w:rPr>
        <w:t xml:space="preserve">Бастауыш сынып оқушыларының </w:t>
      </w:r>
      <w:r w:rsidRPr="00164E01">
        <w:rPr>
          <w:rFonts w:ascii="Times New Roman" w:eastAsia="Times New Roman" w:hAnsi="Times New Roman" w:cs="Times New Roman"/>
          <w:sz w:val="28"/>
          <w:szCs w:val="28"/>
          <w:lang w:val="kk-KZ" w:eastAsia="ru-RU"/>
        </w:rPr>
        <w:t>коммуникативтік дағдысын</w:t>
      </w:r>
      <w:r w:rsidRPr="00164E01">
        <w:rPr>
          <w:rFonts w:ascii="Times New Roman" w:eastAsiaTheme="minorEastAsia" w:hAnsi="Times New Roman"/>
          <w:sz w:val="28"/>
          <w:szCs w:val="28"/>
          <w:lang w:val="kk-KZ" w:eastAsia="ru-RU"/>
        </w:rPr>
        <w:t xml:space="preserve"> қалыптастыру»</w:t>
      </w:r>
      <w:r w:rsidRPr="00164E01">
        <w:rPr>
          <w:rFonts w:ascii="Times New Roman" w:eastAsia="Times New Roman" w:hAnsi="Times New Roman" w:cs="Times New Roman"/>
          <w:sz w:val="28"/>
          <w:szCs w:val="28"/>
          <w:lang w:val="kk-KZ" w:eastAsia="ru-RU"/>
        </w:rPr>
        <w:t xml:space="preserve"> </w:t>
      </w:r>
      <w:r w:rsidRPr="00164E01">
        <w:rPr>
          <w:rFonts w:ascii="Times New Roman" w:eastAsiaTheme="minorEastAsia" w:hAnsi="Times New Roman"/>
          <w:sz w:val="28"/>
          <w:szCs w:val="28"/>
          <w:lang w:val="kk-KZ" w:eastAsia="ru-RU"/>
        </w:rPr>
        <w:t xml:space="preserve">элективті курстың оқу бағдарламасы. Оқу бағдарламасының мақсаты, міндеттері, талаптары. </w:t>
      </w:r>
      <w:r w:rsidRPr="00164E01">
        <w:rPr>
          <w:rFonts w:ascii="Times New Roman" w:eastAsia="Times New Roman" w:hAnsi="Times New Roman" w:cs="Times New Roman"/>
          <w:sz w:val="28"/>
          <w:szCs w:val="28"/>
          <w:lang w:val="kk-KZ" w:eastAsia="ru-RU"/>
        </w:rPr>
        <w:t>«</w:t>
      </w:r>
      <w:r w:rsidRPr="00164E01">
        <w:rPr>
          <w:rFonts w:ascii="Times New Roman" w:eastAsiaTheme="minorEastAsia" w:hAnsi="Times New Roman"/>
          <w:sz w:val="28"/>
          <w:szCs w:val="28"/>
          <w:lang w:val="kk-KZ" w:eastAsia="ru-RU"/>
        </w:rPr>
        <w:t xml:space="preserve">Бастауыш сынып оқушыларының </w:t>
      </w:r>
      <w:r w:rsidRPr="00164E01">
        <w:rPr>
          <w:rFonts w:ascii="Times New Roman" w:eastAsia="Times New Roman" w:hAnsi="Times New Roman" w:cs="Times New Roman"/>
          <w:sz w:val="28"/>
          <w:szCs w:val="28"/>
          <w:lang w:val="kk-KZ" w:eastAsia="ru-RU"/>
        </w:rPr>
        <w:t>коммуникативтік дағдысын</w:t>
      </w:r>
      <w:r w:rsidRPr="00164E01">
        <w:rPr>
          <w:rFonts w:ascii="Times New Roman" w:eastAsiaTheme="minorEastAsia" w:hAnsi="Times New Roman"/>
          <w:sz w:val="28"/>
          <w:szCs w:val="28"/>
          <w:lang w:val="kk-KZ" w:eastAsia="ru-RU"/>
        </w:rPr>
        <w:t xml:space="preserve"> қалыптастыру»</w:t>
      </w:r>
      <w:r w:rsidRPr="00164E01">
        <w:rPr>
          <w:rFonts w:ascii="Times New Roman" w:eastAsia="Times New Roman" w:hAnsi="Times New Roman" w:cs="Times New Roman"/>
          <w:sz w:val="28"/>
          <w:szCs w:val="28"/>
          <w:lang w:val="kk-KZ" w:eastAsia="ru-RU"/>
        </w:rPr>
        <w:t xml:space="preserve"> </w:t>
      </w:r>
      <w:r w:rsidRPr="00164E01">
        <w:rPr>
          <w:rFonts w:ascii="Times New Roman" w:eastAsiaTheme="minorEastAsia" w:hAnsi="Times New Roman"/>
          <w:sz w:val="28"/>
          <w:szCs w:val="28"/>
          <w:lang w:val="kk-KZ" w:eastAsia="ru-RU"/>
        </w:rPr>
        <w:t xml:space="preserve">курсының құрылымы мен оқу-әдістемелік кешені. </w:t>
      </w:r>
    </w:p>
    <w:p w14:paraId="12CAE859" w14:textId="117366F0"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cs="Times New Roman"/>
          <w:sz w:val="28"/>
          <w:szCs w:val="28"/>
          <w:lang w:val="kk-KZ" w:eastAsia="ru-RU"/>
        </w:rPr>
      </w:pPr>
      <w:r w:rsidRPr="00164E01">
        <w:rPr>
          <w:rFonts w:ascii="Times New Roman" w:eastAsiaTheme="minorEastAsia" w:hAnsi="Times New Roman"/>
          <w:sz w:val="28"/>
          <w:szCs w:val="28"/>
          <w:lang w:val="kk-KZ" w:eastAsia="ru-RU"/>
        </w:rPr>
        <w:t xml:space="preserve">12 тақырып. </w:t>
      </w:r>
      <w:r w:rsidR="00313FDB" w:rsidRPr="00874AD1">
        <w:rPr>
          <w:rFonts w:ascii="Times New Roman" w:hAnsi="Times New Roman" w:cs="Times New Roman"/>
          <w:sz w:val="28"/>
          <w:szCs w:val="28"/>
          <w:lang w:val="kk-KZ"/>
        </w:rPr>
        <w:t>Бастауыш сынып оқушыларының коммуникативтік дағдыларын қалыптастыруды ұйымдастыру әдістемесі</w:t>
      </w:r>
      <w:r w:rsidR="00313FDB">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Элективті к</w:t>
      </w:r>
      <w:r w:rsidRPr="00164E01">
        <w:rPr>
          <w:rFonts w:ascii="Times New Roman" w:eastAsiaTheme="minorEastAsia" w:hAnsi="Times New Roman" w:cs="Times New Roman"/>
          <w:sz w:val="28"/>
          <w:szCs w:val="28"/>
          <w:lang w:val="kk-KZ" w:eastAsia="ru-RU"/>
        </w:rPr>
        <w:t xml:space="preserve">урсты ұйымдастыруда </w:t>
      </w:r>
      <w:r w:rsidRPr="00164E01">
        <w:rPr>
          <w:rFonts w:ascii="Times New Roman" w:eastAsia="Times New Roman" w:hAnsi="Times New Roman" w:cs="Times New Roman"/>
          <w:sz w:val="28"/>
          <w:szCs w:val="28"/>
          <w:lang w:val="kk-KZ" w:eastAsia="ru-RU"/>
        </w:rPr>
        <w:t>коммуникативтік дағдыны қалыптастыруға</w:t>
      </w:r>
      <w:r w:rsidRPr="00164E01">
        <w:rPr>
          <w:rFonts w:ascii="Times New Roman" w:eastAsiaTheme="minorEastAsia" w:hAnsi="Times New Roman" w:cs="Times New Roman"/>
          <w:sz w:val="28"/>
          <w:szCs w:val="28"/>
          <w:lang w:val="kk-KZ" w:eastAsia="ru-RU"/>
        </w:rPr>
        <w:t xml:space="preserve"> арналған тақырыптарды талдау. Оқыту үдерісінде </w:t>
      </w:r>
      <w:r w:rsidRPr="00164E01">
        <w:rPr>
          <w:rFonts w:ascii="Times New Roman" w:eastAsia="Times New Roman" w:hAnsi="Times New Roman" w:cs="Times New Roman"/>
          <w:sz w:val="28"/>
          <w:szCs w:val="28"/>
          <w:lang w:val="kk-KZ" w:eastAsia="ru-RU"/>
        </w:rPr>
        <w:t xml:space="preserve">коммуникативтік дағдыны қалыптастыруды </w:t>
      </w:r>
      <w:r w:rsidRPr="00164E01">
        <w:rPr>
          <w:rFonts w:ascii="Times New Roman" w:eastAsiaTheme="minorEastAsia" w:hAnsi="Times New Roman" w:cs="Times New Roman"/>
          <w:sz w:val="28"/>
          <w:szCs w:val="28"/>
          <w:lang w:val="kk-KZ" w:eastAsia="ru-RU"/>
        </w:rPr>
        <w:t>ұйымдастыру әдістемесі.</w:t>
      </w:r>
    </w:p>
    <w:p w14:paraId="0D40697D" w14:textId="3735E400"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13 тақырып. </w:t>
      </w:r>
      <w:r w:rsidR="00313FDB" w:rsidRPr="00313FDB">
        <w:rPr>
          <w:rFonts w:ascii="Times New Roman" w:hAnsi="Times New Roman" w:cs="Times New Roman"/>
          <w:sz w:val="28"/>
          <w:szCs w:val="28"/>
          <w:lang w:val="kk-KZ"/>
        </w:rPr>
        <w:t>«4К» дағдыларының мазмұны және оларды қалыптастыру жолдары</w:t>
      </w:r>
      <w:r w:rsidR="00313FDB">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xml:space="preserve">4К дағдысына сипаттама және 4К дағдысы бойынша сабақты ұйымдастыру </w:t>
      </w:r>
      <w:r w:rsidRPr="00164E01">
        <w:rPr>
          <w:rFonts w:ascii="Times New Roman" w:eastAsiaTheme="minorEastAsia" w:hAnsi="Times New Roman" w:cs="Times New Roman"/>
          <w:sz w:val="28"/>
          <w:szCs w:val="28"/>
          <w:lang w:val="kk-KZ" w:eastAsia="ru-RU"/>
        </w:rPr>
        <w:t>әдістемесі.</w:t>
      </w:r>
    </w:p>
    <w:p w14:paraId="7B1B9B00" w14:textId="5878929B" w:rsidR="00574AD0" w:rsidRPr="00164E01" w:rsidRDefault="00574AD0" w:rsidP="00164E01">
      <w:pPr>
        <w:widowControl w:val="0"/>
        <w:tabs>
          <w:tab w:val="left" w:pos="851"/>
        </w:tabs>
        <w:adjustRightInd w:val="0"/>
        <w:spacing w:after="0" w:line="240" w:lineRule="auto"/>
        <w:ind w:right="-1" w:firstLine="567"/>
        <w:jc w:val="both"/>
        <w:textAlignment w:val="baseline"/>
        <w:rPr>
          <w:rFonts w:ascii="Times New Roman" w:eastAsiaTheme="minorEastAsia" w:hAnsi="Times New Roman" w:cs="Times New Roman"/>
          <w:sz w:val="28"/>
          <w:szCs w:val="28"/>
          <w:lang w:val="kk-KZ" w:eastAsia="ru-RU"/>
        </w:rPr>
      </w:pPr>
      <w:r w:rsidRPr="00164E01">
        <w:rPr>
          <w:rFonts w:ascii="Times New Roman" w:eastAsiaTheme="minorEastAsia" w:hAnsi="Times New Roman" w:cs="Times New Roman"/>
          <w:sz w:val="28"/>
          <w:szCs w:val="28"/>
          <w:lang w:val="kk-KZ" w:eastAsia="ru-RU"/>
        </w:rPr>
        <w:t xml:space="preserve">14-15 тақырып. </w:t>
      </w:r>
      <w:r w:rsidR="00313FDB" w:rsidRPr="00874AD1">
        <w:rPr>
          <w:rFonts w:ascii="Times New Roman" w:hAnsi="Times New Roman" w:cs="Times New Roman"/>
          <w:sz w:val="28"/>
          <w:szCs w:val="28"/>
          <w:lang w:val="kk-KZ"/>
        </w:rPr>
        <w:t>PIRLS халықаралық оқу сауаттылығы зерттеу бағдарламасы және оны жүзеге асыру әдістемесі</w:t>
      </w:r>
      <w:r w:rsidR="00313FDB">
        <w:rPr>
          <w:rFonts w:ascii="Times New Roman" w:hAnsi="Times New Roman" w:cs="Times New Roman"/>
          <w:sz w:val="28"/>
          <w:szCs w:val="28"/>
          <w:lang w:val="kk-KZ"/>
        </w:rPr>
        <w:t>.</w:t>
      </w:r>
      <w:r w:rsidRPr="00164E01">
        <w:rPr>
          <w:lang w:val="kk-KZ"/>
        </w:rPr>
        <w:t xml:space="preserve"> </w:t>
      </w:r>
      <w:r w:rsidRPr="00164E01">
        <w:rPr>
          <w:rFonts w:ascii="Times New Roman" w:eastAsiaTheme="minorEastAsia" w:hAnsi="Times New Roman" w:cs="Times New Roman"/>
          <w:sz w:val="28"/>
          <w:szCs w:val="28"/>
          <w:lang w:val="kk-KZ" w:eastAsia="ru-RU"/>
        </w:rPr>
        <w:t xml:space="preserve">Оқу сауаттылығы ұғымына сипаттама. Оқу сауаттылығына арналған тапсырмалар жүйесін құрастыру әдістемесі. </w:t>
      </w:r>
    </w:p>
    <w:p w14:paraId="0F1AA0C3" w14:textId="75767B48" w:rsidR="00574AD0" w:rsidRPr="00164E01" w:rsidRDefault="00574AD0" w:rsidP="00164E01">
      <w:pPr>
        <w:tabs>
          <w:tab w:val="left" w:pos="851"/>
        </w:tabs>
        <w:spacing w:after="0" w:line="240" w:lineRule="auto"/>
        <w:ind w:right="-1" w:firstLine="567"/>
        <w:jc w:val="both"/>
        <w:rPr>
          <w:rFonts w:ascii="Times New Roman" w:eastAsia="Times New Roman" w:hAnsi="Times New Roman" w:cs="Times New Roman"/>
          <w:sz w:val="28"/>
          <w:szCs w:val="28"/>
          <w:shd w:val="clear" w:color="auto" w:fill="FFFFFF"/>
          <w:lang w:val="kk-KZ" w:eastAsia="ru-RU"/>
        </w:rPr>
      </w:pPr>
      <w:r w:rsidRPr="00164E01">
        <w:rPr>
          <w:rFonts w:ascii="Times New Roman" w:eastAsia="Times New Roman" w:hAnsi="Times New Roman" w:cs="Times New Roman"/>
          <w:sz w:val="28"/>
          <w:szCs w:val="28"/>
          <w:lang w:val="kk-KZ" w:eastAsia="ru-RU"/>
        </w:rPr>
        <w:t xml:space="preserve">Зерттеу барысындағы </w:t>
      </w:r>
      <w:r w:rsidRPr="00164E01">
        <w:rPr>
          <w:rFonts w:ascii="Times New Roman" w:eastAsia="Times New Roman" w:hAnsi="Times New Roman" w:cs="Times New Roman"/>
          <w:sz w:val="28"/>
          <w:szCs w:val="28"/>
          <w:shd w:val="clear" w:color="auto" w:fill="FFFFFF"/>
          <w:lang w:val="kk-KZ" w:eastAsia="ru-RU"/>
        </w:rPr>
        <w:t xml:space="preserve">басты міндет оқушылардың </w:t>
      </w:r>
      <w:r w:rsidRPr="00164E01">
        <w:rPr>
          <w:rFonts w:ascii="Times New Roman" w:eastAsia="Consolas" w:hAnsi="Times New Roman" w:cs="Times New Roman"/>
          <w:sz w:val="28"/>
          <w:szCs w:val="28"/>
          <w:lang w:val="kk-KZ" w:eastAsia="ru-RU"/>
        </w:rPr>
        <w:t>коммуникативтік дағдысын</w:t>
      </w:r>
      <w:r w:rsidRPr="00164E01">
        <w:rPr>
          <w:rFonts w:ascii="Times New Roman" w:hAnsi="Times New Roman" w:cs="Times New Roman"/>
          <w:sz w:val="28"/>
          <w:szCs w:val="28"/>
          <w:lang w:val="kk-KZ"/>
        </w:rPr>
        <w:t xml:space="preserve"> қалыптастыру</w:t>
      </w:r>
      <w:r w:rsidRPr="00164E01">
        <w:rPr>
          <w:rFonts w:ascii="Times New Roman" w:hAnsi="Times New Roman" w:cs="Times New Roman"/>
          <w:b/>
          <w:i/>
          <w:sz w:val="28"/>
          <w:szCs w:val="28"/>
          <w:lang w:val="kk-KZ"/>
        </w:rPr>
        <w:t xml:space="preserve"> </w:t>
      </w:r>
      <w:r w:rsidRPr="00164E01">
        <w:rPr>
          <w:rFonts w:ascii="Times New Roman" w:eastAsia="Times New Roman" w:hAnsi="Times New Roman" w:cs="Times New Roman"/>
          <w:sz w:val="28"/>
          <w:szCs w:val="28"/>
          <w:shd w:val="clear" w:color="auto" w:fill="FFFFFF"/>
          <w:lang w:val="kk-KZ" w:eastAsia="ru-RU"/>
        </w:rPr>
        <w:t>үшін сол мәселені зерттей білуге үйрету.</w:t>
      </w:r>
      <w:r w:rsidRPr="00164E01">
        <w:rPr>
          <w:rFonts w:ascii="Times New Roman" w:eastAsia="Times New Roman" w:hAnsi="Times New Roman" w:cs="Times New Roman"/>
          <w:sz w:val="28"/>
          <w:szCs w:val="28"/>
          <w:lang w:val="kk-KZ" w:eastAsia="ru-RU"/>
        </w:rPr>
        <w:t xml:space="preserve"> </w:t>
      </w:r>
      <w:r w:rsidRPr="00164E01">
        <w:rPr>
          <w:rFonts w:ascii="Times New Roman" w:hAnsi="Times New Roman" w:cs="Times New Roman"/>
          <w:sz w:val="28"/>
          <w:szCs w:val="28"/>
          <w:lang w:val="kk-KZ"/>
        </w:rPr>
        <w:t xml:space="preserve">Болашақ мамандарды бастауыш сынып оқушыларының </w:t>
      </w:r>
      <w:r w:rsidRPr="00164E01">
        <w:rPr>
          <w:rFonts w:ascii="Times New Roman" w:eastAsia="Consolas" w:hAnsi="Times New Roman" w:cs="Times New Roman"/>
          <w:sz w:val="28"/>
          <w:szCs w:val="28"/>
          <w:lang w:val="kk-KZ" w:eastAsia="ru-RU"/>
        </w:rPr>
        <w:t xml:space="preserve">коммуникативтік дағдысын </w:t>
      </w:r>
      <w:r w:rsidRPr="00164E01">
        <w:rPr>
          <w:rFonts w:ascii="Times New Roman" w:hAnsi="Times New Roman" w:cs="Times New Roman"/>
          <w:sz w:val="28"/>
          <w:szCs w:val="28"/>
          <w:lang w:val="kk-KZ"/>
        </w:rPr>
        <w:t>қалыптастыруға даярлаудың</w:t>
      </w:r>
      <w:r w:rsidRPr="00164E01">
        <w:rPr>
          <w:rFonts w:ascii="Times New Roman" w:eastAsia="Times New Roman" w:hAnsi="Times New Roman" w:cs="Times New Roman"/>
          <w:sz w:val="28"/>
          <w:szCs w:val="28"/>
          <w:shd w:val="clear" w:color="auto" w:fill="FFFFFF"/>
          <w:lang w:val="kk-KZ" w:eastAsia="ru-RU"/>
        </w:rPr>
        <w:t xml:space="preserve"> мақсаты: оқушылардың </w:t>
      </w:r>
      <w:r w:rsidRPr="00164E01">
        <w:rPr>
          <w:rFonts w:ascii="Times New Roman" w:hAnsi="Times New Roman" w:cs="Times New Roman"/>
          <w:sz w:val="28"/>
          <w:szCs w:val="28"/>
          <w:lang w:val="kk-KZ"/>
        </w:rPr>
        <w:t>тілдік дағдыларды жетік меңгеруі мен</w:t>
      </w:r>
      <w:r w:rsidRPr="00164E01">
        <w:rPr>
          <w:rFonts w:ascii="Times New Roman" w:eastAsia="Times New Roman" w:hAnsi="Times New Roman" w:cs="Times New Roman"/>
          <w:sz w:val="28"/>
          <w:szCs w:val="28"/>
          <w:shd w:val="clear" w:color="auto" w:fill="FFFFFF"/>
          <w:lang w:val="kk-KZ" w:eastAsia="ru-RU"/>
        </w:rPr>
        <w:t xml:space="preserve"> </w:t>
      </w:r>
      <w:r w:rsidRPr="00164E01">
        <w:rPr>
          <w:rFonts w:ascii="Times New Roman" w:hAnsi="Times New Roman" w:cs="Times New Roman"/>
          <w:sz w:val="28"/>
          <w:szCs w:val="28"/>
          <w:lang w:val="kk-KZ"/>
        </w:rPr>
        <w:t>оларды өмірлік тәжірибеде қолдануға даярлауды</w:t>
      </w:r>
      <w:r w:rsidRPr="00164E01">
        <w:rPr>
          <w:rFonts w:ascii="Times New Roman" w:eastAsia="Times New Roman" w:hAnsi="Times New Roman" w:cs="Times New Roman"/>
          <w:sz w:val="28"/>
          <w:szCs w:val="28"/>
          <w:shd w:val="clear" w:color="auto" w:fill="FFFFFF"/>
          <w:lang w:val="kk-KZ" w:eastAsia="ru-RU"/>
        </w:rPr>
        <w:t xml:space="preserve"> көздейді. </w:t>
      </w:r>
    </w:p>
    <w:p w14:paraId="0B960640" w14:textId="560F892B"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eastAsia="Times New Roman" w:hAnsi="Times New Roman" w:cs="Times New Roman"/>
          <w:i/>
          <w:iCs/>
          <w:sz w:val="28"/>
          <w:szCs w:val="28"/>
          <w:shd w:val="clear" w:color="auto" w:fill="FFFFFF"/>
          <w:lang w:val="kk-KZ" w:eastAsia="ru-RU"/>
        </w:rPr>
        <w:t>Практикалық сабақтар</w:t>
      </w:r>
      <w:r w:rsidRPr="00164E01">
        <w:rPr>
          <w:rFonts w:ascii="Times New Roman" w:eastAsia="Times New Roman" w:hAnsi="Times New Roman" w:cs="Times New Roman"/>
          <w:sz w:val="28"/>
          <w:szCs w:val="28"/>
          <w:shd w:val="clear" w:color="auto" w:fill="FFFFFF"/>
          <w:lang w:val="kk-KZ" w:eastAsia="ru-RU"/>
        </w:rPr>
        <w:t xml:space="preserve"> оқу пәнінің қолданбалы аспектілерін зерттейді, практикалық дағдыларды тәжірибеден өткізеді және бекітеді. Практикалық сабақтардың әдетте белгілі бір алгоритмдік құрылымы болады. </w:t>
      </w:r>
      <w:r w:rsidRPr="00164E01">
        <w:rPr>
          <w:rFonts w:ascii="Times New Roman" w:hAnsi="Times New Roman" w:cs="Times New Roman"/>
          <w:sz w:val="28"/>
          <w:szCs w:val="28"/>
          <w:lang w:val="kk-KZ"/>
        </w:rPr>
        <w:t>Олар нақты сабақ тақырыптарын қамтиды, әрбір сабақ кәсіби және арнайы дағдылар мен кәсіби құзыреттіліктерді дамытады, зерттелетін мәселеге қысқаша теориялық түсініктемелер береді және студенттер тапсырмаларды орындай алатын электрондық ресурстарды пайдаланады. Сонымен қатар білім алушылар тапсырмаларды орындау үшін пайдалана алатын дереккөздер, анықтамалықтар, оқулықтан үзінділер және электронды ресурстар тізімі беріледі. Студенттер қысқаша түсініктемелерді оқу арқылы келесі сабаққа теориялық тұрғыдан дайындалады.</w:t>
      </w:r>
    </w:p>
    <w:p w14:paraId="157A7B93" w14:textId="2D0E07D8"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lastRenderedPageBreak/>
        <w:t>Білім алушылардың өзіндік жұмысы.</w:t>
      </w:r>
      <w:r w:rsidRPr="00164E01">
        <w:rPr>
          <w:rFonts w:ascii="Times New Roman" w:hAnsi="Times New Roman" w:cs="Times New Roman"/>
          <w:sz w:val="28"/>
          <w:szCs w:val="28"/>
          <w:lang w:val="kk-KZ"/>
        </w:rPr>
        <w:t xml:space="preserve"> Курс материалын меңгеру үшін студенттер аудиторияда және үйде өздігінен жұмыс жасайды. Мұны жеңілдету үшін арнайы баспа оқу құралдары мен электронды білім беру ресурстары әзірленеді. Жүргізіліп жатқан зерттеулеріміздің бір бөлігі ретінде біз «</w:t>
      </w:r>
      <w:bookmarkStart w:id="153" w:name="_Hlk218956521"/>
      <w:r w:rsidRPr="00164E01">
        <w:rPr>
          <w:rFonts w:ascii="Times New Roman" w:hAnsi="Times New Roman" w:cs="Times New Roman"/>
          <w:sz w:val="28"/>
          <w:szCs w:val="28"/>
          <w:lang w:val="kk-KZ"/>
        </w:rPr>
        <w:t>Бастауыш сыныптарда қазақ тілі және әдебиеттік оқу пәндерінен коммуникативтік дағдыны қалыптастыруға арналған тапсырмалар ж</w:t>
      </w:r>
      <w:r w:rsidR="00A951DF" w:rsidRPr="00164E01">
        <w:rPr>
          <w:rFonts w:ascii="Times New Roman" w:hAnsi="Times New Roman" w:cs="Times New Roman"/>
          <w:sz w:val="28"/>
          <w:szCs w:val="28"/>
          <w:lang w:val="kk-KZ"/>
        </w:rPr>
        <w:t>инағы</w:t>
      </w:r>
      <w:bookmarkEnd w:id="153"/>
      <w:r w:rsidRPr="00164E01">
        <w:rPr>
          <w:rFonts w:ascii="Times New Roman" w:hAnsi="Times New Roman" w:cs="Times New Roman"/>
          <w:sz w:val="28"/>
          <w:szCs w:val="28"/>
          <w:lang w:val="kk-KZ"/>
        </w:rPr>
        <w:t>» атты әдістемелік құрал әзірле</w:t>
      </w:r>
      <w:r w:rsidR="00A951DF" w:rsidRPr="00164E01">
        <w:rPr>
          <w:rFonts w:ascii="Times New Roman" w:hAnsi="Times New Roman" w:cs="Times New Roman"/>
          <w:sz w:val="28"/>
          <w:szCs w:val="28"/>
          <w:lang w:val="kk-KZ"/>
        </w:rPr>
        <w:t>нді</w:t>
      </w:r>
      <w:r w:rsidRPr="00164E01">
        <w:rPr>
          <w:rFonts w:ascii="Times New Roman" w:hAnsi="Times New Roman" w:cs="Times New Roman"/>
          <w:sz w:val="28"/>
          <w:szCs w:val="28"/>
          <w:lang w:val="kk-KZ"/>
        </w:rPr>
        <w:t>.</w:t>
      </w:r>
    </w:p>
    <w:p w14:paraId="16E38455" w14:textId="0E4FBF6A" w:rsidR="00574AD0" w:rsidRPr="00164E01" w:rsidRDefault="00574AD0" w:rsidP="00164E01">
      <w:pPr>
        <w:tabs>
          <w:tab w:val="left" w:pos="851"/>
        </w:tabs>
        <w:spacing w:after="0" w:line="240" w:lineRule="auto"/>
        <w:ind w:right="-1" w:firstLine="567"/>
        <w:jc w:val="both"/>
        <w:rPr>
          <w:rFonts w:ascii="Times New Roman" w:hAnsi="Times New Roman"/>
          <w:sz w:val="28"/>
          <w:szCs w:val="28"/>
          <w:lang w:val="kk-KZ"/>
        </w:rPr>
      </w:pPr>
      <w:r w:rsidRPr="00164E01">
        <w:rPr>
          <w:rFonts w:ascii="Times New Roman" w:hAnsi="Times New Roman"/>
          <w:sz w:val="28"/>
          <w:szCs w:val="28"/>
          <w:lang w:val="kk-KZ"/>
        </w:rPr>
        <w:t>Әдістемені жүзеге асыруда Alexander ұсынған диалогты оқытудың бес белгісін басшылыққа аламыз.</w:t>
      </w:r>
    </w:p>
    <w:p w14:paraId="315860C2" w14:textId="1E7F8B5E" w:rsidR="00574AD0" w:rsidRPr="00164E01" w:rsidRDefault="00574AD0">
      <w:pPr>
        <w:pStyle w:val="a9"/>
        <w:numPr>
          <w:ilvl w:val="1"/>
          <w:numId w:val="60"/>
        </w:numPr>
        <w:tabs>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Ұжымдық: мұғалім мен балалар оқу тапсырмасын топ немесе сынып болып бірге орындайды;</w:t>
      </w:r>
    </w:p>
    <w:p w14:paraId="2684CEF1" w14:textId="505164CE" w:rsidR="00574AD0" w:rsidRPr="00164E01" w:rsidRDefault="00574AD0">
      <w:pPr>
        <w:pStyle w:val="a9"/>
        <w:numPr>
          <w:ilvl w:val="1"/>
          <w:numId w:val="60"/>
        </w:numPr>
        <w:tabs>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Өзара: мұғалім мен оқушы бір-бірін тыңдайды, пікір алмасады және балама жолдарын қарастырады;</w:t>
      </w:r>
    </w:p>
    <w:p w14:paraId="5003AC92" w14:textId="595590C1" w:rsidR="00574AD0" w:rsidRPr="00164E01" w:rsidRDefault="00574AD0">
      <w:pPr>
        <w:pStyle w:val="a9"/>
        <w:numPr>
          <w:ilvl w:val="1"/>
          <w:numId w:val="60"/>
        </w:numPr>
        <w:tabs>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Қолдау: балалар қате жауап беруден қорықпастан өз пікірлерін еркін айтады және балама жолдарын қарастырады.</w:t>
      </w:r>
    </w:p>
    <w:p w14:paraId="38003FA5" w14:textId="1D171C37" w:rsidR="00574AD0" w:rsidRPr="00164E01" w:rsidRDefault="00574AD0">
      <w:pPr>
        <w:pStyle w:val="a9"/>
        <w:numPr>
          <w:ilvl w:val="1"/>
          <w:numId w:val="60"/>
        </w:numPr>
        <w:tabs>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Кумулятивтік: мұғалім мен балалар өзінің және бір-бірінің идеясына сүйенеді, дамытады және оларды бірізді ойлау, зерттеу жүйесіне біріктіреді;</w:t>
      </w:r>
    </w:p>
    <w:p w14:paraId="7C967847" w14:textId="587FF6E0" w:rsidR="00574AD0" w:rsidRPr="00164E01" w:rsidRDefault="00574AD0">
      <w:pPr>
        <w:pStyle w:val="a9"/>
        <w:numPr>
          <w:ilvl w:val="1"/>
          <w:numId w:val="60"/>
        </w:numPr>
        <w:tabs>
          <w:tab w:val="left" w:pos="851"/>
        </w:tabs>
        <w:spacing w:after="0" w:line="240" w:lineRule="auto"/>
        <w:ind w:left="0" w:right="-1" w:firstLine="567"/>
        <w:jc w:val="both"/>
        <w:rPr>
          <w:rFonts w:ascii="Times New Roman" w:hAnsi="Times New Roman"/>
          <w:sz w:val="28"/>
          <w:szCs w:val="28"/>
          <w:lang w:val="kk-KZ"/>
        </w:rPr>
      </w:pPr>
      <w:r w:rsidRPr="00164E01">
        <w:rPr>
          <w:rFonts w:ascii="Times New Roman" w:hAnsi="Times New Roman"/>
          <w:sz w:val="28"/>
          <w:szCs w:val="28"/>
          <w:lang w:val="kk-KZ"/>
        </w:rPr>
        <w:t>Мақсатқа ұмтылу: мұғалім сыныптағы әңгімені білім берудегі белгілі бір мақсатқа сай жоспралайды және бағыттап отырады [</w:t>
      </w:r>
      <w:r w:rsidR="004951D2" w:rsidRPr="00164E01">
        <w:rPr>
          <w:rFonts w:ascii="Times New Roman" w:hAnsi="Times New Roman"/>
          <w:sz w:val="28"/>
          <w:szCs w:val="28"/>
          <w:lang w:val="kk-KZ"/>
        </w:rPr>
        <w:t>185</w:t>
      </w:r>
      <w:r w:rsidR="007F5ADF">
        <w:rPr>
          <w:rFonts w:ascii="Times New Roman" w:hAnsi="Times New Roman"/>
          <w:sz w:val="28"/>
          <w:szCs w:val="28"/>
          <w:lang w:val="kk-KZ"/>
        </w:rPr>
        <w:t>,р. 141</w:t>
      </w:r>
      <w:r w:rsidRPr="00164E01">
        <w:rPr>
          <w:rFonts w:ascii="Times New Roman" w:hAnsi="Times New Roman"/>
          <w:sz w:val="28"/>
          <w:szCs w:val="28"/>
          <w:lang w:val="kk-KZ"/>
        </w:rPr>
        <w:t>].</w:t>
      </w:r>
    </w:p>
    <w:p w14:paraId="339125BE" w14:textId="48B7AE29"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Консультациялар</w:t>
      </w:r>
      <w:r w:rsidRPr="00164E01">
        <w:rPr>
          <w:rFonts w:ascii="Times New Roman" w:hAnsi="Times New Roman" w:cs="Times New Roman"/>
          <w:sz w:val="28"/>
          <w:szCs w:val="28"/>
          <w:lang w:val="kk-KZ"/>
        </w:rPr>
        <w:t xml:space="preserve"> (жеке, топтық, ұжымдық) офлайн немесе онлайн режимінде бейнеконференция арқылы жүргізіледі.</w:t>
      </w:r>
    </w:p>
    <w:p w14:paraId="6261BDDE" w14:textId="49A13DBA"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Жоғары оқу орнында коммуникативтік дағдыны қалыптастыруды ұйымдастырудың келесі формасы – </w:t>
      </w:r>
      <w:r w:rsidRPr="00164E01">
        <w:rPr>
          <w:rFonts w:ascii="Times New Roman" w:hAnsi="Times New Roman" w:cs="Times New Roman"/>
          <w:i/>
          <w:iCs/>
          <w:sz w:val="28"/>
          <w:szCs w:val="28"/>
          <w:lang w:val="kk-KZ"/>
        </w:rPr>
        <w:t>кәсіби педагогикалық практикадан өту</w:t>
      </w:r>
      <w:r w:rsidRPr="00164E01">
        <w:rPr>
          <w:rFonts w:ascii="Times New Roman" w:hAnsi="Times New Roman" w:cs="Times New Roman"/>
          <w:sz w:val="28"/>
          <w:szCs w:val="28"/>
          <w:lang w:val="kk-KZ"/>
        </w:rPr>
        <w:t>. Педагогикалық практикада төрт кезеңді бөліп көрсетеміз:</w:t>
      </w:r>
    </w:p>
    <w:p w14:paraId="5ABDD14D" w14:textId="5D6466A0"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дайындық кезеңі (студенттің өндірістік практикаға жіберілуін анықтау);</w:t>
      </w:r>
    </w:p>
    <w:p w14:paraId="3F136724" w14:textId="77777777"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ұйымдастырушылық кезең (нормативтік құжаттаманы, жеке тәжірибе жоспарларын, бағдарламаларды, жобаларды және т.б. әзірлеу және бекіту);</w:t>
      </w:r>
    </w:p>
    <w:p w14:paraId="6668A6B1" w14:textId="7E34394F"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жұмысты орындау кезеңі (орта жалпы білім беретін мекемеде жоспар, бағдарлама немесе жоба бойынша тікелей жұмыс);</w:t>
      </w:r>
    </w:p>
    <w:p w14:paraId="57CFD39A" w14:textId="77777777"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бағалау-аналитикалық кезең (баяндама беру, ашық сабақтар мен шығармашылық әрекеттерді көрсету, қорытынды конференцияда практикадан өту нәтижелері бойынша бірлескен рефлексия).</w:t>
      </w:r>
    </w:p>
    <w:p w14:paraId="5AF5AC16" w14:textId="49C9D273" w:rsidR="00574AD0" w:rsidRPr="00164E01" w:rsidRDefault="00574AD0" w:rsidP="00164E01">
      <w:pPr>
        <w:tabs>
          <w:tab w:val="left" w:pos="851"/>
        </w:tabs>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Өндірістік практика</w:t>
      </w:r>
      <w:r w:rsidRPr="00164E01">
        <w:rPr>
          <w:rFonts w:ascii="Times New Roman" w:hAnsi="Times New Roman" w:cs="Times New Roman"/>
          <w:sz w:val="28"/>
          <w:szCs w:val="28"/>
          <w:lang w:val="kk-KZ"/>
        </w:rPr>
        <w:t xml:space="preserve"> кезінде «ақпараттық қамтамасыз ету жүзеге асырылады, оған кафедраның практика жетекшісінің (тьютордың) тәжірибенің әртүрлі кезеңдеріндегі қиындықтарды шешуге, жедел көмек көрсетуге және студенттің практикасының кез келген маңызды кезеңдеріне түзетулер енгізуге байланысты педагогикалық іс-әрекеттер жүйесі кіреді.</w:t>
      </w:r>
    </w:p>
    <w:p w14:paraId="1DD7AC79" w14:textId="409D3D58" w:rsidR="00574AD0" w:rsidRPr="00164E01" w:rsidRDefault="00574AD0" w:rsidP="007F5ADF">
      <w:pPr>
        <w:tabs>
          <w:tab w:val="left" w:pos="851"/>
        </w:tabs>
        <w:spacing w:after="0" w:line="240" w:lineRule="auto"/>
        <w:ind w:right="-1" w:firstLine="567"/>
        <w:jc w:val="both"/>
        <w:rPr>
          <w:rFonts w:ascii="Times New Roman" w:hAnsi="Times New Roman" w:cs="Times New Roman"/>
          <w:sz w:val="28"/>
          <w:szCs w:val="28"/>
          <w:lang w:val="kk-KZ"/>
        </w:rPr>
      </w:pPr>
      <w:r w:rsidRPr="00313FDB">
        <w:rPr>
          <w:rFonts w:ascii="Times New Roman" w:hAnsi="Times New Roman" w:cs="Times New Roman"/>
          <w:i/>
          <w:iCs/>
          <w:sz w:val="28"/>
          <w:szCs w:val="28"/>
          <w:lang w:val="kk-KZ"/>
        </w:rPr>
        <w:t>Тренинг</w:t>
      </w:r>
      <w:r w:rsidRPr="00313FDB">
        <w:rPr>
          <w:rFonts w:ascii="Times New Roman" w:hAnsi="Times New Roman" w:cs="Times New Roman"/>
          <w:sz w:val="28"/>
          <w:szCs w:val="28"/>
          <w:lang w:val="kk-KZ"/>
        </w:rPr>
        <w:t xml:space="preserve"> –</w:t>
      </w:r>
      <w:r w:rsidR="00313FD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мәселені шешуде, коммуникативтік дағды түрлері (айтылым, тыңдалым, оқылым, жазылым), 4К дағдылары, (сыни ойлау, креативтік, коллаборация, коммуникативтік), өзін-өзі басқару, ұйымдастырушылық қабілет, жеке ерекшеліктерді ескеру, ойларын тұжырымдау және т.б. Семинар сабағында студенттермен жүргізілген тренинг мазмұны ұсынылады. Ұсынылған тренинг тақырыптары: Цифрлық құралдарды (Padlet, Quizlet, Kahoot) қолдану арқылы тіл үйрету, XXI ғасыр дағдылары және бастауыш </w:t>
      </w:r>
      <w:r w:rsidRPr="00164E01">
        <w:rPr>
          <w:rFonts w:ascii="Times New Roman" w:hAnsi="Times New Roman" w:cs="Times New Roman"/>
          <w:sz w:val="28"/>
          <w:szCs w:val="28"/>
          <w:lang w:val="kk-KZ"/>
        </w:rPr>
        <w:lastRenderedPageBreak/>
        <w:t>мектеп оқушыларының тілдік құзыреттілігі,</w:t>
      </w:r>
      <w:r w:rsidRPr="00164E01">
        <w:rPr>
          <w:lang w:val="kk-KZ"/>
        </w:rPr>
        <w:t xml:space="preserve"> </w:t>
      </w:r>
      <w:r w:rsidRPr="00164E01">
        <w:rPr>
          <w:rFonts w:ascii="Times New Roman" w:hAnsi="Times New Roman" w:cs="Times New Roman"/>
          <w:sz w:val="28"/>
          <w:szCs w:val="28"/>
          <w:lang w:val="kk-KZ"/>
        </w:rPr>
        <w:t>Gamification технологиясы: ойын элементтері арқылы тілдік әрекетке тарту,</w:t>
      </w:r>
      <w:r w:rsidRPr="00164E01">
        <w:rPr>
          <w:lang w:val="kk-KZ"/>
        </w:rPr>
        <w:t xml:space="preserve"> </w:t>
      </w:r>
      <w:r w:rsidRPr="00164E01">
        <w:rPr>
          <w:rFonts w:ascii="Times New Roman" w:hAnsi="Times New Roman" w:cs="Times New Roman"/>
          <w:sz w:val="28"/>
          <w:szCs w:val="28"/>
          <w:lang w:val="kk-KZ"/>
        </w:rPr>
        <w:t>Креативті жазу (Creative Writing): оқушылардың ойды еркін жеткізу қабілетін дамыту. Үлгі ретінде бір тренингті ұсынамыз. Басқа тақырыптар бойынша өткізілген тренингтер қосымшада беріледі.</w:t>
      </w:r>
    </w:p>
    <w:p w14:paraId="760067AF" w14:textId="77777777" w:rsidR="00574AD0" w:rsidRPr="00164E01" w:rsidRDefault="00574AD0" w:rsidP="007F5ADF">
      <w:pPr>
        <w:keepNext/>
        <w:keepLines/>
        <w:tabs>
          <w:tab w:val="left" w:pos="851"/>
        </w:tabs>
        <w:spacing w:after="0" w:line="240" w:lineRule="auto"/>
        <w:ind w:right="-1" w:firstLine="567"/>
        <w:jc w:val="both"/>
        <w:outlineLvl w:val="1"/>
        <w:rPr>
          <w:rFonts w:ascii="Times New Roman" w:eastAsia="Calibri" w:hAnsi="Times New Roman" w:cs="Times New Roman"/>
          <w:bCs/>
          <w:sz w:val="28"/>
          <w:szCs w:val="28"/>
          <w:lang w:val="kk-KZ"/>
        </w:rPr>
      </w:pPr>
      <w:r w:rsidRPr="00164E01">
        <w:rPr>
          <w:rFonts w:ascii="Times New Roman" w:eastAsia="Calibri" w:hAnsi="Times New Roman" w:cs="Times New Roman"/>
          <w:bCs/>
          <w:sz w:val="28"/>
          <w:szCs w:val="28"/>
          <w:lang w:val="kk-KZ"/>
        </w:rPr>
        <w:t>Тренинг тақырыбы</w:t>
      </w:r>
      <w:r w:rsidRPr="007F5ADF">
        <w:rPr>
          <w:rFonts w:ascii="Times New Roman" w:eastAsia="Calibri" w:hAnsi="Times New Roman" w:cs="Times New Roman"/>
          <w:bCs/>
          <w:sz w:val="28"/>
          <w:szCs w:val="28"/>
          <w:lang w:val="kk-KZ"/>
        </w:rPr>
        <w:t>:</w:t>
      </w:r>
      <w:r w:rsidRPr="00164E01">
        <w:rPr>
          <w:rFonts w:ascii="Times New Roman" w:eastAsia="Calibri" w:hAnsi="Times New Roman" w:cs="Times New Roman"/>
          <w:b/>
          <w:sz w:val="28"/>
          <w:szCs w:val="28"/>
          <w:lang w:val="kk-KZ"/>
        </w:rPr>
        <w:t xml:space="preserve"> </w:t>
      </w:r>
      <w:r w:rsidRPr="00164E01">
        <w:rPr>
          <w:rFonts w:ascii="Times New Roman" w:eastAsia="Calibri" w:hAnsi="Times New Roman" w:cs="Times New Roman"/>
          <w:bCs/>
          <w:sz w:val="28"/>
          <w:szCs w:val="28"/>
          <w:lang w:val="kk-KZ"/>
        </w:rPr>
        <w:t>Цифрлық құралдарды (Padled, Quizlet, Kahoot) қолдану арқылы тіл үйрету</w:t>
      </w:r>
    </w:p>
    <w:p w14:paraId="08969A97" w14:textId="77777777" w:rsidR="00574AD0" w:rsidRPr="00164E01" w:rsidRDefault="00574AD0" w:rsidP="007F5ADF">
      <w:pPr>
        <w:tabs>
          <w:tab w:val="left" w:pos="851"/>
        </w:tabs>
        <w:spacing w:after="0" w:line="240" w:lineRule="auto"/>
        <w:ind w:right="-1" w:firstLine="567"/>
        <w:jc w:val="both"/>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Мақсаты: Студенттерге бастауыш сынып оқушыларына тіл үйретуде цифрлық құралдарды тиімді қолдану жолдарын тәжірибелік түрде меңгерту.</w:t>
      </w:r>
    </w:p>
    <w:p w14:paraId="14B549A2" w14:textId="77777777" w:rsidR="00574AD0" w:rsidRPr="00164E01" w:rsidRDefault="00574AD0" w:rsidP="007F5ADF">
      <w:pPr>
        <w:tabs>
          <w:tab w:val="left" w:pos="851"/>
        </w:tabs>
        <w:spacing w:after="0" w:line="240" w:lineRule="auto"/>
        <w:ind w:right="-1" w:firstLine="567"/>
        <w:jc w:val="both"/>
        <w:outlineLvl w:val="1"/>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Міндеттері:</w:t>
      </w:r>
    </w:p>
    <w:p w14:paraId="09D676DD" w14:textId="77777777" w:rsidR="00574AD0" w:rsidRPr="00164E01" w:rsidRDefault="00574AD0" w:rsidP="007F5ADF">
      <w:pPr>
        <w:numPr>
          <w:ilvl w:val="0"/>
          <w:numId w:val="21"/>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Padlet, Quizlet, Kahoot платформаларының мүмкіндіктерін көрсету.</w:t>
      </w:r>
    </w:p>
    <w:p w14:paraId="039AB9CE" w14:textId="77777777" w:rsidR="00574AD0" w:rsidRPr="00164E01" w:rsidRDefault="00574AD0" w:rsidP="007F5ADF">
      <w:pPr>
        <w:numPr>
          <w:ilvl w:val="0"/>
          <w:numId w:val="21"/>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Ойын және ынталандыру әдістерін қолдану арқылы тіл үйретудің тиімділігін арттыру.</w:t>
      </w:r>
    </w:p>
    <w:p w14:paraId="61D6CC2E" w14:textId="77777777" w:rsidR="00574AD0" w:rsidRPr="00164E01" w:rsidRDefault="00574AD0" w:rsidP="007F5ADF">
      <w:pPr>
        <w:numPr>
          <w:ilvl w:val="0"/>
          <w:numId w:val="21"/>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Топтық жұмыс пен шығармашылық белсенділікті дамыту.</w:t>
      </w:r>
    </w:p>
    <w:p w14:paraId="0863F155" w14:textId="77777777" w:rsidR="00574AD0" w:rsidRPr="00164E01" w:rsidRDefault="00574AD0" w:rsidP="007F5ADF">
      <w:pPr>
        <w:tabs>
          <w:tab w:val="left" w:pos="851"/>
        </w:tabs>
        <w:spacing w:after="0" w:line="240" w:lineRule="auto"/>
        <w:ind w:right="-1" w:firstLine="567"/>
        <w:jc w:val="both"/>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w:t>
      </w:r>
      <w:r w:rsidRPr="00164E01">
        <w:rPr>
          <w:rFonts w:ascii="Times New Roman" w:eastAsia="Times New Roman" w:hAnsi="Times New Roman" w:cs="Times New Roman"/>
          <w:sz w:val="28"/>
          <w:szCs w:val="28"/>
          <w:lang w:eastAsia="ru-RU"/>
        </w:rPr>
        <w:t>ренинг барысы</w:t>
      </w:r>
      <w:r w:rsidRPr="00164E01">
        <w:rPr>
          <w:rFonts w:ascii="Times New Roman" w:eastAsia="Times New Roman" w:hAnsi="Times New Roman" w:cs="Times New Roman"/>
          <w:sz w:val="28"/>
          <w:szCs w:val="28"/>
          <w:lang w:val="kk-KZ" w:eastAsia="ru-RU"/>
        </w:rPr>
        <w:t>:</w:t>
      </w:r>
    </w:p>
    <w:p w14:paraId="7D2DFD93" w14:textId="77777777" w:rsidR="00574AD0" w:rsidRPr="00164E01" w:rsidRDefault="00574AD0" w:rsidP="007F5ADF">
      <w:pPr>
        <w:tabs>
          <w:tab w:val="left" w:pos="851"/>
        </w:tabs>
        <w:spacing w:after="0" w:line="240" w:lineRule="auto"/>
        <w:ind w:right="-1" w:firstLine="567"/>
        <w:jc w:val="both"/>
        <w:outlineLvl w:val="2"/>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I. Кіріспе бөлім (10–15 минут)</w:t>
      </w:r>
    </w:p>
    <w:p w14:paraId="6865FD57" w14:textId="77777777" w:rsidR="00574AD0" w:rsidRPr="00164E01" w:rsidRDefault="00574AD0" w:rsidP="007F5ADF">
      <w:pPr>
        <w:tabs>
          <w:tab w:val="left" w:pos="851"/>
        </w:tabs>
        <w:spacing w:after="0" w:line="240" w:lineRule="auto"/>
        <w:ind w:right="-1" w:firstLine="567"/>
        <w:jc w:val="both"/>
        <w:outlineLvl w:val="3"/>
        <w:rPr>
          <w:rFonts w:ascii="Times New Roman" w:eastAsia="Times New Roman" w:hAnsi="Times New Roman" w:cs="Times New Roman"/>
          <w:i/>
          <w:iCs/>
          <w:sz w:val="28"/>
          <w:szCs w:val="28"/>
          <w:lang w:eastAsia="ru-RU"/>
        </w:rPr>
      </w:pPr>
      <w:r w:rsidRPr="00164E01">
        <w:rPr>
          <w:rFonts w:ascii="Times New Roman" w:eastAsia="Times New Roman" w:hAnsi="Times New Roman" w:cs="Times New Roman"/>
          <w:b/>
          <w:bCs/>
          <w:sz w:val="28"/>
          <w:szCs w:val="28"/>
          <w:lang w:eastAsia="ru-RU"/>
        </w:rPr>
        <w:t xml:space="preserve">1. </w:t>
      </w:r>
      <w:r w:rsidRPr="00164E01">
        <w:rPr>
          <w:rFonts w:ascii="Times New Roman" w:eastAsia="Times New Roman" w:hAnsi="Times New Roman" w:cs="Times New Roman"/>
          <w:i/>
          <w:iCs/>
          <w:sz w:val="28"/>
          <w:szCs w:val="28"/>
          <w:lang w:eastAsia="ru-RU"/>
        </w:rPr>
        <w:t>«</w:t>
      </w:r>
      <w:r w:rsidRPr="00164E01">
        <w:rPr>
          <w:rFonts w:ascii="Times New Roman" w:eastAsia="Times New Roman" w:hAnsi="Times New Roman" w:cs="Times New Roman"/>
          <w:i/>
          <w:iCs/>
          <w:sz w:val="28"/>
          <w:szCs w:val="28"/>
          <w:lang w:val="kk-KZ" w:eastAsia="ru-RU"/>
        </w:rPr>
        <w:t>Мен және цифрлық құралдар</w:t>
      </w:r>
      <w:r w:rsidRPr="00164E01">
        <w:rPr>
          <w:rFonts w:ascii="Times New Roman" w:eastAsia="Times New Roman" w:hAnsi="Times New Roman" w:cs="Times New Roman"/>
          <w:i/>
          <w:iCs/>
          <w:sz w:val="28"/>
          <w:szCs w:val="28"/>
          <w:lang w:eastAsia="ru-RU"/>
        </w:rPr>
        <w:t>» ойыны</w:t>
      </w:r>
    </w:p>
    <w:p w14:paraId="2BB4E612" w14:textId="77777777" w:rsidR="00574AD0" w:rsidRPr="00164E01" w:rsidRDefault="00574AD0" w:rsidP="007F5ADF">
      <w:pPr>
        <w:numPr>
          <w:ilvl w:val="0"/>
          <w:numId w:val="61"/>
        </w:numPr>
        <w:tabs>
          <w:tab w:val="clear" w:pos="720"/>
          <w:tab w:val="num"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Барлық қатысушы шеңберге тұрады.</w:t>
      </w:r>
    </w:p>
    <w:p w14:paraId="55EB16DB" w14:textId="77777777" w:rsidR="00574AD0" w:rsidRPr="00164E01" w:rsidRDefault="00574AD0" w:rsidP="007F5ADF">
      <w:pPr>
        <w:numPr>
          <w:ilvl w:val="0"/>
          <w:numId w:val="61"/>
        </w:numPr>
        <w:tabs>
          <w:tab w:val="clear" w:pos="720"/>
          <w:tab w:val="num"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Тренер айтады: “Сәлем, мен — Ақниет, мен цифрлық </w:t>
      </w:r>
      <w:r w:rsidRPr="00164E01">
        <w:rPr>
          <w:rFonts w:ascii="Times New Roman" w:eastAsia="Times New Roman" w:hAnsi="Times New Roman" w:cs="Times New Roman"/>
          <w:sz w:val="28"/>
          <w:szCs w:val="28"/>
          <w:lang w:val="kk-KZ" w:eastAsia="ru-RU"/>
        </w:rPr>
        <w:t>құралдарды жиі қолданамын</w:t>
      </w:r>
      <w:r w:rsidRPr="00164E01">
        <w:rPr>
          <w:rFonts w:ascii="Times New Roman" w:eastAsia="Times New Roman" w:hAnsi="Times New Roman" w:cs="Times New Roman"/>
          <w:sz w:val="28"/>
          <w:szCs w:val="28"/>
          <w:lang w:eastAsia="ru-RU"/>
        </w:rPr>
        <w:t>!”</w:t>
      </w:r>
    </w:p>
    <w:p w14:paraId="36D8B2FD" w14:textId="77777777" w:rsidR="00574AD0" w:rsidRPr="00164E01" w:rsidRDefault="00574AD0" w:rsidP="007F5ADF">
      <w:pPr>
        <w:numPr>
          <w:ilvl w:val="0"/>
          <w:numId w:val="61"/>
        </w:numPr>
        <w:tabs>
          <w:tab w:val="clear" w:pos="720"/>
          <w:tab w:val="num"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Келесі адам өз есімін айтып, цифрлық құралға байланысты сөз қосады (мысалы: “Мен — Динара, мен Kahoot</w:t>
      </w:r>
      <w:r w:rsidRPr="00164E01">
        <w:rPr>
          <w:rFonts w:ascii="Times New Roman" w:eastAsia="Times New Roman" w:hAnsi="Times New Roman" w:cs="Times New Roman"/>
          <w:sz w:val="28"/>
          <w:szCs w:val="28"/>
          <w:lang w:val="kk-KZ" w:eastAsia="ru-RU"/>
        </w:rPr>
        <w:t>-ты өз сабағыма қолданамын</w:t>
      </w:r>
      <w:r w:rsidRPr="00164E01">
        <w:rPr>
          <w:rFonts w:ascii="Times New Roman" w:eastAsia="Times New Roman" w:hAnsi="Times New Roman" w:cs="Times New Roman"/>
          <w:sz w:val="28"/>
          <w:szCs w:val="28"/>
          <w:lang w:eastAsia="ru-RU"/>
        </w:rPr>
        <w:t>”).</w:t>
      </w:r>
    </w:p>
    <w:p w14:paraId="32576F2D" w14:textId="77777777" w:rsidR="00574AD0" w:rsidRPr="00164E01" w:rsidRDefault="00574AD0" w:rsidP="007F5ADF">
      <w:pPr>
        <w:tabs>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i/>
          <w:iCs/>
          <w:sz w:val="28"/>
          <w:szCs w:val="28"/>
          <w:lang w:eastAsia="ru-RU"/>
        </w:rPr>
        <w:t>Мақсат:</w:t>
      </w:r>
      <w:r w:rsidRPr="00164E01">
        <w:rPr>
          <w:rFonts w:ascii="Times New Roman" w:eastAsia="Times New Roman" w:hAnsi="Times New Roman" w:cs="Times New Roman"/>
          <w:sz w:val="28"/>
          <w:szCs w:val="28"/>
          <w:lang w:eastAsia="ru-RU"/>
        </w:rPr>
        <w:t xml:space="preserve"> жылулық, белсенді көңіл күй орнату.</w:t>
      </w:r>
    </w:p>
    <w:p w14:paraId="7D6304D7" w14:textId="5ABD9F45" w:rsidR="00164E01" w:rsidRPr="00164E01" w:rsidRDefault="00574AD0" w:rsidP="007F5ADF">
      <w:pPr>
        <w:tabs>
          <w:tab w:val="left" w:pos="851"/>
        </w:tabs>
        <w:spacing w:after="0" w:line="240" w:lineRule="auto"/>
        <w:ind w:right="-1" w:firstLine="567"/>
        <w:jc w:val="both"/>
        <w:rPr>
          <w:rFonts w:ascii="Times New Roman" w:eastAsia="Times New Roman" w:hAnsi="Times New Roman" w:cs="Times New Roman"/>
          <w:i/>
          <w:iCs/>
          <w:sz w:val="28"/>
          <w:szCs w:val="28"/>
          <w:lang w:val="kk-KZ" w:eastAsia="ru-RU"/>
        </w:rPr>
      </w:pPr>
      <w:r w:rsidRPr="00164E01">
        <w:rPr>
          <w:rFonts w:ascii="Times New Roman" w:eastAsia="Times New Roman" w:hAnsi="Times New Roman" w:cs="Times New Roman"/>
          <w:i/>
          <w:iCs/>
          <w:sz w:val="28"/>
          <w:szCs w:val="28"/>
          <w:lang w:val="kk-KZ" w:eastAsia="ru-RU"/>
        </w:rPr>
        <w:t>Топқа бөлу:</w:t>
      </w:r>
    </w:p>
    <w:p w14:paraId="39FA548C" w14:textId="77777777" w:rsidR="00574AD0" w:rsidRDefault="00574AD0"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noProof/>
          <w:sz w:val="28"/>
          <w:szCs w:val="28"/>
          <w:lang w:eastAsia="ru-RU"/>
        </w:rPr>
        <w:drawing>
          <wp:inline distT="0" distB="0" distL="0" distR="0" wp14:anchorId="3512AAEA" wp14:editId="6BF89B48">
            <wp:extent cx="942975" cy="876300"/>
            <wp:effectExtent l="0" t="0" r="9525" b="0"/>
            <wp:docPr id="8186732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8616" cy="881542"/>
                    </a:xfrm>
                    <a:prstGeom prst="rect">
                      <a:avLst/>
                    </a:prstGeom>
                    <a:noFill/>
                  </pic:spPr>
                </pic:pic>
              </a:graphicData>
            </a:graphic>
          </wp:inline>
        </w:drawing>
      </w:r>
    </w:p>
    <w:p w14:paraId="6E4DA7C2" w14:textId="77777777" w:rsidR="00164E01" w:rsidRDefault="00164E01" w:rsidP="00164E01">
      <w:pPr>
        <w:tabs>
          <w:tab w:val="left" w:pos="851"/>
        </w:tabs>
        <w:spacing w:after="0" w:line="240" w:lineRule="auto"/>
        <w:ind w:right="-1" w:firstLine="567"/>
        <w:jc w:val="center"/>
        <w:rPr>
          <w:rFonts w:ascii="Times New Roman" w:eastAsia="Times New Roman" w:hAnsi="Times New Roman" w:cs="Times New Roman"/>
          <w:sz w:val="28"/>
          <w:szCs w:val="28"/>
          <w:lang w:val="kk-KZ" w:eastAsia="ru-RU"/>
        </w:rPr>
      </w:pPr>
    </w:p>
    <w:p w14:paraId="3E564571" w14:textId="60B708E0" w:rsid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7</w:t>
      </w:r>
    </w:p>
    <w:p w14:paraId="79545EEB" w14:textId="77777777"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p>
    <w:p w14:paraId="538A5434" w14:textId="77777777" w:rsidR="00574AD0" w:rsidRPr="00164E01" w:rsidRDefault="00574AD0" w:rsidP="00164E01">
      <w:pPr>
        <w:tabs>
          <w:tab w:val="left" w:pos="851"/>
        </w:tabs>
        <w:spacing w:after="0" w:line="240" w:lineRule="auto"/>
        <w:ind w:right="-1" w:firstLine="567"/>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Қысқаша түсінік:</w:t>
      </w:r>
    </w:p>
    <w:p w14:paraId="7CCD2475" w14:textId="77777777" w:rsidR="00574AD0" w:rsidRPr="00164E01" w:rsidRDefault="00574AD0" w:rsidP="00164E01">
      <w:pPr>
        <w:pStyle w:val="a5"/>
        <w:tabs>
          <w:tab w:val="left" w:pos="851"/>
        </w:tabs>
        <w:spacing w:before="0" w:beforeAutospacing="0" w:after="0" w:afterAutospacing="0"/>
        <w:ind w:right="-1" w:firstLine="567"/>
        <w:jc w:val="both"/>
        <w:rPr>
          <w:sz w:val="28"/>
          <w:szCs w:val="28"/>
          <w:lang w:val="kk-KZ"/>
        </w:rPr>
      </w:pPr>
      <w:r w:rsidRPr="00164E01">
        <w:rPr>
          <w:sz w:val="28"/>
          <w:szCs w:val="28"/>
          <w:lang w:val="kk-KZ"/>
        </w:rPr>
        <w:t>Қазіргі заманда білім беру саласы қарқынды түрде цифрлануда. Әсіресе тіл үйрету үдерісінде заманауи технологияларды тиімді пайдалану оқушылардың қызығушылығын арттырып, олардың белсенді қатысуына жағдай жасайды. Осы бағытта кеңінен қолданылып жүрген тиімді құралдардың бірі – Padlet, Quizlet және Kahoot платформалары.</w:t>
      </w:r>
    </w:p>
    <w:p w14:paraId="64FC86FA" w14:textId="77777777" w:rsidR="00574AD0" w:rsidRPr="00164E01" w:rsidRDefault="00574AD0" w:rsidP="00164E01">
      <w:pPr>
        <w:pStyle w:val="a5"/>
        <w:tabs>
          <w:tab w:val="left" w:pos="851"/>
        </w:tabs>
        <w:spacing w:before="0" w:beforeAutospacing="0" w:after="0" w:afterAutospacing="0"/>
        <w:ind w:right="-1" w:firstLine="567"/>
        <w:jc w:val="both"/>
        <w:rPr>
          <w:sz w:val="28"/>
          <w:szCs w:val="28"/>
          <w:lang w:val="kk-KZ"/>
        </w:rPr>
      </w:pPr>
      <w:r w:rsidRPr="00164E01">
        <w:rPr>
          <w:sz w:val="28"/>
          <w:szCs w:val="28"/>
          <w:lang w:val="kk-KZ"/>
        </w:rPr>
        <w:t>Padlet – бірлескен онлайн тақта түрінде жұмыс істейтін интерактивті құрал. Ол оқушыларға өз ойларын еркін білдіруге, мәтіндер мен суреттер жариялауға, бейнематериалдар қосуға мүмкіндік береді. Тіл үйретуде Padlet арқылы оқушылар эссе, диалог, хат үлгілерін жазып, бір-бірінің жұмыстарын талқылай алады. Бұл тәсіл олардың жазылым, айтылым және пікір білдіру дағдыларын дамытуға ықпал етеді. Сондай-ақ, мұғалім Padlet арқылы кері байланыс беріп, оқушылардың шығармашылық қабілеттерін бағалай алады.</w:t>
      </w:r>
    </w:p>
    <w:p w14:paraId="46D30301" w14:textId="77777777" w:rsidR="00574AD0" w:rsidRPr="00164E01" w:rsidRDefault="00574AD0" w:rsidP="00164E01">
      <w:pPr>
        <w:pStyle w:val="a5"/>
        <w:tabs>
          <w:tab w:val="left" w:pos="851"/>
        </w:tabs>
        <w:spacing w:before="0" w:beforeAutospacing="0" w:after="0" w:afterAutospacing="0"/>
        <w:ind w:right="-1" w:firstLine="567"/>
        <w:jc w:val="both"/>
        <w:rPr>
          <w:sz w:val="28"/>
          <w:szCs w:val="28"/>
          <w:lang w:val="kk-KZ"/>
        </w:rPr>
      </w:pPr>
      <w:r w:rsidRPr="00164E01">
        <w:rPr>
          <w:sz w:val="28"/>
          <w:szCs w:val="28"/>
          <w:lang w:val="kk-KZ"/>
        </w:rPr>
        <w:lastRenderedPageBreak/>
        <w:t>Quizlet – сөздік қорды байыту мен есте сақтау қабілетін арттыруға арналған тиімді құрал. Мұнда мұғалім жаңа сөздер жиынтығын (set) жасап, әрбір сөзге аударма немесе сурет қосады. Оқушылар бұл материалды флэш-карта, тест немесе ойын түрінде қайталап, меңгереді. Quizlet оқушылардың жеке қарқынымен жұмыс істеуіне мүмкіндік береді және жаңа сөздерді ұзақ уақыт есте сақтауға көмектеседі. Бұл құралды сабақтың барлық кезеңінде – жаңа материалды меңгеруде, бекітуде немесе қайталауда қолдануға болады.</w:t>
      </w:r>
    </w:p>
    <w:p w14:paraId="28272391" w14:textId="77777777" w:rsidR="00574AD0" w:rsidRPr="00164E01" w:rsidRDefault="00574AD0" w:rsidP="00164E01">
      <w:pPr>
        <w:pStyle w:val="a5"/>
        <w:tabs>
          <w:tab w:val="left" w:pos="851"/>
        </w:tabs>
        <w:spacing w:before="0" w:beforeAutospacing="0" w:after="0" w:afterAutospacing="0"/>
        <w:ind w:right="-1" w:firstLine="567"/>
        <w:jc w:val="both"/>
        <w:rPr>
          <w:sz w:val="28"/>
          <w:szCs w:val="28"/>
        </w:rPr>
      </w:pPr>
      <w:r w:rsidRPr="00164E01">
        <w:rPr>
          <w:sz w:val="28"/>
          <w:szCs w:val="28"/>
          <w:lang w:val="kk-KZ"/>
        </w:rPr>
        <w:t xml:space="preserve">Kahoot – білімді ойын арқылы тексеруге арналған заманауи платформа. Мұғалім сұрақтар мен жауап нұсқаларын енгізіп, оны ойын түрінде өткізеді. </w:t>
      </w:r>
      <w:r w:rsidRPr="00164E01">
        <w:rPr>
          <w:sz w:val="28"/>
          <w:szCs w:val="28"/>
        </w:rPr>
        <w:t>Оқушылар смартфон немесе компьютер арқылы қатысып, дұрыс жауап беруге тырысады. Бұл әдіс сабақты жандандырып, бәсекелестік рух пен ынтымақтастықты дамытады. Тіл үйретуде Kahoot грамматикалық тапсырмалар, сөздік тесттер немесе мәтін мазмұнын түсіну сұрақтарын ұйымдастыруда тиімді қолданылады.</w:t>
      </w:r>
    </w:p>
    <w:p w14:paraId="008C423A" w14:textId="77777777" w:rsidR="00574AD0" w:rsidRPr="00164E01" w:rsidRDefault="00574AD0" w:rsidP="00164E01">
      <w:pPr>
        <w:tabs>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Әр топ мүшелеріне арналған практикалық тапсырмалар беріледі. Бұл тапсырмалар цифрлық білім беру құралдары арқылы оқушылардың тілдік дағдыларын дамытуға бағытталған. </w:t>
      </w:r>
    </w:p>
    <w:p w14:paraId="51804D37" w14:textId="77777777" w:rsidR="00164E01" w:rsidRDefault="00574AD0" w:rsidP="00164E01">
      <w:pPr>
        <w:tabs>
          <w:tab w:val="left" w:pos="851"/>
        </w:tabs>
        <w:spacing w:after="0" w:line="240" w:lineRule="auto"/>
        <w:ind w:right="-1" w:firstLine="567"/>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1-топ: Мақал-мәтелдерді жалғастыр </w:t>
      </w:r>
    </w:p>
    <w:p w14:paraId="1FD568AA" w14:textId="34CA5735" w:rsidR="00574AD0" w:rsidRPr="00164E01" w:rsidRDefault="00574AD0" w:rsidP="00164E01">
      <w:pPr>
        <w:tabs>
          <w:tab w:val="left" w:pos="851"/>
        </w:tabs>
        <w:spacing w:after="0" w:line="240" w:lineRule="auto"/>
        <w:ind w:right="-1" w:firstLine="567"/>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  </w:t>
      </w:r>
    </w:p>
    <w:p w14:paraId="591D0112" w14:textId="77777777" w:rsidR="00574AD0" w:rsidRDefault="00574AD0" w:rsidP="00164E01">
      <w:pPr>
        <w:spacing w:after="0" w:line="240" w:lineRule="auto"/>
        <w:ind w:right="-1"/>
        <w:jc w:val="center"/>
        <w:rPr>
          <w:rFonts w:ascii="Times New Roman" w:eastAsia="Times New Roman" w:hAnsi="Times New Roman" w:cs="Times New Roman"/>
          <w:sz w:val="28"/>
          <w:szCs w:val="28"/>
          <w:lang w:val="kk-KZ" w:eastAsia="ru-RU"/>
        </w:rPr>
      </w:pPr>
      <w:r w:rsidRPr="00164E01">
        <w:rPr>
          <w:rFonts w:ascii="Times New Roman" w:hAnsi="Times New Roman" w:cs="Times New Roman"/>
          <w:noProof/>
          <w:sz w:val="28"/>
          <w:szCs w:val="28"/>
          <w:lang w:eastAsia="ru-RU"/>
        </w:rPr>
        <w:drawing>
          <wp:inline distT="0" distB="0" distL="0" distR="0" wp14:anchorId="5F7569C8" wp14:editId="0452B448">
            <wp:extent cx="808850" cy="648335"/>
            <wp:effectExtent l="0" t="0" r="0" b="0"/>
            <wp:docPr id="1337888330" name="Рисунок 2" descr="Изображение выглядит как шаблон, прямоугольный, пиксель,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888330" name="Рисунок 2" descr="Изображение выглядит как шаблон, прямоугольный, пиксель, дизайн&#10;&#10;Содержимое, созданное искусственным интеллектом, может быть неверным."/>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934" t="6024"/>
                    <a:stretch>
                      <a:fillRect/>
                    </a:stretch>
                  </pic:blipFill>
                  <pic:spPr bwMode="auto">
                    <a:xfrm>
                      <a:off x="0" y="0"/>
                      <a:ext cx="830119" cy="665383"/>
                    </a:xfrm>
                    <a:prstGeom prst="rect">
                      <a:avLst/>
                    </a:prstGeom>
                    <a:noFill/>
                    <a:ln>
                      <a:noFill/>
                    </a:ln>
                    <a:extLst>
                      <a:ext uri="{53640926-AAD7-44D8-BBD7-CCE9431645EC}">
                        <a14:shadowObscured xmlns:a14="http://schemas.microsoft.com/office/drawing/2010/main"/>
                      </a:ext>
                    </a:extLst>
                  </pic:spPr>
                </pic:pic>
              </a:graphicData>
            </a:graphic>
          </wp:inline>
        </w:drawing>
      </w:r>
    </w:p>
    <w:p w14:paraId="49A401C9" w14:textId="77777777" w:rsidR="00164E01" w:rsidRDefault="00164E01" w:rsidP="00164E01">
      <w:pPr>
        <w:spacing w:after="0" w:line="240" w:lineRule="auto"/>
        <w:ind w:right="-1" w:firstLine="426"/>
        <w:jc w:val="center"/>
        <w:rPr>
          <w:rFonts w:ascii="Times New Roman" w:eastAsia="Times New Roman" w:hAnsi="Times New Roman" w:cs="Times New Roman"/>
          <w:sz w:val="28"/>
          <w:szCs w:val="28"/>
          <w:lang w:val="kk-KZ" w:eastAsia="ru-RU"/>
        </w:rPr>
      </w:pPr>
    </w:p>
    <w:p w14:paraId="34A5B2E8" w14:textId="6B5C6984"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8</w:t>
      </w:r>
    </w:p>
    <w:p w14:paraId="3F9B1A05" w14:textId="77777777" w:rsidR="00164E01" w:rsidRPr="00164E01" w:rsidRDefault="00164E01" w:rsidP="00164E01">
      <w:pPr>
        <w:spacing w:after="0" w:line="240" w:lineRule="auto"/>
        <w:ind w:right="-1"/>
        <w:rPr>
          <w:rFonts w:ascii="Times New Roman" w:eastAsia="Times New Roman" w:hAnsi="Times New Roman" w:cs="Times New Roman"/>
          <w:sz w:val="28"/>
          <w:szCs w:val="28"/>
          <w:lang w:val="kk-KZ" w:eastAsia="ru-RU"/>
        </w:rPr>
      </w:pPr>
    </w:p>
    <w:p w14:paraId="48BF0789" w14:textId="77777777" w:rsidR="00574AD0" w:rsidRPr="00164E01" w:rsidRDefault="00BF5555" w:rsidP="00D63DD7">
      <w:pPr>
        <w:keepNext/>
        <w:keepLines/>
        <w:spacing w:after="0" w:line="240" w:lineRule="auto"/>
        <w:ind w:right="-1" w:firstLine="426"/>
        <w:outlineLvl w:val="1"/>
        <w:rPr>
          <w:rFonts w:ascii="Times New Roman" w:eastAsia="Times New Roman" w:hAnsi="Times New Roman" w:cs="Times New Roman"/>
          <w:b/>
          <w:bCs/>
          <w:sz w:val="28"/>
          <w:szCs w:val="28"/>
          <w:lang w:val="kk-KZ" w:eastAsia="ru-RU"/>
        </w:rPr>
      </w:pPr>
      <w:hyperlink r:id="rId22">
        <w:r w:rsidR="00574AD0" w:rsidRPr="00164E01">
          <w:rPr>
            <w:rStyle w:val="afd"/>
            <w:rFonts w:ascii="Times New Roman" w:eastAsia="Times New Roman" w:hAnsi="Times New Roman" w:cs="Times New Roman"/>
            <w:b/>
            <w:bCs/>
            <w:color w:val="auto"/>
            <w:sz w:val="28"/>
            <w:szCs w:val="28"/>
            <w:u w:val="none"/>
            <w:lang w:val="kk-KZ" w:eastAsia="ru-RU"/>
          </w:rPr>
          <w:t>https://wayground.com/admin/quiz/5e17685025b7cc001b78556b/makhal-maetelder?source=quiz_share</w:t>
        </w:r>
      </w:hyperlink>
    </w:p>
    <w:p w14:paraId="4C197417" w14:textId="103DEA76" w:rsidR="00574AD0" w:rsidRDefault="00574AD0" w:rsidP="00164E01">
      <w:pPr>
        <w:spacing w:after="0" w:line="240" w:lineRule="auto"/>
        <w:ind w:right="-1" w:firstLine="426"/>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2 – топ. Жұмбақтардың жауабын тап</w:t>
      </w:r>
    </w:p>
    <w:p w14:paraId="10F5A9C4" w14:textId="77777777" w:rsidR="00164E01" w:rsidRPr="00164E01" w:rsidRDefault="00164E01" w:rsidP="00164E01">
      <w:pPr>
        <w:spacing w:after="0" w:line="240" w:lineRule="auto"/>
        <w:ind w:right="-1" w:firstLine="426"/>
        <w:outlineLvl w:val="1"/>
        <w:rPr>
          <w:rFonts w:ascii="Times New Roman" w:eastAsia="Times New Roman" w:hAnsi="Times New Roman" w:cs="Times New Roman"/>
          <w:sz w:val="28"/>
          <w:szCs w:val="28"/>
          <w:lang w:val="kk-KZ" w:eastAsia="ru-RU"/>
        </w:rPr>
      </w:pPr>
    </w:p>
    <w:p w14:paraId="0787772B" w14:textId="77777777" w:rsidR="00574AD0" w:rsidRDefault="00574AD0"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noProof/>
          <w:sz w:val="28"/>
          <w:szCs w:val="28"/>
          <w:lang w:eastAsia="ru-RU"/>
        </w:rPr>
        <w:drawing>
          <wp:inline distT="0" distB="0" distL="0" distR="0" wp14:anchorId="4F6BBF57" wp14:editId="73984C70">
            <wp:extent cx="822960" cy="822960"/>
            <wp:effectExtent l="0" t="0" r="0" b="0"/>
            <wp:docPr id="6792878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pic:spPr>
                </pic:pic>
              </a:graphicData>
            </a:graphic>
          </wp:inline>
        </w:drawing>
      </w:r>
    </w:p>
    <w:p w14:paraId="50B41CF2" w14:textId="77777777" w:rsidR="00164E01" w:rsidRDefault="00164E01"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p>
    <w:p w14:paraId="01CF727F" w14:textId="2CDC2A97"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9</w:t>
      </w:r>
    </w:p>
    <w:p w14:paraId="7F06F144"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b/>
          <w:bCs/>
          <w:sz w:val="28"/>
          <w:szCs w:val="28"/>
          <w:lang w:val="kk-KZ" w:eastAsia="ru-RU"/>
        </w:rPr>
      </w:pPr>
    </w:p>
    <w:p w14:paraId="72F353CE" w14:textId="77777777" w:rsidR="00574AD0" w:rsidRPr="00164E01" w:rsidRDefault="00BF5555" w:rsidP="00D63DD7">
      <w:pPr>
        <w:spacing w:after="0" w:line="240" w:lineRule="auto"/>
        <w:ind w:right="-1" w:firstLine="426"/>
        <w:outlineLvl w:val="1"/>
        <w:rPr>
          <w:rFonts w:ascii="Times New Roman" w:eastAsia="Times New Roman" w:hAnsi="Times New Roman" w:cs="Times New Roman"/>
          <w:b/>
          <w:bCs/>
          <w:sz w:val="28"/>
          <w:szCs w:val="28"/>
          <w:lang w:val="kk-KZ" w:eastAsia="ru-RU"/>
        </w:rPr>
      </w:pPr>
      <w:hyperlink r:id="rId24" w:history="1">
        <w:r w:rsidR="00574AD0" w:rsidRPr="00164E01">
          <w:rPr>
            <w:rStyle w:val="afd"/>
            <w:rFonts w:ascii="Times New Roman" w:eastAsia="Times New Roman" w:hAnsi="Times New Roman" w:cs="Times New Roman"/>
            <w:b/>
            <w:bCs/>
            <w:color w:val="auto"/>
            <w:sz w:val="28"/>
            <w:szCs w:val="28"/>
            <w:u w:val="none"/>
            <w:lang w:val="kk-KZ" w:eastAsia="ru-RU"/>
          </w:rPr>
          <w:t>https://create.kahoot.it/details/69ef719d-c36d-4709-a84e-d791677b3de1</w:t>
        </w:r>
      </w:hyperlink>
      <w:r w:rsidR="00574AD0" w:rsidRPr="00164E01">
        <w:rPr>
          <w:rFonts w:ascii="Times New Roman" w:eastAsia="Times New Roman" w:hAnsi="Times New Roman" w:cs="Times New Roman"/>
          <w:b/>
          <w:bCs/>
          <w:sz w:val="28"/>
          <w:szCs w:val="28"/>
          <w:lang w:val="kk-KZ" w:eastAsia="ru-RU"/>
        </w:rPr>
        <w:t xml:space="preserve"> </w:t>
      </w:r>
    </w:p>
    <w:p w14:paraId="7BE305F6" w14:textId="77777777" w:rsidR="00574AD0" w:rsidRDefault="00574AD0" w:rsidP="00D63DD7">
      <w:pPr>
        <w:spacing w:after="0" w:line="240" w:lineRule="auto"/>
        <w:ind w:right="-1" w:firstLine="426"/>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3-топ. Берілген суреттерді қолдана отырып, ертегілер құрастырыңдар</w:t>
      </w:r>
    </w:p>
    <w:p w14:paraId="3FFA5F30"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sz w:val="28"/>
          <w:szCs w:val="28"/>
          <w:lang w:val="kk-KZ" w:eastAsia="ru-RU"/>
        </w:rPr>
      </w:pPr>
    </w:p>
    <w:p w14:paraId="4F689F95" w14:textId="77777777" w:rsidR="00574AD0" w:rsidRDefault="00574AD0"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noProof/>
          <w:sz w:val="28"/>
          <w:szCs w:val="28"/>
          <w:lang w:eastAsia="ru-RU"/>
        </w:rPr>
        <w:drawing>
          <wp:inline distT="0" distB="0" distL="0" distR="0" wp14:anchorId="34B94ABE" wp14:editId="43751DC9">
            <wp:extent cx="795020" cy="812124"/>
            <wp:effectExtent l="0" t="0" r="5080" b="7620"/>
            <wp:docPr id="16588749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3967" cy="821264"/>
                    </a:xfrm>
                    <a:prstGeom prst="rect">
                      <a:avLst/>
                    </a:prstGeom>
                    <a:noFill/>
                  </pic:spPr>
                </pic:pic>
              </a:graphicData>
            </a:graphic>
          </wp:inline>
        </w:drawing>
      </w:r>
    </w:p>
    <w:p w14:paraId="1EDCFBC3" w14:textId="77777777" w:rsidR="00164E01" w:rsidRDefault="00164E01"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p>
    <w:p w14:paraId="5CC92EF1" w14:textId="4E696EED"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Сурет</w:t>
      </w:r>
      <w:r w:rsidR="00023F70">
        <w:rPr>
          <w:rFonts w:ascii="Times New Roman" w:eastAsia="Times New Roman" w:hAnsi="Times New Roman" w:cs="Times New Roman"/>
          <w:sz w:val="28"/>
          <w:szCs w:val="28"/>
          <w:lang w:val="kk-KZ" w:eastAsia="ru-RU"/>
        </w:rPr>
        <w:t xml:space="preserve"> 10</w:t>
      </w:r>
    </w:p>
    <w:p w14:paraId="61C713CC"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b/>
          <w:bCs/>
          <w:sz w:val="28"/>
          <w:szCs w:val="28"/>
          <w:lang w:val="kk-KZ" w:eastAsia="ru-RU"/>
        </w:rPr>
      </w:pPr>
    </w:p>
    <w:p w14:paraId="7BBF02A6" w14:textId="77777777" w:rsidR="00574AD0" w:rsidRPr="00164E01" w:rsidRDefault="00BF5555" w:rsidP="00164E01">
      <w:pPr>
        <w:spacing w:after="0" w:line="240" w:lineRule="auto"/>
        <w:ind w:right="-1" w:firstLine="567"/>
        <w:jc w:val="both"/>
        <w:outlineLvl w:val="1"/>
        <w:rPr>
          <w:rFonts w:ascii="Times New Roman" w:eastAsia="Times New Roman" w:hAnsi="Times New Roman" w:cs="Times New Roman"/>
          <w:b/>
          <w:bCs/>
          <w:sz w:val="28"/>
          <w:szCs w:val="28"/>
          <w:lang w:val="kk-KZ" w:eastAsia="ru-RU"/>
        </w:rPr>
      </w:pPr>
      <w:hyperlink r:id="rId26" w:history="1">
        <w:r w:rsidR="00574AD0" w:rsidRPr="00164E01">
          <w:rPr>
            <w:rStyle w:val="afd"/>
            <w:rFonts w:ascii="Times New Roman" w:eastAsia="Times New Roman" w:hAnsi="Times New Roman" w:cs="Times New Roman"/>
            <w:b/>
            <w:bCs/>
            <w:color w:val="auto"/>
            <w:sz w:val="28"/>
            <w:szCs w:val="28"/>
            <w:u w:val="none"/>
            <w:lang w:val="kk-KZ" w:eastAsia="ru-RU"/>
          </w:rPr>
          <w:t>https://padlet.com/padlets/5wh7lge0bdbhokjv/exports/qr-code</w:t>
        </w:r>
      </w:hyperlink>
      <w:r w:rsidR="00574AD0" w:rsidRPr="00164E01">
        <w:rPr>
          <w:rFonts w:ascii="Times New Roman" w:eastAsia="Times New Roman" w:hAnsi="Times New Roman" w:cs="Times New Roman"/>
          <w:b/>
          <w:bCs/>
          <w:sz w:val="28"/>
          <w:szCs w:val="28"/>
          <w:lang w:val="kk-KZ" w:eastAsia="ru-RU"/>
        </w:rPr>
        <w:t xml:space="preserve"> </w:t>
      </w:r>
    </w:p>
    <w:p w14:paraId="69D58D3E" w14:textId="77777777" w:rsidR="00574AD0" w:rsidRPr="00164E01" w:rsidRDefault="00574AD0" w:rsidP="00164E01">
      <w:pPr>
        <w:pStyle w:val="a5"/>
        <w:spacing w:before="0" w:beforeAutospacing="0" w:after="0" w:afterAutospacing="0"/>
        <w:ind w:right="-1" w:firstLine="567"/>
        <w:jc w:val="both"/>
        <w:rPr>
          <w:rStyle w:val="af4"/>
          <w:rFonts w:eastAsiaTheme="majorEastAsia"/>
          <w:b w:val="0"/>
          <w:bCs w:val="0"/>
          <w:sz w:val="28"/>
          <w:szCs w:val="28"/>
          <w:lang w:val="kk-KZ"/>
        </w:rPr>
      </w:pPr>
      <w:r w:rsidRPr="00164E01">
        <w:rPr>
          <w:sz w:val="28"/>
          <w:szCs w:val="28"/>
          <w:lang w:val="kk-KZ"/>
        </w:rPr>
        <w:t xml:space="preserve">Ойын: </w:t>
      </w:r>
      <w:r w:rsidRPr="00164E01">
        <w:rPr>
          <w:rStyle w:val="af4"/>
          <w:rFonts w:eastAsiaTheme="majorEastAsia"/>
          <w:sz w:val="28"/>
          <w:szCs w:val="28"/>
          <w:lang w:val="kk-KZ"/>
        </w:rPr>
        <w:t>«</w:t>
      </w:r>
      <w:r w:rsidRPr="00164E01">
        <w:rPr>
          <w:rStyle w:val="af4"/>
          <w:rFonts w:eastAsiaTheme="majorEastAsia"/>
          <w:b w:val="0"/>
          <w:bCs w:val="0"/>
          <w:sz w:val="28"/>
          <w:szCs w:val="28"/>
          <w:lang w:val="kk-KZ"/>
        </w:rPr>
        <w:t>Digital Anagram: Әріптерден цифрлық құрал тап!»</w:t>
      </w:r>
    </w:p>
    <w:p w14:paraId="409875F0" w14:textId="77777777" w:rsidR="00574AD0" w:rsidRPr="00164E01" w:rsidRDefault="00574AD0" w:rsidP="00164E01">
      <w:pPr>
        <w:pStyle w:val="a5"/>
        <w:spacing w:before="0" w:beforeAutospacing="0" w:after="0" w:afterAutospacing="0"/>
        <w:ind w:right="-1" w:firstLine="567"/>
        <w:jc w:val="both"/>
        <w:rPr>
          <w:rStyle w:val="af4"/>
          <w:rFonts w:eastAsiaTheme="majorEastAsia"/>
          <w:b w:val="0"/>
          <w:bCs w:val="0"/>
          <w:sz w:val="28"/>
          <w:szCs w:val="28"/>
          <w:lang w:val="kk-KZ"/>
        </w:rPr>
      </w:pPr>
      <w:r w:rsidRPr="00164E01">
        <w:rPr>
          <w:rStyle w:val="af4"/>
          <w:rFonts w:eastAsiaTheme="majorEastAsia"/>
          <w:b w:val="0"/>
          <w:bCs w:val="0"/>
          <w:sz w:val="28"/>
          <w:szCs w:val="28"/>
          <w:lang w:val="kk-KZ"/>
        </w:rPr>
        <w:t xml:space="preserve">Әр студенке екі әріптен беріледі. Студенттер берілген әріптер арқылы цифрлық құралдардың атауын тауып, анықтамалырын айтады. </w:t>
      </w:r>
    </w:p>
    <w:p w14:paraId="33F1600A" w14:textId="77777777" w:rsidR="00574AD0" w:rsidRDefault="00574AD0" w:rsidP="00164E01">
      <w:pPr>
        <w:pStyle w:val="a5"/>
        <w:spacing w:before="0" w:beforeAutospacing="0" w:after="0" w:afterAutospacing="0"/>
        <w:ind w:right="-1" w:firstLine="567"/>
        <w:jc w:val="both"/>
        <w:rPr>
          <w:rStyle w:val="af4"/>
          <w:rFonts w:eastAsiaTheme="majorEastAsia"/>
          <w:b w:val="0"/>
          <w:bCs w:val="0"/>
          <w:sz w:val="28"/>
          <w:szCs w:val="28"/>
          <w:lang w:val="kk-KZ"/>
        </w:rPr>
      </w:pPr>
      <w:r w:rsidRPr="00164E01">
        <w:rPr>
          <w:rStyle w:val="af4"/>
          <w:rFonts w:eastAsiaTheme="majorEastAsia"/>
          <w:b w:val="0"/>
          <w:bCs w:val="0"/>
          <w:sz w:val="28"/>
          <w:szCs w:val="28"/>
          <w:lang w:val="kk-KZ"/>
        </w:rPr>
        <w:t>Практикалық тапсырма: Әр топ өзіне берілген цифрлық құралдарды қолданып, тіл дамытуға арналған тапсырмалар құрастырады.</w:t>
      </w:r>
    </w:p>
    <w:p w14:paraId="02426A56" w14:textId="77777777" w:rsidR="00164E01" w:rsidRPr="00164E01" w:rsidRDefault="00164E01" w:rsidP="00D63DD7">
      <w:pPr>
        <w:pStyle w:val="a5"/>
        <w:spacing w:before="0" w:beforeAutospacing="0" w:after="0" w:afterAutospacing="0"/>
        <w:ind w:right="-1" w:firstLine="426"/>
        <w:rPr>
          <w:rStyle w:val="af4"/>
          <w:rFonts w:eastAsiaTheme="majorEastAsia"/>
          <w:b w:val="0"/>
          <w:bCs w:val="0"/>
          <w:sz w:val="28"/>
          <w:szCs w:val="28"/>
          <w:lang w:val="kk-KZ"/>
        </w:rPr>
      </w:pPr>
    </w:p>
    <w:p w14:paraId="4DFE3008" w14:textId="77777777" w:rsidR="00574AD0" w:rsidRPr="00164E01" w:rsidRDefault="00574AD0" w:rsidP="00D63DD7">
      <w:pPr>
        <w:pStyle w:val="a5"/>
        <w:spacing w:before="0" w:beforeAutospacing="0" w:after="0" w:afterAutospacing="0"/>
        <w:ind w:right="-1" w:firstLine="426"/>
        <w:jc w:val="center"/>
        <w:rPr>
          <w:rStyle w:val="af4"/>
          <w:rFonts w:eastAsiaTheme="majorEastAsia"/>
          <w:b w:val="0"/>
          <w:bCs w:val="0"/>
          <w:sz w:val="28"/>
          <w:szCs w:val="28"/>
          <w:lang w:val="kk-KZ"/>
        </w:rPr>
      </w:pPr>
      <w:r w:rsidRPr="00164E01">
        <w:rPr>
          <w:rStyle w:val="af4"/>
          <w:rFonts w:eastAsiaTheme="majorEastAsia"/>
          <w:b w:val="0"/>
          <w:bCs w:val="0"/>
          <w:noProof/>
          <w:sz w:val="28"/>
          <w:szCs w:val="28"/>
        </w:rPr>
        <w:drawing>
          <wp:inline distT="0" distB="0" distL="0" distR="0" wp14:anchorId="7F047BC9" wp14:editId="6A0DD111">
            <wp:extent cx="1514475" cy="479704"/>
            <wp:effectExtent l="0" t="0" r="0" b="0"/>
            <wp:docPr id="511727573" name="Рисунок 3" descr="Изображение выглядит как Графика, графический дизайн,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27573" name="Рисунок 3" descr="Изображение выглядит как Графика, графический дизайн, дизайн&#10;&#10;Содержимое, созданное искусственным интеллектом, может быть неверным."/>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5493" t="17879" r="23086" b="11507"/>
                    <a:stretch>
                      <a:fillRect/>
                    </a:stretch>
                  </pic:blipFill>
                  <pic:spPr bwMode="auto">
                    <a:xfrm>
                      <a:off x="0" y="0"/>
                      <a:ext cx="1546592" cy="489877"/>
                    </a:xfrm>
                    <a:prstGeom prst="rect">
                      <a:avLst/>
                    </a:prstGeom>
                    <a:noFill/>
                    <a:ln>
                      <a:noFill/>
                    </a:ln>
                    <a:extLst>
                      <a:ext uri="{53640926-AAD7-44D8-BBD7-CCE9431645EC}">
                        <a14:shadowObscured xmlns:a14="http://schemas.microsoft.com/office/drawing/2010/main"/>
                      </a:ext>
                    </a:extLst>
                  </pic:spPr>
                </pic:pic>
              </a:graphicData>
            </a:graphic>
          </wp:inline>
        </w:drawing>
      </w:r>
      <w:r w:rsidRPr="00164E01">
        <w:rPr>
          <w:rStyle w:val="af4"/>
          <w:rFonts w:eastAsiaTheme="majorEastAsia"/>
          <w:b w:val="0"/>
          <w:bCs w:val="0"/>
          <w:noProof/>
          <w:sz w:val="28"/>
          <w:szCs w:val="28"/>
        </w:rPr>
        <w:drawing>
          <wp:inline distT="0" distB="0" distL="0" distR="0" wp14:anchorId="2F1A6D8A" wp14:editId="23E92458">
            <wp:extent cx="1402080" cy="304800"/>
            <wp:effectExtent l="0" t="0" r="7620" b="0"/>
            <wp:docPr id="12588257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02370" cy="304863"/>
                    </a:xfrm>
                    <a:prstGeom prst="rect">
                      <a:avLst/>
                    </a:prstGeom>
                    <a:noFill/>
                  </pic:spPr>
                </pic:pic>
              </a:graphicData>
            </a:graphic>
          </wp:inline>
        </w:drawing>
      </w:r>
      <w:r w:rsidRPr="00164E01">
        <w:rPr>
          <w:rStyle w:val="af4"/>
          <w:rFonts w:eastAsiaTheme="majorEastAsia"/>
          <w:b w:val="0"/>
          <w:bCs w:val="0"/>
          <w:noProof/>
          <w:sz w:val="28"/>
          <w:szCs w:val="28"/>
        </w:rPr>
        <w:drawing>
          <wp:inline distT="0" distB="0" distL="0" distR="0" wp14:anchorId="42241C4F" wp14:editId="7E5EE274">
            <wp:extent cx="1490609" cy="291465"/>
            <wp:effectExtent l="0" t="0" r="0" b="0"/>
            <wp:docPr id="4487767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0444" b="22074"/>
                    <a:stretch>
                      <a:fillRect/>
                    </a:stretch>
                  </pic:blipFill>
                  <pic:spPr bwMode="auto">
                    <a:xfrm>
                      <a:off x="0" y="0"/>
                      <a:ext cx="1519213" cy="297058"/>
                    </a:xfrm>
                    <a:prstGeom prst="rect">
                      <a:avLst/>
                    </a:prstGeom>
                    <a:noFill/>
                    <a:ln>
                      <a:noFill/>
                    </a:ln>
                    <a:extLst>
                      <a:ext uri="{53640926-AAD7-44D8-BBD7-CCE9431645EC}">
                        <a14:shadowObscured xmlns:a14="http://schemas.microsoft.com/office/drawing/2010/main"/>
                      </a:ext>
                    </a:extLst>
                  </pic:spPr>
                </pic:pic>
              </a:graphicData>
            </a:graphic>
          </wp:inline>
        </w:drawing>
      </w:r>
    </w:p>
    <w:p w14:paraId="2521D0E1" w14:textId="77777777" w:rsidR="00164E01" w:rsidRDefault="00164E01" w:rsidP="00D63DD7">
      <w:pPr>
        <w:pStyle w:val="a5"/>
        <w:spacing w:before="0" w:beforeAutospacing="0" w:after="0" w:afterAutospacing="0"/>
        <w:ind w:right="-1" w:firstLine="426"/>
        <w:rPr>
          <w:rStyle w:val="af4"/>
          <w:rFonts w:eastAsiaTheme="majorEastAsia"/>
          <w:b w:val="0"/>
          <w:bCs w:val="0"/>
          <w:sz w:val="28"/>
          <w:szCs w:val="28"/>
          <w:lang w:val="kk-KZ"/>
        </w:rPr>
      </w:pPr>
    </w:p>
    <w:p w14:paraId="5FD4A60D" w14:textId="4787E0C2"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11</w:t>
      </w:r>
    </w:p>
    <w:p w14:paraId="028FC065" w14:textId="77777777" w:rsidR="00164E01" w:rsidRDefault="00164E01" w:rsidP="00164E01">
      <w:pPr>
        <w:pStyle w:val="a5"/>
        <w:spacing w:before="0" w:beforeAutospacing="0" w:after="0" w:afterAutospacing="0"/>
        <w:ind w:right="-1"/>
        <w:rPr>
          <w:rStyle w:val="af4"/>
          <w:rFonts w:eastAsiaTheme="majorEastAsia"/>
          <w:b w:val="0"/>
          <w:bCs w:val="0"/>
          <w:sz w:val="28"/>
          <w:szCs w:val="28"/>
          <w:lang w:val="kk-KZ"/>
        </w:rPr>
      </w:pPr>
    </w:p>
    <w:p w14:paraId="2B8578ED" w14:textId="01D2799A" w:rsidR="00574AD0" w:rsidRDefault="00574AD0" w:rsidP="00D63DD7">
      <w:pPr>
        <w:pStyle w:val="a5"/>
        <w:spacing w:before="0" w:beforeAutospacing="0" w:after="0" w:afterAutospacing="0"/>
        <w:ind w:right="-1" w:firstLine="426"/>
        <w:rPr>
          <w:rStyle w:val="af4"/>
          <w:rFonts w:eastAsiaTheme="majorEastAsia"/>
          <w:b w:val="0"/>
          <w:bCs w:val="0"/>
          <w:sz w:val="28"/>
          <w:szCs w:val="28"/>
          <w:lang w:val="kk-KZ"/>
        </w:rPr>
      </w:pPr>
      <w:r w:rsidRPr="00164E01">
        <w:rPr>
          <w:rStyle w:val="af4"/>
          <w:rFonts w:eastAsiaTheme="majorEastAsia"/>
          <w:b w:val="0"/>
          <w:bCs w:val="0"/>
          <w:sz w:val="28"/>
          <w:szCs w:val="28"/>
          <w:lang w:val="kk-KZ"/>
        </w:rPr>
        <w:t>Кері байланыс:</w:t>
      </w:r>
    </w:p>
    <w:p w14:paraId="65B5D655" w14:textId="77777777" w:rsidR="00164E01" w:rsidRPr="00164E01" w:rsidRDefault="00164E01" w:rsidP="00D63DD7">
      <w:pPr>
        <w:pStyle w:val="a5"/>
        <w:spacing w:before="0" w:beforeAutospacing="0" w:after="0" w:afterAutospacing="0"/>
        <w:ind w:right="-1" w:firstLine="426"/>
        <w:rPr>
          <w:rStyle w:val="af4"/>
          <w:rFonts w:eastAsiaTheme="majorEastAsia"/>
          <w:b w:val="0"/>
          <w:bCs w:val="0"/>
          <w:sz w:val="28"/>
          <w:szCs w:val="28"/>
          <w:lang w:val="en-US"/>
        </w:rPr>
      </w:pPr>
    </w:p>
    <w:p w14:paraId="3A7CE3A8" w14:textId="77777777" w:rsidR="00574AD0" w:rsidRDefault="00574AD0" w:rsidP="00164E01">
      <w:pPr>
        <w:pStyle w:val="a5"/>
        <w:spacing w:before="0" w:beforeAutospacing="0" w:after="0" w:afterAutospacing="0"/>
        <w:ind w:right="-1"/>
        <w:jc w:val="center"/>
        <w:rPr>
          <w:sz w:val="28"/>
          <w:szCs w:val="28"/>
        </w:rPr>
      </w:pPr>
      <w:r w:rsidRPr="00164E01">
        <w:rPr>
          <w:noProof/>
          <w:sz w:val="28"/>
          <w:szCs w:val="28"/>
        </w:rPr>
        <w:drawing>
          <wp:inline distT="0" distB="0" distL="0" distR="0" wp14:anchorId="19228197" wp14:editId="73907421">
            <wp:extent cx="1000125" cy="866775"/>
            <wp:effectExtent l="0" t="0" r="9525" b="9525"/>
            <wp:docPr id="10127172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17282" name=""/>
                    <pic:cNvPicPr/>
                  </pic:nvPicPr>
                  <pic:blipFill>
                    <a:blip r:embed="rId30">
                      <a:extLst>
                        <a:ext uri="{28A0092B-C50C-407E-A947-70E740481C1C}">
                          <a14:useLocalDpi xmlns:a14="http://schemas.microsoft.com/office/drawing/2010/main"/>
                        </a:ext>
                      </a:extLst>
                    </a:blip>
                    <a:stretch>
                      <a:fillRect/>
                    </a:stretch>
                  </pic:blipFill>
                  <pic:spPr>
                    <a:xfrm>
                      <a:off x="0" y="0"/>
                      <a:ext cx="1016937" cy="881345"/>
                    </a:xfrm>
                    <a:prstGeom prst="rect">
                      <a:avLst/>
                    </a:prstGeom>
                  </pic:spPr>
                </pic:pic>
              </a:graphicData>
            </a:graphic>
          </wp:inline>
        </w:drawing>
      </w:r>
    </w:p>
    <w:p w14:paraId="089147C1" w14:textId="77777777" w:rsidR="00164E01" w:rsidRDefault="00164E01" w:rsidP="00D63DD7">
      <w:pPr>
        <w:pStyle w:val="a5"/>
        <w:spacing w:before="0" w:beforeAutospacing="0" w:after="0" w:afterAutospacing="0"/>
        <w:ind w:right="-1" w:firstLine="426"/>
        <w:jc w:val="center"/>
        <w:rPr>
          <w:sz w:val="28"/>
          <w:szCs w:val="28"/>
        </w:rPr>
      </w:pPr>
    </w:p>
    <w:p w14:paraId="323A21BE" w14:textId="1394C69E"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12</w:t>
      </w:r>
    </w:p>
    <w:p w14:paraId="10DFAB2E" w14:textId="77777777" w:rsidR="00164E01" w:rsidRPr="00164E01" w:rsidRDefault="00164E01" w:rsidP="00D63DD7">
      <w:pPr>
        <w:pStyle w:val="a5"/>
        <w:spacing w:before="0" w:beforeAutospacing="0" w:after="0" w:afterAutospacing="0"/>
        <w:ind w:right="-1" w:firstLine="426"/>
        <w:jc w:val="center"/>
        <w:rPr>
          <w:sz w:val="28"/>
          <w:szCs w:val="28"/>
        </w:rPr>
      </w:pPr>
    </w:p>
    <w:p w14:paraId="6436696A" w14:textId="77777777" w:rsidR="00574AD0" w:rsidRPr="00164E01" w:rsidRDefault="00BF5555" w:rsidP="00164E01">
      <w:pPr>
        <w:pStyle w:val="a5"/>
        <w:spacing w:before="0" w:beforeAutospacing="0" w:after="0" w:afterAutospacing="0"/>
        <w:ind w:right="-1" w:firstLine="567"/>
        <w:jc w:val="both"/>
        <w:rPr>
          <w:sz w:val="28"/>
          <w:szCs w:val="28"/>
        </w:rPr>
      </w:pPr>
      <w:hyperlink r:id="rId31">
        <w:r w:rsidR="00574AD0" w:rsidRPr="00164E01">
          <w:rPr>
            <w:rStyle w:val="afd"/>
            <w:rFonts w:eastAsiaTheme="majorEastAsia"/>
            <w:color w:val="auto"/>
            <w:sz w:val="28"/>
            <w:szCs w:val="28"/>
            <w:u w:val="none"/>
          </w:rPr>
          <w:t>https://padlet.com/zholdasbaevabibinaz03/padlet-qoktws7gwarfblp4</w:t>
        </w:r>
      </w:hyperlink>
      <w:r w:rsidR="00574AD0" w:rsidRPr="00164E01">
        <w:rPr>
          <w:sz w:val="28"/>
          <w:szCs w:val="28"/>
        </w:rPr>
        <w:t xml:space="preserve"> </w:t>
      </w:r>
    </w:p>
    <w:p w14:paraId="1676E8FE" w14:textId="77777777" w:rsidR="00574AD0" w:rsidRPr="00164E01" w:rsidRDefault="00574AD0" w:rsidP="00164E01">
      <w:pPr>
        <w:spacing w:after="0" w:line="240" w:lineRule="auto"/>
        <w:ind w:right="-1" w:firstLine="567"/>
        <w:jc w:val="both"/>
        <w:outlineLvl w:val="1"/>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Қорытынды сөз</w:t>
      </w:r>
      <w:r w:rsidRPr="00164E01">
        <w:rPr>
          <w:rFonts w:ascii="Times New Roman" w:eastAsia="Times New Roman" w:hAnsi="Times New Roman" w:cs="Times New Roman"/>
          <w:b/>
          <w:bCs/>
          <w:sz w:val="28"/>
          <w:szCs w:val="28"/>
          <w:lang w:val="kk-KZ" w:eastAsia="ru-RU"/>
        </w:rPr>
        <w:t xml:space="preserve">. </w:t>
      </w:r>
      <w:r w:rsidRPr="00164E01">
        <w:rPr>
          <w:rFonts w:ascii="Times New Roman" w:eastAsia="Times New Roman" w:hAnsi="Times New Roman" w:cs="Times New Roman"/>
          <w:sz w:val="28"/>
          <w:szCs w:val="28"/>
          <w:lang w:eastAsia="ru-RU"/>
        </w:rPr>
        <w:t>Құрметті қатысушылар!</w:t>
      </w:r>
    </w:p>
    <w:p w14:paraId="6AD517CF" w14:textId="77777777" w:rsidR="00574AD0" w:rsidRPr="00164E01" w:rsidRDefault="00574AD0" w:rsidP="00164E01">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Бүгінгі тренинг барысында біз цифрлық құралдардың бастауыш сынып оқушыларының тіл үйренуіне қалай әсер ететінін тәжірибеде көрдік. </w:t>
      </w:r>
      <w:r w:rsidRPr="00164E01">
        <w:rPr>
          <w:rFonts w:ascii="Times New Roman" w:eastAsia="Times New Roman" w:hAnsi="Times New Roman" w:cs="Times New Roman"/>
          <w:sz w:val="28"/>
          <w:szCs w:val="28"/>
          <w:lang w:val="en-US" w:eastAsia="ru-RU"/>
        </w:rPr>
        <w:t>Padlet</w:t>
      </w:r>
      <w:r w:rsidRPr="00164E01">
        <w:rPr>
          <w:rFonts w:ascii="Times New Roman" w:eastAsia="Times New Roman" w:hAnsi="Times New Roman" w:cs="Times New Roman"/>
          <w:sz w:val="28"/>
          <w:szCs w:val="28"/>
          <w:lang w:eastAsia="ru-RU"/>
        </w:rPr>
        <w:t xml:space="preserve"> арқылы ой бөлісудің, </w:t>
      </w:r>
      <w:r w:rsidRPr="00164E01">
        <w:rPr>
          <w:rFonts w:ascii="Times New Roman" w:eastAsia="Times New Roman" w:hAnsi="Times New Roman" w:cs="Times New Roman"/>
          <w:sz w:val="28"/>
          <w:szCs w:val="28"/>
          <w:lang w:val="en-US" w:eastAsia="ru-RU"/>
        </w:rPr>
        <w:t>Quizlet</w:t>
      </w:r>
      <w:r w:rsidRPr="00164E01">
        <w:rPr>
          <w:rFonts w:ascii="Times New Roman" w:eastAsia="Times New Roman" w:hAnsi="Times New Roman" w:cs="Times New Roman"/>
          <w:sz w:val="28"/>
          <w:szCs w:val="28"/>
          <w:lang w:eastAsia="ru-RU"/>
        </w:rPr>
        <w:t xml:space="preserve"> арқылы сөздік қорды дамытудың, </w:t>
      </w:r>
      <w:r w:rsidRPr="00164E01">
        <w:rPr>
          <w:rFonts w:ascii="Times New Roman" w:eastAsia="Times New Roman" w:hAnsi="Times New Roman" w:cs="Times New Roman"/>
          <w:sz w:val="28"/>
          <w:szCs w:val="28"/>
          <w:lang w:val="en-US" w:eastAsia="ru-RU"/>
        </w:rPr>
        <w:t>Kahoot</w:t>
      </w:r>
      <w:r w:rsidRPr="00164E01">
        <w:rPr>
          <w:rFonts w:ascii="Times New Roman" w:eastAsia="Times New Roman" w:hAnsi="Times New Roman" w:cs="Times New Roman"/>
          <w:sz w:val="28"/>
          <w:szCs w:val="28"/>
          <w:lang w:eastAsia="ru-RU"/>
        </w:rPr>
        <w:t xml:space="preserve"> арқылы қызығушылық пен бәсекелестікті арттырудың мүмкіндігін байқадық.</w:t>
      </w:r>
    </w:p>
    <w:p w14:paraId="0BFF619B" w14:textId="77777777" w:rsidR="00574AD0" w:rsidRPr="00164E01" w:rsidRDefault="00574AD0" w:rsidP="00164E01">
      <w:pPr>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eastAsia="ru-RU"/>
        </w:rPr>
        <w:t>Цифрлық орта – жай ғана технология емес, ол – оқушыны жаңа тәсілмен ойлауға жетелейтін кеңістік. Ең бастысы – мұғалім сол құрал арқылы балаға қуаныш, мотивация және жетістік сезімін сыйлауы керек.</w:t>
      </w:r>
      <w:r w:rsidRP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i/>
          <w:iCs/>
          <w:sz w:val="28"/>
          <w:szCs w:val="28"/>
          <w:lang w:val="kk-KZ" w:eastAsia="ru-RU"/>
        </w:rPr>
        <w:t>«Білім – сандықта емес, саналы жүректе сақталады».</w:t>
      </w:r>
      <w:r w:rsidRPr="00164E01">
        <w:rPr>
          <w:rFonts w:ascii="Times New Roman" w:eastAsia="Times New Roman" w:hAnsi="Times New Roman" w:cs="Times New Roman"/>
          <w:sz w:val="28"/>
          <w:szCs w:val="28"/>
          <w:lang w:val="kk-KZ" w:eastAsia="ru-RU"/>
        </w:rPr>
        <w:t xml:space="preserve">Белсенді қатысқандарыңыз үшін рақмет! </w:t>
      </w:r>
    </w:p>
    <w:p w14:paraId="5F501F18" w14:textId="77777777" w:rsidR="00574AD0" w:rsidRPr="00164E01" w:rsidRDefault="00574AD0" w:rsidP="00164E01">
      <w:pPr>
        <w:spacing w:after="0" w:line="240" w:lineRule="auto"/>
        <w:ind w:right="-1" w:firstLine="567"/>
        <w:jc w:val="both"/>
        <w:rPr>
          <w:rFonts w:ascii="Times New Roman" w:eastAsia="Times New Roman" w:hAnsi="Times New Roman" w:cs="Times New Roman"/>
          <w:iCs/>
          <w:sz w:val="28"/>
          <w:szCs w:val="28"/>
          <w:lang w:val="kk-KZ" w:eastAsia="ru-RU"/>
        </w:rPr>
      </w:pPr>
      <w:r w:rsidRPr="00164E01">
        <w:rPr>
          <w:rFonts w:ascii="Times New Roman" w:hAnsi="Times New Roman" w:cs="Times New Roman"/>
          <w:sz w:val="28"/>
          <w:szCs w:val="28"/>
          <w:lang w:val="kk-KZ"/>
        </w:rPr>
        <w:t xml:space="preserve">Коучинг – адамның немесе топтың әлеуетін ашуға, бағыт-бағдар беруге және қолдауға арналған үдеріс. Коуч (ағылш. </w:t>
      </w:r>
      <w:r w:rsidRPr="00164E01">
        <w:rPr>
          <w:rStyle w:val="af3"/>
          <w:rFonts w:ascii="Times New Roman" w:hAnsi="Times New Roman" w:cs="Times New Roman"/>
          <w:sz w:val="28"/>
          <w:szCs w:val="28"/>
          <w:lang w:val="kk-KZ"/>
        </w:rPr>
        <w:t>coach</w:t>
      </w:r>
      <w:r w:rsidRPr="00164E01">
        <w:rPr>
          <w:rFonts w:ascii="Times New Roman" w:hAnsi="Times New Roman" w:cs="Times New Roman"/>
          <w:sz w:val="28"/>
          <w:szCs w:val="28"/>
          <w:lang w:val="kk-KZ"/>
        </w:rPr>
        <w:t xml:space="preserve"> – «жаттықтырушы») сұрақ қою, тыңдау және кері байланыс арқылы адамның өз шешімін табуына ықпал етеді. Қазіргі педагогикада коучинг заманауи тәсілдердің бірі ретінде қарқынды дамуда. Оның дәстүрлі оқытудан айырмашылығы – педагог пен білім алушының немесе педагогтер арасындағы серіктестікке, ынтымақтастыққа, жеке дамуға негізделген өзара әрекетке бағытталуында.</w:t>
      </w:r>
    </w:p>
    <w:p w14:paraId="1FC5C6DE" w14:textId="77777777" w:rsidR="00574AD0" w:rsidRPr="00164E01" w:rsidRDefault="00574AD0" w:rsidP="00164E01">
      <w:pPr>
        <w:spacing w:after="0" w:line="240" w:lineRule="auto"/>
        <w:ind w:right="-1" w:firstLine="567"/>
        <w:jc w:val="both"/>
        <w:outlineLvl w:val="1"/>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 xml:space="preserve">Элективті курста қолданылған коучинг оқу тапсырмаларын бірлесіп ойластыру, жоспарлау, пікір алмасу және коучтың рефлексивтік диалог арқылы серіктес ретінде тәжірибесін бөлісуін қамтиды. Коучингтің мақсаты – студенттердің болашақта оқушылардың коммуникативтік дағдысын </w:t>
      </w:r>
      <w:r w:rsidRPr="00164E01">
        <w:rPr>
          <w:rFonts w:ascii="Times New Roman" w:eastAsia="Times New Roman" w:hAnsi="Times New Roman" w:cs="Times New Roman"/>
          <w:bCs/>
          <w:sz w:val="28"/>
          <w:szCs w:val="28"/>
          <w:lang w:val="kk-KZ" w:eastAsia="ru-RU"/>
        </w:rPr>
        <w:lastRenderedPageBreak/>
        <w:t>қалыптастыруға қызығушылығын арттырып, педагогикалық әрекеттерді өздігінен орындауға кәсіби қолдау көрсету. Мысалы:</w:t>
      </w:r>
    </w:p>
    <w:p w14:paraId="016B02C0" w14:textId="77777777" w:rsidR="00574AD0" w:rsidRPr="00164E01" w:rsidRDefault="00574AD0" w:rsidP="00164E01">
      <w:pPr>
        <w:spacing w:after="0" w:line="240" w:lineRule="auto"/>
        <w:ind w:right="-1" w:firstLine="567"/>
        <w:jc w:val="both"/>
        <w:outlineLvl w:val="1"/>
        <w:rPr>
          <w:rFonts w:ascii="Times New Roman" w:eastAsia="Times New Roman" w:hAnsi="Times New Roman" w:cs="Times New Roman"/>
          <w:bCs/>
          <w:sz w:val="28"/>
          <w:szCs w:val="28"/>
          <w:lang w:val="kk-KZ"/>
        </w:rPr>
      </w:pPr>
      <w:r w:rsidRPr="00164E01">
        <w:rPr>
          <w:rFonts w:ascii="Times New Roman" w:eastAsia="Times New Roman" w:hAnsi="Times New Roman" w:cs="Times New Roman"/>
          <w:b/>
          <w:i/>
          <w:iCs/>
          <w:sz w:val="28"/>
          <w:szCs w:val="28"/>
          <w:lang w:val="kk-KZ" w:eastAsia="ru-RU"/>
        </w:rPr>
        <w:t>Коучинг тақырыбы</w:t>
      </w:r>
      <w:r w:rsidRPr="00164E01">
        <w:rPr>
          <w:rFonts w:ascii="Times New Roman" w:eastAsia="Times New Roman" w:hAnsi="Times New Roman" w:cs="Times New Roman"/>
          <w:b/>
          <w:sz w:val="28"/>
          <w:szCs w:val="28"/>
          <w:lang w:val="kk-KZ" w:eastAsia="ru-RU"/>
        </w:rPr>
        <w:t>:</w:t>
      </w:r>
      <w:r w:rsidRPr="00164E01">
        <w:rPr>
          <w:rFonts w:ascii="Times New Roman" w:eastAsia="Times New Roman" w:hAnsi="Times New Roman" w:cs="Times New Roman"/>
          <w:bCs/>
          <w:sz w:val="28"/>
          <w:szCs w:val="28"/>
          <w:lang w:val="kk-KZ" w:eastAsia="ru-RU"/>
        </w:rPr>
        <w:t xml:space="preserve"> «ChatGPT және жасанды интеллектті бастауыш сыныпта тілдік дағдыларды дамытуда қолдану, болашақ бастауыш сынып мұғаліміне көмек ретінде», «Визуалды сторителлинг: комикс пен инфографика арқылы тіл үйрету», «Коммуникативтік құзыреттілік: болашақ мұғалімнің кәсіби бейнесіндегі негізгі талап», «Кері байланыс мәдениеті: мұғалім мен оқушы арасындағы сенімді қарым-қатынас», «Коммуникативтік дағдыларды қалыптастыруда АКТ және цифрлық құралдарды қолдану», «Мектеп пен отбасының серіктестігі: оқушы тілін дамытудағы ортақ жауапкершілік». Мысалы</w:t>
      </w:r>
      <w:r w:rsidRPr="00164E01">
        <w:rPr>
          <w:rFonts w:ascii="Times New Roman" w:eastAsia="Times New Roman" w:hAnsi="Times New Roman" w:cs="Times New Roman"/>
          <w:bCs/>
          <w:i/>
          <w:iCs/>
          <w:sz w:val="28"/>
          <w:szCs w:val="28"/>
          <w:lang w:val="kk-KZ" w:eastAsia="ru-RU"/>
        </w:rPr>
        <w:t xml:space="preserve">: </w:t>
      </w:r>
      <w:r w:rsidRPr="00164E01">
        <w:rPr>
          <w:rFonts w:ascii="Times New Roman" w:eastAsia="Times New Roman" w:hAnsi="Times New Roman" w:cs="Times New Roman"/>
          <w:bCs/>
          <w:sz w:val="28"/>
          <w:szCs w:val="28"/>
          <w:lang w:val="kk-KZ"/>
        </w:rPr>
        <w:t>«Коммуникативтік құзыреттілік: заманауи мұғалім бейнесіндегі негізгі талаптар» тақырыбына арналған тапсырмаларды келтіреміз.</w:t>
      </w:r>
    </w:p>
    <w:p w14:paraId="015539E6" w14:textId="1D324FB1" w:rsidR="00574AD0" w:rsidRPr="00164E01" w:rsidRDefault="00574AD0" w:rsidP="00164E01">
      <w:pPr>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1-топ: Мақал-мәтелдерді жалғастыр </w:t>
      </w:r>
    </w:p>
    <w:p w14:paraId="3D9ADE3C" w14:textId="77777777" w:rsidR="00574AD0" w:rsidRDefault="00574AD0" w:rsidP="00164E01">
      <w:pPr>
        <w:spacing w:after="0" w:line="240" w:lineRule="auto"/>
        <w:ind w:right="-1"/>
        <w:jc w:val="center"/>
        <w:rPr>
          <w:rFonts w:ascii="Times New Roman" w:eastAsia="Times New Roman" w:hAnsi="Times New Roman" w:cs="Times New Roman"/>
          <w:sz w:val="28"/>
          <w:szCs w:val="28"/>
          <w:lang w:val="kk-KZ" w:eastAsia="ru-RU"/>
        </w:rPr>
      </w:pPr>
      <w:r w:rsidRPr="00164E01">
        <w:rPr>
          <w:rFonts w:ascii="Times New Roman" w:hAnsi="Times New Roman" w:cs="Times New Roman"/>
          <w:noProof/>
          <w:sz w:val="28"/>
          <w:szCs w:val="28"/>
          <w:lang w:eastAsia="ru-RU"/>
        </w:rPr>
        <w:drawing>
          <wp:inline distT="0" distB="0" distL="0" distR="0" wp14:anchorId="2CA0FA30" wp14:editId="7FCA7627">
            <wp:extent cx="846913" cy="771525"/>
            <wp:effectExtent l="0" t="0" r="0" b="0"/>
            <wp:docPr id="1372345106" name="Рисунок 2" descr="Изображение выглядит как шаблон, прямоугольный, пиксель,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45106" name="Рисунок 2" descr="Изображение выглядит как шаблон, прямоугольный, пиксель, дизайн&#10;&#10;Содержимое, созданное искусственным интеллектом, может быть неверным."/>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934" t="6024"/>
                    <a:stretch>
                      <a:fillRect/>
                    </a:stretch>
                  </pic:blipFill>
                  <pic:spPr bwMode="auto">
                    <a:xfrm>
                      <a:off x="0" y="0"/>
                      <a:ext cx="870062" cy="792613"/>
                    </a:xfrm>
                    <a:prstGeom prst="rect">
                      <a:avLst/>
                    </a:prstGeom>
                    <a:noFill/>
                    <a:ln>
                      <a:noFill/>
                    </a:ln>
                    <a:extLst>
                      <a:ext uri="{53640926-AAD7-44D8-BBD7-CCE9431645EC}">
                        <a14:shadowObscured xmlns:a14="http://schemas.microsoft.com/office/drawing/2010/main"/>
                      </a:ext>
                    </a:extLst>
                  </pic:spPr>
                </pic:pic>
              </a:graphicData>
            </a:graphic>
          </wp:inline>
        </w:drawing>
      </w:r>
    </w:p>
    <w:p w14:paraId="48E070DB" w14:textId="77777777" w:rsidR="00164E01" w:rsidRDefault="00164E01" w:rsidP="00164E01">
      <w:pPr>
        <w:spacing w:after="0" w:line="240" w:lineRule="auto"/>
        <w:ind w:right="-1" w:firstLine="426"/>
        <w:jc w:val="center"/>
        <w:rPr>
          <w:rFonts w:ascii="Times New Roman" w:eastAsia="Times New Roman" w:hAnsi="Times New Roman" w:cs="Times New Roman"/>
          <w:sz w:val="28"/>
          <w:szCs w:val="28"/>
          <w:lang w:val="kk-KZ" w:eastAsia="ru-RU"/>
        </w:rPr>
      </w:pPr>
    </w:p>
    <w:p w14:paraId="3ED77463" w14:textId="2765436B" w:rsid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13</w:t>
      </w:r>
    </w:p>
    <w:p w14:paraId="17B8F96F" w14:textId="77777777" w:rsidR="00164E01" w:rsidRPr="00164E01" w:rsidRDefault="00164E01" w:rsidP="00D63DD7">
      <w:pPr>
        <w:spacing w:after="0" w:line="240" w:lineRule="auto"/>
        <w:ind w:right="-1" w:firstLine="426"/>
        <w:rPr>
          <w:rFonts w:ascii="Times New Roman" w:eastAsia="Times New Roman" w:hAnsi="Times New Roman" w:cs="Times New Roman"/>
          <w:sz w:val="28"/>
          <w:szCs w:val="28"/>
          <w:lang w:val="kk-KZ" w:eastAsia="ru-RU"/>
        </w:rPr>
      </w:pPr>
    </w:p>
    <w:p w14:paraId="48AA99FF" w14:textId="3B493324" w:rsidR="00164E01" w:rsidRPr="00DC0632" w:rsidRDefault="00BF5555" w:rsidP="00164E01">
      <w:pPr>
        <w:keepNext/>
        <w:keepLines/>
        <w:spacing w:after="0" w:line="240" w:lineRule="auto"/>
        <w:ind w:firstLine="425"/>
        <w:outlineLvl w:val="1"/>
        <w:rPr>
          <w:lang w:val="kk-KZ"/>
        </w:rPr>
      </w:pPr>
      <w:hyperlink r:id="rId32">
        <w:r w:rsidR="00574AD0" w:rsidRPr="00164E01">
          <w:rPr>
            <w:rStyle w:val="afd"/>
            <w:rFonts w:ascii="Times New Roman" w:eastAsia="Times New Roman" w:hAnsi="Times New Roman" w:cs="Times New Roman"/>
            <w:b/>
            <w:bCs/>
            <w:color w:val="auto"/>
            <w:sz w:val="28"/>
            <w:szCs w:val="28"/>
            <w:u w:val="none"/>
            <w:lang w:val="kk-KZ" w:eastAsia="ru-RU"/>
          </w:rPr>
          <w:t>https://wayground.com/admin/quiz/5e17685025b7cc001b78556b/makhal-maetelder?source=quiz_share</w:t>
        </w:r>
      </w:hyperlink>
    </w:p>
    <w:p w14:paraId="04EB92F7" w14:textId="77777777" w:rsidR="00574AD0" w:rsidRDefault="00574AD0" w:rsidP="00164E01">
      <w:pPr>
        <w:spacing w:after="0" w:line="240" w:lineRule="auto"/>
        <w:ind w:firstLine="425"/>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2 – топ. Жұмбақтардың жауабын тап</w:t>
      </w:r>
    </w:p>
    <w:p w14:paraId="3A549B16"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sz w:val="28"/>
          <w:szCs w:val="28"/>
          <w:lang w:val="kk-KZ" w:eastAsia="ru-RU"/>
        </w:rPr>
      </w:pPr>
    </w:p>
    <w:p w14:paraId="5C71CCE5" w14:textId="77777777" w:rsidR="00574AD0" w:rsidRDefault="00574AD0"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noProof/>
          <w:sz w:val="28"/>
          <w:szCs w:val="28"/>
          <w:lang w:eastAsia="ru-RU"/>
        </w:rPr>
        <w:drawing>
          <wp:inline distT="0" distB="0" distL="0" distR="0" wp14:anchorId="4FCA6E93" wp14:editId="2400D54C">
            <wp:extent cx="822960" cy="822960"/>
            <wp:effectExtent l="0" t="0" r="0" b="0"/>
            <wp:docPr id="2018148181" name="Рисунок 1" descr="Изображение выглядит как шаблон, прямоугольный, пиксель,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48181" name="Рисунок 1" descr="Изображение выглядит как шаблон, прямоугольный, пиксель, дизайн&#10;&#10;Содержимое, созданное искусственным интеллектом, может быть неверным."/>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pic:spPr>
                </pic:pic>
              </a:graphicData>
            </a:graphic>
          </wp:inline>
        </w:drawing>
      </w:r>
    </w:p>
    <w:p w14:paraId="3C1A4FEC" w14:textId="77777777" w:rsidR="00164E01" w:rsidRDefault="00164E01" w:rsidP="00D63DD7">
      <w:pPr>
        <w:spacing w:after="0" w:line="240" w:lineRule="auto"/>
        <w:ind w:right="-1" w:firstLine="426"/>
        <w:outlineLvl w:val="1"/>
        <w:rPr>
          <w:rFonts w:ascii="Times New Roman" w:eastAsia="Times New Roman" w:hAnsi="Times New Roman" w:cs="Times New Roman"/>
          <w:b/>
          <w:bCs/>
          <w:sz w:val="28"/>
          <w:szCs w:val="28"/>
          <w:lang w:val="kk-KZ" w:eastAsia="ru-RU"/>
        </w:rPr>
      </w:pPr>
    </w:p>
    <w:p w14:paraId="56C2A428" w14:textId="49B2D111"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14</w:t>
      </w:r>
    </w:p>
    <w:p w14:paraId="33C2E471"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b/>
          <w:bCs/>
          <w:sz w:val="28"/>
          <w:szCs w:val="28"/>
          <w:lang w:val="kk-KZ" w:eastAsia="ru-RU"/>
        </w:rPr>
      </w:pPr>
    </w:p>
    <w:p w14:paraId="14CE4BC1" w14:textId="77777777" w:rsidR="00574AD0" w:rsidRPr="00164E01" w:rsidRDefault="00BF5555" w:rsidP="00164E01">
      <w:pPr>
        <w:spacing w:after="0" w:line="240" w:lineRule="auto"/>
        <w:ind w:right="-1" w:firstLine="567"/>
        <w:rPr>
          <w:sz w:val="28"/>
          <w:szCs w:val="28"/>
          <w:lang w:val="kk-KZ"/>
        </w:rPr>
      </w:pPr>
      <w:hyperlink r:id="rId33" w:history="1">
        <w:r w:rsidR="00574AD0" w:rsidRPr="00164E01">
          <w:rPr>
            <w:rStyle w:val="afd"/>
            <w:rFonts w:ascii="Times New Roman" w:eastAsia="Times New Roman" w:hAnsi="Times New Roman" w:cs="Times New Roman"/>
            <w:b/>
            <w:bCs/>
            <w:color w:val="auto"/>
            <w:sz w:val="28"/>
            <w:szCs w:val="28"/>
            <w:u w:val="none"/>
            <w:lang w:val="kk-KZ" w:eastAsia="ru-RU"/>
          </w:rPr>
          <w:t>https://create.kahoot.it/details/69ef719d-c36d-4709-a84e-d791677b3de1</w:t>
        </w:r>
      </w:hyperlink>
    </w:p>
    <w:p w14:paraId="493CE76E" w14:textId="77777777" w:rsidR="00574AD0" w:rsidRDefault="00574AD0" w:rsidP="00164E01">
      <w:pPr>
        <w:spacing w:after="0" w:line="240" w:lineRule="auto"/>
        <w:ind w:right="-1" w:firstLine="567"/>
        <w:outlineLvl w:val="1"/>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3-топ. Берілген суреттерді қолдана отырып, ертегілер құрастырыңдар</w:t>
      </w:r>
    </w:p>
    <w:p w14:paraId="4B29B433" w14:textId="77777777" w:rsidR="00164E01" w:rsidRPr="00164E01" w:rsidRDefault="00164E01" w:rsidP="00D63DD7">
      <w:pPr>
        <w:spacing w:after="0" w:line="240" w:lineRule="auto"/>
        <w:ind w:right="-1" w:firstLine="426"/>
        <w:outlineLvl w:val="1"/>
        <w:rPr>
          <w:rFonts w:ascii="Times New Roman" w:eastAsia="Times New Roman" w:hAnsi="Times New Roman" w:cs="Times New Roman"/>
          <w:sz w:val="28"/>
          <w:szCs w:val="28"/>
          <w:lang w:val="kk-KZ" w:eastAsia="ru-RU"/>
        </w:rPr>
      </w:pPr>
    </w:p>
    <w:p w14:paraId="40874944" w14:textId="77777777" w:rsidR="00574AD0" w:rsidRDefault="00574AD0" w:rsidP="00164E01">
      <w:pPr>
        <w:spacing w:after="0" w:line="240" w:lineRule="auto"/>
        <w:ind w:right="-1"/>
        <w:jc w:val="center"/>
        <w:outlineLvl w:val="1"/>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noProof/>
          <w:sz w:val="28"/>
          <w:szCs w:val="28"/>
          <w:lang w:eastAsia="ru-RU"/>
        </w:rPr>
        <w:drawing>
          <wp:inline distT="0" distB="0" distL="0" distR="0" wp14:anchorId="4F037A8F" wp14:editId="53819165">
            <wp:extent cx="795020" cy="812124"/>
            <wp:effectExtent l="0" t="0" r="5080" b="7620"/>
            <wp:docPr id="551809986" name="Рисунок 2" descr="Изображение выглядит как Графика, Шрифт, графический дизайн, шабло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09986" name="Рисунок 2" descr="Изображение выглядит как Графика, Шрифт, графический дизайн, шаблон&#10;&#10;Содержимое, созданное искусственным интеллектом, может быть неверным."/>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3967" cy="821264"/>
                    </a:xfrm>
                    <a:prstGeom prst="rect">
                      <a:avLst/>
                    </a:prstGeom>
                    <a:noFill/>
                  </pic:spPr>
                </pic:pic>
              </a:graphicData>
            </a:graphic>
          </wp:inline>
        </w:drawing>
      </w:r>
    </w:p>
    <w:p w14:paraId="15D78257" w14:textId="77777777" w:rsidR="00164E01" w:rsidRDefault="00164E01" w:rsidP="00164E01">
      <w:pPr>
        <w:spacing w:after="0" w:line="240" w:lineRule="auto"/>
        <w:ind w:right="-1" w:firstLine="426"/>
        <w:jc w:val="center"/>
        <w:outlineLvl w:val="1"/>
        <w:rPr>
          <w:rFonts w:ascii="Times New Roman" w:eastAsia="Times New Roman" w:hAnsi="Times New Roman" w:cs="Times New Roman"/>
          <w:b/>
          <w:bCs/>
          <w:sz w:val="28"/>
          <w:szCs w:val="28"/>
          <w:lang w:val="kk-KZ" w:eastAsia="ru-RU"/>
        </w:rPr>
      </w:pPr>
    </w:p>
    <w:p w14:paraId="38EF91F7" w14:textId="34C21909"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15</w:t>
      </w:r>
    </w:p>
    <w:p w14:paraId="070DD6A1" w14:textId="77777777" w:rsidR="00164E01" w:rsidRPr="00164E01" w:rsidRDefault="00164E01" w:rsidP="00164E01">
      <w:pPr>
        <w:spacing w:after="0" w:line="240" w:lineRule="auto"/>
        <w:ind w:right="-1" w:firstLine="426"/>
        <w:jc w:val="center"/>
        <w:outlineLvl w:val="1"/>
        <w:rPr>
          <w:rFonts w:ascii="Times New Roman" w:eastAsia="Times New Roman" w:hAnsi="Times New Roman" w:cs="Times New Roman"/>
          <w:b/>
          <w:bCs/>
          <w:sz w:val="28"/>
          <w:szCs w:val="28"/>
          <w:lang w:val="kk-KZ" w:eastAsia="ru-RU"/>
        </w:rPr>
      </w:pPr>
    </w:p>
    <w:p w14:paraId="21129B88" w14:textId="77777777" w:rsidR="00574AD0" w:rsidRPr="00164E01" w:rsidRDefault="00BF5555" w:rsidP="00164E01">
      <w:pPr>
        <w:spacing w:after="0" w:line="240" w:lineRule="auto"/>
        <w:ind w:right="-1" w:firstLine="567"/>
        <w:rPr>
          <w:lang w:val="kk-KZ"/>
        </w:rPr>
      </w:pPr>
      <w:hyperlink r:id="rId34" w:history="1">
        <w:r w:rsidR="00574AD0" w:rsidRPr="00164E01">
          <w:rPr>
            <w:rStyle w:val="afd"/>
            <w:rFonts w:ascii="Times New Roman" w:eastAsia="Times New Roman" w:hAnsi="Times New Roman" w:cs="Times New Roman"/>
            <w:b/>
            <w:bCs/>
            <w:color w:val="auto"/>
            <w:sz w:val="28"/>
            <w:szCs w:val="28"/>
            <w:u w:val="none"/>
            <w:lang w:val="kk-KZ" w:eastAsia="ru-RU"/>
          </w:rPr>
          <w:t>https://padlet.com/padlets/5wh7lge0bdbhokjv/exports/qr-code</w:t>
        </w:r>
      </w:hyperlink>
    </w:p>
    <w:p w14:paraId="61E58479" w14:textId="6B473162" w:rsidR="00574AD0" w:rsidRPr="00684454" w:rsidRDefault="00574AD0" w:rsidP="00164E01">
      <w:pPr>
        <w:spacing w:after="0" w:line="240" w:lineRule="auto"/>
        <w:ind w:right="-1" w:firstLine="567"/>
        <w:jc w:val="both"/>
        <w:outlineLvl w:val="1"/>
        <w:rPr>
          <w:rFonts w:ascii="Times New Roman" w:eastAsia="Times New Roman" w:hAnsi="Times New Roman" w:cs="Times New Roman"/>
          <w:bCs/>
          <w:sz w:val="28"/>
          <w:szCs w:val="28"/>
          <w:highlight w:val="yellow"/>
          <w:lang w:val="kk-KZ" w:eastAsia="ru-RU"/>
        </w:rPr>
      </w:pPr>
      <w:r w:rsidRPr="00164E01">
        <w:rPr>
          <w:rFonts w:ascii="Times New Roman" w:eastAsia="Times New Roman" w:hAnsi="Times New Roman" w:cs="Times New Roman"/>
          <w:bCs/>
          <w:sz w:val="28"/>
          <w:szCs w:val="28"/>
          <w:lang w:val="kk-KZ" w:eastAsia="ru-RU"/>
        </w:rPr>
        <w:t xml:space="preserve">Қорыта келе, педагогикада коучинг – педагогтің білім алушыға, әріптесіне де нұсқаушы емес, серіктес ретінде әрекет етуі. </w:t>
      </w:r>
    </w:p>
    <w:p w14:paraId="2DDB9240" w14:textId="73900232" w:rsidR="00164E01" w:rsidRPr="00684454" w:rsidRDefault="00164E01" w:rsidP="00164E01">
      <w:pPr>
        <w:spacing w:after="0" w:line="240" w:lineRule="auto"/>
        <w:ind w:right="-1"/>
        <w:jc w:val="both"/>
        <w:outlineLvl w:val="1"/>
        <w:rPr>
          <w:rFonts w:ascii="Times New Roman" w:eastAsia="Times New Roman" w:hAnsi="Times New Roman" w:cs="Times New Roman"/>
          <w:bCs/>
          <w:sz w:val="28"/>
          <w:szCs w:val="28"/>
          <w:highlight w:val="yellow"/>
          <w:lang w:val="kk-KZ" w:eastAsia="ru-RU"/>
        </w:rPr>
      </w:pPr>
      <w:r w:rsidRPr="00684454">
        <w:rPr>
          <w:noProof/>
          <w:highlight w:val="yellow"/>
          <w:lang w:eastAsia="ru-RU"/>
        </w:rPr>
        <w:lastRenderedPageBreak/>
        <w:drawing>
          <wp:anchor distT="0" distB="0" distL="114300" distR="114300" simplePos="0" relativeHeight="251804672" behindDoc="0" locked="0" layoutInCell="1" hidden="0" allowOverlap="1" wp14:anchorId="2CB3BA8A" wp14:editId="54D17F39">
            <wp:simplePos x="0" y="0"/>
            <wp:positionH relativeFrom="column">
              <wp:posOffset>2691765</wp:posOffset>
            </wp:positionH>
            <wp:positionV relativeFrom="paragraph">
              <wp:posOffset>339725</wp:posOffset>
            </wp:positionV>
            <wp:extent cx="876300" cy="828675"/>
            <wp:effectExtent l="0" t="0" r="0" b="9525"/>
            <wp:wrapTopAndBottom distT="0" dist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876300" cy="828675"/>
                    </a:xfrm>
                    <a:prstGeom prst="rect">
                      <a:avLst/>
                    </a:prstGeom>
                    <a:ln/>
                  </pic:spPr>
                </pic:pic>
              </a:graphicData>
            </a:graphic>
            <wp14:sizeRelH relativeFrom="margin">
              <wp14:pctWidth>0</wp14:pctWidth>
            </wp14:sizeRelH>
            <wp14:sizeRelV relativeFrom="margin">
              <wp14:pctHeight>0</wp14:pctHeight>
            </wp14:sizeRelV>
          </wp:anchor>
        </w:drawing>
      </w:r>
    </w:p>
    <w:p w14:paraId="1093C50C" w14:textId="77777777" w:rsidR="00164E01" w:rsidRPr="00684454" w:rsidRDefault="00164E01" w:rsidP="00164E01">
      <w:pPr>
        <w:spacing w:after="0" w:line="240" w:lineRule="auto"/>
        <w:ind w:right="-1" w:firstLine="567"/>
        <w:jc w:val="both"/>
        <w:outlineLvl w:val="1"/>
        <w:rPr>
          <w:rFonts w:ascii="Times New Roman" w:eastAsia="Times New Roman" w:hAnsi="Times New Roman" w:cs="Times New Roman"/>
          <w:bCs/>
          <w:highlight w:val="yellow"/>
          <w:lang w:val="kk-KZ" w:eastAsia="ru-RU"/>
        </w:rPr>
      </w:pPr>
    </w:p>
    <w:p w14:paraId="0FF8DA74" w14:textId="64CD20E8" w:rsidR="00164E01" w:rsidRPr="00684454" w:rsidRDefault="00164E01" w:rsidP="00164E01">
      <w:pPr>
        <w:tabs>
          <w:tab w:val="left" w:pos="851"/>
        </w:tabs>
        <w:spacing w:after="0" w:line="240" w:lineRule="auto"/>
        <w:ind w:right="-1"/>
        <w:jc w:val="center"/>
        <w:rPr>
          <w:rFonts w:ascii="Times New Roman" w:eastAsia="Times New Roman" w:hAnsi="Times New Roman" w:cs="Times New Roman"/>
          <w:sz w:val="28"/>
          <w:szCs w:val="28"/>
          <w:highlight w:val="yellow"/>
          <w:lang w:val="kk-KZ" w:eastAsia="ru-RU"/>
        </w:rPr>
      </w:pPr>
      <w:r w:rsidRPr="00684454">
        <w:rPr>
          <w:rFonts w:ascii="Times New Roman" w:eastAsia="Times New Roman" w:hAnsi="Times New Roman" w:cs="Times New Roman"/>
          <w:sz w:val="28"/>
          <w:szCs w:val="28"/>
          <w:highlight w:val="yellow"/>
          <w:lang w:val="kk-KZ" w:eastAsia="ru-RU"/>
        </w:rPr>
        <w:t>Сурет</w:t>
      </w:r>
      <w:r w:rsidR="00023F70" w:rsidRPr="00684454">
        <w:rPr>
          <w:rFonts w:ascii="Times New Roman" w:eastAsia="Times New Roman" w:hAnsi="Times New Roman" w:cs="Times New Roman"/>
          <w:sz w:val="28"/>
          <w:szCs w:val="28"/>
          <w:highlight w:val="yellow"/>
          <w:lang w:val="kk-KZ" w:eastAsia="ru-RU"/>
        </w:rPr>
        <w:t xml:space="preserve"> 16</w:t>
      </w:r>
    </w:p>
    <w:p w14:paraId="22ED984F" w14:textId="77777777" w:rsidR="00164E01" w:rsidRPr="00684454" w:rsidRDefault="00164E01" w:rsidP="00164E01">
      <w:pPr>
        <w:spacing w:after="0" w:line="240" w:lineRule="auto"/>
        <w:ind w:right="-1"/>
        <w:jc w:val="both"/>
        <w:outlineLvl w:val="1"/>
        <w:rPr>
          <w:rFonts w:ascii="Times New Roman" w:eastAsia="Times New Roman" w:hAnsi="Times New Roman" w:cs="Times New Roman"/>
          <w:bCs/>
          <w:sz w:val="28"/>
          <w:szCs w:val="28"/>
          <w:highlight w:val="yellow"/>
          <w:lang w:val="kk-KZ" w:eastAsia="ru-RU"/>
        </w:rPr>
      </w:pPr>
    </w:p>
    <w:p w14:paraId="551A1C99" w14:textId="77777777" w:rsidR="00313FDB" w:rsidRDefault="00313FDB" w:rsidP="00313FDB">
      <w:pPr>
        <w:tabs>
          <w:tab w:val="left" w:pos="851"/>
        </w:tabs>
        <w:spacing w:after="0" w:line="240" w:lineRule="auto"/>
        <w:ind w:firstLine="567"/>
        <w:jc w:val="both"/>
        <w:outlineLvl w:val="1"/>
        <w:rPr>
          <w:rFonts w:ascii="Times New Roman" w:hAnsi="Times New Roman" w:cs="Times New Roman"/>
          <w:sz w:val="28"/>
          <w:szCs w:val="28"/>
          <w:lang w:val="kk-KZ"/>
        </w:rPr>
      </w:pPr>
      <w:r w:rsidRPr="00313FDB">
        <w:rPr>
          <w:rFonts w:ascii="Times New Roman" w:hAnsi="Times New Roman" w:cs="Times New Roman"/>
          <w:sz w:val="28"/>
          <w:szCs w:val="28"/>
          <w:lang w:val="kk-KZ"/>
        </w:rPr>
        <w:t>«</w:t>
      </w:r>
      <w:r w:rsidRPr="00313FDB">
        <w:rPr>
          <w:rFonts w:ascii="Times New Roman" w:hAnsi="Times New Roman" w:cs="Times New Roman"/>
          <w:sz w:val="28"/>
          <w:szCs w:val="28"/>
          <w:lang w:val="kk-KZ"/>
        </w:rPr>
        <w:t>Коммуникативтік дағдыларды қалыптастырудағы цифрлық білім беру технологиялары</w:t>
      </w:r>
      <w:r w:rsidRPr="00313FDB">
        <w:rPr>
          <w:rFonts w:ascii="Times New Roman" w:hAnsi="Times New Roman" w:cs="Times New Roman"/>
          <w:sz w:val="28"/>
          <w:szCs w:val="28"/>
          <w:lang w:val="kk-KZ"/>
        </w:rPr>
        <w:t>» атты семинар сабағының</w:t>
      </w:r>
      <w:r w:rsidRPr="00313FDB">
        <w:rPr>
          <w:rFonts w:ascii="Times New Roman" w:hAnsi="Times New Roman" w:cs="Times New Roman"/>
          <w:sz w:val="28"/>
          <w:szCs w:val="28"/>
          <w:lang w:val="kk-KZ"/>
        </w:rPr>
        <w:t xml:space="preserve"> мақсаты – болашақ бастауыш сынып мұғалімдерінің кәсіби құзыреттілігін дамытуға ықпал ету және коммуникативтік дағдыларды қалыптастыру үдерісінде цифрлық білім беру технологияларын мақсатты әрі тиімді пайдалануға үйрету.</w:t>
      </w:r>
    </w:p>
    <w:p w14:paraId="5EF1C1C2" w14:textId="65C80913" w:rsidR="00574AD0" w:rsidRPr="00313FDB" w:rsidRDefault="00574AD0" w:rsidP="00313FDB">
      <w:pPr>
        <w:tabs>
          <w:tab w:val="left" w:pos="851"/>
        </w:tabs>
        <w:spacing w:after="0" w:line="240" w:lineRule="auto"/>
        <w:ind w:firstLine="567"/>
        <w:jc w:val="both"/>
        <w:outlineLvl w:val="1"/>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Семинардың міндеттері:</w:t>
      </w:r>
    </w:p>
    <w:p w14:paraId="7BA3073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оқытудың цифрлық технологияларын қолдану жолдарын түсіндіру, сол арқылы педагог пен білім алушының өзіне деген сенімін арттыру;</w:t>
      </w:r>
    </w:p>
    <w:p w14:paraId="3858BDB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цифрлық технологияларды тиімді қолдануда жеке және топтық шешім қабылдау қабілеттерін дамыту.</w:t>
      </w:r>
    </w:p>
    <w:p w14:paraId="3D13AC3F"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Семинар сабағы білім алушыларға нақты өмірлік жағдайларды модельдеу арқылы коммуникативтік дағдыларын дамытуға мүмкіндік беріледі, яғни семинарға қатысушылар топтың пікірін дәлелдеу үшін цифрлық технологияларды пайдаланып, орындаған тапсырмаларды ортада қорғайды. Мысалы: семинар сабағының эпизодтарын мынадай түрде ұйымдастыруға болады:</w:t>
      </w:r>
    </w:p>
    <w:p w14:paraId="36C3C647" w14:textId="7174CA2D"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Эпизод 1. Кіріспе мотивациялық тапсырма</w:t>
      </w:r>
      <w:r w:rsidR="001629B0" w:rsidRPr="00164E01">
        <w:rPr>
          <w:rFonts w:ascii="Times New Roman" w:hAnsi="Times New Roman" w:cs="Times New Roman"/>
          <w:sz w:val="28"/>
          <w:szCs w:val="28"/>
          <w:lang w:val="kk-KZ"/>
        </w:rPr>
        <w:t>.</w:t>
      </w:r>
    </w:p>
    <w:p w14:paraId="0F9A6005"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Оқытушы Padlet немесе Mentimeter платформасында «Коммуникативтік дағды дегеніміз не?» тақырыбында онлайн сауалнама жүргізеді. Білім алушылар өз ойларын қысқаша жазады, ал нәтижелері экранда бірден көрінеді. Бұл талқылауға қызығушылық оятады.</w:t>
      </w:r>
    </w:p>
    <w:p w14:paraId="30626B92"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bookmarkStart w:id="154" w:name="_Hlk217292659"/>
      <w:r w:rsidRPr="00164E01">
        <w:rPr>
          <w:rFonts w:ascii="Times New Roman" w:hAnsi="Times New Roman" w:cs="Times New Roman"/>
          <w:sz w:val="28"/>
          <w:szCs w:val="28"/>
          <w:lang w:val="kk-KZ"/>
        </w:rPr>
        <w:t>Эпизод 2. Теориялық түсіндіру және талдау</w:t>
      </w:r>
    </w:p>
    <w:p w14:paraId="4AC58C04"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Оқытушы қысқаша презентация (Canva, Prezi) арқылы цифрлық технологиялардың оқытудағы рөлі мен коммуникативтік дағдыны дамытудағы маңызын түсіндіреді. Kahoot викторинасы арқылы негізгі ұғымдарды бекітеді.</w:t>
      </w:r>
    </w:p>
    <w:p w14:paraId="17995657"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Эпизод 3. Топтық жұмыс (кейс-тапсырма)</w:t>
      </w:r>
    </w:p>
    <w:p w14:paraId="7091F5C2"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Білім алушылар шағын топтарға бөлінеді. Әр топқа бастауыш сыныптағы оқушылардың коммуникативтік дағдысын дамытуға қатысты жағдайлық тапсырма беріледі. Топ мүшелері Google Docs немесе Jamboard құралдарын пайдаланып, бірлескен шешім ұсынады.</w:t>
      </w:r>
    </w:p>
    <w:bookmarkEnd w:id="154"/>
    <w:p w14:paraId="2A8E0F7C"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Эпизод 4. Қорғау және пікірталас</w:t>
      </w:r>
    </w:p>
    <w:p w14:paraId="26F4D334"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Әр топ өз шешімін қысқа бейнеролик (Flipgrid, Canva Video) немесе инфографика түрінде ұсынады. Қалған топтар қосымша сұрақ қойып, пікір білдіреді.</w:t>
      </w:r>
    </w:p>
    <w:p w14:paraId="19572C7D"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Эпизод 5. Рефлексия және қорытынды</w:t>
      </w:r>
    </w:p>
    <w:p w14:paraId="40526C89"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Padlet платформасында «Мен бүгін не үйрендім?» деген сұраққа жауап жазу. Оқытушы білім алушылардың жауаптарын талдап, семинардың негізгі нәтижелерін қорытындылайды.</w:t>
      </w:r>
    </w:p>
    <w:p w14:paraId="351A954B" w14:textId="46110288" w:rsidR="00574AD0" w:rsidRPr="00684454" w:rsidRDefault="00574AD0" w:rsidP="00164E01">
      <w:pPr>
        <w:tabs>
          <w:tab w:val="left" w:pos="851"/>
        </w:tabs>
        <w:spacing w:after="0" w:line="240" w:lineRule="auto"/>
        <w:ind w:firstLine="567"/>
        <w:jc w:val="both"/>
        <w:outlineLvl w:val="1"/>
        <w:rPr>
          <w:rFonts w:ascii="Times New Roman" w:hAnsi="Times New Roman" w:cs="Times New Roman"/>
          <w:sz w:val="28"/>
          <w:szCs w:val="28"/>
          <w:highlight w:val="yellow"/>
          <w:lang w:val="kk-KZ"/>
        </w:rPr>
      </w:pPr>
      <w:r w:rsidRPr="00164E01">
        <w:rPr>
          <w:rFonts w:ascii="Times New Roman" w:hAnsi="Times New Roman" w:cs="Times New Roman"/>
          <w:sz w:val="28"/>
          <w:szCs w:val="28"/>
          <w:lang w:val="kk-KZ"/>
        </w:rPr>
        <w:t xml:space="preserve">Цифрлық технологияларды сабақта қолдану арқылы </w:t>
      </w:r>
      <w:r w:rsidRPr="00164E01">
        <w:rPr>
          <w:rStyle w:val="af4"/>
          <w:rFonts w:ascii="Times New Roman" w:hAnsi="Times New Roman" w:cs="Times New Roman"/>
          <w:b w:val="0"/>
          <w:bCs w:val="0"/>
          <w:i/>
          <w:iCs/>
          <w:sz w:val="28"/>
          <w:szCs w:val="28"/>
          <w:lang w:val="kk-KZ"/>
        </w:rPr>
        <w:t>желілік платформалар</w:t>
      </w:r>
      <w:r w:rsidRPr="00164E01">
        <w:rPr>
          <w:rStyle w:val="af4"/>
          <w:rFonts w:ascii="Times New Roman" w:hAnsi="Times New Roman" w:cs="Times New Roman"/>
          <w:b w:val="0"/>
          <w:bCs w:val="0"/>
          <w:sz w:val="28"/>
          <w:szCs w:val="28"/>
          <w:lang w:val="kk-KZ"/>
        </w:rPr>
        <w:t xml:space="preserve"> мен онлайн талқылаулар жүргізіп, студенттер</w:t>
      </w:r>
      <w:r w:rsidRPr="00164E01">
        <w:rPr>
          <w:rFonts w:ascii="Times New Roman" w:hAnsi="Times New Roman" w:cs="Times New Roman"/>
          <w:sz w:val="28"/>
          <w:szCs w:val="28"/>
          <w:lang w:val="kk-KZ"/>
        </w:rPr>
        <w:t xml:space="preserve"> коммуникативтік дағдыларын виртуалды түрде дамытуға мүмкіндік алады. </w:t>
      </w:r>
    </w:p>
    <w:p w14:paraId="69CB145F" w14:textId="4EB02913" w:rsidR="008674C1" w:rsidRDefault="00574AD0" w:rsidP="00164E01">
      <w:pPr>
        <w:tabs>
          <w:tab w:val="left" w:pos="851"/>
        </w:tabs>
        <w:spacing w:after="0" w:line="240" w:lineRule="auto"/>
        <w:ind w:firstLine="567"/>
        <w:jc w:val="both"/>
        <w:outlineLvl w:val="1"/>
        <w:rPr>
          <w:rFonts w:ascii="Times New Roman" w:hAnsi="Times New Roman" w:cs="Times New Roman"/>
          <w:bCs/>
          <w:i/>
          <w:iCs/>
          <w:kern w:val="24"/>
          <w:sz w:val="28"/>
          <w:szCs w:val="28"/>
          <w:lang w:val="kk-KZ"/>
        </w:rPr>
      </w:pPr>
      <w:r w:rsidRPr="00164E01">
        <w:rPr>
          <w:rFonts w:ascii="Times New Roman" w:hAnsi="Times New Roman" w:cs="Times New Roman"/>
          <w:sz w:val="28"/>
          <w:szCs w:val="28"/>
          <w:lang w:val="kk-KZ"/>
        </w:rPr>
        <w:t xml:space="preserve">Сондай-ақ, семинар сабағында коммуникативтік дағдыны қалыптастыруды негізге ала отырып, </w:t>
      </w:r>
      <w:r w:rsidRPr="00164E01">
        <w:rPr>
          <w:rStyle w:val="af4"/>
          <w:rFonts w:ascii="Times New Roman" w:hAnsi="Times New Roman" w:cs="Times New Roman"/>
          <w:b w:val="0"/>
          <w:bCs w:val="0"/>
          <w:i/>
          <w:iCs/>
          <w:sz w:val="28"/>
          <w:szCs w:val="28"/>
          <w:lang w:val="kk-KZ"/>
        </w:rPr>
        <w:t xml:space="preserve">кейстер мен </w:t>
      </w:r>
      <w:r w:rsidR="008674C1" w:rsidRPr="00164E01">
        <w:rPr>
          <w:rStyle w:val="af4"/>
          <w:rFonts w:ascii="Times New Roman" w:hAnsi="Times New Roman" w:cs="Times New Roman"/>
          <w:b w:val="0"/>
          <w:bCs w:val="0"/>
          <w:i/>
          <w:iCs/>
          <w:sz w:val="28"/>
          <w:szCs w:val="28"/>
          <w:lang w:val="kk-KZ"/>
        </w:rPr>
        <w:t>шығарманы аудиомен тыңдап,</w:t>
      </w:r>
      <w:r w:rsidRPr="00164E01">
        <w:rPr>
          <w:rFonts w:ascii="Times New Roman" w:hAnsi="Times New Roman" w:cs="Times New Roman"/>
          <w:sz w:val="28"/>
          <w:szCs w:val="28"/>
          <w:lang w:val="kk-KZ"/>
        </w:rPr>
        <w:t xml:space="preserve"> студенттер мультимедиалық құралдарды пайдаланып, әртүрлі өмірлік жағдайларды зерттеп, оларды өздеріне қолайлы түрде шешуге үйренді. Мысалы:</w:t>
      </w:r>
      <w:r w:rsidR="008674C1" w:rsidRPr="00164E01">
        <w:rPr>
          <w:rFonts w:ascii="Times New Roman" w:hAnsi="Times New Roman" w:cs="Times New Roman"/>
          <w:sz w:val="28"/>
          <w:szCs w:val="28"/>
          <w:lang w:val="kk-KZ"/>
        </w:rPr>
        <w:t xml:space="preserve"> </w:t>
      </w:r>
      <w:r w:rsidR="008674C1" w:rsidRPr="00164E01">
        <w:rPr>
          <w:rFonts w:ascii="Times New Roman" w:hAnsi="Times New Roman" w:cs="Times New Roman"/>
          <w:bCs/>
          <w:i/>
          <w:iCs/>
          <w:kern w:val="24"/>
          <w:sz w:val="28"/>
          <w:szCs w:val="28"/>
          <w:lang w:val="kk-KZ"/>
        </w:rPr>
        <w:t>«Пирамида» стратегиясы. Оқулықта берілген шығарманы аудиомен тыңдату:</w:t>
      </w:r>
    </w:p>
    <w:p w14:paraId="49034C73" w14:textId="77777777" w:rsidR="00164E01" w:rsidRPr="00164E01" w:rsidRDefault="00164E01" w:rsidP="00164E01">
      <w:pPr>
        <w:tabs>
          <w:tab w:val="left" w:pos="851"/>
        </w:tabs>
        <w:spacing w:after="0" w:line="240" w:lineRule="auto"/>
        <w:ind w:firstLine="567"/>
        <w:jc w:val="both"/>
        <w:outlineLvl w:val="1"/>
        <w:rPr>
          <w:rFonts w:ascii="Times New Roman" w:hAnsi="Times New Roman" w:cs="Times New Roman"/>
          <w:bCs/>
          <w:i/>
          <w:iCs/>
          <w:kern w:val="24"/>
          <w:sz w:val="28"/>
          <w:szCs w:val="28"/>
          <w:lang w:val="kk-KZ"/>
        </w:rPr>
      </w:pPr>
    </w:p>
    <w:p w14:paraId="2ED980F1" w14:textId="1B3023FE" w:rsidR="008674C1" w:rsidRDefault="008674C1" w:rsidP="00164E01">
      <w:pPr>
        <w:tabs>
          <w:tab w:val="left" w:pos="851"/>
        </w:tabs>
        <w:spacing w:after="0" w:line="240" w:lineRule="auto"/>
        <w:ind w:firstLine="567"/>
        <w:jc w:val="both"/>
        <w:rPr>
          <w:b/>
          <w:noProof/>
          <w:szCs w:val="28"/>
          <w:lang w:val="kk-KZ"/>
        </w:rPr>
      </w:pPr>
      <w:r w:rsidRPr="00164E01">
        <w:rPr>
          <w:bCs/>
          <w:i/>
          <w:iCs/>
          <w:kern w:val="24"/>
          <w:szCs w:val="28"/>
          <w:lang w:val="kk-KZ"/>
        </w:rPr>
        <w:t xml:space="preserve">        </w:t>
      </w:r>
      <w:r w:rsidRPr="00164E01">
        <w:rPr>
          <w:b/>
          <w:noProof/>
          <w:szCs w:val="28"/>
          <w:lang w:eastAsia="ru-RU"/>
        </w:rPr>
        <w:drawing>
          <wp:inline distT="0" distB="0" distL="0" distR="0" wp14:anchorId="04E15A7A" wp14:editId="10D86201">
            <wp:extent cx="1051560" cy="609600"/>
            <wp:effectExtent l="0" t="0" r="0" b="0"/>
            <wp:docPr id="214379648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51560" cy="609600"/>
                    </a:xfrm>
                    <a:prstGeom prst="rect">
                      <a:avLst/>
                    </a:prstGeom>
                    <a:noFill/>
                    <a:ln>
                      <a:noFill/>
                    </a:ln>
                  </pic:spPr>
                </pic:pic>
              </a:graphicData>
            </a:graphic>
          </wp:inline>
        </w:drawing>
      </w:r>
      <w:r w:rsidRPr="00164E01">
        <w:rPr>
          <w:b/>
          <w:noProof/>
          <w:szCs w:val="28"/>
          <w:lang w:val="kk-KZ"/>
        </w:rPr>
        <w:t xml:space="preserve">    </w:t>
      </w:r>
      <w:r w:rsidRPr="00164E01">
        <w:rPr>
          <w:rFonts w:ascii="Times New Roman" w:hAnsi="Times New Roman" w:cs="Times New Roman"/>
          <w:noProof/>
          <w:sz w:val="24"/>
          <w:szCs w:val="24"/>
          <w:lang w:val="kk-KZ"/>
        </w:rPr>
        <w:t>1 аудио</w:t>
      </w:r>
      <w:r w:rsidRPr="00164E01">
        <w:rPr>
          <w:b/>
          <w:noProof/>
          <w:szCs w:val="28"/>
          <w:lang w:val="kk-KZ"/>
        </w:rPr>
        <w:t xml:space="preserve">                                   </w:t>
      </w:r>
      <w:r w:rsidRPr="00164E01">
        <w:rPr>
          <w:b/>
          <w:noProof/>
          <w:szCs w:val="28"/>
          <w:lang w:eastAsia="ru-RU"/>
        </w:rPr>
        <w:drawing>
          <wp:inline distT="0" distB="0" distL="0" distR="0" wp14:anchorId="5458B2AA" wp14:editId="2FF5F1EB">
            <wp:extent cx="1051560" cy="502920"/>
            <wp:effectExtent l="0" t="0" r="0" b="0"/>
            <wp:docPr id="174702003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51560" cy="502920"/>
                    </a:xfrm>
                    <a:prstGeom prst="rect">
                      <a:avLst/>
                    </a:prstGeom>
                    <a:noFill/>
                    <a:ln>
                      <a:noFill/>
                    </a:ln>
                  </pic:spPr>
                </pic:pic>
              </a:graphicData>
            </a:graphic>
          </wp:inline>
        </w:drawing>
      </w:r>
      <w:r w:rsidRPr="00164E01">
        <w:rPr>
          <w:b/>
          <w:noProof/>
          <w:szCs w:val="28"/>
          <w:lang w:val="kk-KZ"/>
        </w:rPr>
        <w:t xml:space="preserve">      </w:t>
      </w:r>
      <w:r w:rsidRPr="00164E01">
        <w:rPr>
          <w:rFonts w:ascii="Times New Roman" w:hAnsi="Times New Roman" w:cs="Times New Roman"/>
          <w:noProof/>
          <w:sz w:val="24"/>
          <w:szCs w:val="24"/>
          <w:lang w:val="kk-KZ"/>
        </w:rPr>
        <w:t>2 аудио</w:t>
      </w:r>
      <w:r w:rsidRPr="00164E01">
        <w:rPr>
          <w:b/>
          <w:noProof/>
          <w:szCs w:val="28"/>
          <w:lang w:val="kk-KZ"/>
        </w:rPr>
        <w:t xml:space="preserve">  </w:t>
      </w:r>
    </w:p>
    <w:p w14:paraId="6289B014" w14:textId="77777777" w:rsidR="00164E01" w:rsidRDefault="00164E01" w:rsidP="00164E01">
      <w:pPr>
        <w:tabs>
          <w:tab w:val="left" w:pos="851"/>
        </w:tabs>
        <w:spacing w:after="0" w:line="240" w:lineRule="auto"/>
        <w:ind w:firstLine="567"/>
        <w:jc w:val="both"/>
        <w:rPr>
          <w:b/>
          <w:noProof/>
          <w:szCs w:val="28"/>
          <w:lang w:val="kk-KZ"/>
        </w:rPr>
      </w:pPr>
    </w:p>
    <w:p w14:paraId="0FB9CE41" w14:textId="6B358484" w:rsidR="00164E01" w:rsidRPr="00164E01" w:rsidRDefault="00164E01" w:rsidP="00164E01">
      <w:pPr>
        <w:tabs>
          <w:tab w:val="left" w:pos="851"/>
        </w:tabs>
        <w:spacing w:after="0" w:line="240" w:lineRule="auto"/>
        <w:ind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w:t>
      </w:r>
      <w:r w:rsidR="00023F70">
        <w:rPr>
          <w:rFonts w:ascii="Times New Roman" w:eastAsia="Times New Roman" w:hAnsi="Times New Roman" w:cs="Times New Roman"/>
          <w:sz w:val="28"/>
          <w:szCs w:val="28"/>
          <w:lang w:val="kk-KZ" w:eastAsia="ru-RU"/>
        </w:rPr>
        <w:t xml:space="preserve"> 17</w:t>
      </w:r>
    </w:p>
    <w:p w14:paraId="20E86D67" w14:textId="77777777" w:rsidR="00164E01" w:rsidRPr="00164E01" w:rsidRDefault="00164E01" w:rsidP="00164E01">
      <w:pPr>
        <w:tabs>
          <w:tab w:val="left" w:pos="851"/>
        </w:tabs>
        <w:spacing w:after="0" w:line="240" w:lineRule="auto"/>
        <w:ind w:firstLine="567"/>
        <w:jc w:val="both"/>
        <w:rPr>
          <w:b/>
          <w:noProof/>
          <w:szCs w:val="28"/>
          <w:lang w:val="kk-KZ"/>
        </w:rPr>
      </w:pPr>
    </w:p>
    <w:p w14:paraId="69345DC3" w14:textId="18C5967A"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Пирамида әдісі: әңгімелер, шолу, шолу оларды айналдыру, мәтінді қабылдауға көмектеседі. </w:t>
      </w:r>
    </w:p>
    <w:p w14:paraId="18FDF53B"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Мәтін бойынша ұсынылатын тапсырма: </w:t>
      </w:r>
    </w:p>
    <w:p w14:paraId="61B5A7C8"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 Кіріспе (жетекшісі дауыстап оқу немесе жеке оқылым).</w:t>
      </w:r>
    </w:p>
    <w:p w14:paraId="10F28B36"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2. Білім алушылардың жазбаша жауап - «пирамида» құрылыс.</w:t>
      </w:r>
    </w:p>
    <w:p w14:paraId="43D34B24"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3. Жаңарту «пирамида» әрбір желісі - негіздері сызу - бос мәтін.</w:t>
      </w:r>
    </w:p>
    <w:p w14:paraId="1BF68A95"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 Толық мәтінін жасау.</w:t>
      </w:r>
    </w:p>
    <w:p w14:paraId="5C2F3C2F" w14:textId="6F2A8FAC"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Пирамиданың бірінші жолында әңгіме аты жарияланбай мәтінмен алғашқы танысу жүреді болжам жасайды не туралы екенін талқылайды.</w:t>
      </w:r>
    </w:p>
    <w:p w14:paraId="1B24D0E9"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Содан кейін екінші сұрақ беріледі және екінші желісі толтырылады. Әңгіме ерекшеліктері туралы айтуға екі сөз бар болуы тиіс.</w:t>
      </w:r>
    </w:p>
    <w:p w14:paraId="6E6F3B74" w14:textId="4ED6B304"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Үшінші жолда іс-қимыл орны мен уақыты туралы үш сөзден тұруы керек. </w:t>
      </w:r>
    </w:p>
    <w:p w14:paraId="3C48D5EA"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Төртінші жол - әңгіме негізгі іс-шаралар, негізгі оқиға туралы төрт сөзден тұрады.</w:t>
      </w:r>
    </w:p>
    <w:p w14:paraId="514346C0" w14:textId="77777777"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Бесінші жол - негізгі кейіпкерлері туралы бес сөзден тұратын сипаттама.</w:t>
      </w:r>
    </w:p>
    <w:p w14:paraId="1CFE1E4D" w14:textId="1D9E9246"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Алтыншы - әңгімені оқу барысында туындаған сезім, эмоция - басында, ортасында және соңында алты сөзден тұруы қажет.</w:t>
      </w:r>
    </w:p>
    <w:p w14:paraId="5BDD2EB0" w14:textId="24854DC6" w:rsidR="008674C1" w:rsidRPr="00164E01" w:rsidRDefault="008674C1" w:rsidP="00164E01">
      <w:pPr>
        <w:pStyle w:val="a9"/>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Жетінші жолда әңгемеге жеті сөзден тұратын қосымша пікір қосу.</w:t>
      </w:r>
    </w:p>
    <w:p w14:paraId="0054D7C6" w14:textId="4F54F10D" w:rsidR="00574AD0" w:rsidRPr="00164E01" w:rsidRDefault="008674C1"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Сегізінші – оқылған әңгіме туралы өз пікірін сегіз сөздің көмегімен білдіру</w:t>
      </w:r>
    </w:p>
    <w:p w14:paraId="51E68917"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Style w:val="af4"/>
          <w:rFonts w:ascii="Times New Roman" w:hAnsi="Times New Roman" w:cs="Times New Roman"/>
          <w:b w:val="0"/>
          <w:bCs w:val="0"/>
          <w:i/>
          <w:iCs/>
          <w:sz w:val="28"/>
          <w:szCs w:val="28"/>
          <w:lang w:val="kk-KZ"/>
        </w:rPr>
        <w:t>Біз ұсынып отырған семинарда цифрлық технологиялардың бірі – жасанды интеллект арқылы тапсырмалар ұсынылды.</w:t>
      </w:r>
      <w:r w:rsidRPr="00164E01">
        <w:rPr>
          <w:rFonts w:ascii="Times New Roman" w:hAnsi="Times New Roman" w:cs="Times New Roman"/>
          <w:b/>
          <w:bCs/>
          <w:sz w:val="28"/>
          <w:szCs w:val="28"/>
          <w:lang w:val="kk-KZ"/>
        </w:rPr>
        <w:t xml:space="preserve"> </w:t>
      </w:r>
      <w:r w:rsidRPr="00164E01">
        <w:rPr>
          <w:rFonts w:ascii="Times New Roman" w:hAnsi="Times New Roman" w:cs="Times New Roman"/>
          <w:sz w:val="28"/>
          <w:szCs w:val="28"/>
          <w:lang w:val="kk-KZ"/>
        </w:rPr>
        <w:t xml:space="preserve">Бұл жерде жасанды интеллект құрал ретінде қолданылғанын айта кеткіміз келеді. Мысалы: </w:t>
      </w:r>
    </w:p>
    <w:p w14:paraId="1426201C" w14:textId="77777777" w:rsidR="00574AD0" w:rsidRPr="00164E01" w:rsidRDefault="00574AD0">
      <w:pPr>
        <w:numPr>
          <w:ilvl w:val="0"/>
          <w:numId w:val="62"/>
        </w:numPr>
        <w:tabs>
          <w:tab w:val="clear" w:pos="720"/>
          <w:tab w:val="num" w:pos="360"/>
          <w:tab w:val="left" w:pos="851"/>
        </w:tabs>
        <w:spacing w:after="0" w:line="240" w:lineRule="auto"/>
        <w:ind w:left="0"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Жасанды интеллект көмегімен мәтіндерді талдау және мазмұндау тапсырмалары ұсынылды;</w:t>
      </w:r>
    </w:p>
    <w:p w14:paraId="15AA917D" w14:textId="77777777" w:rsidR="00574AD0" w:rsidRPr="00164E01" w:rsidRDefault="00574AD0">
      <w:pPr>
        <w:numPr>
          <w:ilvl w:val="0"/>
          <w:numId w:val="62"/>
        </w:numPr>
        <w:tabs>
          <w:tab w:val="clear" w:pos="720"/>
          <w:tab w:val="num" w:pos="360"/>
          <w:tab w:val="left" w:pos="851"/>
        </w:tabs>
        <w:spacing w:after="0" w:line="240" w:lineRule="auto"/>
        <w:ind w:left="0"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Оқушылардың оқырмандық сауаттылығын бағалау үшін автоматты түрде тест сұрақтары жасалды;</w:t>
      </w:r>
    </w:p>
    <w:p w14:paraId="4B9C2E8B" w14:textId="77777777" w:rsidR="00574AD0" w:rsidRPr="00164E01" w:rsidRDefault="00574AD0">
      <w:pPr>
        <w:numPr>
          <w:ilvl w:val="0"/>
          <w:numId w:val="62"/>
        </w:numPr>
        <w:tabs>
          <w:tab w:val="clear" w:pos="720"/>
          <w:tab w:val="num" w:pos="360"/>
          <w:tab w:val="left" w:pos="851"/>
        </w:tabs>
        <w:spacing w:after="0" w:line="240" w:lineRule="auto"/>
        <w:ind w:left="0"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Шығармашылық жазылым бойынша тақырыпқа сай әңгіме құрастыруда жасанды интеллект қолдау көрсетті;</w:t>
      </w:r>
    </w:p>
    <w:p w14:paraId="41B264EF" w14:textId="77777777" w:rsidR="00574AD0" w:rsidRPr="00164E01" w:rsidRDefault="00574AD0">
      <w:pPr>
        <w:numPr>
          <w:ilvl w:val="0"/>
          <w:numId w:val="62"/>
        </w:numPr>
        <w:tabs>
          <w:tab w:val="clear" w:pos="720"/>
          <w:tab w:val="num" w:pos="360"/>
          <w:tab w:val="left" w:pos="851"/>
        </w:tabs>
        <w:spacing w:after="0" w:line="240" w:lineRule="auto"/>
        <w:ind w:left="0"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Бастауыш сыныпқа арналған ойын тапсырмаларын генерациялау үшін қолданылды;</w:t>
      </w:r>
    </w:p>
    <w:p w14:paraId="73D707E0" w14:textId="77777777" w:rsidR="00574AD0" w:rsidRPr="00164E01" w:rsidRDefault="00574AD0">
      <w:pPr>
        <w:numPr>
          <w:ilvl w:val="0"/>
          <w:numId w:val="62"/>
        </w:numPr>
        <w:tabs>
          <w:tab w:val="clear" w:pos="720"/>
          <w:tab w:val="num" w:pos="360"/>
          <w:tab w:val="left" w:pos="851"/>
        </w:tabs>
        <w:spacing w:after="0" w:line="240" w:lineRule="auto"/>
        <w:ind w:left="0"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Оқу материалын бейімдеп, әр оқушының деңгейіне сәйкес тапсырма құрастыруға мүмкіндік берді.</w:t>
      </w:r>
    </w:p>
    <w:p w14:paraId="1B562186" w14:textId="77777777" w:rsidR="00574AD0" w:rsidRPr="00164E01" w:rsidRDefault="00574AD0" w:rsidP="00164E01">
      <w:pPr>
        <w:tabs>
          <w:tab w:val="left" w:pos="851"/>
        </w:tabs>
        <w:spacing w:after="0" w:line="240" w:lineRule="auto"/>
        <w:ind w:firstLine="567"/>
        <w:jc w:val="both"/>
        <w:outlineLvl w:val="1"/>
        <w:rPr>
          <w:rFonts w:ascii="Times New Roman" w:hAnsi="Times New Roman" w:cs="Times New Roman"/>
          <w:sz w:val="28"/>
          <w:szCs w:val="28"/>
          <w:lang w:val="kk-KZ"/>
        </w:rPr>
      </w:pPr>
      <w:r w:rsidRPr="00164E01">
        <w:rPr>
          <w:rFonts w:ascii="Times New Roman" w:hAnsi="Times New Roman" w:cs="Times New Roman"/>
          <w:sz w:val="28"/>
          <w:szCs w:val="28"/>
          <w:lang w:val="kk-KZ"/>
        </w:rPr>
        <w:t>Осылайша, семинарда жасанды интеллект оқытушының орнын алмастырмай, құрал ретінде көмекші рөл атқарғанын ерекше атап көрсетуге болады.</w:t>
      </w:r>
    </w:p>
    <w:p w14:paraId="5250E2F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Cs/>
          <w:sz w:val="28"/>
          <w:szCs w:val="28"/>
          <w:lang w:val="kk-KZ" w:eastAsia="ru-RU"/>
        </w:rPr>
        <w:t>Консалтинг</w:t>
      </w:r>
      <w:r w:rsidRPr="00164E01">
        <w:rPr>
          <w:rFonts w:ascii="Times New Roman" w:eastAsia="Times New Roman" w:hAnsi="Times New Roman" w:cs="Times New Roman"/>
          <w:sz w:val="28"/>
          <w:szCs w:val="28"/>
          <w:lang w:val="kk-KZ" w:eastAsia="ru-RU"/>
        </w:rPr>
        <w:t xml:space="preserve"> (ағылшынша </w:t>
      </w:r>
      <w:r w:rsidRPr="00164E01">
        <w:rPr>
          <w:rFonts w:ascii="Times New Roman" w:eastAsia="Times New Roman" w:hAnsi="Times New Roman" w:cs="Times New Roman"/>
          <w:i/>
          <w:iCs/>
          <w:sz w:val="28"/>
          <w:szCs w:val="28"/>
          <w:lang w:val="kk-KZ" w:eastAsia="ru-RU"/>
        </w:rPr>
        <w:t>consulting</w:t>
      </w:r>
      <w:r w:rsidRPr="00164E01">
        <w:rPr>
          <w:rFonts w:ascii="Times New Roman" w:eastAsia="Times New Roman" w:hAnsi="Times New Roman" w:cs="Times New Roman"/>
          <w:sz w:val="28"/>
          <w:szCs w:val="28"/>
          <w:lang w:val="kk-KZ" w:eastAsia="ru-RU"/>
        </w:rPr>
        <w:t xml:space="preserve"> — кеңес беру) — бұл белгілі бір салада </w:t>
      </w:r>
      <w:r w:rsidRPr="00164E01">
        <w:rPr>
          <w:rFonts w:ascii="Times New Roman" w:eastAsia="Times New Roman" w:hAnsi="Times New Roman" w:cs="Times New Roman"/>
          <w:bCs/>
          <w:sz w:val="28"/>
          <w:szCs w:val="28"/>
          <w:lang w:val="kk-KZ" w:eastAsia="ru-RU"/>
        </w:rPr>
        <w:t>мамандандырылған кеңес беру, әдістемелік көмек көрсету, шешім қабылдауда қолдау көрсету қызметі</w:t>
      </w:r>
      <w:r w:rsidRPr="00164E01">
        <w:rPr>
          <w:rFonts w:ascii="Times New Roman" w:eastAsia="Times New Roman" w:hAnsi="Times New Roman" w:cs="Times New Roman"/>
          <w:sz w:val="28"/>
          <w:szCs w:val="28"/>
          <w:lang w:val="kk-KZ" w:eastAsia="ru-RU"/>
        </w:rPr>
        <w:t>.</w:t>
      </w:r>
    </w:p>
    <w:p w14:paraId="04206DBC" w14:textId="51D78902"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bookmarkStart w:id="155" w:name="_Hlk217262531"/>
      <w:r w:rsidRPr="00164E01">
        <w:rPr>
          <w:rFonts w:ascii="Times New Roman" w:eastAsia="Times New Roman" w:hAnsi="Times New Roman" w:cs="Times New Roman"/>
          <w:sz w:val="28"/>
          <w:szCs w:val="28"/>
          <w:lang w:val="kk-KZ" w:eastAsia="ru-RU"/>
        </w:rPr>
        <w:t>Зерттеу тақырыбымыз бойынша әдістемелік көмек көрсетуді «PIRLS халықаралық оқу сауаттылығы ғылыми-зерттеу бағдарламасы және оны ұйымдастыру әдістемесі» меңгерту көзделді.</w:t>
      </w:r>
    </w:p>
    <w:p w14:paraId="0C650616" w14:textId="7A911AFE"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Cs/>
          <w:sz w:val="28"/>
          <w:szCs w:val="28"/>
          <w:lang w:val="kk-KZ" w:eastAsia="ru-RU"/>
        </w:rPr>
        <w:t>Мақсаты:</w:t>
      </w:r>
      <w:r w:rsidRPr="00164E01">
        <w:rPr>
          <w:rFonts w:ascii="Times New Roman" w:eastAsia="Times New Roman" w:hAnsi="Times New Roman" w:cs="Times New Roman"/>
          <w:sz w:val="28"/>
          <w:szCs w:val="28"/>
          <w:lang w:val="kk-KZ" w:eastAsia="ru-RU"/>
        </w:rPr>
        <w:t xml:space="preserve"> студенттерге кәсіби қолдау көрсетіп, PIRLS зерттеуі бастауыш сынып оқушыларының мәтінді оқу және түсіну сапасын зерттеуге арналғаны туралы кеңестер беру; педагогикалық үдерісте PIRLS зерттеуі бойынша білім сапасын айқындаудың ерекшеліктері мен қиыншылықтарын ашу керектігіне бағыттау. PIRLS халықаралық </w:t>
      </w:r>
      <w:r w:rsidR="00814197" w:rsidRPr="00164E01">
        <w:rPr>
          <w:rFonts w:ascii="Times New Roman" w:eastAsia="Times New Roman" w:hAnsi="Times New Roman" w:cs="Times New Roman"/>
          <w:sz w:val="28"/>
          <w:szCs w:val="28"/>
          <w:lang w:val="kk-KZ" w:eastAsia="ru-RU"/>
        </w:rPr>
        <w:t>з</w:t>
      </w:r>
      <w:r w:rsidRPr="00164E01">
        <w:rPr>
          <w:rFonts w:ascii="Times New Roman" w:eastAsia="Times New Roman" w:hAnsi="Times New Roman" w:cs="Times New Roman"/>
          <w:sz w:val="28"/>
          <w:szCs w:val="28"/>
          <w:lang w:val="kk-KZ" w:eastAsia="ru-RU"/>
        </w:rPr>
        <w:t>ерттеу бағдарламасы бойынша тапсырмалар</w:t>
      </w:r>
      <w:r w:rsidR="00164E01">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құрастыруға әдістемелік тұрғыда көмек көрсету; PIRLS бағдарламасына  оқу сауаттылығына тест тапсырмаларын құрастырту.</w:t>
      </w:r>
    </w:p>
    <w:bookmarkEnd w:id="155"/>
    <w:p w14:paraId="1AA7315E" w14:textId="6134561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Мысалы:</w:t>
      </w:r>
      <w:r w:rsidRPr="00164E01">
        <w:rPr>
          <w:rFonts w:ascii="Times New Roman" w:eastAsia="Times New Roman" w:hAnsi="Times New Roman" w:cs="Times New Roman"/>
          <w:i/>
          <w:iCs/>
          <w:sz w:val="28"/>
          <w:szCs w:val="28"/>
          <w:lang w:val="kk-KZ" w:eastAsia="ru-RU"/>
        </w:rPr>
        <w:t xml:space="preserve"> «Көктемнің келуі» тақырыбы бойынша тест тапсырмалары.</w:t>
      </w:r>
      <w:r w:rsidRPr="00164E01">
        <w:rPr>
          <w:rFonts w:ascii="Times New Roman" w:eastAsia="Times New Roman" w:hAnsi="Times New Roman" w:cs="Times New Roman"/>
          <w:sz w:val="28"/>
          <w:szCs w:val="28"/>
          <w:lang w:val="kk-KZ" w:eastAsia="ru-RU"/>
        </w:rPr>
        <w:br/>
        <w:t>Көктем шықты. Қар еріп, өзендер таси бастады. Ағаштар бүршік атып, құстар жылы жақтан оралды. Балалар далаға шығып, түрлі ойындар ойнады. Табиғат қайтадан жандана түсті.</w:t>
      </w:r>
    </w:p>
    <w:p w14:paraId="1B1D9F8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eastAsia="ru-RU"/>
        </w:rPr>
        <w:t>Тапсырмалар</w:t>
      </w:r>
    </w:p>
    <w:p w14:paraId="5A7E5A6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 xml:space="preserve">1. </w:t>
      </w:r>
      <w:r w:rsidRPr="00164E01">
        <w:rPr>
          <w:rFonts w:ascii="Times New Roman" w:eastAsia="Times New Roman" w:hAnsi="Times New Roman" w:cs="Times New Roman"/>
          <w:sz w:val="28"/>
          <w:szCs w:val="28"/>
          <w:lang w:eastAsia="ru-RU"/>
        </w:rPr>
        <w:t>Мазмұнды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түсіну</w:t>
      </w:r>
      <w:r w:rsidRPr="00164E01">
        <w:rPr>
          <w:rFonts w:ascii="Times New Roman" w:eastAsia="Times New Roman" w:hAnsi="Times New Roman" w:cs="Times New Roman"/>
          <w:sz w:val="28"/>
          <w:szCs w:val="28"/>
          <w:lang w:val="en-US" w:eastAsia="ru-RU"/>
        </w:rPr>
        <w:t xml:space="preserve"> (Literal comprehension):</w:t>
      </w:r>
    </w:p>
    <w:p w14:paraId="3C5F297D" w14:textId="1CA6440A" w:rsidR="00574AD0" w:rsidRPr="00164E01" w:rsidRDefault="00574AD0">
      <w:pPr>
        <w:numPr>
          <w:ilvl w:val="0"/>
          <w:numId w:val="11"/>
        </w:numPr>
        <w:tabs>
          <w:tab w:val="left" w:pos="851"/>
          <w:tab w:val="left" w:pos="993"/>
        </w:tabs>
        <w:spacing w:after="0" w:line="240" w:lineRule="auto"/>
        <w:ind w:left="567" w:firstLine="0"/>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eastAsia="ru-RU"/>
        </w:rPr>
        <w:t>Мәтінде</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жыл</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мезгілдерінің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қайсысы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туралы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айтылған</w:t>
      </w:r>
      <w:r w:rsidRPr="00164E01">
        <w:rPr>
          <w:rFonts w:ascii="Times New Roman" w:eastAsia="Times New Roman" w:hAnsi="Times New Roman" w:cs="Times New Roman"/>
          <w:sz w:val="28"/>
          <w:szCs w:val="28"/>
          <w:lang w:val="en-US" w:eastAsia="ru-RU"/>
        </w:rPr>
        <w:t>?</w:t>
      </w:r>
      <w:r w:rsidRPr="00164E01">
        <w:rPr>
          <w:rFonts w:ascii="Times New Roman" w:eastAsia="Times New Roman" w:hAnsi="Times New Roman" w:cs="Times New Roman"/>
          <w:sz w:val="28"/>
          <w:szCs w:val="28"/>
          <w:lang w:val="en-US" w:eastAsia="ru-RU"/>
        </w:rPr>
        <w:br/>
        <w:t>a)</w:t>
      </w:r>
      <w:r w:rsidRPr="00164E01">
        <w:rPr>
          <w:rFonts w:ascii="Times New Roman" w:eastAsia="Times New Roman" w:hAnsi="Times New Roman" w:cs="Times New Roman"/>
          <w:sz w:val="28"/>
          <w:szCs w:val="28"/>
          <w:lang w:eastAsia="ru-RU"/>
        </w:rPr>
        <w:t>Қыс</w:t>
      </w:r>
      <w:r w:rsidRPr="00164E01">
        <w:rPr>
          <w:rFonts w:ascii="Times New Roman" w:eastAsia="Times New Roman" w:hAnsi="Times New Roman" w:cs="Times New Roman"/>
          <w:sz w:val="28"/>
          <w:szCs w:val="28"/>
          <w:lang w:val="en-US" w:eastAsia="ru-RU"/>
        </w:rPr>
        <w:br/>
        <w:t>b)</w:t>
      </w:r>
      <w:r w:rsidRPr="00164E01">
        <w:rPr>
          <w:rFonts w:ascii="Times New Roman" w:eastAsia="Times New Roman" w:hAnsi="Times New Roman" w:cs="Times New Roman"/>
          <w:sz w:val="28"/>
          <w:szCs w:val="28"/>
          <w:lang w:eastAsia="ru-RU"/>
        </w:rPr>
        <w:t>Көктем</w:t>
      </w:r>
      <w:r w:rsidRPr="00164E01">
        <w:rPr>
          <w:rFonts w:ascii="Times New Roman" w:eastAsia="Times New Roman" w:hAnsi="Times New Roman" w:cs="Times New Roman"/>
          <w:sz w:val="28"/>
          <w:szCs w:val="28"/>
          <w:lang w:val="en-US" w:eastAsia="ru-RU"/>
        </w:rPr>
        <w:br/>
        <w:t>c)</w:t>
      </w:r>
      <w:r w:rsidRPr="00164E01">
        <w:rPr>
          <w:rFonts w:ascii="Times New Roman" w:eastAsia="Times New Roman" w:hAnsi="Times New Roman" w:cs="Times New Roman"/>
          <w:sz w:val="28"/>
          <w:szCs w:val="28"/>
          <w:lang w:eastAsia="ru-RU"/>
        </w:rPr>
        <w:t>Жаз</w:t>
      </w:r>
      <w:r w:rsidRPr="00164E01">
        <w:rPr>
          <w:rFonts w:ascii="Times New Roman" w:eastAsia="Times New Roman" w:hAnsi="Times New Roman" w:cs="Times New Roman"/>
          <w:sz w:val="28"/>
          <w:szCs w:val="28"/>
          <w:lang w:val="en-US" w:eastAsia="ru-RU"/>
        </w:rPr>
        <w:br/>
        <w:t xml:space="preserve">d) </w:t>
      </w:r>
      <w:r w:rsidRPr="00164E01">
        <w:rPr>
          <w:rFonts w:ascii="Times New Roman" w:eastAsia="Times New Roman" w:hAnsi="Times New Roman" w:cs="Times New Roman"/>
          <w:sz w:val="28"/>
          <w:szCs w:val="28"/>
          <w:lang w:eastAsia="ru-RU"/>
        </w:rPr>
        <w:t>Күз</w:t>
      </w:r>
    </w:p>
    <w:p w14:paraId="29C774D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 xml:space="preserve">2. </w:t>
      </w:r>
      <w:r w:rsidRPr="00164E01">
        <w:rPr>
          <w:rFonts w:ascii="Times New Roman" w:eastAsia="Times New Roman" w:hAnsi="Times New Roman" w:cs="Times New Roman"/>
          <w:sz w:val="28"/>
          <w:szCs w:val="28"/>
          <w:lang w:eastAsia="ru-RU"/>
        </w:rPr>
        <w:t>Негізгі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ойды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анықтау</w:t>
      </w:r>
      <w:r w:rsidRPr="00164E01">
        <w:rPr>
          <w:rFonts w:ascii="Times New Roman" w:eastAsia="Times New Roman" w:hAnsi="Times New Roman" w:cs="Times New Roman"/>
          <w:sz w:val="28"/>
          <w:szCs w:val="28"/>
          <w:lang w:val="en-US" w:eastAsia="ru-RU"/>
        </w:rPr>
        <w:t xml:space="preserve"> (Main idea):</w:t>
      </w:r>
    </w:p>
    <w:p w14:paraId="2961ECB9" w14:textId="77777777" w:rsidR="00164E01" w:rsidRPr="00DC0632" w:rsidRDefault="00164E01" w:rsidP="00164E01">
      <w:pPr>
        <w:tabs>
          <w:tab w:val="left" w:pos="993"/>
        </w:tabs>
        <w:spacing w:after="0" w:line="240" w:lineRule="auto"/>
        <w:ind w:left="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Мәтіннің</w:t>
      </w:r>
      <w:r w:rsidR="00574AD0" w:rsidRPr="00164E01">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негізгі</w:t>
      </w:r>
      <w:r w:rsidR="00574AD0" w:rsidRPr="00164E01">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ойы</w:t>
      </w:r>
      <w:r w:rsidR="00574AD0" w:rsidRPr="00164E01">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неде</w:t>
      </w:r>
      <w:r w:rsidR="00574AD0" w:rsidRPr="00164E01">
        <w:rPr>
          <w:rFonts w:ascii="Times New Roman" w:eastAsia="Times New Roman" w:hAnsi="Times New Roman" w:cs="Times New Roman"/>
          <w:sz w:val="28"/>
          <w:szCs w:val="28"/>
          <w:lang w:val="en-US" w:eastAsia="ru-RU"/>
        </w:rPr>
        <w:t>?</w:t>
      </w:r>
    </w:p>
    <w:p w14:paraId="0A95A2AC" w14:textId="77777777" w:rsidR="00164E01" w:rsidRPr="00DC0632" w:rsidRDefault="00574AD0" w:rsidP="00164E01">
      <w:pPr>
        <w:tabs>
          <w:tab w:val="left" w:pos="993"/>
        </w:tabs>
        <w:spacing w:after="0" w:line="240" w:lineRule="auto"/>
        <w:ind w:left="567"/>
        <w:jc w:val="both"/>
        <w:rPr>
          <w:rFonts w:ascii="Times New Roman" w:eastAsia="Times New Roman" w:hAnsi="Times New Roman" w:cs="Times New Roman"/>
          <w:sz w:val="28"/>
          <w:szCs w:val="28"/>
          <w:lang w:val="en-US" w:eastAsia="ru-RU"/>
        </w:rPr>
      </w:pPr>
      <w:proofErr w:type="gramStart"/>
      <w:r w:rsidRPr="00164E01">
        <w:rPr>
          <w:rFonts w:ascii="Times New Roman" w:eastAsia="Times New Roman" w:hAnsi="Times New Roman" w:cs="Times New Roman"/>
          <w:sz w:val="28"/>
          <w:szCs w:val="28"/>
          <w:lang w:val="en-US" w:eastAsia="ru-RU"/>
        </w:rPr>
        <w:t>a</w:t>
      </w:r>
      <w:r w:rsidRPr="00DC0632">
        <w:rPr>
          <w:rFonts w:ascii="Times New Roman" w:eastAsia="Times New Roman" w:hAnsi="Times New Roman" w:cs="Times New Roman"/>
          <w:sz w:val="28"/>
          <w:szCs w:val="28"/>
          <w:lang w:val="en-US" w:eastAsia="ru-RU"/>
        </w:rPr>
        <w:t>)</w:t>
      </w:r>
      <w:proofErr w:type="gramEnd"/>
      <w:r w:rsidRPr="00164E01">
        <w:rPr>
          <w:rFonts w:ascii="Times New Roman" w:eastAsia="Times New Roman" w:hAnsi="Times New Roman" w:cs="Times New Roman"/>
          <w:sz w:val="28"/>
          <w:szCs w:val="28"/>
          <w:lang w:eastAsia="ru-RU"/>
        </w:rPr>
        <w:t>Балалар</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ойнады</w:t>
      </w:r>
    </w:p>
    <w:p w14:paraId="01655395" w14:textId="77777777" w:rsidR="00164E01" w:rsidRPr="00DC0632" w:rsidRDefault="00574AD0" w:rsidP="00164E01">
      <w:pPr>
        <w:tabs>
          <w:tab w:val="left" w:pos="993"/>
        </w:tabs>
        <w:spacing w:after="0" w:line="240" w:lineRule="auto"/>
        <w:ind w:left="567"/>
        <w:jc w:val="both"/>
        <w:rPr>
          <w:rFonts w:ascii="Times New Roman" w:eastAsia="Times New Roman" w:hAnsi="Times New Roman" w:cs="Times New Roman"/>
          <w:sz w:val="28"/>
          <w:szCs w:val="28"/>
          <w:lang w:val="en-US" w:eastAsia="ru-RU"/>
        </w:rPr>
      </w:pPr>
      <w:proofErr w:type="gramStart"/>
      <w:r w:rsidRPr="00164E01">
        <w:rPr>
          <w:rFonts w:ascii="Times New Roman" w:eastAsia="Times New Roman" w:hAnsi="Times New Roman" w:cs="Times New Roman"/>
          <w:sz w:val="28"/>
          <w:szCs w:val="28"/>
          <w:lang w:val="en-US" w:eastAsia="ru-RU"/>
        </w:rPr>
        <w:t>b</w:t>
      </w:r>
      <w:r w:rsidRPr="00DC0632">
        <w:rPr>
          <w:rFonts w:ascii="Times New Roman" w:eastAsia="Times New Roman" w:hAnsi="Times New Roman" w:cs="Times New Roman"/>
          <w:sz w:val="28"/>
          <w:szCs w:val="28"/>
          <w:lang w:val="en-US" w:eastAsia="ru-RU"/>
        </w:rPr>
        <w:t>)</w:t>
      </w:r>
      <w:r w:rsidRPr="00164E01">
        <w:rPr>
          <w:rFonts w:ascii="Times New Roman" w:eastAsia="Times New Roman" w:hAnsi="Times New Roman" w:cs="Times New Roman"/>
          <w:sz w:val="28"/>
          <w:szCs w:val="28"/>
          <w:lang w:eastAsia="ru-RU"/>
        </w:rPr>
        <w:t>Табиғаттың</w:t>
      </w:r>
      <w:proofErr w:type="gramEnd"/>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көктемде</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жандануында</w:t>
      </w:r>
    </w:p>
    <w:p w14:paraId="37E340D7" w14:textId="77777777" w:rsidR="00164E01" w:rsidRPr="00DC0632" w:rsidRDefault="00574AD0" w:rsidP="00164E01">
      <w:pPr>
        <w:tabs>
          <w:tab w:val="left" w:pos="993"/>
        </w:tabs>
        <w:spacing w:after="0" w:line="240" w:lineRule="auto"/>
        <w:ind w:left="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c</w:t>
      </w:r>
      <w:r w:rsidRPr="00DC0632">
        <w:rPr>
          <w:rFonts w:ascii="Times New Roman" w:eastAsia="Times New Roman" w:hAnsi="Times New Roman" w:cs="Times New Roman"/>
          <w:sz w:val="28"/>
          <w:szCs w:val="28"/>
          <w:lang w:val="en-US" w:eastAsia="ru-RU"/>
        </w:rPr>
        <w:t>)</w:t>
      </w:r>
      <w:r w:rsidRPr="00164E01">
        <w:rPr>
          <w:rFonts w:ascii="Times New Roman" w:eastAsia="Times New Roman" w:hAnsi="Times New Roman" w:cs="Times New Roman"/>
          <w:sz w:val="28"/>
          <w:szCs w:val="28"/>
          <w:lang w:eastAsia="ru-RU"/>
        </w:rPr>
        <w:t>Қар</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еріді</w:t>
      </w:r>
    </w:p>
    <w:p w14:paraId="63DAC43B" w14:textId="243B3A6B" w:rsidR="00574AD0" w:rsidRPr="00DC0632" w:rsidRDefault="00574AD0" w:rsidP="00164E01">
      <w:pPr>
        <w:tabs>
          <w:tab w:val="left" w:pos="993"/>
        </w:tabs>
        <w:spacing w:after="0" w:line="240" w:lineRule="auto"/>
        <w:ind w:left="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d</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Құстар</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қайтып</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келді</w:t>
      </w:r>
    </w:p>
    <w:p w14:paraId="5AA700FF" w14:textId="77777777" w:rsidR="00574AD0" w:rsidRPr="00DC0632" w:rsidRDefault="00574AD0" w:rsidP="00164E01">
      <w:pPr>
        <w:tabs>
          <w:tab w:val="left" w:pos="993"/>
        </w:tabs>
        <w:spacing w:after="0" w:line="240" w:lineRule="auto"/>
        <w:ind w:firstLine="567"/>
        <w:jc w:val="both"/>
        <w:rPr>
          <w:rFonts w:ascii="Times New Roman" w:eastAsia="Times New Roman" w:hAnsi="Times New Roman" w:cs="Times New Roman"/>
          <w:sz w:val="28"/>
          <w:szCs w:val="28"/>
          <w:lang w:val="en-US" w:eastAsia="ru-RU"/>
        </w:rPr>
      </w:pPr>
      <w:r w:rsidRPr="00DC0632">
        <w:rPr>
          <w:rFonts w:ascii="Times New Roman" w:eastAsia="Times New Roman" w:hAnsi="Times New Roman" w:cs="Times New Roman"/>
          <w:sz w:val="28"/>
          <w:szCs w:val="28"/>
          <w:lang w:val="en-US" w:eastAsia="ru-RU"/>
        </w:rPr>
        <w:t xml:space="preserve">3. </w:t>
      </w:r>
      <w:r w:rsidRPr="00164E01">
        <w:rPr>
          <w:rFonts w:ascii="Times New Roman" w:eastAsia="Times New Roman" w:hAnsi="Times New Roman" w:cs="Times New Roman"/>
          <w:sz w:val="28"/>
          <w:szCs w:val="28"/>
          <w:lang w:eastAsia="ru-RU"/>
        </w:rPr>
        <w:t>Қорытынды</w:t>
      </w:r>
      <w:r w:rsidRPr="00DC0632">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жасау</w:t>
      </w:r>
      <w:r w:rsidRPr="00DC0632">
        <w:rPr>
          <w:rFonts w:ascii="Times New Roman" w:eastAsia="Times New Roman" w:hAnsi="Times New Roman" w:cs="Times New Roman"/>
          <w:sz w:val="28"/>
          <w:szCs w:val="28"/>
          <w:lang w:val="en-US" w:eastAsia="ru-RU"/>
        </w:rPr>
        <w:t xml:space="preserve"> (Making inference):</w:t>
      </w:r>
    </w:p>
    <w:p w14:paraId="58B26967" w14:textId="77777777" w:rsidR="00164E01" w:rsidRPr="00684454" w:rsidRDefault="00164E01" w:rsidP="00164E01">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684454">
        <w:rPr>
          <w:rFonts w:ascii="Times New Roman" w:eastAsia="Times New Roman" w:hAnsi="Times New Roman" w:cs="Times New Roman"/>
          <w:sz w:val="28"/>
          <w:szCs w:val="28"/>
          <w:lang w:val="en-US" w:eastAsia="ru-RU"/>
        </w:rPr>
        <w:t xml:space="preserve">- </w:t>
      </w:r>
      <w:r w:rsidR="00574AD0" w:rsidRPr="00684454">
        <w:rPr>
          <w:rFonts w:ascii="Times New Roman" w:eastAsia="Times New Roman" w:hAnsi="Times New Roman" w:cs="Times New Roman"/>
          <w:sz w:val="28"/>
          <w:szCs w:val="28"/>
          <w:lang w:val="en-US" w:eastAsia="ru-RU"/>
        </w:rPr>
        <w:t>«</w:t>
      </w:r>
      <w:r w:rsidR="00574AD0" w:rsidRPr="00164E01">
        <w:rPr>
          <w:rFonts w:ascii="Times New Roman" w:eastAsia="Times New Roman" w:hAnsi="Times New Roman" w:cs="Times New Roman"/>
          <w:sz w:val="28"/>
          <w:szCs w:val="28"/>
          <w:lang w:eastAsia="ru-RU"/>
        </w:rPr>
        <w:t>Ағаштар</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бүршік</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атып</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деген</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сөйлемнен</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не</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түсінуге</w:t>
      </w:r>
      <w:r w:rsidR="00574AD0" w:rsidRPr="00684454">
        <w:rPr>
          <w:rFonts w:ascii="Times New Roman" w:eastAsia="Times New Roman" w:hAnsi="Times New Roman" w:cs="Times New Roman"/>
          <w:sz w:val="28"/>
          <w:szCs w:val="28"/>
          <w:lang w:val="en-US" w:eastAsia="ru-RU"/>
        </w:rPr>
        <w:t xml:space="preserve"> </w:t>
      </w:r>
      <w:r w:rsidR="00574AD0" w:rsidRPr="00164E01">
        <w:rPr>
          <w:rFonts w:ascii="Times New Roman" w:eastAsia="Times New Roman" w:hAnsi="Times New Roman" w:cs="Times New Roman"/>
          <w:sz w:val="28"/>
          <w:szCs w:val="28"/>
          <w:lang w:eastAsia="ru-RU"/>
        </w:rPr>
        <w:t>болады</w:t>
      </w:r>
      <w:r w:rsidR="00574AD0" w:rsidRPr="00684454">
        <w:rPr>
          <w:rFonts w:ascii="Times New Roman" w:eastAsia="Times New Roman" w:hAnsi="Times New Roman" w:cs="Times New Roman"/>
          <w:sz w:val="28"/>
          <w:szCs w:val="28"/>
          <w:lang w:val="en-US" w:eastAsia="ru-RU"/>
        </w:rPr>
        <w:t>?</w:t>
      </w:r>
    </w:p>
    <w:p w14:paraId="5B78F861" w14:textId="74DB6DAF" w:rsidR="00164E01" w:rsidRPr="00684454" w:rsidRDefault="00574AD0" w:rsidP="00164E01">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a</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Ағаштар</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қурап</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қалды</w:t>
      </w:r>
    </w:p>
    <w:p w14:paraId="07AF6B6D" w14:textId="77777777" w:rsidR="00164E01" w:rsidRPr="00684454" w:rsidRDefault="00574AD0" w:rsidP="00164E01">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b</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Ағаштар</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гүлдей</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бастады</w:t>
      </w:r>
    </w:p>
    <w:p w14:paraId="39202499" w14:textId="6FB8EE71" w:rsidR="00164E01" w:rsidRPr="00684454" w:rsidRDefault="00574AD0" w:rsidP="00164E01">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c</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Ағаштар</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жапырақ</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түсірді</w:t>
      </w:r>
    </w:p>
    <w:p w14:paraId="53DE1040" w14:textId="24A04795" w:rsidR="00574AD0" w:rsidRPr="00684454" w:rsidRDefault="00574AD0" w:rsidP="00164E01">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lastRenderedPageBreak/>
        <w:t>d</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Ағаштар</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көлеңке</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берді</w:t>
      </w:r>
    </w:p>
    <w:p w14:paraId="09224A62" w14:textId="77777777" w:rsidR="00574AD0" w:rsidRPr="00684454"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en-US" w:eastAsia="ru-RU"/>
        </w:rPr>
      </w:pPr>
      <w:r w:rsidRPr="00684454">
        <w:rPr>
          <w:rFonts w:ascii="Times New Roman" w:eastAsia="Times New Roman" w:hAnsi="Times New Roman" w:cs="Times New Roman"/>
          <w:sz w:val="28"/>
          <w:szCs w:val="28"/>
          <w:lang w:val="en-US" w:eastAsia="ru-RU"/>
        </w:rPr>
        <w:t xml:space="preserve">4. </w:t>
      </w:r>
      <w:r w:rsidRPr="00164E01">
        <w:rPr>
          <w:rFonts w:ascii="Times New Roman" w:eastAsia="Times New Roman" w:hAnsi="Times New Roman" w:cs="Times New Roman"/>
          <w:sz w:val="28"/>
          <w:szCs w:val="28"/>
          <w:lang w:eastAsia="ru-RU"/>
        </w:rPr>
        <w:t>Автордың</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мақсатын</w:t>
      </w:r>
      <w:r w:rsidRPr="00684454">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анықтау</w:t>
      </w:r>
      <w:r w:rsidRPr="00684454">
        <w:rPr>
          <w:rFonts w:ascii="Times New Roman" w:eastAsia="Times New Roman" w:hAnsi="Times New Roman" w:cs="Times New Roman"/>
          <w:sz w:val="28"/>
          <w:szCs w:val="28"/>
          <w:lang w:val="en-US" w:eastAsia="ru-RU"/>
        </w:rPr>
        <w:t xml:space="preserve"> (</w:t>
      </w:r>
      <w:r w:rsidRPr="00346C88">
        <w:rPr>
          <w:rFonts w:ascii="Times New Roman" w:eastAsia="Times New Roman" w:hAnsi="Times New Roman" w:cs="Times New Roman"/>
          <w:sz w:val="28"/>
          <w:szCs w:val="28"/>
          <w:lang w:val="en-US" w:eastAsia="ru-RU"/>
        </w:rPr>
        <w:t>Author</w:t>
      </w:r>
      <w:r w:rsidRPr="00684454">
        <w:rPr>
          <w:rFonts w:ascii="Times New Roman" w:eastAsia="Times New Roman" w:hAnsi="Times New Roman" w:cs="Times New Roman"/>
          <w:sz w:val="28"/>
          <w:szCs w:val="28"/>
          <w:lang w:val="en-US" w:eastAsia="ru-RU"/>
        </w:rPr>
        <w:t>’</w:t>
      </w:r>
      <w:r w:rsidRPr="00346C88">
        <w:rPr>
          <w:rFonts w:ascii="Times New Roman" w:eastAsia="Times New Roman" w:hAnsi="Times New Roman" w:cs="Times New Roman"/>
          <w:sz w:val="28"/>
          <w:szCs w:val="28"/>
          <w:lang w:val="en-US" w:eastAsia="ru-RU"/>
        </w:rPr>
        <w:t>s</w:t>
      </w:r>
      <w:r w:rsidRPr="00684454">
        <w:rPr>
          <w:rFonts w:ascii="Times New Roman" w:eastAsia="Times New Roman" w:hAnsi="Times New Roman" w:cs="Times New Roman"/>
          <w:sz w:val="28"/>
          <w:szCs w:val="28"/>
          <w:lang w:val="en-US" w:eastAsia="ru-RU"/>
        </w:rPr>
        <w:t xml:space="preserve"> </w:t>
      </w:r>
      <w:r w:rsidRPr="00346C88">
        <w:rPr>
          <w:rFonts w:ascii="Times New Roman" w:eastAsia="Times New Roman" w:hAnsi="Times New Roman" w:cs="Times New Roman"/>
          <w:sz w:val="28"/>
          <w:szCs w:val="28"/>
          <w:lang w:val="en-US" w:eastAsia="ru-RU"/>
        </w:rPr>
        <w:t>purpose</w:t>
      </w:r>
      <w:r w:rsidRPr="00684454">
        <w:rPr>
          <w:rFonts w:ascii="Times New Roman" w:eastAsia="Times New Roman" w:hAnsi="Times New Roman" w:cs="Times New Roman"/>
          <w:sz w:val="28"/>
          <w:szCs w:val="28"/>
          <w:lang w:val="en-US" w:eastAsia="ru-RU"/>
        </w:rPr>
        <w:t>):</w:t>
      </w:r>
    </w:p>
    <w:p w14:paraId="3BA3A8C1" w14:textId="77777777" w:rsidR="003B1732" w:rsidRPr="00684454" w:rsidRDefault="00574AD0">
      <w:pPr>
        <w:numPr>
          <w:ilvl w:val="0"/>
          <w:numId w:val="63"/>
        </w:numPr>
        <w:tabs>
          <w:tab w:val="left" w:pos="851"/>
        </w:tabs>
        <w:spacing w:after="0" w:line="240" w:lineRule="auto"/>
        <w:ind w:left="0" w:firstLine="567"/>
        <w:jc w:val="both"/>
        <w:rPr>
          <w:rFonts w:ascii="Times New Roman" w:eastAsia="Times New Roman" w:hAnsi="Times New Roman" w:cs="Times New Roman"/>
          <w:sz w:val="28"/>
          <w:szCs w:val="28"/>
          <w:lang w:val="en-US" w:eastAsia="ru-RU"/>
        </w:rPr>
      </w:pPr>
      <w:r w:rsidRPr="003B1732">
        <w:rPr>
          <w:rFonts w:ascii="Times New Roman" w:eastAsia="Times New Roman" w:hAnsi="Times New Roman" w:cs="Times New Roman"/>
          <w:sz w:val="28"/>
          <w:szCs w:val="28"/>
          <w:lang w:eastAsia="ru-RU"/>
        </w:rPr>
        <w:t>Автор</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бұл</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мәтінді</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не</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үшін</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жазған</w:t>
      </w:r>
      <w:r w:rsidRPr="00684454">
        <w:rPr>
          <w:rFonts w:ascii="Times New Roman" w:eastAsia="Times New Roman" w:hAnsi="Times New Roman" w:cs="Times New Roman"/>
          <w:sz w:val="28"/>
          <w:szCs w:val="28"/>
          <w:lang w:val="en-US" w:eastAsia="ru-RU"/>
        </w:rPr>
        <w:t>?</w:t>
      </w:r>
    </w:p>
    <w:p w14:paraId="65DC7D46" w14:textId="77777777" w:rsidR="003B1732" w:rsidRPr="00684454" w:rsidRDefault="00574AD0" w:rsidP="003B1732">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a</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Балалардың</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ойынын</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суреттеу</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үшін</w:t>
      </w:r>
    </w:p>
    <w:p w14:paraId="6502A79B" w14:textId="77777777" w:rsidR="003B1732" w:rsidRPr="00684454" w:rsidRDefault="00574AD0" w:rsidP="003B1732">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b</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Көктемнің</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ерекшеліктерін</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сипаттау</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үшін</w:t>
      </w:r>
    </w:p>
    <w:p w14:paraId="4E7C278A" w14:textId="77777777" w:rsidR="003B1732" w:rsidRPr="00684454" w:rsidRDefault="00574AD0" w:rsidP="003B1732">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c</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Құстар</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туралы</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айту</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үшін</w:t>
      </w:r>
    </w:p>
    <w:p w14:paraId="038C50FF" w14:textId="0C05CA34" w:rsidR="00574AD0" w:rsidRPr="00684454" w:rsidRDefault="00574AD0" w:rsidP="003B1732">
      <w:pPr>
        <w:tabs>
          <w:tab w:val="left" w:pos="851"/>
        </w:tabs>
        <w:spacing w:after="0" w:line="240" w:lineRule="auto"/>
        <w:ind w:left="567"/>
        <w:jc w:val="both"/>
        <w:rPr>
          <w:rFonts w:ascii="Times New Roman" w:eastAsia="Times New Roman" w:hAnsi="Times New Roman" w:cs="Times New Roman"/>
          <w:sz w:val="28"/>
          <w:szCs w:val="28"/>
          <w:lang w:val="en-US" w:eastAsia="ru-RU"/>
        </w:rPr>
      </w:pPr>
      <w:r w:rsidRPr="00346C88">
        <w:rPr>
          <w:rFonts w:ascii="Times New Roman" w:eastAsia="Times New Roman" w:hAnsi="Times New Roman" w:cs="Times New Roman"/>
          <w:sz w:val="28"/>
          <w:szCs w:val="28"/>
          <w:lang w:val="en-US" w:eastAsia="ru-RU"/>
        </w:rPr>
        <w:t>d</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Қысты</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суреттеу</w:t>
      </w:r>
      <w:r w:rsidRPr="00684454">
        <w:rPr>
          <w:rFonts w:ascii="Times New Roman" w:eastAsia="Times New Roman" w:hAnsi="Times New Roman" w:cs="Times New Roman"/>
          <w:sz w:val="28"/>
          <w:szCs w:val="28"/>
          <w:lang w:val="en-US" w:eastAsia="ru-RU"/>
        </w:rPr>
        <w:t xml:space="preserve"> </w:t>
      </w:r>
      <w:r w:rsidRPr="003B1732">
        <w:rPr>
          <w:rFonts w:ascii="Times New Roman" w:eastAsia="Times New Roman" w:hAnsi="Times New Roman" w:cs="Times New Roman"/>
          <w:sz w:val="28"/>
          <w:szCs w:val="28"/>
          <w:lang w:eastAsia="ru-RU"/>
        </w:rPr>
        <w:t>үшін</w:t>
      </w:r>
    </w:p>
    <w:p w14:paraId="390BED60" w14:textId="68BCCC24" w:rsidR="00574AD0" w:rsidRPr="003B1732" w:rsidRDefault="00574AD0">
      <w:pPr>
        <w:pStyle w:val="a9"/>
        <w:numPr>
          <w:ilvl w:val="0"/>
          <w:numId w:val="6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Қолдану (Applying information):</w:t>
      </w:r>
    </w:p>
    <w:p w14:paraId="199E5232" w14:textId="77777777" w:rsidR="00574AD0" w:rsidRPr="003B1732" w:rsidRDefault="00574AD0">
      <w:pPr>
        <w:numPr>
          <w:ilvl w:val="0"/>
          <w:numId w:val="63"/>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Егер сен көктемде табиғатты бақыласаң, мәтіндегі өзгерістерден басқа қандай құбылыстарды байқауың мүмкін? (ашық сұрақ).</w:t>
      </w:r>
    </w:p>
    <w:p w14:paraId="69C4053A" w14:textId="77777777" w:rsidR="00574AD0" w:rsidRP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PIRLS стандартына сай 4- сыныпқа оқу сауаттылығына арналған тапсырмалар</w:t>
      </w:r>
    </w:p>
    <w:p w14:paraId="200983B3" w14:textId="77777777" w:rsidR="00574AD0" w:rsidRPr="003B1732" w:rsidRDefault="00574AD0" w:rsidP="00164E01">
      <w:pPr>
        <w:tabs>
          <w:tab w:val="left" w:pos="851"/>
        </w:tabs>
        <w:spacing w:after="0" w:line="240" w:lineRule="auto"/>
        <w:ind w:firstLine="567"/>
        <w:jc w:val="both"/>
        <w:rPr>
          <w:rFonts w:ascii="Times New Roman" w:eastAsia="Times New Roman" w:hAnsi="Times New Roman" w:cs="Times New Roman"/>
          <w:b/>
          <w:bCs/>
          <w:i/>
          <w:iCs/>
          <w:sz w:val="28"/>
          <w:szCs w:val="28"/>
          <w:lang w:eastAsia="ru-RU"/>
        </w:rPr>
      </w:pPr>
      <w:r w:rsidRPr="003B1732">
        <w:rPr>
          <w:rFonts w:ascii="Times New Roman" w:eastAsia="Times New Roman" w:hAnsi="Times New Roman" w:cs="Times New Roman"/>
          <w:b/>
          <w:bCs/>
          <w:i/>
          <w:iCs/>
          <w:sz w:val="28"/>
          <w:szCs w:val="28"/>
          <w:lang w:eastAsia="ru-RU"/>
        </w:rPr>
        <w:t>Келес</w:t>
      </w:r>
      <w:r w:rsidRPr="003B1732">
        <w:rPr>
          <w:rFonts w:ascii="Times New Roman" w:eastAsia="Times New Roman" w:hAnsi="Times New Roman" w:cs="Times New Roman"/>
          <w:b/>
          <w:bCs/>
          <w:i/>
          <w:iCs/>
          <w:sz w:val="28"/>
          <w:szCs w:val="28"/>
          <w:lang w:val="kk-KZ" w:eastAsia="ru-RU"/>
        </w:rPr>
        <w:t xml:space="preserve">і </w:t>
      </w:r>
      <w:r w:rsidRPr="003B1732">
        <w:rPr>
          <w:rFonts w:ascii="Times New Roman" w:eastAsia="Times New Roman" w:hAnsi="Times New Roman" w:cs="Times New Roman"/>
          <w:b/>
          <w:bCs/>
          <w:i/>
          <w:iCs/>
          <w:sz w:val="28"/>
          <w:szCs w:val="28"/>
          <w:lang w:eastAsia="ru-RU"/>
        </w:rPr>
        <w:t>мәтін. Акулалар туралы қызықты мәліметтер (ғылыми-танымдық) Тапсырмалар:</w:t>
      </w:r>
    </w:p>
    <w:p w14:paraId="280E26A5" w14:textId="77777777" w:rsidR="00574AD0" w:rsidRP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1. Мәтіннің басында акуланың тісі туралы екі ерекшелікті жазыңыз.</w:t>
      </w:r>
    </w:p>
    <w:p w14:paraId="41ED5FC2" w14:textId="77777777" w:rsidR="00574AD0" w:rsidRP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1.</w:t>
      </w:r>
      <w:r w:rsidRPr="003B1732">
        <w:rPr>
          <w:rFonts w:ascii="Times New Roman" w:eastAsia="Times New Roman" w:hAnsi="Times New Roman" w:cs="Times New Roman"/>
          <w:sz w:val="28"/>
          <w:szCs w:val="28"/>
          <w:lang w:eastAsia="ru-RU"/>
        </w:rPr>
        <w:tab/>
        <w:t>________________________________________________________</w:t>
      </w:r>
    </w:p>
    <w:p w14:paraId="1531CFD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3B1732">
        <w:rPr>
          <w:rFonts w:ascii="Times New Roman" w:eastAsia="Times New Roman" w:hAnsi="Times New Roman" w:cs="Times New Roman"/>
          <w:sz w:val="28"/>
          <w:szCs w:val="28"/>
          <w:lang w:eastAsia="ru-RU"/>
        </w:rPr>
        <w:t>2. Мәтінде акулалар</w:t>
      </w:r>
      <w:r w:rsidRPr="00164E01">
        <w:rPr>
          <w:rFonts w:ascii="Times New Roman" w:eastAsia="Times New Roman" w:hAnsi="Times New Roman" w:cs="Times New Roman"/>
          <w:sz w:val="28"/>
          <w:szCs w:val="28"/>
          <w:lang w:eastAsia="ru-RU"/>
        </w:rPr>
        <w:t xml:space="preserve"> қандай үш нәрсемен қоректенеді?</w:t>
      </w:r>
    </w:p>
    <w:p w14:paraId="1F81E405" w14:textId="4F46C811"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Қай акула тү</w:t>
      </w:r>
      <w:proofErr w:type="gramStart"/>
      <w:r w:rsidRPr="00164E01">
        <w:rPr>
          <w:rFonts w:ascii="Times New Roman" w:eastAsia="Times New Roman" w:hAnsi="Times New Roman" w:cs="Times New Roman"/>
          <w:sz w:val="28"/>
          <w:szCs w:val="28"/>
          <w:lang w:eastAsia="ru-RU"/>
        </w:rPr>
        <w:t>р</w:t>
      </w:r>
      <w:proofErr w:type="gramEnd"/>
      <w:r w:rsidRPr="00164E01">
        <w:rPr>
          <w:rFonts w:ascii="Times New Roman" w:eastAsia="Times New Roman" w:hAnsi="Times New Roman" w:cs="Times New Roman"/>
          <w:sz w:val="28"/>
          <w:szCs w:val="28"/>
          <w:lang w:eastAsia="ru-RU"/>
        </w:rPr>
        <w:t>і қоқысты жейтіндіктен ерекше атқа ие болды?</w:t>
      </w:r>
      <w:r w:rsidR="00221637" w:rsidRPr="00164E01">
        <w:rPr>
          <w:rFonts w:ascii="Times New Roman" w:eastAsia="Times New Roman" w:hAnsi="Times New Roman" w:cs="Times New Roman"/>
          <w:sz w:val="28"/>
          <w:szCs w:val="28"/>
          <w:lang w:eastAsia="ru-RU"/>
        </w:rPr>
        <w:t>_______</w:t>
      </w:r>
    </w:p>
    <w:p w14:paraId="55154CB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Жолбарыс акула</w:t>
      </w:r>
    </w:p>
    <w:p w14:paraId="2D2BD09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ә) Кит акуласы</w:t>
      </w:r>
    </w:p>
    <w:p w14:paraId="04EEADE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Балғабасты акула</w:t>
      </w:r>
    </w:p>
    <w:p w14:paraId="5391C6A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Үлкен ақ акула</w:t>
      </w:r>
    </w:p>
    <w:p w14:paraId="1A7F428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 Акулалар жемтігін табу үшін ең алдымен қандай сезім мүшесін пайдаланады?</w:t>
      </w:r>
    </w:p>
    <w:p w14:paraId="1F26DAB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Есту</w:t>
      </w:r>
    </w:p>
    <w:p w14:paraId="30A0F9B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ә) Көру</w:t>
      </w:r>
    </w:p>
    <w:p w14:paraId="2A97CE0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Иіс сезу</w:t>
      </w:r>
    </w:p>
    <w:p w14:paraId="1CC7840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Түйсігі</w:t>
      </w:r>
    </w:p>
    <w:p w14:paraId="2D212E8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5. Неліктен акулалардың көздері қараңғыда жарқырайды? Түсіндіріңіз.</w:t>
      </w:r>
    </w:p>
    <w:p w14:paraId="6D02C20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6. Акуланың жемтікті тістеуі ненің белгісі?</w:t>
      </w:r>
    </w:p>
    <w:p w14:paraId="1DDAE10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Жемтікті сынау және жеуге жарамдылығын тексеру</w:t>
      </w:r>
    </w:p>
    <w:p w14:paraId="70F7E33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ә) Жемтікті жедел жою</w:t>
      </w:r>
    </w:p>
    <w:p w14:paraId="70D4CA1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Жемтіктен қорқу</w:t>
      </w:r>
    </w:p>
    <w:p w14:paraId="2E5999D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Жемтікті қорғау</w:t>
      </w:r>
    </w:p>
    <w:p w14:paraId="3E6EA91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7. Акулалардың түйсігі мен есту қабілеті адамның түйсігі мен есту қабілетінен қалай ерекшеленеді? Әр сезу қабілетіне бір дәлелмен түсіндіріңіз.</w:t>
      </w:r>
    </w:p>
    <w:p w14:paraId="365999BE"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Түйсік _______________________________________________________</w:t>
      </w:r>
    </w:p>
    <w:p w14:paraId="266BE55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Есту _________________________________________________________</w:t>
      </w:r>
    </w:p>
    <w:p w14:paraId="14491F5B" w14:textId="552AE40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i/>
          <w:iCs/>
          <w:sz w:val="28"/>
          <w:szCs w:val="28"/>
          <w:lang w:eastAsia="ru-RU"/>
        </w:rPr>
        <w:t>2-мәтін: "Көк шөп арасындағы ғажайып" (көркем әңгіме)</w:t>
      </w:r>
    </w:p>
    <w:p w14:paraId="5444B21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Тапсырмалар: </w:t>
      </w:r>
    </w:p>
    <w:p w14:paraId="6A71C40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Мәтіннің басында Айша қайда серуендеп жүрді?</w:t>
      </w:r>
    </w:p>
    <w:p w14:paraId="2979EA9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Ауланың ішінде</w:t>
      </w:r>
    </w:p>
    <w:p w14:paraId="452905C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Ауыл сыртындағы алқапта</w:t>
      </w:r>
    </w:p>
    <w:p w14:paraId="51CFB79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Орманда</w:t>
      </w:r>
    </w:p>
    <w:p w14:paraId="28C26E27" w14:textId="5EA5B518"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2. Айша қандай ерекше нәрсені байқап қалды?</w:t>
      </w:r>
      <w:r w:rsidR="00221637" w:rsidRPr="00164E01">
        <w:rPr>
          <w:rFonts w:ascii="Times New Roman" w:eastAsia="Times New Roman" w:hAnsi="Times New Roman" w:cs="Times New Roman"/>
          <w:sz w:val="28"/>
          <w:szCs w:val="28"/>
          <w:lang w:eastAsia="ru-RU"/>
        </w:rPr>
        <w:t>_____________________.</w:t>
      </w:r>
    </w:p>
    <w:p w14:paraId="50879B6C" w14:textId="1C78917A"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3. Тастың ішінен кім шықты? Оның қандай ерекшелігі бар </w:t>
      </w:r>
      <w:proofErr w:type="gramStart"/>
      <w:r w:rsidRPr="00164E01">
        <w:rPr>
          <w:rFonts w:ascii="Times New Roman" w:eastAsia="Times New Roman" w:hAnsi="Times New Roman" w:cs="Times New Roman"/>
          <w:sz w:val="28"/>
          <w:szCs w:val="28"/>
          <w:lang w:eastAsia="ru-RU"/>
        </w:rPr>
        <w:t>ед</w:t>
      </w:r>
      <w:proofErr w:type="gramEnd"/>
      <w:r w:rsidRPr="00164E01">
        <w:rPr>
          <w:rFonts w:ascii="Times New Roman" w:eastAsia="Times New Roman" w:hAnsi="Times New Roman" w:cs="Times New Roman"/>
          <w:sz w:val="28"/>
          <w:szCs w:val="28"/>
          <w:lang w:eastAsia="ru-RU"/>
        </w:rPr>
        <w:t>і?</w:t>
      </w:r>
      <w:r w:rsidR="00221637" w:rsidRPr="00164E01">
        <w:rPr>
          <w:rFonts w:ascii="Times New Roman" w:eastAsia="Times New Roman" w:hAnsi="Times New Roman" w:cs="Times New Roman"/>
          <w:sz w:val="28"/>
          <w:szCs w:val="28"/>
          <w:lang w:eastAsia="ru-RU"/>
        </w:rPr>
        <w:t>________</w:t>
      </w:r>
      <w:r w:rsidR="00B821C8" w:rsidRPr="00164E01">
        <w:rPr>
          <w:rFonts w:ascii="Times New Roman" w:eastAsia="Times New Roman" w:hAnsi="Times New Roman" w:cs="Times New Roman"/>
          <w:sz w:val="28"/>
          <w:szCs w:val="28"/>
          <w:lang w:eastAsia="ru-RU"/>
        </w:rPr>
        <w:t>.</w:t>
      </w:r>
    </w:p>
    <w:p w14:paraId="4107A08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 Айшаның тілегі қандай болды?</w:t>
      </w:r>
    </w:p>
    <w:p w14:paraId="5CA5593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Өзінің жақсы оқуы</w:t>
      </w:r>
    </w:p>
    <w:p w14:paraId="4E5B8EF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Табиғаттың мәңгі жасыл болып, адамдар оны қорғауы</w:t>
      </w:r>
    </w:p>
    <w:p w14:paraId="298824E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Жаңа ойыншық алу</w:t>
      </w:r>
    </w:p>
    <w:p w14:paraId="7669C34F" w14:textId="38248686"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5. Төмендегі тұжырымдардың дұрыс немесе бұрыс екенін анықтаңыз.                            Тиісті бағанға </w:t>
      </w:r>
      <w:r w:rsidRPr="00164E01">
        <w:rPr>
          <w:rFonts w:ascii="Segoe UI Symbol" w:eastAsia="Times New Roman" w:hAnsi="Segoe UI Symbol" w:cs="Segoe UI Symbol"/>
          <w:sz w:val="28"/>
          <w:szCs w:val="28"/>
          <w:lang w:eastAsia="ru-RU"/>
        </w:rPr>
        <w:t>✓</w:t>
      </w:r>
      <w:r w:rsidRPr="00164E01">
        <w:rPr>
          <w:rFonts w:ascii="Times New Roman" w:eastAsia="Times New Roman" w:hAnsi="Times New Roman" w:cs="Times New Roman"/>
          <w:sz w:val="28"/>
          <w:szCs w:val="28"/>
          <w:lang w:eastAsia="ru-RU"/>
        </w:rPr>
        <w:t xml:space="preserve"> қойыңыз.</w:t>
      </w:r>
    </w:p>
    <w:p w14:paraId="5276988C" w14:textId="431187E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Тұжырымдар</w:t>
      </w:r>
      <w:r w:rsidR="003B1732">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Дұрыс</w:t>
      </w:r>
      <w:r w:rsidRPr="00164E01">
        <w:rPr>
          <w:rFonts w:ascii="Times New Roman" w:eastAsia="Times New Roman" w:hAnsi="Times New Roman" w:cs="Times New Roman"/>
          <w:sz w:val="28"/>
          <w:szCs w:val="28"/>
          <w:lang w:eastAsia="ru-RU"/>
        </w:rPr>
        <w:tab/>
        <w:t>Бұрыс</w:t>
      </w:r>
    </w:p>
    <w:p w14:paraId="2AC70D9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Айша ауыл сыртындағы алқапта серуендеді.</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31617F2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Шөппері тастың ішінде жасырынып тұрған кішкентай адам.</w:t>
      </w:r>
      <w:r w:rsidRPr="00164E01">
        <w:rPr>
          <w:rFonts w:ascii="Times New Roman" w:eastAsia="Times New Roman" w:hAnsi="Times New Roman" w:cs="Times New Roman"/>
          <w:sz w:val="28"/>
          <w:szCs w:val="28"/>
          <w:lang w:eastAsia="ru-RU"/>
        </w:rPr>
        <w:tab/>
      </w:r>
    </w:p>
    <w:p w14:paraId="0457A31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Айша тілегінде тек өзіне жаңа ойыншық сұрады.</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3119158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 Шөппері Айшаға бір тілегін орындауға мүмкіндік берді.</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2A5BCA4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5. Акула туралы мәтінде айтылған.</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1E6B4D9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6. Тас аспанға ұшты және жоғалып кетті.</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158CB79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7. Айша табиғатқа құрметпен қарап, оны қорғауды үйренді.</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526B902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6. Мәтіннің негізгі идеясы неде? Төмендегі нұсқалардың ішінен дұрыс жауапты таңда:</w:t>
      </w:r>
    </w:p>
    <w:p w14:paraId="03868E9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Табиғаттың сұлулығы – көңілді өткізуге жақсы орта.</w:t>
      </w:r>
    </w:p>
    <w:p w14:paraId="5C1865C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Табиғат – біздің аманатымыз, оны қорғау қажет.</w:t>
      </w:r>
    </w:p>
    <w:p w14:paraId="2F05955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Жаз – ойын-сауыққа арналған мезгіл.</w:t>
      </w:r>
    </w:p>
    <w:p w14:paraId="043E9208" w14:textId="631107FC"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7. Өзіңше мәтіннен бір сөйлемді тауып жаз. Ол сөйлем табиғ</w:t>
      </w:r>
      <w:proofErr w:type="gramStart"/>
      <w:r w:rsidRPr="00164E01">
        <w:rPr>
          <w:rFonts w:ascii="Times New Roman" w:eastAsia="Times New Roman" w:hAnsi="Times New Roman" w:cs="Times New Roman"/>
          <w:sz w:val="28"/>
          <w:szCs w:val="28"/>
          <w:lang w:eastAsia="ru-RU"/>
        </w:rPr>
        <w:t>ат</w:t>
      </w:r>
      <w:proofErr w:type="gramEnd"/>
      <w:r w:rsidRPr="00164E01">
        <w:rPr>
          <w:rFonts w:ascii="Times New Roman" w:eastAsia="Times New Roman" w:hAnsi="Times New Roman" w:cs="Times New Roman"/>
          <w:sz w:val="28"/>
          <w:szCs w:val="28"/>
          <w:lang w:eastAsia="ru-RU"/>
        </w:rPr>
        <w:t>қа деген құрметті көрсетсін.</w:t>
      </w:r>
      <w:r w:rsidR="00221637" w:rsidRPr="00164E01">
        <w:rPr>
          <w:rFonts w:ascii="Times New Roman" w:eastAsia="Times New Roman" w:hAnsi="Times New Roman" w:cs="Times New Roman"/>
          <w:sz w:val="28"/>
          <w:szCs w:val="28"/>
          <w:lang w:eastAsia="ru-RU"/>
        </w:rPr>
        <w:t>_____________________________________________.</w:t>
      </w:r>
    </w:p>
    <w:p w14:paraId="76A3955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i/>
          <w:iCs/>
          <w:sz w:val="28"/>
          <w:szCs w:val="28"/>
          <w:lang w:eastAsia="ru-RU"/>
        </w:rPr>
        <w:t>3-мәтін: «Алтын балық» (ертегі)</w:t>
      </w:r>
    </w:p>
    <w:p w14:paraId="7CA4FC5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i/>
          <w:iCs/>
          <w:sz w:val="28"/>
          <w:szCs w:val="28"/>
          <w:lang w:eastAsia="ru-RU"/>
        </w:rPr>
      </w:pPr>
      <w:r w:rsidRPr="00164E01">
        <w:rPr>
          <w:rFonts w:ascii="Times New Roman" w:eastAsia="Times New Roman" w:hAnsi="Times New Roman" w:cs="Times New Roman"/>
          <w:i/>
          <w:iCs/>
          <w:sz w:val="28"/>
          <w:szCs w:val="28"/>
          <w:lang w:eastAsia="ru-RU"/>
        </w:rPr>
        <w:t xml:space="preserve">Тапсырмалар: </w:t>
      </w:r>
    </w:p>
    <w:p w14:paraId="6071E920" w14:textId="452AC7E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Мәтіндегі басты кейіпкерлерді атаңыз.</w:t>
      </w:r>
      <w:r w:rsidR="00221637" w:rsidRPr="00164E01">
        <w:rPr>
          <w:rFonts w:ascii="Times New Roman" w:eastAsia="Times New Roman" w:hAnsi="Times New Roman" w:cs="Times New Roman"/>
          <w:sz w:val="28"/>
          <w:szCs w:val="28"/>
          <w:lang w:eastAsia="ru-RU"/>
        </w:rPr>
        <w:t>_________________________.</w:t>
      </w:r>
    </w:p>
    <w:p w14:paraId="3CECD5B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Қарт балықшы алтын балықтан не сұрады? Үш тілекті атап жазыңыз.</w:t>
      </w:r>
    </w:p>
    <w:p w14:paraId="13B6C820" w14:textId="12434846"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Әйелінің тілектері қалай өзгерді? Бі</w:t>
      </w:r>
      <w:proofErr w:type="gramStart"/>
      <w:r w:rsidRPr="00164E01">
        <w:rPr>
          <w:rFonts w:ascii="Times New Roman" w:eastAsia="Times New Roman" w:hAnsi="Times New Roman" w:cs="Times New Roman"/>
          <w:sz w:val="28"/>
          <w:szCs w:val="28"/>
          <w:lang w:eastAsia="ru-RU"/>
        </w:rPr>
        <w:t>р</w:t>
      </w:r>
      <w:proofErr w:type="gramEnd"/>
      <w:r w:rsidRPr="00164E01">
        <w:rPr>
          <w:rFonts w:ascii="Times New Roman" w:eastAsia="Times New Roman" w:hAnsi="Times New Roman" w:cs="Times New Roman"/>
          <w:sz w:val="28"/>
          <w:szCs w:val="28"/>
          <w:lang w:eastAsia="ru-RU"/>
        </w:rPr>
        <w:t>інші және соңғы тілегін салыстырып жазыңыз.</w:t>
      </w:r>
      <w:r w:rsidR="00221637" w:rsidRPr="00164E01">
        <w:rPr>
          <w:rFonts w:ascii="Times New Roman" w:eastAsia="Times New Roman" w:hAnsi="Times New Roman" w:cs="Times New Roman"/>
          <w:sz w:val="28"/>
          <w:szCs w:val="28"/>
          <w:lang w:eastAsia="ru-RU"/>
        </w:rPr>
        <w:t>_________________________________________.</w:t>
      </w:r>
    </w:p>
    <w:p w14:paraId="30733F7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w:t>
      </w:r>
      <w:r w:rsidRPr="00164E01">
        <w:rPr>
          <w:rFonts w:ascii="Times New Roman" w:eastAsia="Times New Roman" w:hAnsi="Times New Roman" w:cs="Times New Roman"/>
          <w:sz w:val="28"/>
          <w:szCs w:val="28"/>
          <w:lang w:eastAsia="ru-RU"/>
        </w:rPr>
        <w:tab/>
        <w:t>Төмендегі сөйлемдердің дұрыс немесе бұрыс екенін белгілеңіз:</w:t>
      </w:r>
    </w:p>
    <w:p w14:paraId="50564CFC" w14:textId="6925C022"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Сөйлемдер</w:t>
      </w:r>
      <w:r w:rsidRPr="00164E01">
        <w:rPr>
          <w:rFonts w:ascii="Times New Roman" w:eastAsia="Times New Roman" w:hAnsi="Times New Roman" w:cs="Times New Roman"/>
          <w:sz w:val="28"/>
          <w:szCs w:val="28"/>
          <w:lang w:eastAsia="ru-RU"/>
        </w:rPr>
        <w:tab/>
        <w:t xml:space="preserve">       Дұрыс               Бұрыс</w:t>
      </w:r>
    </w:p>
    <w:p w14:paraId="19D4457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Алтын балық үш тілекті орындады.</w:t>
      </w:r>
      <w:r w:rsidRPr="00164E01">
        <w:rPr>
          <w:rFonts w:ascii="Times New Roman" w:eastAsia="Times New Roman" w:hAnsi="Times New Roman" w:cs="Times New Roman"/>
          <w:sz w:val="28"/>
          <w:szCs w:val="28"/>
          <w:lang w:eastAsia="ru-RU"/>
        </w:rPr>
        <w:tab/>
      </w:r>
    </w:p>
    <w:p w14:paraId="7F7927D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Әйел бірінші тілегінде кішкентай үй сұрады.</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65F94B0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Үшінші тілек әйел мен балықшының өмірін өзгерткен.</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27BF235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 Қарт балықшы тілектерді орындай алмады.</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6ABB2FA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5. Ақырында олар қарапайым өмірдің құндылығын түсінді.</w:t>
      </w:r>
      <w:r w:rsidRPr="00164E01">
        <w:rPr>
          <w:rFonts w:ascii="Times New Roman" w:eastAsia="Times New Roman" w:hAnsi="Times New Roman" w:cs="Times New Roman"/>
          <w:sz w:val="28"/>
          <w:szCs w:val="28"/>
          <w:lang w:eastAsia="ru-RU"/>
        </w:rPr>
        <w:tab/>
      </w:r>
    </w:p>
    <w:p w14:paraId="2A20B16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5. Мәтіндегі алтын балық не үшін ерекше? Оның қасиеттерін жазыңыз.</w:t>
      </w:r>
    </w:p>
    <w:p w14:paraId="43418C3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________________________________________________________</w:t>
      </w:r>
    </w:p>
    <w:p w14:paraId="44ABDEE2" w14:textId="654D39E1"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6. Мәтіннен алған өз ойыңызды жазып көріңіз: Қарапайым өмір мен байлықтың қайсысы маңызды деп ойлайсыз? Неліктен?</w:t>
      </w:r>
      <w:r w:rsidR="00221637" w:rsidRPr="00164E01">
        <w:rPr>
          <w:rFonts w:ascii="Times New Roman" w:eastAsia="Times New Roman" w:hAnsi="Times New Roman" w:cs="Times New Roman"/>
          <w:sz w:val="28"/>
          <w:szCs w:val="28"/>
          <w:lang w:eastAsia="ru-RU"/>
        </w:rPr>
        <w:t>____________</w:t>
      </w:r>
    </w:p>
    <w:p w14:paraId="5CB73AD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7. Мәтін бойынша сұрақ-жауап:</w:t>
      </w:r>
    </w:p>
    <w:p w14:paraId="7C5A2146" w14:textId="258C45B1"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Балықшы неге алтын балықты босатты?</w:t>
      </w:r>
      <w:r w:rsidR="00221637" w:rsidRPr="00164E01">
        <w:rPr>
          <w:rFonts w:ascii="Times New Roman" w:eastAsia="Times New Roman" w:hAnsi="Times New Roman" w:cs="Times New Roman"/>
          <w:sz w:val="28"/>
          <w:szCs w:val="28"/>
          <w:lang w:eastAsia="ru-RU"/>
        </w:rPr>
        <w:t>_________________________</w:t>
      </w:r>
    </w:p>
    <w:p w14:paraId="3ADDF04A" w14:textId="1FC9FD2D"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Әйелі не үшін шексіз тілектер тіледі?</w:t>
      </w:r>
      <w:r w:rsidR="00221637" w:rsidRPr="00164E01">
        <w:rPr>
          <w:rFonts w:ascii="Times New Roman" w:eastAsia="Times New Roman" w:hAnsi="Times New Roman" w:cs="Times New Roman"/>
          <w:sz w:val="28"/>
          <w:szCs w:val="28"/>
          <w:lang w:eastAsia="ru-RU"/>
        </w:rPr>
        <w:t>___________________________</w:t>
      </w:r>
    </w:p>
    <w:p w14:paraId="2253D1BC" w14:textId="6FCE72A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Ақырында олар не үйренді?</w:t>
      </w:r>
      <w:r w:rsidR="00221637" w:rsidRPr="00164E01">
        <w:rPr>
          <w:rFonts w:ascii="Times New Roman" w:eastAsia="Times New Roman" w:hAnsi="Times New Roman" w:cs="Times New Roman"/>
          <w:sz w:val="28"/>
          <w:szCs w:val="28"/>
          <w:lang w:eastAsia="ru-RU"/>
        </w:rPr>
        <w:t>____________________________________</w:t>
      </w:r>
    </w:p>
    <w:p w14:paraId="5227AC5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i/>
          <w:iCs/>
          <w:sz w:val="28"/>
          <w:szCs w:val="28"/>
          <w:lang w:eastAsia="ru-RU"/>
        </w:rPr>
        <w:lastRenderedPageBreak/>
        <w:t>4-мәтін. «Хиуаз — қазақтың батыр қызы»</w:t>
      </w:r>
    </w:p>
    <w:p w14:paraId="570B481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Тапсырмалар: </w:t>
      </w:r>
    </w:p>
    <w:p w14:paraId="66D8926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Мәтіннен Хиуаз туралы не білдіңіз? Оның қандай қасиеттері ерекше?</w:t>
      </w:r>
    </w:p>
    <w:p w14:paraId="1D76997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________________________________________________________</w:t>
      </w:r>
    </w:p>
    <w:p w14:paraId="69EB699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Хиуаз бала кезінен қандай өнерді меңгерген?</w:t>
      </w:r>
    </w:p>
    <w:p w14:paraId="073D9DA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 Аспаздық</w:t>
      </w:r>
    </w:p>
    <w:p w14:paraId="61D57EB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ә) Атқа міну және садақ ату</w:t>
      </w:r>
    </w:p>
    <w:p w14:paraId="566BCA3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 Жазушылық</w:t>
      </w:r>
    </w:p>
    <w:p w14:paraId="00386FC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в) Суретшілік</w:t>
      </w:r>
    </w:p>
    <w:p w14:paraId="1023EA33" w14:textId="1ACE34C5"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Хиуаз не үшін ауылын қорғ</w:t>
      </w:r>
      <w:proofErr w:type="gramStart"/>
      <w:r w:rsidRPr="00164E01">
        <w:rPr>
          <w:rFonts w:ascii="Times New Roman" w:eastAsia="Times New Roman" w:hAnsi="Times New Roman" w:cs="Times New Roman"/>
          <w:sz w:val="28"/>
          <w:szCs w:val="28"/>
          <w:lang w:eastAsia="ru-RU"/>
        </w:rPr>
        <w:t>ау</w:t>
      </w:r>
      <w:proofErr w:type="gramEnd"/>
      <w:r w:rsidRPr="00164E01">
        <w:rPr>
          <w:rFonts w:ascii="Times New Roman" w:eastAsia="Times New Roman" w:hAnsi="Times New Roman" w:cs="Times New Roman"/>
          <w:sz w:val="28"/>
          <w:szCs w:val="28"/>
          <w:lang w:eastAsia="ru-RU"/>
        </w:rPr>
        <w:t>ға шықты?</w:t>
      </w:r>
      <w:r w:rsidR="00B821C8" w:rsidRPr="00164E01">
        <w:rPr>
          <w:rFonts w:ascii="Times New Roman" w:eastAsia="Times New Roman" w:hAnsi="Times New Roman" w:cs="Times New Roman"/>
          <w:sz w:val="28"/>
          <w:szCs w:val="28"/>
          <w:lang w:eastAsia="ru-RU"/>
        </w:rPr>
        <w:t>________________________.</w:t>
      </w:r>
    </w:p>
    <w:p w14:paraId="3F023B0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w:t>
      </w:r>
      <w:r w:rsidRPr="00164E01">
        <w:rPr>
          <w:rFonts w:ascii="Times New Roman" w:eastAsia="Times New Roman" w:hAnsi="Times New Roman" w:cs="Times New Roman"/>
          <w:sz w:val="28"/>
          <w:szCs w:val="28"/>
          <w:lang w:eastAsia="ru-RU"/>
        </w:rPr>
        <w:tab/>
        <w:t>Төмендегі сөйлемдерге «дұрыс» немесе «бұрыс» деп белгілеңіз:</w:t>
      </w:r>
    </w:p>
    <w:p w14:paraId="53A0090F" w14:textId="0636B64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Сөйлемдер          </w:t>
      </w:r>
      <w:r w:rsidRPr="00164E01">
        <w:rPr>
          <w:rFonts w:ascii="Times New Roman" w:eastAsia="Times New Roman" w:hAnsi="Times New Roman" w:cs="Times New Roman"/>
          <w:sz w:val="28"/>
          <w:szCs w:val="28"/>
          <w:lang w:eastAsia="ru-RU"/>
        </w:rPr>
        <w:tab/>
        <w:t xml:space="preserve">Дұрыс     </w:t>
      </w:r>
      <w:r w:rsidRPr="00164E01">
        <w:rPr>
          <w:rFonts w:ascii="Times New Roman" w:eastAsia="Times New Roman" w:hAnsi="Times New Roman" w:cs="Times New Roman"/>
          <w:sz w:val="28"/>
          <w:szCs w:val="28"/>
          <w:lang w:eastAsia="ru-RU"/>
        </w:rPr>
        <w:tab/>
        <w:t>Бұрыс</w:t>
      </w:r>
    </w:p>
    <w:p w14:paraId="3D886C2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Хиуаз қазақ халқының батыр қызы ретінде танымал.   </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35A9D6A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Ол жауға қарсы шыққан кезде қорыққан.                       </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4F9BBCB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Хиуаз халықты біріктіріп, бір мақсатқа жұмылдырды.</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24A4D88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Хиуаз туралы аңыздар сақталмаған.                                </w:t>
      </w:r>
      <w:r w:rsidRPr="00164E01">
        <w:rPr>
          <w:rFonts w:ascii="Times New Roman" w:eastAsia="Times New Roman" w:hAnsi="Times New Roman" w:cs="Times New Roman"/>
          <w:sz w:val="28"/>
          <w:szCs w:val="28"/>
          <w:lang w:eastAsia="ru-RU"/>
        </w:rPr>
        <w:tab/>
      </w:r>
      <w:r w:rsidRPr="00164E01">
        <w:rPr>
          <w:rFonts w:ascii="Times New Roman" w:eastAsia="Times New Roman" w:hAnsi="Times New Roman" w:cs="Times New Roman"/>
          <w:sz w:val="28"/>
          <w:szCs w:val="28"/>
          <w:lang w:eastAsia="ru-RU"/>
        </w:rPr>
        <w:tab/>
      </w:r>
    </w:p>
    <w:p w14:paraId="6314B260" w14:textId="2575AB4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5. Мәтіннен Хиуазтың </w:t>
      </w:r>
      <w:proofErr w:type="gramStart"/>
      <w:r w:rsidRPr="00164E01">
        <w:rPr>
          <w:rFonts w:ascii="Times New Roman" w:eastAsia="Times New Roman" w:hAnsi="Times New Roman" w:cs="Times New Roman"/>
          <w:sz w:val="28"/>
          <w:szCs w:val="28"/>
          <w:lang w:eastAsia="ru-RU"/>
        </w:rPr>
        <w:t>халы</w:t>
      </w:r>
      <w:proofErr w:type="gramEnd"/>
      <w:r w:rsidRPr="00164E01">
        <w:rPr>
          <w:rFonts w:ascii="Times New Roman" w:eastAsia="Times New Roman" w:hAnsi="Times New Roman" w:cs="Times New Roman"/>
          <w:sz w:val="28"/>
          <w:szCs w:val="28"/>
          <w:lang w:eastAsia="ru-RU"/>
        </w:rPr>
        <w:t>ққа қалай көмектескенін үш сөйлеммен жазыңыз.</w:t>
      </w:r>
      <w:r w:rsidR="00221637" w:rsidRPr="00164E01">
        <w:rPr>
          <w:rFonts w:ascii="Times New Roman" w:eastAsia="Times New Roman" w:hAnsi="Times New Roman" w:cs="Times New Roman"/>
          <w:sz w:val="28"/>
          <w:szCs w:val="28"/>
          <w:lang w:eastAsia="ru-RU"/>
        </w:rPr>
        <w:t>_____________________________________________________</w:t>
      </w:r>
    </w:p>
    <w:p w14:paraId="0938919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6. Мәтіннен алынған мына сөздердің мағынасын анықтаңыз:</w:t>
      </w:r>
    </w:p>
    <w:p w14:paraId="5A3512C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Қайсарлық — _________________________________________________</w:t>
      </w:r>
    </w:p>
    <w:p w14:paraId="411D8753" w14:textId="7BFB78A3"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Батылдық — __________________________________________________</w:t>
      </w:r>
    </w:p>
    <w:p w14:paraId="24DD55BE" w14:textId="795003EA"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Татулық — ___________________________________________________</w:t>
      </w:r>
    </w:p>
    <w:p w14:paraId="5A2F24A7" w14:textId="0DB32E35"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7. Өзіңнің </w:t>
      </w:r>
      <w:proofErr w:type="gramStart"/>
      <w:r w:rsidRPr="00164E01">
        <w:rPr>
          <w:rFonts w:ascii="Times New Roman" w:eastAsia="Times New Roman" w:hAnsi="Times New Roman" w:cs="Times New Roman"/>
          <w:sz w:val="28"/>
          <w:szCs w:val="28"/>
          <w:lang w:eastAsia="ru-RU"/>
        </w:rPr>
        <w:t>п</w:t>
      </w:r>
      <w:proofErr w:type="gramEnd"/>
      <w:r w:rsidRPr="00164E01">
        <w:rPr>
          <w:rFonts w:ascii="Times New Roman" w:eastAsia="Times New Roman" w:hAnsi="Times New Roman" w:cs="Times New Roman"/>
          <w:sz w:val="28"/>
          <w:szCs w:val="28"/>
          <w:lang w:eastAsia="ru-RU"/>
        </w:rPr>
        <w:t xml:space="preserve">ікіріңді жаз: Хиуазтың ерлігі бүгінгі </w:t>
      </w:r>
      <w:proofErr w:type="gramStart"/>
      <w:r w:rsidRPr="00164E01">
        <w:rPr>
          <w:rFonts w:ascii="Times New Roman" w:eastAsia="Times New Roman" w:hAnsi="Times New Roman" w:cs="Times New Roman"/>
          <w:sz w:val="28"/>
          <w:szCs w:val="28"/>
          <w:lang w:eastAsia="ru-RU"/>
        </w:rPr>
        <w:t>балалар</w:t>
      </w:r>
      <w:proofErr w:type="gramEnd"/>
      <w:r w:rsidRPr="00164E01">
        <w:rPr>
          <w:rFonts w:ascii="Times New Roman" w:eastAsia="Times New Roman" w:hAnsi="Times New Roman" w:cs="Times New Roman"/>
          <w:sz w:val="28"/>
          <w:szCs w:val="28"/>
          <w:lang w:eastAsia="ru-RU"/>
        </w:rPr>
        <w:t>ға не үшін маңызды?</w:t>
      </w:r>
      <w:r w:rsidR="00221637" w:rsidRPr="00164E01">
        <w:rPr>
          <w:rFonts w:ascii="Times New Roman" w:eastAsia="Times New Roman" w:hAnsi="Times New Roman" w:cs="Times New Roman"/>
          <w:sz w:val="28"/>
          <w:szCs w:val="28"/>
          <w:lang w:eastAsia="ru-RU"/>
        </w:rPr>
        <w:t>______________________________________________________</w:t>
      </w:r>
    </w:p>
    <w:p w14:paraId="0F3B769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i/>
          <w:iCs/>
          <w:sz w:val="28"/>
          <w:szCs w:val="28"/>
          <w:lang w:eastAsia="ru-RU"/>
        </w:rPr>
        <w:t>5-мәтін. Айша және уақыттың құпиясы»</w:t>
      </w:r>
    </w:p>
    <w:p w14:paraId="77414DC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Тапсырмалар: </w:t>
      </w:r>
    </w:p>
    <w:p w14:paraId="1F50C938" w14:textId="3142702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1. Мәтіннен үш маңызды </w:t>
      </w:r>
      <w:proofErr w:type="gramStart"/>
      <w:r w:rsidRPr="00164E01">
        <w:rPr>
          <w:rFonts w:ascii="Times New Roman" w:eastAsia="Times New Roman" w:hAnsi="Times New Roman" w:cs="Times New Roman"/>
          <w:sz w:val="28"/>
          <w:szCs w:val="28"/>
          <w:lang w:eastAsia="ru-RU"/>
        </w:rPr>
        <w:t>о</w:t>
      </w:r>
      <w:proofErr w:type="gramEnd"/>
      <w:r w:rsidRPr="00164E01">
        <w:rPr>
          <w:rFonts w:ascii="Times New Roman" w:eastAsia="Times New Roman" w:hAnsi="Times New Roman" w:cs="Times New Roman"/>
          <w:sz w:val="28"/>
          <w:szCs w:val="28"/>
          <w:lang w:eastAsia="ru-RU"/>
        </w:rPr>
        <w:t>қиғаны таңдап алып, оларды хронологиялық тәртіпте жазып шығыңыз.</w:t>
      </w:r>
      <w:r w:rsidR="00221637" w:rsidRPr="00164E01">
        <w:rPr>
          <w:rFonts w:ascii="Times New Roman" w:eastAsia="Times New Roman" w:hAnsi="Times New Roman" w:cs="Times New Roman"/>
          <w:sz w:val="28"/>
          <w:szCs w:val="28"/>
          <w:lang w:eastAsia="ru-RU"/>
        </w:rPr>
        <w:t>________________________________________</w:t>
      </w:r>
    </w:p>
    <w:p w14:paraId="72AD6131" w14:textId="73C340E2"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Айшаның уақыт сағатын қолдану арқылы қандай қиындықтарды шешкенін мәтіннен дәлелдер келтіре отырып түсінді</w:t>
      </w:r>
      <w:proofErr w:type="gramStart"/>
      <w:r w:rsidRPr="00164E01">
        <w:rPr>
          <w:rFonts w:ascii="Times New Roman" w:eastAsia="Times New Roman" w:hAnsi="Times New Roman" w:cs="Times New Roman"/>
          <w:sz w:val="28"/>
          <w:szCs w:val="28"/>
          <w:lang w:eastAsia="ru-RU"/>
        </w:rPr>
        <w:t>р</w:t>
      </w:r>
      <w:proofErr w:type="gramEnd"/>
      <w:r w:rsidRPr="00164E01">
        <w:rPr>
          <w:rFonts w:ascii="Times New Roman" w:eastAsia="Times New Roman" w:hAnsi="Times New Roman" w:cs="Times New Roman"/>
          <w:sz w:val="28"/>
          <w:szCs w:val="28"/>
          <w:lang w:eastAsia="ru-RU"/>
        </w:rPr>
        <w:t>іңіз.</w:t>
      </w:r>
      <w:r w:rsidR="00B821C8" w:rsidRPr="00164E01">
        <w:rPr>
          <w:rFonts w:ascii="Times New Roman" w:eastAsia="Times New Roman" w:hAnsi="Times New Roman" w:cs="Times New Roman"/>
          <w:sz w:val="28"/>
          <w:szCs w:val="28"/>
          <w:lang w:eastAsia="ru-RU"/>
        </w:rPr>
        <w:t>____________.</w:t>
      </w:r>
    </w:p>
    <w:p w14:paraId="5F5363B7" w14:textId="73CB3790"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Мәтіннен «</w:t>
      </w:r>
      <w:proofErr w:type="gramStart"/>
      <w:r w:rsidRPr="00164E01">
        <w:rPr>
          <w:rFonts w:ascii="Times New Roman" w:eastAsia="Times New Roman" w:hAnsi="Times New Roman" w:cs="Times New Roman"/>
          <w:sz w:val="28"/>
          <w:szCs w:val="28"/>
          <w:lang w:eastAsia="ru-RU"/>
        </w:rPr>
        <w:t>уа</w:t>
      </w:r>
      <w:proofErr w:type="gramEnd"/>
      <w:r w:rsidRPr="00164E01">
        <w:rPr>
          <w:rFonts w:ascii="Times New Roman" w:eastAsia="Times New Roman" w:hAnsi="Times New Roman" w:cs="Times New Roman"/>
          <w:sz w:val="28"/>
          <w:szCs w:val="28"/>
          <w:lang w:eastAsia="ru-RU"/>
        </w:rPr>
        <w:t>қыт» туралы Айшаның қандай көзқарасы баяндалған? Өз ойыңды үш сөйлеммен жазыңыз.</w:t>
      </w:r>
      <w:r w:rsidR="00221637" w:rsidRPr="00164E01">
        <w:rPr>
          <w:rFonts w:ascii="Times New Roman" w:eastAsia="Times New Roman" w:hAnsi="Times New Roman" w:cs="Times New Roman"/>
          <w:sz w:val="28"/>
          <w:szCs w:val="28"/>
          <w:lang w:eastAsia="ru-RU"/>
        </w:rPr>
        <w:t>_________________________________</w:t>
      </w:r>
    </w:p>
    <w:p w14:paraId="2633553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4. Төмендегі сөйлемдердің дұрыстығын «Д» немесе «Б» деп белгілеңіз. Қате болса, неге қате екенін қысқаша түсіндіріңіз.</w:t>
      </w:r>
    </w:p>
    <w:p w14:paraId="1A5A0A9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1. Айша уақыт сағатын алғаш тапқанда оның құдіретін түсінді.       ___</w:t>
      </w:r>
    </w:p>
    <w:p w14:paraId="0B55C96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2. Уақытты өзгертуге болмайды, өйткені ол ешқандай салдарсыз.   ___</w:t>
      </w:r>
    </w:p>
    <w:p w14:paraId="751C603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3. Айша өткен шаққа саяхат жасап, өзінің отбасын жақсы түсінді.   ___</w:t>
      </w:r>
    </w:p>
    <w:p w14:paraId="5CA4EC9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4. Айша тек ауылын қорғауға тырысты, бүкіл әлемді емес.    ___   </w:t>
      </w:r>
    </w:p>
    <w:p w14:paraId="3E15FE9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5. Мәтін бойынша сөзжұмбақ құрастырыңыз. Төмендегі сөздерді пайдалана аласыз:</w:t>
      </w:r>
    </w:p>
    <w:p w14:paraId="6CD5434B" w14:textId="1BA4A111"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Уақыт, Сағат, Болашақ, Өткен, Батылдық, Мейірімділік, Ғылым, Жауапкершілік_______________________________________________</w:t>
      </w:r>
      <w:r w:rsidR="00221637" w:rsidRPr="00164E01">
        <w:rPr>
          <w:rFonts w:ascii="Times New Roman" w:eastAsia="Times New Roman" w:hAnsi="Times New Roman" w:cs="Times New Roman"/>
          <w:sz w:val="28"/>
          <w:szCs w:val="28"/>
          <w:lang w:eastAsia="ru-RU"/>
        </w:rPr>
        <w:t>.</w:t>
      </w:r>
    </w:p>
    <w:p w14:paraId="4C837CEC" w14:textId="51C5E5B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 6. </w:t>
      </w:r>
      <w:proofErr w:type="gramStart"/>
      <w:r w:rsidRPr="00164E01">
        <w:rPr>
          <w:rFonts w:ascii="Times New Roman" w:eastAsia="Times New Roman" w:hAnsi="Times New Roman" w:cs="Times New Roman"/>
          <w:sz w:val="28"/>
          <w:szCs w:val="28"/>
          <w:lang w:eastAsia="ru-RU"/>
        </w:rPr>
        <w:t>Айша</w:t>
      </w:r>
      <w:proofErr w:type="gramEnd"/>
      <w:r w:rsidRPr="00164E01">
        <w:rPr>
          <w:rFonts w:ascii="Times New Roman" w:eastAsia="Times New Roman" w:hAnsi="Times New Roman" w:cs="Times New Roman"/>
          <w:sz w:val="28"/>
          <w:szCs w:val="28"/>
          <w:lang w:eastAsia="ru-RU"/>
        </w:rPr>
        <w:t>ға уақыт саяхаты үшін қандай жаңа құралдар қажет болуы мүмкін? Өз ойыңды шығармашылық түрде суреттеп жазыңыз.</w:t>
      </w:r>
      <w:r w:rsidR="00221637" w:rsidRPr="00164E01">
        <w:rPr>
          <w:rFonts w:ascii="Times New Roman" w:eastAsia="Times New Roman" w:hAnsi="Times New Roman" w:cs="Times New Roman"/>
          <w:sz w:val="28"/>
          <w:szCs w:val="28"/>
          <w:lang w:eastAsia="ru-RU"/>
        </w:rPr>
        <w:t>________.</w:t>
      </w:r>
    </w:p>
    <w:p w14:paraId="4C2F005E" w14:textId="243BFD16"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7. Егер сенде уақыт сағаты болса, болашақтағы немесе өткендегі қандай оқиғаға барғың келеді? Неге?</w:t>
      </w:r>
      <w:r w:rsidR="00221637" w:rsidRPr="00164E01">
        <w:rPr>
          <w:rFonts w:ascii="Times New Roman" w:eastAsia="Times New Roman" w:hAnsi="Times New Roman" w:cs="Times New Roman"/>
          <w:sz w:val="28"/>
          <w:szCs w:val="28"/>
          <w:lang w:eastAsia="ru-RU"/>
        </w:rPr>
        <w:t>___________________________________.</w:t>
      </w:r>
    </w:p>
    <w:p w14:paraId="7A5EEBEB" w14:textId="327BBF0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8. Мәтіннен алған ең маңызды өмірлік сабақ не? Сол туралы жеке ойың</w:t>
      </w:r>
      <w:proofErr w:type="gramStart"/>
      <w:r w:rsidRPr="00164E01">
        <w:rPr>
          <w:rFonts w:ascii="Times New Roman" w:eastAsia="Times New Roman" w:hAnsi="Times New Roman" w:cs="Times New Roman"/>
          <w:sz w:val="28"/>
          <w:szCs w:val="28"/>
          <w:lang w:eastAsia="ru-RU"/>
        </w:rPr>
        <w:t>ды б</w:t>
      </w:r>
      <w:proofErr w:type="gramEnd"/>
      <w:r w:rsidRPr="00164E01">
        <w:rPr>
          <w:rFonts w:ascii="Times New Roman" w:eastAsia="Times New Roman" w:hAnsi="Times New Roman" w:cs="Times New Roman"/>
          <w:sz w:val="28"/>
          <w:szCs w:val="28"/>
          <w:lang w:eastAsia="ru-RU"/>
        </w:rPr>
        <w:t>өліс.</w:t>
      </w:r>
      <w:r w:rsidR="00221637" w:rsidRPr="00164E01">
        <w:rPr>
          <w:rFonts w:ascii="Times New Roman" w:eastAsia="Times New Roman" w:hAnsi="Times New Roman" w:cs="Times New Roman"/>
          <w:sz w:val="28"/>
          <w:szCs w:val="28"/>
          <w:lang w:eastAsia="ru-RU"/>
        </w:rPr>
        <w:t>_________________________________________________.</w:t>
      </w:r>
    </w:p>
    <w:p w14:paraId="21FB89F6" w14:textId="531734E6" w:rsidR="00574AD0" w:rsidRPr="00164E01" w:rsidRDefault="00574AD0" w:rsidP="00164E01">
      <w:pPr>
        <w:tabs>
          <w:tab w:val="left" w:pos="851"/>
        </w:tabs>
        <w:spacing w:after="0" w:line="240" w:lineRule="auto"/>
        <w:ind w:firstLine="567"/>
        <w:jc w:val="both"/>
        <w:outlineLvl w:val="1"/>
        <w:rPr>
          <w:rFonts w:ascii="Times New Roman" w:eastAsia="Times New Roman" w:hAnsi="Times New Roman" w:cs="Times New Roman"/>
          <w:bCs/>
          <w:sz w:val="28"/>
          <w:szCs w:val="28"/>
          <w:lang w:val="kk-KZ" w:eastAsia="ru-RU"/>
        </w:rPr>
      </w:pPr>
      <w:r w:rsidRPr="00164E01">
        <w:rPr>
          <w:rFonts w:ascii="Times New Roman" w:eastAsia="Times New Roman" w:hAnsi="Times New Roman" w:cs="Times New Roman"/>
          <w:bCs/>
          <w:sz w:val="28"/>
          <w:szCs w:val="28"/>
          <w:lang w:val="kk-KZ" w:eastAsia="ru-RU"/>
        </w:rPr>
        <w:t>Қорыта келе, біздің тұрғымызда консалтинг – білім беру сапасын жетілдіруге, оқу және оқыту үдерісіндегі кемшіліктерді әдістемелік тұрғыдан талдауға және педагогтің кәсіби дамуын қамтамасыз етуге бағытталған интеллектуалдық қолдау жүйесі болып табылады.</w:t>
      </w:r>
    </w:p>
    <w:p w14:paraId="0D9426E2" w14:textId="607CF465" w:rsidR="00A951DF" w:rsidRPr="00164E01" w:rsidRDefault="00574AD0" w:rsidP="00164E01">
      <w:pPr>
        <w:tabs>
          <w:tab w:val="left" w:pos="851"/>
        </w:tabs>
        <w:spacing w:after="0" w:line="240" w:lineRule="auto"/>
        <w:ind w:firstLine="567"/>
        <w:jc w:val="both"/>
        <w:outlineLvl w:val="1"/>
        <w:rPr>
          <w:rFonts w:ascii="Times New Roman" w:hAnsi="Times New Roman" w:cs="Times New Roman"/>
          <w:bCs/>
          <w:iCs/>
          <w:sz w:val="28"/>
          <w:szCs w:val="28"/>
          <w:lang w:val="kk-KZ"/>
        </w:rPr>
      </w:pPr>
      <w:r w:rsidRPr="00164E01">
        <w:rPr>
          <w:rFonts w:ascii="Times New Roman" w:hAnsi="Times New Roman" w:cs="Times New Roman"/>
          <w:bCs/>
          <w:iCs/>
          <w:sz w:val="28"/>
          <w:szCs w:val="28"/>
          <w:lang w:val="kk-KZ"/>
        </w:rPr>
        <w:t xml:space="preserve">Нақты топта «кейс – study» әдісін іске асыру сатысы. Бұл сатының басы міндеттерінің бірі: қандай да бір мәселені шешуге қатысты «кейс- study» әдісін сабақ кезінде пайдалануды ұйымдастыру. Мұны іске асыру үшін қатысушылар шағын топтарға бөлінеді. Кей жағдайда әр тыңдаушы жеке болуы да ықтимал. Оқытушының нақты белгілеген уақыт ағымында қатысушылар сұраққа топтық (немесе жекеше) жауап дайындау мақсатында уақытша шағын топтарға бөледі. </w:t>
      </w:r>
      <w:r w:rsidR="00A951DF" w:rsidRPr="00164E01">
        <w:rPr>
          <w:rFonts w:ascii="Times New Roman" w:hAnsi="Times New Roman" w:cs="Times New Roman"/>
          <w:bCs/>
          <w:iCs/>
          <w:sz w:val="28"/>
          <w:szCs w:val="28"/>
          <w:lang w:val="kk-KZ"/>
        </w:rPr>
        <w:t xml:space="preserve"> </w:t>
      </w:r>
    </w:p>
    <w:p w14:paraId="726B630B" w14:textId="3C552B6E" w:rsidR="00574AD0" w:rsidRPr="00164E01" w:rsidRDefault="00574AD0" w:rsidP="00164E01">
      <w:pPr>
        <w:tabs>
          <w:tab w:val="left" w:pos="851"/>
        </w:tabs>
        <w:spacing w:after="0" w:line="240" w:lineRule="auto"/>
        <w:ind w:firstLine="567"/>
        <w:jc w:val="both"/>
        <w:outlineLvl w:val="1"/>
        <w:rPr>
          <w:rFonts w:ascii="Times New Roman" w:hAnsi="Times New Roman" w:cs="Times New Roman"/>
          <w:bCs/>
          <w:iCs/>
          <w:sz w:val="28"/>
          <w:szCs w:val="28"/>
          <w:lang w:val="kk-KZ"/>
        </w:rPr>
      </w:pPr>
      <w:r w:rsidRPr="00164E01">
        <w:rPr>
          <w:rFonts w:ascii="Times New Roman" w:hAnsi="Times New Roman" w:cs="Times New Roman"/>
          <w:bCs/>
          <w:iCs/>
          <w:sz w:val="28"/>
          <w:szCs w:val="28"/>
          <w:lang w:val="kk-KZ"/>
        </w:rPr>
        <w:t>Әр шағын топта (басқа топтардан тәуелсіз) жауап әзірленеді,</w:t>
      </w:r>
      <w:r w:rsidR="00A951DF" w:rsidRPr="00164E01">
        <w:rPr>
          <w:rFonts w:ascii="Times New Roman" w:hAnsi="Times New Roman" w:cs="Times New Roman"/>
          <w:bCs/>
          <w:iCs/>
          <w:sz w:val="28"/>
          <w:szCs w:val="28"/>
          <w:lang w:val="kk-KZ"/>
        </w:rPr>
        <w:t xml:space="preserve"> </w:t>
      </w:r>
      <w:r w:rsidRPr="00164E01">
        <w:rPr>
          <w:rFonts w:ascii="Times New Roman" w:hAnsi="Times New Roman" w:cs="Times New Roman"/>
          <w:bCs/>
          <w:iCs/>
          <w:sz w:val="28"/>
          <w:szCs w:val="28"/>
          <w:lang w:val="kk-KZ"/>
        </w:rPr>
        <w:t>оларды өзара салыстырады және өңдеу жұмыстары жүргізіледі. Жұмыс жасап болғаннан кейін шығарылған шешімдерді қатысушылар жалпы топ алдында презентация жасайды. Кейде жағдайда жеке пікір де арнайы дәлелденеді. Әр шағын топта шешімді жеткізетін жетекші ‒ «спикер» таңдалады. Егер кейс мазмұны сауатты құрылатын болса, онда топтың шешімі әртүрлі қалыптасады. Әрбір топтың спикері ортақ шешімдерін басқа топ мүшелеріне таныстырады және сұрақтарға береді. Бұл жағдайда оқытушы топтық пікірсайысты ұйымдастырады және белгілі бір нәтижеге қарай бағыттайды.</w:t>
      </w:r>
    </w:p>
    <w:p w14:paraId="1CC3818D" w14:textId="2C157A82" w:rsidR="00574AD0" w:rsidRPr="00164E01" w:rsidRDefault="00574AD0" w:rsidP="00164E01">
      <w:pPr>
        <w:tabs>
          <w:tab w:val="left" w:pos="851"/>
        </w:tabs>
        <w:spacing w:after="0" w:line="240" w:lineRule="auto"/>
        <w:ind w:firstLine="567"/>
        <w:jc w:val="both"/>
        <w:rPr>
          <w:rFonts w:ascii="Times New Roman" w:hAnsi="Times New Roman" w:cs="Times New Roman"/>
          <w:iCs/>
          <w:sz w:val="28"/>
          <w:szCs w:val="28"/>
          <w:lang w:val="kk-KZ"/>
        </w:rPr>
      </w:pPr>
      <w:r w:rsidRPr="00164E01">
        <w:rPr>
          <w:rFonts w:ascii="Times New Roman" w:hAnsi="Times New Roman" w:cs="Times New Roman"/>
          <w:bCs/>
          <w:iCs/>
          <w:sz w:val="28"/>
          <w:szCs w:val="28"/>
          <w:lang w:val="kk-KZ"/>
        </w:rPr>
        <w:t xml:space="preserve">Мысалы: Семинар сабағының </w:t>
      </w:r>
      <w:r w:rsidRPr="00164E01">
        <w:rPr>
          <w:rFonts w:ascii="Times New Roman" w:hAnsi="Times New Roman" w:cs="Times New Roman"/>
          <w:iCs/>
          <w:sz w:val="28"/>
          <w:szCs w:val="28"/>
          <w:lang w:val="kk-KZ"/>
        </w:rPr>
        <w:t>мақсаты: белгілі бір мәселені шешуге қатысты топтық немесе жеке ойды дамыту, пікірталас ұйымдастыру.</w:t>
      </w:r>
    </w:p>
    <w:p w14:paraId="134DCF13" w14:textId="4F0996E1" w:rsidR="00574AD0" w:rsidRPr="00164E01" w:rsidRDefault="00574AD0" w:rsidP="00164E01">
      <w:pPr>
        <w:tabs>
          <w:tab w:val="left" w:pos="851"/>
        </w:tabs>
        <w:spacing w:after="0" w:line="240" w:lineRule="auto"/>
        <w:ind w:firstLine="567"/>
        <w:jc w:val="both"/>
        <w:rPr>
          <w:rFonts w:ascii="Times New Roman" w:hAnsi="Times New Roman" w:cs="Times New Roman"/>
          <w:iCs/>
          <w:sz w:val="28"/>
          <w:szCs w:val="28"/>
        </w:rPr>
      </w:pPr>
      <w:r w:rsidRPr="00164E01">
        <w:rPr>
          <w:rFonts w:ascii="Times New Roman" w:hAnsi="Times New Roman" w:cs="Times New Roman"/>
          <w:iCs/>
          <w:sz w:val="28"/>
          <w:szCs w:val="28"/>
        </w:rPr>
        <w:t>Іске асыру кезеңдері:</w:t>
      </w:r>
    </w:p>
    <w:p w14:paraId="2B0DBF01" w14:textId="77777777" w:rsidR="00574AD0" w:rsidRPr="00164E01" w:rsidRDefault="00574AD0">
      <w:pPr>
        <w:numPr>
          <w:ilvl w:val="0"/>
          <w:numId w:val="12"/>
        </w:numPr>
        <w:tabs>
          <w:tab w:val="clear" w:pos="720"/>
          <w:tab w:val="num" w:pos="426"/>
          <w:tab w:val="left" w:pos="851"/>
        </w:tabs>
        <w:spacing w:after="0" w:line="240" w:lineRule="auto"/>
        <w:ind w:left="0" w:firstLine="567"/>
        <w:jc w:val="both"/>
        <w:rPr>
          <w:rFonts w:ascii="Times New Roman" w:hAnsi="Times New Roman" w:cs="Times New Roman"/>
          <w:iCs/>
          <w:sz w:val="28"/>
          <w:szCs w:val="28"/>
        </w:rPr>
      </w:pPr>
      <w:r w:rsidRPr="00164E01">
        <w:rPr>
          <w:rFonts w:ascii="Times New Roman" w:hAnsi="Times New Roman" w:cs="Times New Roman"/>
          <w:i/>
          <w:sz w:val="28"/>
          <w:szCs w:val="28"/>
        </w:rPr>
        <w:t>Топқа бөлу.</w:t>
      </w:r>
      <w:r w:rsidRPr="00164E01">
        <w:rPr>
          <w:rFonts w:ascii="Times New Roman" w:hAnsi="Times New Roman" w:cs="Times New Roman"/>
          <w:iCs/>
          <w:sz w:val="28"/>
          <w:szCs w:val="28"/>
        </w:rPr>
        <w:t xml:space="preserve"> Қатысушылар шағын топтарға бөлінеді (кей жағдайда жеке жұмыс та болуы мүмкін). Әр топта уақытша ұйымдастырушы/спикер тағайындалады.</w:t>
      </w:r>
    </w:p>
    <w:p w14:paraId="49655E8E" w14:textId="77777777" w:rsidR="00574AD0" w:rsidRPr="00164E01" w:rsidRDefault="00574AD0">
      <w:pPr>
        <w:numPr>
          <w:ilvl w:val="0"/>
          <w:numId w:val="12"/>
        </w:numPr>
        <w:tabs>
          <w:tab w:val="clear" w:pos="720"/>
          <w:tab w:val="num" w:pos="426"/>
          <w:tab w:val="left" w:pos="851"/>
        </w:tabs>
        <w:spacing w:after="0" w:line="240" w:lineRule="auto"/>
        <w:ind w:left="0" w:firstLine="567"/>
        <w:jc w:val="both"/>
        <w:rPr>
          <w:rFonts w:ascii="Times New Roman" w:hAnsi="Times New Roman" w:cs="Times New Roman"/>
          <w:iCs/>
          <w:sz w:val="28"/>
          <w:szCs w:val="28"/>
        </w:rPr>
      </w:pPr>
      <w:r w:rsidRPr="00164E01">
        <w:rPr>
          <w:rFonts w:ascii="Times New Roman" w:hAnsi="Times New Roman" w:cs="Times New Roman"/>
          <w:i/>
          <w:sz w:val="28"/>
          <w:szCs w:val="28"/>
        </w:rPr>
        <w:t>Мәселені талдау.</w:t>
      </w:r>
      <w:r w:rsidRPr="00164E01">
        <w:rPr>
          <w:rFonts w:ascii="Times New Roman" w:hAnsi="Times New Roman" w:cs="Times New Roman"/>
          <w:iCs/>
          <w:sz w:val="28"/>
          <w:szCs w:val="28"/>
        </w:rPr>
        <w:t xml:space="preserve"> Оқытушы нақты уақыт аясын белгілейді. Қатысушылар ұсынылған кейсті талдайды, мәселенің шешу жолдарын іздейді. Әр топ өз шешімін басқа топтардан тәуелсіз әзірлейді.</w:t>
      </w:r>
    </w:p>
    <w:p w14:paraId="50E95B94" w14:textId="77777777" w:rsidR="00574AD0" w:rsidRPr="00164E01" w:rsidRDefault="00574AD0">
      <w:pPr>
        <w:numPr>
          <w:ilvl w:val="0"/>
          <w:numId w:val="12"/>
        </w:numPr>
        <w:tabs>
          <w:tab w:val="clear" w:pos="720"/>
          <w:tab w:val="num" w:pos="426"/>
          <w:tab w:val="left" w:pos="851"/>
        </w:tabs>
        <w:spacing w:after="0" w:line="240" w:lineRule="auto"/>
        <w:ind w:left="0" w:firstLine="567"/>
        <w:jc w:val="both"/>
        <w:rPr>
          <w:rFonts w:ascii="Times New Roman" w:hAnsi="Times New Roman" w:cs="Times New Roman"/>
          <w:iCs/>
          <w:sz w:val="28"/>
          <w:szCs w:val="28"/>
        </w:rPr>
      </w:pPr>
      <w:r w:rsidRPr="00164E01">
        <w:rPr>
          <w:rFonts w:ascii="Times New Roman" w:hAnsi="Times New Roman" w:cs="Times New Roman"/>
          <w:i/>
          <w:sz w:val="28"/>
          <w:szCs w:val="28"/>
        </w:rPr>
        <w:t>Шешімді әзірлеу және өңдеу.</w:t>
      </w:r>
      <w:r w:rsidRPr="00164E01">
        <w:rPr>
          <w:rFonts w:ascii="Times New Roman" w:hAnsi="Times New Roman" w:cs="Times New Roman"/>
          <w:iCs/>
          <w:sz w:val="28"/>
          <w:szCs w:val="28"/>
        </w:rPr>
        <w:t xml:space="preserve"> Топ ішінде пікірлер салыстырылады. Шешімдерді жетілдіру, дәлелдеу жұмыстары жүргізіледі.</w:t>
      </w:r>
    </w:p>
    <w:p w14:paraId="236B2F7C" w14:textId="77777777" w:rsidR="00574AD0" w:rsidRPr="00164E01" w:rsidRDefault="00574AD0">
      <w:pPr>
        <w:numPr>
          <w:ilvl w:val="0"/>
          <w:numId w:val="12"/>
        </w:numPr>
        <w:tabs>
          <w:tab w:val="clear" w:pos="720"/>
          <w:tab w:val="num" w:pos="426"/>
          <w:tab w:val="left" w:pos="851"/>
        </w:tabs>
        <w:spacing w:after="0" w:line="240" w:lineRule="auto"/>
        <w:ind w:left="0" w:firstLine="567"/>
        <w:jc w:val="both"/>
        <w:rPr>
          <w:rFonts w:ascii="Times New Roman" w:hAnsi="Times New Roman" w:cs="Times New Roman"/>
          <w:iCs/>
          <w:sz w:val="28"/>
          <w:szCs w:val="28"/>
        </w:rPr>
      </w:pPr>
      <w:r w:rsidRPr="00164E01">
        <w:rPr>
          <w:rFonts w:ascii="Times New Roman" w:hAnsi="Times New Roman" w:cs="Times New Roman"/>
          <w:i/>
          <w:sz w:val="28"/>
          <w:szCs w:val="28"/>
        </w:rPr>
        <w:t>Презентация жасау.</w:t>
      </w:r>
      <w:r w:rsidRPr="00164E01">
        <w:rPr>
          <w:rFonts w:ascii="Times New Roman" w:hAnsi="Times New Roman" w:cs="Times New Roman"/>
          <w:iCs/>
          <w:sz w:val="28"/>
          <w:szCs w:val="28"/>
        </w:rPr>
        <w:t xml:space="preserve"> Әр топтың спикері ортақ шешімді көпшілік алдында таныстырады. Жеке пікірлерді де дәлелдеп қорғау мүмкіндігі беріледі.</w:t>
      </w:r>
    </w:p>
    <w:p w14:paraId="62095F0B" w14:textId="77777777" w:rsidR="00574AD0" w:rsidRPr="00164E01" w:rsidRDefault="00574AD0">
      <w:pPr>
        <w:numPr>
          <w:ilvl w:val="0"/>
          <w:numId w:val="12"/>
        </w:numPr>
        <w:tabs>
          <w:tab w:val="clear" w:pos="720"/>
          <w:tab w:val="num" w:pos="426"/>
          <w:tab w:val="left" w:pos="851"/>
        </w:tabs>
        <w:spacing w:after="0" w:line="240" w:lineRule="auto"/>
        <w:ind w:left="0" w:firstLine="567"/>
        <w:jc w:val="both"/>
        <w:rPr>
          <w:rFonts w:ascii="Times New Roman" w:hAnsi="Times New Roman" w:cs="Times New Roman"/>
          <w:iCs/>
          <w:sz w:val="28"/>
          <w:szCs w:val="28"/>
        </w:rPr>
      </w:pPr>
      <w:r w:rsidRPr="00164E01">
        <w:rPr>
          <w:rFonts w:ascii="Times New Roman" w:hAnsi="Times New Roman" w:cs="Times New Roman"/>
          <w:i/>
          <w:sz w:val="28"/>
          <w:szCs w:val="28"/>
        </w:rPr>
        <w:t>Пікірталас және қорытынды.</w:t>
      </w:r>
      <w:r w:rsidRPr="00164E01">
        <w:rPr>
          <w:rFonts w:ascii="Times New Roman" w:hAnsi="Times New Roman" w:cs="Times New Roman"/>
          <w:iCs/>
          <w:sz w:val="28"/>
          <w:szCs w:val="28"/>
        </w:rPr>
        <w:t xml:space="preserve"> Оқытушы топаралық пікірсайысты ұйымдастырады. Барлық ұсынылған шеші</w:t>
      </w:r>
      <w:r w:rsidRPr="00164E01">
        <w:rPr>
          <w:rFonts w:ascii="Times New Roman" w:hAnsi="Times New Roman" w:cs="Times New Roman"/>
          <w:bCs/>
          <w:iCs/>
          <w:sz w:val="28"/>
          <w:szCs w:val="28"/>
        </w:rPr>
        <w:t>мдерді тыңдап, нәтижеге бағыттайды.</w:t>
      </w:r>
      <w:r w:rsidRPr="00164E01">
        <w:rPr>
          <w:rFonts w:ascii="Times New Roman" w:hAnsi="Times New Roman" w:cs="Times New Roman"/>
          <w:iCs/>
          <w:sz w:val="28"/>
          <w:szCs w:val="28"/>
        </w:rPr>
        <w:t xml:space="preserve"> </w:t>
      </w:r>
      <w:r w:rsidRPr="00164E01">
        <w:rPr>
          <w:rFonts w:ascii="Times New Roman" w:hAnsi="Times New Roman" w:cs="Times New Roman"/>
          <w:bCs/>
          <w:iCs/>
          <w:sz w:val="28"/>
          <w:szCs w:val="28"/>
        </w:rPr>
        <w:t>Әртүрлі шешімдер салыстырылып, ортақ тұжырым жасалады.</w:t>
      </w:r>
    </w:p>
    <w:p w14:paraId="1C900F47" w14:textId="3DEE24C8"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i/>
          <w:iCs/>
          <w:sz w:val="28"/>
          <w:szCs w:val="28"/>
          <w:lang w:val="kk-KZ"/>
        </w:rPr>
        <w:t>Дебат</w:t>
      </w:r>
      <w:r w:rsidRPr="00164E01">
        <w:rPr>
          <w:rFonts w:ascii="Times New Roman" w:hAnsi="Times New Roman" w:cs="Times New Roman"/>
          <w:sz w:val="28"/>
          <w:szCs w:val="28"/>
          <w:lang w:val="kk-KZ"/>
        </w:rPr>
        <w:t xml:space="preserve"> - студенттерге арналған интеллектуалды ойын, ол белгілі бір ережелерге сәйкес жүргізілетін пікірталастың ерекше түрі болып табылады. Дебаттың мәні мынада: екі команда қазылар алқасын олардың дұрыстығына сендіруге тырысып, ұсынылған тезиске қатысты өз дәлелдері мен қарсы </w:t>
      </w:r>
      <w:r w:rsidRPr="00164E01">
        <w:rPr>
          <w:rFonts w:ascii="Times New Roman" w:hAnsi="Times New Roman" w:cs="Times New Roman"/>
          <w:sz w:val="28"/>
          <w:szCs w:val="28"/>
          <w:lang w:val="kk-KZ"/>
        </w:rPr>
        <w:lastRenderedPageBreak/>
        <w:t>дәлелдерін алға тартады. Дебаттың тәрбиелік мәні - оларға қатысатын білім алушылар маңызды қабілеттерге ие болады:</w:t>
      </w:r>
    </w:p>
    <w:p w14:paraId="62516EBF" w14:textId="2912F4D7" w:rsidR="00574AD0" w:rsidRPr="003B1732" w:rsidRDefault="00574AD0" w:rsidP="003B1732">
      <w:pPr>
        <w:pStyle w:val="a9"/>
        <w:numPr>
          <w:ilvl w:val="0"/>
          <w:numId w:val="1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сенімді дәлелді қолдана отырып, көзқарасты негіздеуде, дәлелді пікірін</w:t>
      </w:r>
      <w:r w:rsidR="003B1732">
        <w:rPr>
          <w:rFonts w:ascii="Times New Roman" w:hAnsi="Times New Roman" w:cs="Times New Roman"/>
          <w:sz w:val="28"/>
          <w:szCs w:val="28"/>
          <w:lang w:val="kk-KZ"/>
        </w:rPr>
        <w:t xml:space="preserve"> </w:t>
      </w:r>
      <w:r w:rsidRPr="003B1732">
        <w:rPr>
          <w:rFonts w:ascii="Times New Roman" w:hAnsi="Times New Roman" w:cs="Times New Roman"/>
          <w:sz w:val="28"/>
          <w:szCs w:val="28"/>
          <w:lang w:val="kk-KZ"/>
        </w:rPr>
        <w:t>жүйелі жеткізе білуі;</w:t>
      </w:r>
    </w:p>
    <w:p w14:paraId="69127B70" w14:textId="77777777" w:rsidR="00574AD0" w:rsidRPr="00164E01" w:rsidRDefault="00574AD0" w:rsidP="00164E01">
      <w:pPr>
        <w:pStyle w:val="a9"/>
        <w:numPr>
          <w:ilvl w:val="0"/>
          <w:numId w:val="1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алынған ақпаратты талдау және мәселенің мәніне сыни тұрғыдан келу; </w:t>
      </w:r>
    </w:p>
    <w:p w14:paraId="46871F97" w14:textId="54DC0148" w:rsidR="00574AD0" w:rsidRPr="003B1732" w:rsidRDefault="00574AD0" w:rsidP="003B1732">
      <w:pPr>
        <w:pStyle w:val="a9"/>
        <w:numPr>
          <w:ilvl w:val="0"/>
          <w:numId w:val="1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құбылыстар арасында логикалық байланыстар орнатуда коммуникатив-</w:t>
      </w:r>
      <w:r w:rsidRPr="003B1732">
        <w:rPr>
          <w:rFonts w:ascii="Times New Roman" w:hAnsi="Times New Roman" w:cs="Times New Roman"/>
          <w:sz w:val="28"/>
          <w:szCs w:val="28"/>
          <w:lang w:val="kk-KZ"/>
        </w:rPr>
        <w:t xml:space="preserve">тік  дағдыларды пайдалануы; </w:t>
      </w:r>
    </w:p>
    <w:p w14:paraId="7FCA9431" w14:textId="3A1F77D6" w:rsidR="00574AD0" w:rsidRPr="003B1732" w:rsidRDefault="00574AD0" w:rsidP="003B1732">
      <w:pPr>
        <w:pStyle w:val="a9"/>
        <w:numPr>
          <w:ilvl w:val="0"/>
          <w:numId w:val="1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фактілер мен көзқарастарды ажырату, қателіктерді, бұрмаланулар мен</w:t>
      </w:r>
      <w:r w:rsidR="003B1732">
        <w:rPr>
          <w:rFonts w:ascii="Times New Roman" w:hAnsi="Times New Roman" w:cs="Times New Roman"/>
          <w:sz w:val="28"/>
          <w:szCs w:val="28"/>
          <w:lang w:val="kk-KZ"/>
        </w:rPr>
        <w:t xml:space="preserve"> </w:t>
      </w:r>
      <w:r w:rsidRPr="003B1732">
        <w:rPr>
          <w:rFonts w:ascii="Times New Roman" w:hAnsi="Times New Roman" w:cs="Times New Roman"/>
          <w:sz w:val="28"/>
          <w:szCs w:val="28"/>
          <w:lang w:val="kk-KZ"/>
        </w:rPr>
        <w:t>стереотиптерді анықтауда өзінің пікірін дәлелдей алуы;</w:t>
      </w:r>
    </w:p>
    <w:p w14:paraId="48575E29" w14:textId="5CCC5374" w:rsidR="00574AD0" w:rsidRPr="003B1732" w:rsidRDefault="00574AD0" w:rsidP="003B1732">
      <w:pPr>
        <w:pStyle w:val="a9"/>
        <w:numPr>
          <w:ilvl w:val="0"/>
          <w:numId w:val="10"/>
        </w:numPr>
        <w:tabs>
          <w:tab w:val="left" w:pos="851"/>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топтық және жұптық тапсырмаларды орындауда 4К дағдыларын</w:t>
      </w:r>
      <w:r w:rsidR="003B1732">
        <w:rPr>
          <w:rFonts w:ascii="Times New Roman" w:hAnsi="Times New Roman" w:cs="Times New Roman"/>
          <w:sz w:val="28"/>
          <w:szCs w:val="28"/>
          <w:lang w:val="kk-KZ"/>
        </w:rPr>
        <w:t xml:space="preserve"> </w:t>
      </w:r>
      <w:r w:rsidRPr="003B1732">
        <w:rPr>
          <w:rFonts w:ascii="Times New Roman" w:hAnsi="Times New Roman" w:cs="Times New Roman"/>
          <w:sz w:val="28"/>
          <w:szCs w:val="28"/>
          <w:lang w:val="kk-KZ"/>
        </w:rPr>
        <w:t>қолдануы;</w:t>
      </w:r>
    </w:p>
    <w:p w14:paraId="5AC42D80" w14:textId="2A6FE691"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bookmarkStart w:id="156" w:name="_Hlk218982620"/>
      <w:r w:rsidRPr="00164E01">
        <w:rPr>
          <w:rFonts w:ascii="Times New Roman" w:hAnsi="Times New Roman" w:cs="Times New Roman"/>
          <w:sz w:val="28"/>
          <w:szCs w:val="28"/>
          <w:lang w:val="kk-KZ"/>
        </w:rPr>
        <w:t xml:space="preserve">«Бастауыш сынып оқушыларының коммуникативтік дағдысын қалыптастыру» тақырыбын ұйымдастыру әдістемесі бойынша дебаттың мақсаты: </w:t>
      </w:r>
    </w:p>
    <w:p w14:paraId="331262D7"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 Студенттердің коммуникативтік дағдыларды меңгертудің әдістемесін жетік білуі;</w:t>
      </w:r>
    </w:p>
    <w:p w14:paraId="636695B0"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Қойылған мәселені зерттеу, талдау және салыстыруда тілдік дағдыларын дамыту;</w:t>
      </w:r>
    </w:p>
    <w:p w14:paraId="71897AFE"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Дебатты  оқу үдерісінде тиімді қолдану дағдыларын дамыту;</w:t>
      </w:r>
    </w:p>
    <w:p w14:paraId="42405E5B"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Жұптық, жеке және топтық пікір қалыптастыруда коллаборация құра білу;</w:t>
      </w:r>
    </w:p>
    <w:p w14:paraId="3A709B1B"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Мәселеге креативті ойдау мен сыни тұрғыдан талдау жасай білу;</w:t>
      </w:r>
    </w:p>
    <w:p w14:paraId="0CFB30AE"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Болашақ педагог көпшілік алдында сөйлеу, білім алушыламен пікір алмасу, коммуникативтік дағдысы қалыптастыратын тұлғалық қасиетін дамыту.</w:t>
      </w:r>
    </w:p>
    <w:p w14:paraId="1B873CD5"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Міндеттері:</w:t>
      </w:r>
    </w:p>
    <w:p w14:paraId="2E358502" w14:textId="21ED06B8"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w:t>
      </w:r>
      <w:r w:rsidRPr="00164E01">
        <w:rPr>
          <w:rFonts w:ascii="Times New Roman" w:hAnsi="Times New Roman" w:cs="Times New Roman"/>
          <w:sz w:val="28"/>
          <w:szCs w:val="28"/>
          <w:lang w:val="kk-KZ"/>
        </w:rPr>
        <w:tab/>
        <w:t>Бастауыш сынып оқушыларының коммуникативтік дағдысын қалыптастыруда дебаттың бағытын түсіндіру;</w:t>
      </w:r>
    </w:p>
    <w:p w14:paraId="563C5818"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2.</w:t>
      </w:r>
      <w:r w:rsidRPr="00164E01">
        <w:rPr>
          <w:rFonts w:ascii="Times New Roman" w:hAnsi="Times New Roman" w:cs="Times New Roman"/>
          <w:sz w:val="28"/>
          <w:szCs w:val="28"/>
          <w:lang w:val="kk-KZ"/>
        </w:rPr>
        <w:tab/>
        <w:t>Аргументтер мен контраргумент құру тәсілдерін үйрету;</w:t>
      </w:r>
    </w:p>
    <w:p w14:paraId="640C7DAA"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3.</w:t>
      </w:r>
      <w:r w:rsidRPr="00164E01">
        <w:rPr>
          <w:rFonts w:ascii="Times New Roman" w:hAnsi="Times New Roman" w:cs="Times New Roman"/>
          <w:sz w:val="28"/>
          <w:szCs w:val="28"/>
          <w:lang w:val="kk-KZ"/>
        </w:rPr>
        <w:tab/>
        <w:t>Дебаттың форматын тәжірибе арқылы көрсету;</w:t>
      </w:r>
    </w:p>
    <w:p w14:paraId="4E3DC0A4" w14:textId="38D4EA3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  Мұғалімдерге сабақта қолдануға болатын дебаттың идеяларын ұсыну.</w:t>
      </w:r>
    </w:p>
    <w:p w14:paraId="32144445" w14:textId="77777777"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rPr>
      </w:pPr>
      <w:r w:rsidRPr="00164E01">
        <w:rPr>
          <w:rFonts w:ascii="Times New Roman" w:hAnsi="Times New Roman" w:cs="Times New Roman"/>
          <w:sz w:val="28"/>
          <w:szCs w:val="28"/>
          <w:lang w:val="kk-KZ"/>
        </w:rPr>
        <w:t xml:space="preserve">Мысалы: 1. </w:t>
      </w:r>
      <w:r w:rsidRPr="00164E01">
        <w:rPr>
          <w:rFonts w:ascii="Times New Roman" w:hAnsi="Times New Roman" w:cs="Times New Roman"/>
          <w:sz w:val="28"/>
          <w:szCs w:val="28"/>
        </w:rPr>
        <w:t>«Коммуникативтік дағдыны дамытуда ойын технологиялары тиімді ме?»</w:t>
      </w:r>
    </w:p>
    <w:p w14:paraId="4E8BEC19" w14:textId="77777777" w:rsidR="00574AD0" w:rsidRPr="00164E01" w:rsidRDefault="00574AD0">
      <w:pPr>
        <w:numPr>
          <w:ilvl w:val="0"/>
          <w:numId w:val="64"/>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«Иә» тобы: ойындар арқылы оқушылардың тіл байлығы, еркін ойлауы дамиды.</w:t>
      </w:r>
    </w:p>
    <w:p w14:paraId="68ED5D89" w14:textId="77777777" w:rsidR="00574AD0" w:rsidRPr="00164E01" w:rsidRDefault="00574AD0">
      <w:pPr>
        <w:numPr>
          <w:ilvl w:val="0"/>
          <w:numId w:val="64"/>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«Жоқ» тобы: ойын тек қосымша құрал, негізгі әдіс – мәтінмен жұмыс, диалогтік оқыту.</w:t>
      </w:r>
    </w:p>
    <w:p w14:paraId="752A4488" w14:textId="77777777" w:rsidR="00574AD0" w:rsidRPr="00164E01" w:rsidRDefault="00574AD0">
      <w:pPr>
        <w:pStyle w:val="a9"/>
        <w:numPr>
          <w:ilvl w:val="1"/>
          <w:numId w:val="13"/>
        </w:numPr>
        <w:tabs>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 xml:space="preserve"> «Топтық жұмыс жеке жұмыстан тиімді ме?»</w:t>
      </w:r>
    </w:p>
    <w:p w14:paraId="71940798" w14:textId="77777777" w:rsidR="00574AD0" w:rsidRPr="00164E01" w:rsidRDefault="00574AD0">
      <w:pPr>
        <w:numPr>
          <w:ilvl w:val="0"/>
          <w:numId w:val="65"/>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«Иә» тобы: топтық жұмыста оқушылар өзара пікір алмасып, тілдік дағдысы артады.</w:t>
      </w:r>
    </w:p>
    <w:p w14:paraId="56F44B87" w14:textId="77777777" w:rsidR="00574AD0" w:rsidRPr="00164E01" w:rsidRDefault="00574AD0">
      <w:pPr>
        <w:numPr>
          <w:ilvl w:val="0"/>
          <w:numId w:val="65"/>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«Жоқ» тобы: жеке жұмыс оқушының өз ойын толық жеткізуге, жауапкершілігін арттыруға ықпал етеді.</w:t>
      </w:r>
    </w:p>
    <w:p w14:paraId="750256E0" w14:textId="77777777" w:rsidR="00574AD0" w:rsidRPr="00164E01" w:rsidRDefault="00574AD0">
      <w:pPr>
        <w:pStyle w:val="a9"/>
        <w:numPr>
          <w:ilvl w:val="1"/>
          <w:numId w:val="13"/>
        </w:numPr>
        <w:tabs>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«Бастауышта коммуникативтік дағдыны дамыту үшін технологияны қолдану міндетті ме?»</w:t>
      </w:r>
    </w:p>
    <w:p w14:paraId="75CBD199" w14:textId="77777777" w:rsidR="00574AD0" w:rsidRPr="00164E01" w:rsidRDefault="00574AD0">
      <w:pPr>
        <w:numPr>
          <w:ilvl w:val="0"/>
          <w:numId w:val="66"/>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lastRenderedPageBreak/>
        <w:t>«Иә» тобы: интерактивті құралдар оқушыны қызықтырады, пікірталасқа тартады.</w:t>
      </w:r>
    </w:p>
    <w:p w14:paraId="2734CF19" w14:textId="77777777" w:rsidR="00574AD0" w:rsidRPr="00164E01" w:rsidRDefault="00574AD0">
      <w:pPr>
        <w:numPr>
          <w:ilvl w:val="0"/>
          <w:numId w:val="66"/>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«Жоқ» тобы: технологиясыз да рөлдік ойындар, пікірталас, сұрақ-жауап арқылы дамиды.</w:t>
      </w:r>
    </w:p>
    <w:p w14:paraId="2FF9B6F1" w14:textId="77777777" w:rsidR="00574AD0" w:rsidRPr="00164E01" w:rsidRDefault="00574AD0">
      <w:pPr>
        <w:pStyle w:val="a9"/>
        <w:numPr>
          <w:ilvl w:val="1"/>
          <w:numId w:val="13"/>
        </w:numPr>
        <w:tabs>
          <w:tab w:val="left" w:pos="851"/>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«Дебат бастауыш мектепте қолдануға қолайлы әдіс пе?»</w:t>
      </w:r>
    </w:p>
    <w:p w14:paraId="19EC129F" w14:textId="77777777" w:rsidR="00574AD0" w:rsidRPr="00164E01" w:rsidRDefault="00574AD0">
      <w:pPr>
        <w:numPr>
          <w:ilvl w:val="0"/>
          <w:numId w:val="67"/>
        </w:numPr>
        <w:tabs>
          <w:tab w:val="clear" w:pos="720"/>
          <w:tab w:val="left" w:pos="851"/>
          <w:tab w:val="num" w:pos="993"/>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«Иә» тобы: ерте жастан сөйлеу мәдениеті мен диалогтік дағды дамиды.</w:t>
      </w:r>
    </w:p>
    <w:p w14:paraId="109313CA" w14:textId="77777777" w:rsidR="00574AD0" w:rsidRPr="00164E01" w:rsidRDefault="00574AD0">
      <w:pPr>
        <w:numPr>
          <w:ilvl w:val="0"/>
          <w:numId w:val="67"/>
        </w:numPr>
        <w:tabs>
          <w:tab w:val="clear" w:pos="720"/>
          <w:tab w:val="left" w:pos="851"/>
          <w:tab w:val="num" w:pos="993"/>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«Жоқ» тобы: бастауыштағы балаларға бұл күрделі, алдымен қарапайым сөйлеу жаттығулары қажет.</w:t>
      </w:r>
    </w:p>
    <w:p w14:paraId="756ADE6F" w14:textId="5FEEE3A1"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highlight w:val="yellow"/>
          <w:lang w:val="kk-KZ" w:eastAsia="ru-RU"/>
        </w:rPr>
      </w:pPr>
      <w:r w:rsidRPr="00164E01">
        <w:rPr>
          <w:rFonts w:ascii="Times New Roman" w:eastAsia="Times New Roman" w:hAnsi="Times New Roman" w:cs="Times New Roman"/>
          <w:sz w:val="28"/>
          <w:lang w:val="kk-KZ" w:eastAsia="ru-RU"/>
        </w:rPr>
        <w:t xml:space="preserve">«Болашақ мамандарды бастауыш сынып оқушыларының коммуникативтік дағдаларын қалыптастыруға даярлау» атты арнайы курста берілетін теориялық білімді дәріс бойынша ұйымдастырып, семинар сабақтарында тақырыпқа сәйкес қосымша тапсырмаларды қазақ тілі және әдебиеттік оқу пәндерінде жүзеге асырылатындықтан  4 сынып бойынша, қазақ тілі мен әдебиеттік оқу пәндерінен тапсырмалар жүйесі дайындалды. </w:t>
      </w:r>
    </w:p>
    <w:p w14:paraId="1FE42F0E" w14:textId="21731902" w:rsidR="00574AD0" w:rsidRPr="00164E01" w:rsidRDefault="00574AD0" w:rsidP="00164E01">
      <w:pPr>
        <w:tabs>
          <w:tab w:val="left" w:pos="851"/>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 сынып бойынша қазақ тілі пәнінен коммуникативтік дағдыны қалыптастыруға арналған тапсырмалар жүйесі:</w:t>
      </w:r>
    </w:p>
    <w:p w14:paraId="0FEDE0C4" w14:textId="57932EAD"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lang w:val="kk-KZ"/>
        </w:rPr>
      </w:pPr>
      <w:r w:rsidRPr="00164E01">
        <w:rPr>
          <w:rFonts w:ascii="Times New Roman" w:eastAsia="Times New Roman" w:hAnsi="Times New Roman" w:cs="Times New Roman"/>
          <w:b/>
          <w:i/>
          <w:iCs/>
          <w:sz w:val="28"/>
          <w:szCs w:val="28"/>
          <w:lang w:val="kk-KZ"/>
        </w:rPr>
        <w:t>«Байлығым – байтақ елім»</w:t>
      </w:r>
    </w:p>
    <w:p w14:paraId="33D466E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sz w:val="28"/>
          <w:szCs w:val="28"/>
          <w:lang w:val="kk-KZ"/>
        </w:rPr>
      </w:pPr>
      <w:r w:rsidRPr="00164E01">
        <w:rPr>
          <w:rFonts w:ascii="Times New Roman" w:eastAsia="Times New Roman" w:hAnsi="Times New Roman" w:cs="Times New Roman"/>
          <w:b/>
          <w:sz w:val="28"/>
          <w:szCs w:val="28"/>
          <w:lang w:val="kk-KZ"/>
        </w:rPr>
        <w:t>1</w:t>
      </w:r>
      <w:r w:rsidRPr="00164E01">
        <w:rPr>
          <w:rFonts w:ascii="Times New Roman" w:eastAsia="Times New Roman" w:hAnsi="Times New Roman" w:cs="Times New Roman"/>
          <w:b/>
          <w:i/>
          <w:iCs/>
          <w:sz w:val="28"/>
          <w:szCs w:val="28"/>
          <w:lang w:val="kk-KZ"/>
        </w:rPr>
        <w:t>. Тыңдалым</w:t>
      </w:r>
    </w:p>
    <w:p w14:paraId="767D032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Мәтінді тыңда:</w:t>
      </w:r>
    </w:p>
    <w:p w14:paraId="34F01CA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Қазақстан – кең байтақ ел. Оның жерінде түрлі табиғат аймақтары бар: орман, дала, тау, көлдер мен өзендер. Әр аймақтың өз байлығы бар.</w:t>
      </w:r>
    </w:p>
    <w:p w14:paraId="7A88392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bCs/>
          <w:sz w:val="28"/>
          <w:szCs w:val="28"/>
          <w:lang w:val="kk-KZ"/>
        </w:rPr>
        <w:t>Тапсырма:</w:t>
      </w:r>
      <w:r w:rsidRPr="00164E01">
        <w:rPr>
          <w:rFonts w:ascii="Times New Roman" w:eastAsia="Times New Roman" w:hAnsi="Times New Roman" w:cs="Times New Roman"/>
          <w:bCs/>
          <w:sz w:val="28"/>
          <w:szCs w:val="28"/>
          <w:lang w:val="kk-KZ"/>
        </w:rPr>
        <w:br/>
      </w:r>
      <w:r w:rsidRPr="00164E01">
        <w:rPr>
          <w:rFonts w:ascii="Times New Roman" w:eastAsia="Times New Roman" w:hAnsi="Times New Roman" w:cs="Times New Roman"/>
          <w:sz w:val="28"/>
          <w:szCs w:val="28"/>
          <w:lang w:val="kk-KZ"/>
        </w:rPr>
        <w:t xml:space="preserve"> Мәтін бойынша 3 сұраққа жауап бер:</w:t>
      </w:r>
    </w:p>
    <w:p w14:paraId="5705DBD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1.</w:t>
      </w:r>
      <w:r w:rsidRPr="00164E01">
        <w:rPr>
          <w:rFonts w:ascii="Times New Roman" w:eastAsia="Times New Roman" w:hAnsi="Times New Roman" w:cs="Times New Roman"/>
          <w:sz w:val="28"/>
          <w:szCs w:val="28"/>
          <w:lang w:val="kk-KZ"/>
        </w:rPr>
        <w:tab/>
        <w:t>Қазақстанның қандай табиғат аймақтары бар?</w:t>
      </w:r>
    </w:p>
    <w:p w14:paraId="16CEDFE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2.</w:t>
      </w:r>
      <w:r w:rsidRPr="00164E01">
        <w:rPr>
          <w:rFonts w:ascii="Times New Roman" w:eastAsia="Times New Roman" w:hAnsi="Times New Roman" w:cs="Times New Roman"/>
          <w:sz w:val="28"/>
          <w:szCs w:val="28"/>
          <w:lang w:val="kk-KZ"/>
        </w:rPr>
        <w:tab/>
        <w:t>Әр аймақтың байлығы неде?</w:t>
      </w:r>
    </w:p>
    <w:p w14:paraId="197182B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3.</w:t>
      </w:r>
      <w:r w:rsidRPr="00164E01">
        <w:rPr>
          <w:rFonts w:ascii="Times New Roman" w:eastAsia="Times New Roman" w:hAnsi="Times New Roman" w:cs="Times New Roman"/>
          <w:sz w:val="28"/>
          <w:szCs w:val="28"/>
          <w:lang w:val="kk-KZ"/>
        </w:rPr>
        <w:tab/>
        <w:t>Сен өз өңіріңнің байлығын қалай сипаттайсың?</w:t>
      </w:r>
    </w:p>
    <w:p w14:paraId="32B10E8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sz w:val="28"/>
          <w:szCs w:val="28"/>
          <w:lang w:val="kk-KZ"/>
        </w:rPr>
      </w:pPr>
      <w:r w:rsidRPr="00164E01">
        <w:rPr>
          <w:rFonts w:ascii="Times New Roman" w:eastAsia="Times New Roman" w:hAnsi="Times New Roman" w:cs="Times New Roman"/>
          <w:b/>
          <w:sz w:val="28"/>
          <w:szCs w:val="28"/>
          <w:lang w:val="kk-KZ"/>
        </w:rPr>
        <w:t>2</w:t>
      </w:r>
      <w:r w:rsidRPr="00164E01">
        <w:rPr>
          <w:rFonts w:ascii="Times New Roman" w:eastAsia="Times New Roman" w:hAnsi="Times New Roman" w:cs="Times New Roman"/>
          <w:b/>
          <w:i/>
          <w:iCs/>
          <w:sz w:val="28"/>
          <w:szCs w:val="28"/>
          <w:lang w:val="kk-KZ"/>
        </w:rPr>
        <w:t>. Оқылым</w:t>
      </w:r>
    </w:p>
    <w:p w14:paraId="4D87660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Мәтінді оқы:</w:t>
      </w:r>
    </w:p>
    <w:p w14:paraId="5E60EBB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sz w:val="28"/>
          <w:szCs w:val="28"/>
        </w:rPr>
      </w:pPr>
      <w:r w:rsidRPr="00164E01">
        <w:rPr>
          <w:rFonts w:ascii="Times New Roman" w:eastAsia="Times New Roman" w:hAnsi="Times New Roman" w:cs="Times New Roman"/>
          <w:sz w:val="28"/>
          <w:szCs w:val="28"/>
          <w:lang w:val="kk-KZ"/>
        </w:rPr>
        <w:t xml:space="preserve">«Менің елім – Қазақстан. Мен туған жерімді сүйемін. Біздің елде алтын, мұнай, көмір сияқты қазба байлықтар бар. </w:t>
      </w:r>
      <w:r w:rsidRPr="00164E01">
        <w:rPr>
          <w:rFonts w:ascii="Times New Roman" w:eastAsia="Times New Roman" w:hAnsi="Times New Roman" w:cs="Times New Roman"/>
          <w:sz w:val="28"/>
          <w:szCs w:val="28"/>
        </w:rPr>
        <w:t>Бірақ ең үлкен байлық – халық.»</w:t>
      </w:r>
    </w:p>
    <w:p w14:paraId="47406E0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Тапсырма:</w:t>
      </w:r>
    </w:p>
    <w:p w14:paraId="0DCAD200" w14:textId="77777777" w:rsidR="00574AD0" w:rsidRPr="00164E01" w:rsidRDefault="00574AD0">
      <w:pPr>
        <w:numPr>
          <w:ilvl w:val="0"/>
          <w:numId w:val="68"/>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Мәтінге ат қой.</w:t>
      </w:r>
    </w:p>
    <w:p w14:paraId="38E70558" w14:textId="77777777" w:rsidR="00574AD0" w:rsidRPr="00164E01" w:rsidRDefault="00574AD0">
      <w:pPr>
        <w:numPr>
          <w:ilvl w:val="0"/>
          <w:numId w:val="68"/>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«Нағыз байлық неде?» деген сұ</w:t>
      </w:r>
      <w:proofErr w:type="gramStart"/>
      <w:r w:rsidRPr="00164E01">
        <w:rPr>
          <w:rFonts w:ascii="Times New Roman" w:eastAsia="Times New Roman" w:hAnsi="Times New Roman" w:cs="Times New Roman"/>
          <w:sz w:val="28"/>
          <w:szCs w:val="28"/>
        </w:rPr>
        <w:t>ра</w:t>
      </w:r>
      <w:proofErr w:type="gramEnd"/>
      <w:r w:rsidRPr="00164E01">
        <w:rPr>
          <w:rFonts w:ascii="Times New Roman" w:eastAsia="Times New Roman" w:hAnsi="Times New Roman" w:cs="Times New Roman"/>
          <w:sz w:val="28"/>
          <w:szCs w:val="28"/>
        </w:rPr>
        <w:t>ққа өз ойыңды жаз (3-4 сөйлем).</w:t>
      </w:r>
    </w:p>
    <w:p w14:paraId="11C4D56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 xml:space="preserve">3. </w:t>
      </w:r>
      <w:r w:rsidRPr="00164E01">
        <w:rPr>
          <w:rFonts w:ascii="Times New Roman" w:eastAsia="Times New Roman" w:hAnsi="Times New Roman" w:cs="Times New Roman"/>
          <w:b/>
          <w:i/>
          <w:iCs/>
          <w:sz w:val="28"/>
          <w:szCs w:val="28"/>
        </w:rPr>
        <w:t>Айтылым тапсырмасы</w:t>
      </w:r>
    </w:p>
    <w:p w14:paraId="3C4F8AC6" w14:textId="77777777" w:rsidR="003B1732"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xml:space="preserve"> «Мен елімнің байлығын қалай қорғаймын?» тақырыбында 5-6 сөйлемнен </w:t>
      </w:r>
      <w:r w:rsidRPr="00164E01">
        <w:rPr>
          <w:rFonts w:ascii="Times New Roman" w:eastAsia="Times New Roman" w:hAnsi="Times New Roman" w:cs="Times New Roman"/>
          <w:b/>
          <w:sz w:val="28"/>
          <w:szCs w:val="28"/>
        </w:rPr>
        <w:t>монолог</w:t>
      </w:r>
      <w:r w:rsidRPr="00164E01">
        <w:rPr>
          <w:rFonts w:ascii="Times New Roman" w:eastAsia="Times New Roman" w:hAnsi="Times New Roman" w:cs="Times New Roman"/>
          <w:sz w:val="28"/>
          <w:szCs w:val="28"/>
        </w:rPr>
        <w:t xml:space="preserve"> құра.</w:t>
      </w:r>
    </w:p>
    <w:p w14:paraId="13F3BD5A" w14:textId="77777777" w:rsidR="003B1732"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Табиғатты қорғау;</w:t>
      </w:r>
    </w:p>
    <w:p w14:paraId="1AB68C5F" w14:textId="77777777" w:rsidR="003B1732"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Су мен энергияны үнемдеу;</w:t>
      </w:r>
    </w:p>
    <w:p w14:paraId="473C122F" w14:textId="6833C624"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Қоқыс тастамау сияқты ойларды қолдан.</w:t>
      </w:r>
    </w:p>
    <w:p w14:paraId="6692644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 xml:space="preserve">4. </w:t>
      </w:r>
      <w:r w:rsidRPr="00164E01">
        <w:rPr>
          <w:rFonts w:ascii="Times New Roman" w:eastAsia="Times New Roman" w:hAnsi="Times New Roman" w:cs="Times New Roman"/>
          <w:b/>
          <w:i/>
          <w:iCs/>
          <w:sz w:val="28"/>
          <w:szCs w:val="28"/>
        </w:rPr>
        <w:t>Жазылым тапсырмасы</w:t>
      </w:r>
    </w:p>
    <w:p w14:paraId="191DAB0C" w14:textId="254544AC"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i/>
          <w:sz w:val="28"/>
          <w:szCs w:val="28"/>
        </w:rPr>
      </w:pPr>
      <w:r w:rsidRPr="00164E01">
        <w:rPr>
          <w:rFonts w:ascii="Times New Roman" w:eastAsia="Times New Roman" w:hAnsi="Times New Roman" w:cs="Times New Roman"/>
          <w:sz w:val="28"/>
          <w:szCs w:val="28"/>
        </w:rPr>
        <w:t xml:space="preserve">«Байлығым – байтақ елім» тақырыбына шағын </w:t>
      </w:r>
      <w:r w:rsidRPr="00164E01">
        <w:rPr>
          <w:rFonts w:ascii="Times New Roman" w:eastAsia="Times New Roman" w:hAnsi="Times New Roman" w:cs="Times New Roman"/>
          <w:b/>
          <w:sz w:val="28"/>
          <w:szCs w:val="28"/>
        </w:rPr>
        <w:t>эссе</w:t>
      </w:r>
      <w:r w:rsidRPr="00164E01">
        <w:rPr>
          <w:rFonts w:ascii="Times New Roman" w:eastAsia="Times New Roman" w:hAnsi="Times New Roman" w:cs="Times New Roman"/>
          <w:sz w:val="28"/>
          <w:szCs w:val="28"/>
        </w:rPr>
        <w:t xml:space="preserve"> жаз (6–8 сөйлем).</w:t>
      </w:r>
      <w:r w:rsidRPr="00164E01">
        <w:rPr>
          <w:rFonts w:ascii="Times New Roman" w:eastAsia="Times New Roman" w:hAnsi="Times New Roman" w:cs="Times New Roman"/>
          <w:sz w:val="28"/>
          <w:szCs w:val="28"/>
        </w:rPr>
        <w:br/>
        <w:t xml:space="preserve"> Мына тірек сөздерді пайдалан: </w:t>
      </w:r>
      <w:r w:rsidRPr="00164E01">
        <w:rPr>
          <w:rFonts w:ascii="Times New Roman" w:eastAsia="Times New Roman" w:hAnsi="Times New Roman" w:cs="Times New Roman"/>
          <w:i/>
          <w:sz w:val="28"/>
          <w:szCs w:val="28"/>
        </w:rPr>
        <w:t>елім, табиғат, байлық, еңбек, болашақ.</w:t>
      </w:r>
    </w:p>
    <w:p w14:paraId="2237A82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sz w:val="28"/>
          <w:szCs w:val="28"/>
        </w:rPr>
      </w:pPr>
      <w:r w:rsidRPr="00164E01">
        <w:rPr>
          <w:rFonts w:ascii="Times New Roman" w:eastAsia="Times New Roman" w:hAnsi="Times New Roman" w:cs="Times New Roman"/>
          <w:b/>
          <w:i/>
          <w:sz w:val="28"/>
          <w:szCs w:val="28"/>
        </w:rPr>
        <w:t>4-сабақ</w:t>
      </w:r>
    </w:p>
    <w:p w14:paraId="4C39B96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sz w:val="28"/>
          <w:szCs w:val="28"/>
        </w:rPr>
      </w:pPr>
      <w:r w:rsidRPr="00164E01">
        <w:rPr>
          <w:rFonts w:ascii="Times New Roman" w:eastAsia="Times New Roman" w:hAnsi="Times New Roman" w:cs="Times New Roman"/>
          <w:b/>
          <w:i/>
          <w:sz w:val="28"/>
          <w:szCs w:val="28"/>
        </w:rPr>
        <w:t>Ауызша және жазбаша сөйлеу</w:t>
      </w:r>
    </w:p>
    <w:p w14:paraId="5D898B5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lastRenderedPageBreak/>
        <w:t>1.Тыңдалым</w:t>
      </w:r>
    </w:p>
    <w:p w14:paraId="00B35EE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w:t>
      </w:r>
    </w:p>
    <w:p w14:paraId="7C4D672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Мұғалім мына мәтінді оқып береді:</w:t>
      </w:r>
    </w:p>
    <w:p w14:paraId="407B918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«Бүгін сыныпта үлкен дайындық жүріп жатыр. Біз мектеп концертінде өлең оқимыз. Мұғалім әр оқушыға өз міндетін түсіндірді. Бірі безендіреді, бірі ән айтады, ал Айдана өлеңін жаттап жүр.»</w:t>
      </w:r>
    </w:p>
    <w:p w14:paraId="5F8A89D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Сұрақтар:</w:t>
      </w:r>
    </w:p>
    <w:p w14:paraId="60D6AD8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-Балалар неге дайындалып жатыр?</w:t>
      </w:r>
    </w:p>
    <w:p w14:paraId="26CB3B1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-Айдана не істеп жүр?</w:t>
      </w:r>
    </w:p>
    <w:p w14:paraId="5DA73D5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-Мұғалім не істеді?</w:t>
      </w:r>
    </w:p>
    <w:p w14:paraId="73E93E3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sz w:val="28"/>
          <w:szCs w:val="28"/>
        </w:rPr>
        <w:t>2.</w:t>
      </w:r>
      <w:r w:rsidRPr="00164E01">
        <w:rPr>
          <w:rFonts w:ascii="Times New Roman" w:eastAsia="Times New Roman" w:hAnsi="Times New Roman" w:cs="Times New Roman"/>
          <w:b/>
          <w:i/>
          <w:iCs/>
          <w:sz w:val="28"/>
          <w:szCs w:val="28"/>
        </w:rPr>
        <w:t>Оқылым</w:t>
      </w:r>
    </w:p>
    <w:p w14:paraId="5603ED3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Мәтін:</w:t>
      </w:r>
    </w:p>
    <w:p w14:paraId="6FB023EE"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«Жазбаша сөйлеу – қағаз бетінде немесе электронды түрде ойды жеткізу. Ауызша сөйлеу – адамдардың бір-бірімен сөйлесу арқылы пікір алмасуы. Жазбаша сөйлеу кезінде ойды дұрыс, түсінікті жазу керек. Ал ауызша сөйлескенде дауыс ырғағы мен қимыл да маңызды.»</w:t>
      </w:r>
    </w:p>
    <w:p w14:paraId="535F503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Тапсырмалар:</w:t>
      </w:r>
    </w:p>
    <w:p w14:paraId="0A94C6B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Мәтін не туралы?</w:t>
      </w:r>
    </w:p>
    <w:p w14:paraId="08981C9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Ауызша және жазбаша сөйлеудің айырмашылығын ата.</w:t>
      </w:r>
    </w:p>
    <w:p w14:paraId="4E8CC87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Өзің жазбаша сөйлейтін жағдайды мысалмен айт.</w:t>
      </w:r>
    </w:p>
    <w:p w14:paraId="09F30BE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i/>
          <w:iCs/>
          <w:sz w:val="28"/>
          <w:szCs w:val="28"/>
        </w:rPr>
        <w:t>3.Айтылым</w:t>
      </w:r>
    </w:p>
    <w:p w14:paraId="4C1D00E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Төмендегі сұрақтарға ауызша жауап бер:</w:t>
      </w:r>
    </w:p>
    <w:p w14:paraId="0FB953A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Сен ауызша сөйлеуді қайда пайдаланасың?</w:t>
      </w:r>
    </w:p>
    <w:p w14:paraId="53CBC39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Жазбаша сөйлеудің мысалын келтір.</w:t>
      </w:r>
    </w:p>
    <w:p w14:paraId="4B1AD34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Қайсысы саған оңай — ауызша ма, жазбаша ма? Неліктен?Қосымша тапсырма:</w:t>
      </w:r>
    </w:p>
    <w:p w14:paraId="5F28A58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Екі оқушы диалог құрастырады:</w:t>
      </w:r>
    </w:p>
    <w:p w14:paraId="35624E1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Тақырып: «Досыма хат жазу немесе телефонмен сөйлесу — қайсысы ыңғайлы?</w:t>
      </w:r>
    </w:p>
    <w:p w14:paraId="175A5E0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i/>
          <w:iCs/>
          <w:sz w:val="28"/>
          <w:szCs w:val="28"/>
        </w:rPr>
        <w:t>4.Жазылым</w:t>
      </w:r>
    </w:p>
    <w:p w14:paraId="00D55F8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Төмендегі екі тапсырманың бірін орында:</w:t>
      </w:r>
    </w:p>
    <w:p w14:paraId="14BE67A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-Досыңа қысқаша хат жаз: демалыс күні не істегеніңді айт.</w:t>
      </w:r>
    </w:p>
    <w:p w14:paraId="679A5E0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-Ауызша сөйлеудің артықшылығы мен жазбаша сөйлеудің артықшылығы туралы 5-6 сөйлем жаз.</w:t>
      </w:r>
    </w:p>
    <w:p w14:paraId="2817513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i/>
          <w:iCs/>
          <w:sz w:val="28"/>
          <w:szCs w:val="28"/>
        </w:rPr>
        <w:t xml:space="preserve">6-тақырып: Буын және дыбыс үндестігі. </w:t>
      </w:r>
    </w:p>
    <w:p w14:paraId="21943C9F"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rPr>
      </w:pPr>
      <w:bookmarkStart w:id="157" w:name="_r3exg38xazou" w:colFirst="0" w:colLast="0"/>
      <w:bookmarkEnd w:id="157"/>
      <w:r w:rsidRPr="00164E01">
        <w:rPr>
          <w:rFonts w:ascii="Times New Roman" w:eastAsia="Times New Roman" w:hAnsi="Times New Roman" w:cs="Times New Roman"/>
          <w:i/>
          <w:iCs/>
          <w:color w:val="auto"/>
          <w:sz w:val="28"/>
          <w:szCs w:val="28"/>
        </w:rPr>
        <w:t>Тыңдалым дағдысы (Дыбыс үндестігі)</w:t>
      </w:r>
    </w:p>
    <w:p w14:paraId="4EE660B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xml:space="preserve">Мәтін (мұғалім оқып береді немесе тыңдатылады): </w:t>
      </w:r>
      <w:r w:rsidRPr="00164E01">
        <w:rPr>
          <w:rFonts w:ascii="Times New Roman" w:eastAsia="Times New Roman" w:hAnsi="Times New Roman" w:cs="Times New Roman"/>
          <w:b/>
          <w:sz w:val="28"/>
          <w:szCs w:val="28"/>
        </w:rPr>
        <w:t xml:space="preserve"> </w:t>
      </w:r>
      <w:r w:rsidRPr="00164E01">
        <w:rPr>
          <w:rFonts w:ascii="Times New Roman" w:eastAsia="Times New Roman" w:hAnsi="Times New Roman" w:cs="Times New Roman"/>
          <w:sz w:val="28"/>
          <w:szCs w:val="28"/>
        </w:rPr>
        <w:t>Менің Отаным – Қазақстан. Біздің еліміз үлкен және байтақ. Мен Астана қаласында тұрамын. Астанада әдемі ғимараттар, кең көшелер мен жасыл саябақтар көп. Қыста қала аппақ қарға оранып, ерекше көрінеді. Ал жазда гүлдер жайқалып өседі. Мен достарыммен серуендеп, өз қаламды тамашалағанды жақсы көремін.</w:t>
      </w:r>
    </w:p>
    <w:p w14:paraId="7719858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Тапсырмалар:</w:t>
      </w:r>
    </w:p>
    <w:p w14:paraId="29256517" w14:textId="77777777"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    Мәтін не туралы айтылған?</w:t>
      </w:r>
    </w:p>
    <w:p w14:paraId="1AA3E85E" w14:textId="77777777"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    Ілгерінді ықпал кездесетін екі сөз тіркесін тап.</w:t>
      </w:r>
    </w:p>
    <w:p w14:paraId="1D161CCA" w14:textId="77777777"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lastRenderedPageBreak/>
        <w:t>3.    Кейінді ықпал кездесетін екі сөз тіркесін тап.</w:t>
      </w:r>
    </w:p>
    <w:p w14:paraId="745B4586" w14:textId="77777777" w:rsidR="00574AD0" w:rsidRPr="00164E01" w:rsidRDefault="00574AD0" w:rsidP="003B1732">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4.    Осы сөз тіркестерінде дыбыстар неге өзгеріп айтылатынын түсіндір.</w:t>
      </w:r>
    </w:p>
    <w:p w14:paraId="18E25905"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5. Мәтіннен өзіңе ұнаған бір сөйлемді қайталап айт және дыбыс үндестігіне назар аудар.</w:t>
      </w:r>
    </w:p>
    <w:p w14:paraId="6C872535" w14:textId="3E7DCF7C"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2</w:t>
      </w:r>
      <w:r w:rsidRPr="00164E01">
        <w:rPr>
          <w:rFonts w:ascii="Times New Roman" w:eastAsia="Times New Roman" w:hAnsi="Times New Roman" w:cs="Times New Roman"/>
          <w:b/>
          <w:i/>
          <w:iCs/>
          <w:sz w:val="28"/>
          <w:szCs w:val="28"/>
        </w:rPr>
        <w:t>. Айтылым дағдысы (Дыбыс үндестігі)</w:t>
      </w:r>
    </w:p>
    <w:p w14:paraId="17AB421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w:t>
      </w:r>
    </w:p>
    <w:p w14:paraId="20132C1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Төмендегі сөздер мен сөйлемдерді дұрыс айтып көр. Айтқанда дыбыс үндестігіне назар аудар.</w:t>
      </w:r>
    </w:p>
    <w:p w14:paraId="1A906AD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Сөздер: көп бала, жақсы дос, таза су, менің мектебім, Астана қаласы.</w:t>
      </w:r>
    </w:p>
    <w:p w14:paraId="315FA22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Сөйлемдер:</w:t>
      </w:r>
    </w:p>
    <w:p w14:paraId="3CDDA40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Менің мектебім Астанада орналасқан.</w:t>
      </w:r>
    </w:p>
    <w:p w14:paraId="1DE9F71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Біз таза суда шомылдық.</w:t>
      </w:r>
    </w:p>
    <w:p w14:paraId="33B9B5D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Көп бала саябақта ойнап жүр.</w:t>
      </w:r>
    </w:p>
    <w:p w14:paraId="76824D6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Қосымша тапсырма:</w:t>
      </w:r>
    </w:p>
    <w:p w14:paraId="7FDF4C4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Осы үлгіге ұқсап, Қазақстан туралы өзің екі сөйлем ойлап айт.</w:t>
      </w:r>
    </w:p>
    <w:p w14:paraId="347DB83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Сөйлемдерде дыбыс үндестігі қалай сақталғанын түсіндір.</w:t>
      </w:r>
    </w:p>
    <w:p w14:paraId="561155B9"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rPr>
      </w:pPr>
      <w:bookmarkStart w:id="158" w:name="_5d1eqs3wp3d1" w:colFirst="0" w:colLast="0"/>
      <w:bookmarkEnd w:id="158"/>
      <w:r w:rsidRPr="00164E01">
        <w:rPr>
          <w:rFonts w:ascii="Times New Roman" w:eastAsia="Times New Roman" w:hAnsi="Times New Roman" w:cs="Times New Roman"/>
          <w:i/>
          <w:iCs/>
          <w:color w:val="auto"/>
          <w:sz w:val="28"/>
          <w:szCs w:val="28"/>
        </w:rPr>
        <w:t>3. Оқылым дағдысы (Буын үндестігі)</w:t>
      </w:r>
    </w:p>
    <w:p w14:paraId="72126D1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Мәтін</w:t>
      </w:r>
      <w:r w:rsidRPr="00164E01">
        <w:rPr>
          <w:rFonts w:ascii="Times New Roman" w:eastAsia="Times New Roman" w:hAnsi="Times New Roman" w:cs="Times New Roman"/>
          <w:b/>
          <w:sz w:val="28"/>
          <w:szCs w:val="28"/>
        </w:rPr>
        <w:t>:</w:t>
      </w:r>
      <w:r w:rsidRPr="00164E01">
        <w:rPr>
          <w:rFonts w:ascii="Times New Roman" w:eastAsia="Times New Roman" w:hAnsi="Times New Roman" w:cs="Times New Roman"/>
          <w:sz w:val="28"/>
          <w:szCs w:val="28"/>
        </w:rPr>
        <w:t>Қазақстан – тәуелсіз ел. Оның жері кең, табиғаты бай. Солтүстігінде ормандар мен өзендер көп, ал оңтүстігінде таулар мен шөлейтті жерлер бар. Менің сүйікті қалам – Алматы. Бұл қала әдемі табиғатымен танымал. Көктемде алма ағаштары гүлдеп, ауа таза болады. Адамдар тауға шығып, серуендегенді ұнатады.</w:t>
      </w:r>
    </w:p>
    <w:p w14:paraId="47EF6E0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Тапсырмалар:</w:t>
      </w:r>
    </w:p>
    <w:p w14:paraId="475E0E8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    Мәтінді түсініп оқы.</w:t>
      </w:r>
    </w:p>
    <w:p w14:paraId="7E609CD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    Әр сөйлемнен бір сөзді буынға бөліп жаз.</w:t>
      </w:r>
    </w:p>
    <w:p w14:paraId="5B6E0D1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    Буын үндестігі сақталмаған сөз бар ма? Тап.</w:t>
      </w:r>
    </w:p>
    <w:p w14:paraId="27F8361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4.    Көптеген сөздер жуан буынды ма, әлде жіңішке буынды ма?</w:t>
      </w:r>
    </w:p>
    <w:p w14:paraId="7840064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5.    Қысқаша қорытынды жаса: буын үндестігі дегеніміз не?</w:t>
      </w:r>
    </w:p>
    <w:p w14:paraId="4B3E4157"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rPr>
      </w:pPr>
      <w:bookmarkStart w:id="159" w:name="_vw7o9qhu1q9y" w:colFirst="0" w:colLast="0"/>
      <w:bookmarkEnd w:id="159"/>
      <w:r w:rsidRPr="00164E01">
        <w:rPr>
          <w:rFonts w:ascii="Times New Roman" w:eastAsia="Times New Roman" w:hAnsi="Times New Roman" w:cs="Times New Roman"/>
          <w:color w:val="auto"/>
          <w:sz w:val="28"/>
          <w:szCs w:val="28"/>
        </w:rPr>
        <w:t>4</w:t>
      </w:r>
      <w:r w:rsidRPr="00164E01">
        <w:rPr>
          <w:rFonts w:ascii="Times New Roman" w:eastAsia="Times New Roman" w:hAnsi="Times New Roman" w:cs="Times New Roman"/>
          <w:i/>
          <w:iCs/>
          <w:color w:val="auto"/>
          <w:sz w:val="28"/>
          <w:szCs w:val="28"/>
        </w:rPr>
        <w:t>. Жазылым дағдысы (Буын үндестігі)</w:t>
      </w:r>
    </w:p>
    <w:p w14:paraId="2E5D753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Тапсырма:</w:t>
      </w:r>
    </w:p>
    <w:p w14:paraId="52663A7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«Менің Қазақстаным» тақырыбында 5–6 сөйлемнен тұратын шағын мәтін жаз.</w:t>
      </w:r>
    </w:p>
    <w:p w14:paraId="36DE84C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Жазғанда буын үндестігін сақтауға тырыс.</w:t>
      </w:r>
    </w:p>
    <w:p w14:paraId="1198CF6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Мысал: Менің Отаным – Қазақстан. Бұл елдің табиғаты өте әдемі. Мен Қарағанды қаласында тұрамын. Қаламызда мектептер мен мәдениет үйлері көп. Адамдар еңбексүйгіш және қонақжай. Мен өз елімді мақтан етемін.</w:t>
      </w:r>
    </w:p>
    <w:p w14:paraId="2E59D86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Бағалау критерийлері:</w:t>
      </w:r>
    </w:p>
    <w:p w14:paraId="47D0629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Сөйлемдер мазмұнды және түсінікті;</w:t>
      </w:r>
    </w:p>
    <w:p w14:paraId="20629C3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Буын үндестігі сақталған;</w:t>
      </w:r>
    </w:p>
    <w:p w14:paraId="020F924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Орфографиялық және грамматикалық қате жоқ.</w:t>
      </w:r>
    </w:p>
    <w:p w14:paraId="2A6C1672"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rPr>
      </w:pPr>
      <w:bookmarkStart w:id="160" w:name="_xf7kr8hwkv63" w:colFirst="0" w:colLast="0"/>
      <w:bookmarkEnd w:id="160"/>
      <w:r w:rsidRPr="00164E01">
        <w:rPr>
          <w:rFonts w:ascii="Times New Roman" w:eastAsia="Times New Roman" w:hAnsi="Times New Roman" w:cs="Times New Roman"/>
          <w:i/>
          <w:iCs/>
          <w:color w:val="auto"/>
          <w:sz w:val="28"/>
          <w:szCs w:val="28"/>
        </w:rPr>
        <w:t>9-сабақ. Табиғат ғажайыптары — Буын үндестігі</w:t>
      </w:r>
    </w:p>
    <w:p w14:paraId="0FA5ED09"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lang w:val="kk-KZ"/>
        </w:rPr>
      </w:pPr>
      <w:bookmarkStart w:id="161" w:name="_f0f0porl0ff5" w:colFirst="0" w:colLast="0"/>
      <w:bookmarkEnd w:id="161"/>
      <w:r w:rsidRPr="00164E01">
        <w:rPr>
          <w:rFonts w:ascii="Times New Roman" w:eastAsia="Times New Roman" w:hAnsi="Times New Roman" w:cs="Times New Roman"/>
          <w:b/>
          <w:color w:val="auto"/>
        </w:rPr>
        <w:t xml:space="preserve">1. </w:t>
      </w:r>
      <w:r w:rsidRPr="00164E01">
        <w:rPr>
          <w:rFonts w:ascii="Times New Roman" w:eastAsia="Times New Roman" w:hAnsi="Times New Roman" w:cs="Times New Roman"/>
          <w:b/>
          <w:i/>
          <w:iCs/>
          <w:color w:val="auto"/>
        </w:rPr>
        <w:t>Тыңдалым тапсырмасы</w:t>
      </w:r>
      <w:r w:rsidRPr="00164E01">
        <w:rPr>
          <w:rFonts w:ascii="Times New Roman" w:eastAsia="Times New Roman" w:hAnsi="Times New Roman" w:cs="Times New Roman"/>
          <w:b/>
          <w:i/>
          <w:iCs/>
          <w:color w:val="auto"/>
          <w:lang w:val="kk-KZ"/>
        </w:rPr>
        <w:t>:</w:t>
      </w:r>
    </w:p>
    <w:p w14:paraId="6B831FA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Мәтінді тыңда:</w:t>
      </w:r>
    </w:p>
    <w:p w14:paraId="20630C8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lastRenderedPageBreak/>
        <w:t>Таң ата табиғат оянады. Құстардың сайраған үні, өзеннің сылдыры, жапырақтардың сыбдыры — бәрі бір әуенге ұқсайды. Бұл – табиғаттың өз тілі.</w:t>
      </w:r>
    </w:p>
    <w:p w14:paraId="12E4B1C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1.</w:t>
      </w:r>
      <w:r w:rsidRPr="00164E01">
        <w:rPr>
          <w:rFonts w:ascii="Times New Roman" w:eastAsia="Times New Roman" w:hAnsi="Times New Roman" w:cs="Times New Roman"/>
          <w:sz w:val="28"/>
          <w:szCs w:val="28"/>
          <w:lang w:val="kk-KZ"/>
        </w:rPr>
        <w:tab/>
        <w:t>Мәтіннен буын үндестігі сақталған 5 сөзді жаз.</w:t>
      </w:r>
    </w:p>
    <w:p w14:paraId="6A84AFC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2.</w:t>
      </w:r>
      <w:r w:rsidRPr="00164E01">
        <w:rPr>
          <w:rFonts w:ascii="Times New Roman" w:eastAsia="Times New Roman" w:hAnsi="Times New Roman" w:cs="Times New Roman"/>
          <w:sz w:val="28"/>
          <w:szCs w:val="28"/>
          <w:lang w:val="kk-KZ"/>
        </w:rPr>
        <w:tab/>
        <w:t>Неліктен бұл сөздерде буын үндестігі бар екенін түсіндір.</w:t>
      </w:r>
    </w:p>
    <w:p w14:paraId="7F583DA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3.</w:t>
      </w:r>
      <w:r w:rsidRPr="00164E01">
        <w:rPr>
          <w:rFonts w:ascii="Times New Roman" w:eastAsia="Times New Roman" w:hAnsi="Times New Roman" w:cs="Times New Roman"/>
          <w:sz w:val="28"/>
          <w:szCs w:val="28"/>
          <w:lang w:val="kk-KZ"/>
        </w:rPr>
        <w:tab/>
        <w:t>Мәтінге қысқаша қорытынды жаса.</w:t>
      </w:r>
    </w:p>
    <w:p w14:paraId="77414F9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lang w:val="kk-KZ"/>
        </w:rPr>
      </w:pPr>
      <w:bookmarkStart w:id="162" w:name="_gr6d1vbbconq" w:colFirst="0" w:colLast="0"/>
      <w:bookmarkEnd w:id="162"/>
      <w:r w:rsidRPr="00164E01">
        <w:rPr>
          <w:rFonts w:ascii="Times New Roman" w:eastAsia="Times New Roman" w:hAnsi="Times New Roman" w:cs="Times New Roman"/>
          <w:b/>
          <w:lang w:val="kk-KZ"/>
        </w:rPr>
        <w:t>2</w:t>
      </w:r>
      <w:r w:rsidRPr="00164E01">
        <w:rPr>
          <w:rFonts w:ascii="Times New Roman" w:eastAsia="Times New Roman" w:hAnsi="Times New Roman" w:cs="Times New Roman"/>
          <w:b/>
          <w:i/>
          <w:iCs/>
          <w:lang w:val="kk-KZ"/>
        </w:rPr>
        <w:t xml:space="preserve">. </w:t>
      </w:r>
      <w:r w:rsidRPr="00164E01">
        <w:rPr>
          <w:rFonts w:ascii="Times New Roman" w:eastAsia="Times New Roman" w:hAnsi="Times New Roman" w:cs="Times New Roman"/>
          <w:b/>
          <w:i/>
          <w:iCs/>
          <w:sz w:val="28"/>
          <w:szCs w:val="28"/>
          <w:lang w:val="kk-KZ"/>
        </w:rPr>
        <w:t>Оқылым тапсырмасы:</w:t>
      </w:r>
    </w:p>
    <w:p w14:paraId="1F97F2E8"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Мәтінді оқы:</w:t>
      </w:r>
    </w:p>
    <w:p w14:paraId="234E830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Көктемде табиғат ерекше түрге енеді. Ағаштар бүршік жарады, жерден көк шығады, жаңбыр жауады. Барлығы үйлесімді көрінеді.</w:t>
      </w:r>
    </w:p>
    <w:p w14:paraId="160567B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1.</w:t>
      </w:r>
      <w:r w:rsidRPr="00164E01">
        <w:rPr>
          <w:rFonts w:ascii="Times New Roman" w:eastAsia="Times New Roman" w:hAnsi="Times New Roman" w:cs="Times New Roman"/>
          <w:sz w:val="28"/>
          <w:szCs w:val="28"/>
          <w:lang w:val="kk-KZ"/>
        </w:rPr>
        <w:tab/>
        <w:t>Буын үндестігі бар 5 сөзді тап.</w:t>
      </w:r>
    </w:p>
    <w:p w14:paraId="68692FA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2.</w:t>
      </w:r>
      <w:r w:rsidRPr="00164E01">
        <w:rPr>
          <w:rFonts w:ascii="Times New Roman" w:eastAsia="Times New Roman" w:hAnsi="Times New Roman" w:cs="Times New Roman"/>
          <w:sz w:val="28"/>
          <w:szCs w:val="28"/>
          <w:lang w:val="kk-KZ"/>
        </w:rPr>
        <w:tab/>
        <w:t>Мәтіндегі 2 сөзге буындық талдау жаса.</w:t>
      </w:r>
    </w:p>
    <w:p w14:paraId="2655CE6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3.</w:t>
      </w:r>
      <w:r w:rsidRPr="00164E01">
        <w:rPr>
          <w:rFonts w:ascii="Times New Roman" w:eastAsia="Times New Roman" w:hAnsi="Times New Roman" w:cs="Times New Roman"/>
          <w:sz w:val="28"/>
          <w:szCs w:val="28"/>
          <w:lang w:val="kk-KZ"/>
        </w:rPr>
        <w:tab/>
        <w:t>«Табиғаттағы үйлесім» дегенді қалай түсінесің?</w:t>
      </w:r>
    </w:p>
    <w:p w14:paraId="04D2E445" w14:textId="77777777" w:rsidR="003B1732"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color w:val="auto"/>
          <w:sz w:val="28"/>
          <w:szCs w:val="28"/>
          <w:lang w:val="kk-KZ"/>
        </w:rPr>
      </w:pPr>
      <w:bookmarkStart w:id="163" w:name="_y43j4tcny094" w:colFirst="0" w:colLast="0"/>
      <w:bookmarkEnd w:id="163"/>
      <w:r w:rsidRPr="00164E01">
        <w:rPr>
          <w:rFonts w:ascii="Times New Roman" w:eastAsia="Times New Roman" w:hAnsi="Times New Roman" w:cs="Times New Roman"/>
          <w:b/>
          <w:color w:val="auto"/>
          <w:lang w:val="kk-KZ"/>
        </w:rPr>
        <w:t xml:space="preserve">3. </w:t>
      </w:r>
      <w:r w:rsidRPr="00164E01">
        <w:rPr>
          <w:rFonts w:ascii="Times New Roman" w:eastAsia="Times New Roman" w:hAnsi="Times New Roman" w:cs="Times New Roman"/>
          <w:b/>
          <w:i/>
          <w:iCs/>
          <w:color w:val="auto"/>
          <w:sz w:val="28"/>
          <w:szCs w:val="28"/>
          <w:lang w:val="kk-KZ"/>
        </w:rPr>
        <w:t xml:space="preserve">Айтылым </w:t>
      </w:r>
      <w:r w:rsidRPr="00164E01">
        <w:rPr>
          <w:rFonts w:ascii="Times New Roman" w:eastAsia="Times New Roman" w:hAnsi="Times New Roman" w:cs="Times New Roman"/>
          <w:b/>
          <w:color w:val="auto"/>
          <w:sz w:val="28"/>
          <w:szCs w:val="28"/>
          <w:lang w:val="kk-KZ"/>
        </w:rPr>
        <w:t>тапсырмасы:</w:t>
      </w:r>
    </w:p>
    <w:p w14:paraId="597EF759" w14:textId="77777777" w:rsidR="003B1732"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color w:val="auto"/>
          <w:sz w:val="28"/>
          <w:szCs w:val="28"/>
          <w:lang w:val="kk-KZ"/>
        </w:rPr>
      </w:pPr>
      <w:r w:rsidRPr="00164E01">
        <w:rPr>
          <w:rFonts w:ascii="Times New Roman" w:eastAsia="Times New Roman" w:hAnsi="Times New Roman" w:cs="Times New Roman"/>
          <w:color w:val="auto"/>
          <w:sz w:val="28"/>
          <w:szCs w:val="28"/>
          <w:lang w:val="kk-KZ"/>
        </w:rPr>
        <w:t>«Табиғатта үндестік бар» тақырыбында 6–7 сөйлемнен монолог құра.</w:t>
      </w:r>
    </w:p>
    <w:p w14:paraId="6CBADD21" w14:textId="77777777" w:rsidR="003B1732"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color w:val="auto"/>
          <w:sz w:val="28"/>
          <w:szCs w:val="28"/>
          <w:lang w:val="kk-KZ"/>
        </w:rPr>
      </w:pPr>
      <w:r w:rsidRPr="00164E01">
        <w:rPr>
          <w:rFonts w:ascii="Times New Roman" w:eastAsia="Times New Roman" w:hAnsi="Times New Roman" w:cs="Times New Roman"/>
          <w:color w:val="auto"/>
          <w:sz w:val="28"/>
          <w:szCs w:val="28"/>
          <w:lang w:val="kk-KZ"/>
        </w:rPr>
        <w:t>– Дыбыстар үндестігі мен табиғат үндестігі арасындағы ұқсастықты түсіндір.</w:t>
      </w:r>
    </w:p>
    <w:p w14:paraId="44DCB3EA" w14:textId="57C22709"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color w:val="auto"/>
          <w:sz w:val="28"/>
          <w:szCs w:val="28"/>
          <w:lang w:val="kk-KZ"/>
        </w:rPr>
      </w:pPr>
      <w:r w:rsidRPr="00164E01">
        <w:rPr>
          <w:rFonts w:ascii="Times New Roman" w:eastAsia="Times New Roman" w:hAnsi="Times New Roman" w:cs="Times New Roman"/>
          <w:color w:val="auto"/>
          <w:sz w:val="28"/>
          <w:szCs w:val="28"/>
          <w:lang w:val="kk-KZ"/>
        </w:rPr>
        <w:t>– Өз мысалдарыңды келтір.</w:t>
      </w:r>
    </w:p>
    <w:p w14:paraId="61EEF810"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sz w:val="28"/>
          <w:szCs w:val="28"/>
          <w:lang w:val="kk-KZ"/>
        </w:rPr>
      </w:pPr>
      <w:bookmarkStart w:id="164" w:name="_xxnpqz85ka77" w:colFirst="0" w:colLast="0"/>
      <w:bookmarkEnd w:id="164"/>
      <w:r w:rsidRPr="00164E01">
        <w:rPr>
          <w:rFonts w:ascii="Times New Roman" w:eastAsia="Times New Roman" w:hAnsi="Times New Roman" w:cs="Times New Roman"/>
          <w:b/>
          <w:color w:val="auto"/>
          <w:sz w:val="28"/>
          <w:szCs w:val="28"/>
          <w:lang w:val="kk-KZ"/>
        </w:rPr>
        <w:t xml:space="preserve">4. </w:t>
      </w:r>
      <w:r w:rsidRPr="00164E01">
        <w:rPr>
          <w:rFonts w:ascii="Times New Roman" w:eastAsia="Times New Roman" w:hAnsi="Times New Roman" w:cs="Times New Roman"/>
          <w:b/>
          <w:i/>
          <w:iCs/>
          <w:color w:val="auto"/>
          <w:sz w:val="28"/>
          <w:szCs w:val="28"/>
          <w:lang w:val="kk-KZ"/>
        </w:rPr>
        <w:t>Жазылым тапсырмасы:</w:t>
      </w:r>
    </w:p>
    <w:p w14:paraId="27AF78C6" w14:textId="4E605B6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lang w:val="kk-KZ"/>
        </w:rPr>
      </w:pPr>
      <w:r w:rsidRPr="00164E01">
        <w:rPr>
          <w:rFonts w:ascii="Times New Roman" w:eastAsia="Times New Roman" w:hAnsi="Times New Roman" w:cs="Times New Roman"/>
          <w:sz w:val="28"/>
          <w:szCs w:val="28"/>
          <w:lang w:val="kk-KZ"/>
        </w:rPr>
        <w:t>«Буын үндестігі мен сөз әуезі» тақырыбына қысқаша ойтолғау жаз (7–8 сөйлем).</w:t>
      </w:r>
      <w:r w:rsidRPr="00164E01">
        <w:rPr>
          <w:rFonts w:ascii="Times New Roman" w:eastAsia="Times New Roman" w:hAnsi="Times New Roman" w:cs="Times New Roman"/>
          <w:sz w:val="28"/>
          <w:szCs w:val="28"/>
          <w:lang w:val="kk-KZ"/>
        </w:rPr>
        <w:br/>
        <w:t xml:space="preserve"> Тірек сөздер: </w:t>
      </w:r>
      <w:r w:rsidRPr="00164E01">
        <w:rPr>
          <w:rFonts w:ascii="Times New Roman" w:eastAsia="Times New Roman" w:hAnsi="Times New Roman" w:cs="Times New Roman"/>
          <w:i/>
          <w:sz w:val="28"/>
          <w:szCs w:val="28"/>
          <w:lang w:val="kk-KZ"/>
        </w:rPr>
        <w:t>үндестік, әуез, табиғат, әдемілік, дыбыс.</w:t>
      </w:r>
    </w:p>
    <w:p w14:paraId="11B8FA2E"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lang w:val="kk-KZ"/>
        </w:rPr>
      </w:pPr>
      <w:bookmarkStart w:id="165" w:name="_23omm8k3lfgz" w:colFirst="0" w:colLast="0"/>
      <w:bookmarkEnd w:id="165"/>
      <w:r w:rsidRPr="00164E01">
        <w:rPr>
          <w:rFonts w:ascii="Times New Roman" w:eastAsia="Times New Roman" w:hAnsi="Times New Roman" w:cs="Times New Roman"/>
          <w:i/>
          <w:iCs/>
          <w:color w:val="auto"/>
          <w:sz w:val="28"/>
          <w:szCs w:val="28"/>
          <w:lang w:val="kk-KZ"/>
        </w:rPr>
        <w:t>Тақырыбы: Табиғат ғажайыптары — Дыбыс үндестігі</w:t>
      </w:r>
    </w:p>
    <w:p w14:paraId="00627DAC"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sz w:val="28"/>
          <w:szCs w:val="28"/>
          <w:lang w:val="kk-KZ"/>
        </w:rPr>
      </w:pPr>
      <w:bookmarkStart w:id="166" w:name="_kv9jrcx7d333" w:colFirst="0" w:colLast="0"/>
      <w:bookmarkEnd w:id="166"/>
      <w:r w:rsidRPr="00164E01">
        <w:rPr>
          <w:rFonts w:ascii="Times New Roman" w:eastAsia="Times New Roman" w:hAnsi="Times New Roman" w:cs="Times New Roman"/>
          <w:b/>
          <w:color w:val="auto"/>
          <w:sz w:val="28"/>
          <w:szCs w:val="28"/>
        </w:rPr>
        <w:t xml:space="preserve">1. </w:t>
      </w:r>
      <w:r w:rsidRPr="00164E01">
        <w:rPr>
          <w:rFonts w:ascii="Times New Roman" w:eastAsia="Times New Roman" w:hAnsi="Times New Roman" w:cs="Times New Roman"/>
          <w:b/>
          <w:i/>
          <w:iCs/>
          <w:color w:val="auto"/>
          <w:sz w:val="28"/>
          <w:szCs w:val="28"/>
        </w:rPr>
        <w:t>Тыңдалым</w:t>
      </w:r>
      <w:r w:rsidRPr="00164E01">
        <w:rPr>
          <w:rFonts w:ascii="Times New Roman" w:eastAsia="Times New Roman" w:hAnsi="Times New Roman" w:cs="Times New Roman"/>
          <w:b/>
          <w:i/>
          <w:iCs/>
          <w:color w:val="auto"/>
          <w:sz w:val="28"/>
          <w:szCs w:val="28"/>
          <w:lang w:val="kk-KZ"/>
        </w:rPr>
        <w:t xml:space="preserve"> тапсырмасы</w:t>
      </w:r>
    </w:p>
    <w:p w14:paraId="5D7BE37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Түнгі орманда тыныштық орнайды. Тек жәндіктердің ызыңы, судың сылдыры естіледі. Табиғаттағы дыбыстар да бір-бірімен үндесіп тұрады.</w:t>
      </w:r>
    </w:p>
    <w:p w14:paraId="74D2E82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w:t>
      </w:r>
      <w:r w:rsidRPr="00164E01">
        <w:rPr>
          <w:rFonts w:ascii="Times New Roman" w:eastAsia="Times New Roman" w:hAnsi="Times New Roman" w:cs="Times New Roman"/>
          <w:sz w:val="28"/>
          <w:szCs w:val="28"/>
        </w:rPr>
        <w:tab/>
        <w:t>Мәтіннен 3 дыбыс үндестігі бар сөз тап.</w:t>
      </w:r>
    </w:p>
    <w:p w14:paraId="5A2051A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w:t>
      </w:r>
      <w:r w:rsidRPr="00164E01">
        <w:rPr>
          <w:rFonts w:ascii="Times New Roman" w:eastAsia="Times New Roman" w:hAnsi="Times New Roman" w:cs="Times New Roman"/>
          <w:sz w:val="28"/>
          <w:szCs w:val="28"/>
        </w:rPr>
        <w:tab/>
        <w:t>Бұл сөздерде қандай дыбыстар үндесіп тұрғанын түсіндір.</w:t>
      </w:r>
    </w:p>
    <w:p w14:paraId="24E8F2F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w:t>
      </w:r>
      <w:r w:rsidRPr="00164E01">
        <w:rPr>
          <w:rFonts w:ascii="Times New Roman" w:eastAsia="Times New Roman" w:hAnsi="Times New Roman" w:cs="Times New Roman"/>
          <w:sz w:val="28"/>
          <w:szCs w:val="28"/>
        </w:rPr>
        <w:tab/>
        <w:t>Табиғат дыбыстарының үйлесімін сипатта.</w:t>
      </w:r>
    </w:p>
    <w:p w14:paraId="17BEE22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sz w:val="28"/>
          <w:szCs w:val="28"/>
        </w:rPr>
      </w:pPr>
      <w:r w:rsidRPr="00164E01">
        <w:rPr>
          <w:rFonts w:ascii="Times New Roman" w:eastAsia="Times New Roman" w:hAnsi="Times New Roman" w:cs="Times New Roman"/>
          <w:sz w:val="28"/>
          <w:szCs w:val="28"/>
        </w:rPr>
        <w:t xml:space="preserve"> </w:t>
      </w:r>
      <w:bookmarkStart w:id="167" w:name="_wdpn8128oiec" w:colFirst="0" w:colLast="0"/>
      <w:bookmarkEnd w:id="167"/>
      <w:r w:rsidRPr="00164E01">
        <w:rPr>
          <w:rFonts w:ascii="Times New Roman" w:eastAsia="Times New Roman" w:hAnsi="Times New Roman" w:cs="Times New Roman"/>
          <w:b/>
          <w:sz w:val="28"/>
          <w:szCs w:val="28"/>
        </w:rPr>
        <w:t>2.</w:t>
      </w:r>
      <w:r w:rsidRPr="00164E01">
        <w:rPr>
          <w:rFonts w:ascii="Times New Roman" w:eastAsia="Times New Roman" w:hAnsi="Times New Roman" w:cs="Times New Roman"/>
          <w:b/>
          <w:i/>
          <w:iCs/>
          <w:sz w:val="28"/>
          <w:szCs w:val="28"/>
        </w:rPr>
        <w:t xml:space="preserve"> Оқылым</w:t>
      </w:r>
    </w:p>
    <w:p w14:paraId="10F5B60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Мәтінді оқы:</w:t>
      </w:r>
    </w:p>
    <w:p w14:paraId="3D54DA3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Қазақ тілінде сөздер әуезді естілу үшін дыбыс үндестігі сақталады. Табиғатта да осындай заңдылық бар: жел мен жапырақтың сыбдыры, толқынның шуылы — барлығы үйлесімді.</w:t>
      </w:r>
    </w:p>
    <w:p w14:paraId="7B439E15"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sz w:val="28"/>
          <w:szCs w:val="28"/>
        </w:rPr>
      </w:pPr>
      <w:r w:rsidRPr="00164E01">
        <w:rPr>
          <w:rFonts w:ascii="Times New Roman" w:eastAsia="Times New Roman" w:hAnsi="Times New Roman" w:cs="Times New Roman"/>
          <w:bCs/>
          <w:sz w:val="28"/>
          <w:szCs w:val="28"/>
        </w:rPr>
        <w:t>Тапсырма</w:t>
      </w:r>
      <w:r w:rsidRPr="00164E01">
        <w:rPr>
          <w:rFonts w:ascii="Times New Roman" w:eastAsia="Times New Roman" w:hAnsi="Times New Roman" w:cs="Times New Roman"/>
          <w:b/>
          <w:sz w:val="28"/>
          <w:szCs w:val="28"/>
        </w:rPr>
        <w:t>:</w:t>
      </w:r>
    </w:p>
    <w:p w14:paraId="6C14776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w:t>
      </w:r>
      <w:r w:rsidRPr="00164E01">
        <w:rPr>
          <w:rFonts w:ascii="Times New Roman" w:eastAsia="Times New Roman" w:hAnsi="Times New Roman" w:cs="Times New Roman"/>
          <w:sz w:val="28"/>
          <w:szCs w:val="28"/>
        </w:rPr>
        <w:tab/>
        <w:t>Дыбыс үндестігі бар сөздерді теріп жаз.</w:t>
      </w:r>
    </w:p>
    <w:p w14:paraId="68347F8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w:t>
      </w:r>
      <w:r w:rsidRPr="00164E01">
        <w:rPr>
          <w:rFonts w:ascii="Times New Roman" w:eastAsia="Times New Roman" w:hAnsi="Times New Roman" w:cs="Times New Roman"/>
          <w:sz w:val="28"/>
          <w:szCs w:val="28"/>
        </w:rPr>
        <w:tab/>
        <w:t>Мәтіннен бір сөйлемді алып, дыбыстық талдау жаса.</w:t>
      </w:r>
    </w:p>
    <w:p w14:paraId="410C6BC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w:t>
      </w:r>
      <w:r w:rsidRPr="00164E01">
        <w:rPr>
          <w:rFonts w:ascii="Times New Roman" w:eastAsia="Times New Roman" w:hAnsi="Times New Roman" w:cs="Times New Roman"/>
          <w:sz w:val="28"/>
          <w:szCs w:val="28"/>
        </w:rPr>
        <w:tab/>
        <w:t>«Дыбыс үндестігі тіл әуезін қалай арттырады?» деген сұраққа жауап бер.</w:t>
      </w:r>
    </w:p>
    <w:p w14:paraId="148F8B0F"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rPr>
      </w:pPr>
      <w:bookmarkStart w:id="168" w:name="_gxfw02i99fby" w:colFirst="0" w:colLast="0"/>
      <w:bookmarkEnd w:id="168"/>
      <w:r w:rsidRPr="00164E01">
        <w:rPr>
          <w:rFonts w:ascii="Times New Roman" w:eastAsia="Times New Roman" w:hAnsi="Times New Roman" w:cs="Times New Roman"/>
          <w:b/>
          <w:color w:val="auto"/>
        </w:rPr>
        <w:t xml:space="preserve">3. </w:t>
      </w:r>
      <w:r w:rsidRPr="00164E01">
        <w:rPr>
          <w:rFonts w:ascii="Times New Roman" w:eastAsia="Times New Roman" w:hAnsi="Times New Roman" w:cs="Times New Roman"/>
          <w:b/>
          <w:i/>
          <w:iCs/>
          <w:color w:val="auto"/>
        </w:rPr>
        <w:t>Айтылым</w:t>
      </w:r>
    </w:p>
    <w:p w14:paraId="45F638CB"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
          <w:i/>
          <w:iCs/>
          <w:sz w:val="28"/>
          <w:szCs w:val="28"/>
        </w:rPr>
        <w:t>Тапсырма:</w:t>
      </w:r>
      <w:r w:rsidRPr="00164E01">
        <w:rPr>
          <w:rFonts w:ascii="Times New Roman" w:eastAsia="Times New Roman" w:hAnsi="Times New Roman" w:cs="Times New Roman"/>
          <w:sz w:val="28"/>
          <w:szCs w:val="28"/>
        </w:rPr>
        <w:br/>
        <w:t xml:space="preserve"> «Табиғат дыбыстары мен тіл дыбыстарының ұқсастығы» тақырыбында 5 сөйлемдік диалог құра.</w:t>
      </w:r>
    </w:p>
    <w:p w14:paraId="61D68927" w14:textId="11EDAADA" w:rsidR="00574AD0"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Бір оқушы сұрақ қояды, екіншісі жауап береді.</w:t>
      </w:r>
    </w:p>
    <w:p w14:paraId="00AE387A" w14:textId="36B94350" w:rsidR="003B1732" w:rsidRDefault="00574AD0">
      <w:pPr>
        <w:pStyle w:val="3"/>
        <w:keepNext w:val="0"/>
        <w:keepLines w:val="0"/>
        <w:numPr>
          <w:ilvl w:val="1"/>
          <w:numId w:val="13"/>
        </w:numPr>
        <w:tabs>
          <w:tab w:val="left" w:pos="851"/>
        </w:tabs>
        <w:spacing w:before="0" w:line="240" w:lineRule="auto"/>
        <w:ind w:left="0" w:firstLine="567"/>
        <w:jc w:val="both"/>
        <w:rPr>
          <w:rFonts w:ascii="Times New Roman" w:eastAsia="Times New Roman" w:hAnsi="Times New Roman" w:cs="Times New Roman"/>
          <w:b/>
          <w:color w:val="auto"/>
          <w:sz w:val="28"/>
          <w:szCs w:val="28"/>
        </w:rPr>
      </w:pPr>
      <w:bookmarkStart w:id="169" w:name="_8pdbwmted7iz" w:colFirst="0" w:colLast="0"/>
      <w:bookmarkEnd w:id="169"/>
      <w:r w:rsidRPr="00164E01">
        <w:rPr>
          <w:rFonts w:ascii="Times New Roman" w:eastAsia="Times New Roman" w:hAnsi="Times New Roman" w:cs="Times New Roman"/>
          <w:b/>
          <w:i/>
          <w:iCs/>
          <w:color w:val="auto"/>
          <w:sz w:val="28"/>
          <w:szCs w:val="28"/>
        </w:rPr>
        <w:t>Жазылым</w:t>
      </w:r>
      <w:r w:rsidRPr="00164E01">
        <w:rPr>
          <w:rFonts w:ascii="Times New Roman" w:eastAsia="Times New Roman" w:hAnsi="Times New Roman" w:cs="Times New Roman"/>
          <w:b/>
          <w:color w:val="auto"/>
          <w:sz w:val="28"/>
          <w:szCs w:val="28"/>
        </w:rPr>
        <w:t xml:space="preserve"> </w:t>
      </w:r>
      <w:r w:rsidRPr="00164E01">
        <w:rPr>
          <w:rFonts w:ascii="Times New Roman" w:eastAsia="Times New Roman" w:hAnsi="Times New Roman" w:cs="Times New Roman"/>
          <w:b/>
          <w:color w:val="auto"/>
          <w:sz w:val="28"/>
          <w:szCs w:val="28"/>
          <w:lang w:val="kk-KZ"/>
        </w:rPr>
        <w:t>т</w:t>
      </w:r>
      <w:r w:rsidRPr="00164E01">
        <w:rPr>
          <w:rFonts w:ascii="Times New Roman" w:eastAsia="Times New Roman" w:hAnsi="Times New Roman" w:cs="Times New Roman"/>
          <w:b/>
          <w:color w:val="auto"/>
          <w:sz w:val="28"/>
          <w:szCs w:val="28"/>
        </w:rPr>
        <w:t>апсырма</w:t>
      </w:r>
      <w:r w:rsidRPr="00164E01">
        <w:rPr>
          <w:rFonts w:ascii="Times New Roman" w:eastAsia="Times New Roman" w:hAnsi="Times New Roman" w:cs="Times New Roman"/>
          <w:b/>
          <w:color w:val="auto"/>
          <w:sz w:val="28"/>
          <w:szCs w:val="28"/>
          <w:lang w:val="kk-KZ"/>
        </w:rPr>
        <w:t>сы</w:t>
      </w:r>
      <w:r w:rsidRPr="00164E01">
        <w:rPr>
          <w:rFonts w:ascii="Times New Roman" w:eastAsia="Times New Roman" w:hAnsi="Times New Roman" w:cs="Times New Roman"/>
          <w:b/>
          <w:color w:val="auto"/>
          <w:sz w:val="28"/>
          <w:szCs w:val="28"/>
        </w:rPr>
        <w:t>:</w:t>
      </w:r>
    </w:p>
    <w:p w14:paraId="14C6B561" w14:textId="77777777" w:rsidR="003B1732" w:rsidRDefault="00574AD0" w:rsidP="003B1732">
      <w:pPr>
        <w:pStyle w:val="3"/>
        <w:keepNext w:val="0"/>
        <w:keepLines w:val="0"/>
        <w:tabs>
          <w:tab w:val="left" w:pos="851"/>
        </w:tabs>
        <w:spacing w:before="0" w:line="240" w:lineRule="auto"/>
        <w:ind w:firstLine="567"/>
        <w:jc w:val="both"/>
        <w:rPr>
          <w:rFonts w:ascii="Times New Roman" w:eastAsia="Times New Roman" w:hAnsi="Times New Roman" w:cs="Times New Roman"/>
          <w:color w:val="auto"/>
          <w:sz w:val="28"/>
          <w:szCs w:val="28"/>
        </w:rPr>
      </w:pPr>
      <w:r w:rsidRPr="00164E01">
        <w:rPr>
          <w:rFonts w:ascii="Times New Roman" w:eastAsia="Times New Roman" w:hAnsi="Times New Roman" w:cs="Times New Roman"/>
          <w:color w:val="auto"/>
          <w:sz w:val="28"/>
          <w:szCs w:val="28"/>
        </w:rPr>
        <w:lastRenderedPageBreak/>
        <w:t>Тілдегі дыбыс үндестігі – табиғаттағы үйлесіммен ұқсас» тақырыбына шағын эссе жаз (8–10 сөйлем).</w:t>
      </w:r>
    </w:p>
    <w:p w14:paraId="7E587AAD" w14:textId="2628F985" w:rsidR="00574AD0" w:rsidRPr="00164E01" w:rsidRDefault="00574AD0" w:rsidP="003B1732">
      <w:pPr>
        <w:pStyle w:val="3"/>
        <w:keepNext w:val="0"/>
        <w:keepLines w:val="0"/>
        <w:tabs>
          <w:tab w:val="left" w:pos="851"/>
        </w:tabs>
        <w:spacing w:before="0" w:line="240" w:lineRule="auto"/>
        <w:ind w:firstLine="567"/>
        <w:jc w:val="both"/>
        <w:rPr>
          <w:rFonts w:ascii="Times New Roman" w:eastAsia="Times New Roman" w:hAnsi="Times New Roman" w:cs="Times New Roman"/>
          <w:color w:val="auto"/>
          <w:sz w:val="28"/>
          <w:szCs w:val="28"/>
        </w:rPr>
      </w:pPr>
      <w:r w:rsidRPr="00164E01">
        <w:rPr>
          <w:rFonts w:ascii="Times New Roman" w:eastAsia="Times New Roman" w:hAnsi="Times New Roman" w:cs="Times New Roman"/>
          <w:color w:val="auto"/>
          <w:sz w:val="28"/>
          <w:szCs w:val="28"/>
        </w:rPr>
        <w:t xml:space="preserve">Тірек сөздер: </w:t>
      </w:r>
      <w:r w:rsidRPr="00164E01">
        <w:rPr>
          <w:rFonts w:ascii="Times New Roman" w:eastAsia="Times New Roman" w:hAnsi="Times New Roman" w:cs="Times New Roman"/>
          <w:i/>
          <w:color w:val="auto"/>
          <w:sz w:val="28"/>
          <w:szCs w:val="28"/>
        </w:rPr>
        <w:t>үндестік, дыбыс, табиғат, сұлулық, үйлесім.</w:t>
      </w:r>
    </w:p>
    <w:p w14:paraId="23673310" w14:textId="77777777" w:rsidR="00574AD0" w:rsidRPr="00164E01" w:rsidRDefault="00574AD0" w:rsidP="00164E01">
      <w:pPr>
        <w:pStyle w:val="2"/>
        <w:keepNext w:val="0"/>
        <w:keepLines w:val="0"/>
        <w:tabs>
          <w:tab w:val="left" w:pos="851"/>
        </w:tabs>
        <w:spacing w:before="0" w:line="240" w:lineRule="auto"/>
        <w:ind w:firstLine="567"/>
        <w:jc w:val="both"/>
        <w:rPr>
          <w:rFonts w:ascii="Times New Roman" w:eastAsia="Times New Roman" w:hAnsi="Times New Roman" w:cs="Times New Roman"/>
          <w:b w:val="0"/>
          <w:i/>
          <w:iCs/>
          <w:color w:val="auto"/>
          <w:sz w:val="28"/>
          <w:szCs w:val="28"/>
        </w:rPr>
      </w:pPr>
      <w:bookmarkStart w:id="170" w:name="_liilvbq0nxkx" w:colFirst="0" w:colLast="0"/>
      <w:bookmarkEnd w:id="170"/>
      <w:r w:rsidRPr="00164E01">
        <w:rPr>
          <w:rFonts w:ascii="Times New Roman" w:eastAsia="Times New Roman" w:hAnsi="Times New Roman" w:cs="Times New Roman"/>
          <w:i/>
          <w:iCs/>
          <w:color w:val="auto"/>
          <w:sz w:val="28"/>
          <w:szCs w:val="28"/>
        </w:rPr>
        <w:t>Табиғат ғажайыптары — Дыбыс үндестігі (қорытынды сабақ)</w:t>
      </w:r>
    </w:p>
    <w:p w14:paraId="491EBC29"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color w:val="auto"/>
          <w:sz w:val="28"/>
          <w:szCs w:val="28"/>
        </w:rPr>
      </w:pPr>
      <w:bookmarkStart w:id="171" w:name="_kp4p2ov2bgqd" w:colFirst="0" w:colLast="0"/>
      <w:bookmarkEnd w:id="171"/>
      <w:r w:rsidRPr="00164E01">
        <w:rPr>
          <w:rFonts w:ascii="Times New Roman" w:eastAsia="Times New Roman" w:hAnsi="Times New Roman" w:cs="Times New Roman"/>
          <w:b/>
          <w:color w:val="auto"/>
        </w:rPr>
        <w:t xml:space="preserve">1. </w:t>
      </w:r>
      <w:r w:rsidRPr="00164E01">
        <w:rPr>
          <w:rFonts w:ascii="Times New Roman" w:eastAsia="Times New Roman" w:hAnsi="Times New Roman" w:cs="Times New Roman"/>
          <w:b/>
          <w:i/>
          <w:iCs/>
          <w:color w:val="auto"/>
          <w:sz w:val="28"/>
          <w:szCs w:val="28"/>
        </w:rPr>
        <w:t>Тыңдалым</w:t>
      </w:r>
    </w:p>
    <w:p w14:paraId="3B25587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Табиғаттағы әр дыбыс ерекше. Жел уілі, жаңбыр тамшысы, құстар үні – бәрі әуен сияқты. Сол сияқты, тілдегі дыбыстар да өзара үндесіп, сөйлеуді әсем етеді.</w:t>
      </w:r>
    </w:p>
    <w:p w14:paraId="22BEE84E"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i/>
          <w:iCs/>
          <w:sz w:val="28"/>
          <w:szCs w:val="28"/>
        </w:rPr>
      </w:pPr>
      <w:r w:rsidRPr="00164E01">
        <w:rPr>
          <w:rFonts w:ascii="Times New Roman" w:eastAsia="Times New Roman" w:hAnsi="Times New Roman" w:cs="Times New Roman"/>
          <w:bCs/>
          <w:i/>
          <w:iCs/>
          <w:sz w:val="28"/>
          <w:szCs w:val="28"/>
        </w:rPr>
        <w:t>Тапсырма:</w:t>
      </w:r>
    </w:p>
    <w:p w14:paraId="10E2B87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w:t>
      </w:r>
      <w:r w:rsidRPr="00164E01">
        <w:rPr>
          <w:rFonts w:ascii="Times New Roman" w:eastAsia="Times New Roman" w:hAnsi="Times New Roman" w:cs="Times New Roman"/>
          <w:sz w:val="28"/>
          <w:szCs w:val="28"/>
        </w:rPr>
        <w:tab/>
        <w:t>Тыңдалған мәтіннен 4 үндес сөз тап.</w:t>
      </w:r>
    </w:p>
    <w:p w14:paraId="64CBE66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w:t>
      </w:r>
      <w:r w:rsidRPr="00164E01">
        <w:rPr>
          <w:rFonts w:ascii="Times New Roman" w:eastAsia="Times New Roman" w:hAnsi="Times New Roman" w:cs="Times New Roman"/>
          <w:sz w:val="28"/>
          <w:szCs w:val="28"/>
        </w:rPr>
        <w:tab/>
        <w:t>Дыбыстар үндестігі сөйлеуді қалай әсерлі етеді?</w:t>
      </w:r>
    </w:p>
    <w:p w14:paraId="7D51EAB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w:t>
      </w:r>
      <w:r w:rsidRPr="00164E01">
        <w:rPr>
          <w:rFonts w:ascii="Times New Roman" w:eastAsia="Times New Roman" w:hAnsi="Times New Roman" w:cs="Times New Roman"/>
          <w:sz w:val="28"/>
          <w:szCs w:val="28"/>
        </w:rPr>
        <w:tab/>
        <w:t>Өз мысалыңмен дәлелде.</w:t>
      </w:r>
    </w:p>
    <w:p w14:paraId="4AA608EE"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rPr>
      </w:pPr>
      <w:bookmarkStart w:id="172" w:name="_h110mp7k3ele" w:colFirst="0" w:colLast="0"/>
      <w:bookmarkEnd w:id="172"/>
      <w:r w:rsidRPr="00164E01">
        <w:rPr>
          <w:rFonts w:ascii="Times New Roman" w:eastAsia="Times New Roman" w:hAnsi="Times New Roman" w:cs="Times New Roman"/>
          <w:b/>
          <w:color w:val="auto"/>
        </w:rPr>
        <w:t xml:space="preserve">2. </w:t>
      </w:r>
      <w:r w:rsidRPr="00164E01">
        <w:rPr>
          <w:rFonts w:ascii="Times New Roman" w:eastAsia="Times New Roman" w:hAnsi="Times New Roman" w:cs="Times New Roman"/>
          <w:b/>
          <w:i/>
          <w:iCs/>
          <w:color w:val="auto"/>
        </w:rPr>
        <w:t>Оқылым</w:t>
      </w:r>
    </w:p>
    <w:p w14:paraId="5EB170F2"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Мәтінді оқы:</w:t>
      </w:r>
    </w:p>
    <w:p w14:paraId="5846CFA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Табиғаттың ғажайыбы – оның үйлесімдігінде. Егер бір дыбыс жоғалса, сұлулық та жоғалады. Тілде де әр дыбыс өз орнында болғанда ғана сөз мәнді, әуезді шығады.</w:t>
      </w:r>
    </w:p>
    <w:p w14:paraId="2F98138E"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i/>
          <w:iCs/>
          <w:sz w:val="28"/>
          <w:szCs w:val="28"/>
        </w:rPr>
      </w:pPr>
      <w:r w:rsidRPr="00164E01">
        <w:rPr>
          <w:rFonts w:ascii="Times New Roman" w:eastAsia="Times New Roman" w:hAnsi="Times New Roman" w:cs="Times New Roman"/>
          <w:bCs/>
          <w:i/>
          <w:iCs/>
          <w:sz w:val="28"/>
          <w:szCs w:val="28"/>
        </w:rPr>
        <w:t>Тапсырма:</w:t>
      </w:r>
    </w:p>
    <w:p w14:paraId="7832EDA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w:t>
      </w:r>
      <w:r w:rsidRPr="00164E01">
        <w:rPr>
          <w:rFonts w:ascii="Times New Roman" w:eastAsia="Times New Roman" w:hAnsi="Times New Roman" w:cs="Times New Roman"/>
          <w:sz w:val="28"/>
          <w:szCs w:val="28"/>
        </w:rPr>
        <w:tab/>
        <w:t>Мәтіннің негізгі ойын анықта.</w:t>
      </w:r>
    </w:p>
    <w:p w14:paraId="54D4DD7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w:t>
      </w:r>
      <w:r w:rsidRPr="00164E01">
        <w:rPr>
          <w:rFonts w:ascii="Times New Roman" w:eastAsia="Times New Roman" w:hAnsi="Times New Roman" w:cs="Times New Roman"/>
          <w:sz w:val="28"/>
          <w:szCs w:val="28"/>
        </w:rPr>
        <w:tab/>
        <w:t>Әуезді 3 сөйлем жаз.</w:t>
      </w:r>
    </w:p>
    <w:p w14:paraId="053FF891"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w:t>
      </w:r>
      <w:r w:rsidRPr="00164E01">
        <w:rPr>
          <w:rFonts w:ascii="Times New Roman" w:eastAsia="Times New Roman" w:hAnsi="Times New Roman" w:cs="Times New Roman"/>
          <w:sz w:val="28"/>
          <w:szCs w:val="28"/>
        </w:rPr>
        <w:tab/>
        <w:t>Әдемі дыбыстар арқылы табиғатты сипатта.</w:t>
      </w:r>
    </w:p>
    <w:p w14:paraId="022F9537"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rPr>
      </w:pPr>
      <w:bookmarkStart w:id="173" w:name="_aso5ds8ga0dz" w:colFirst="0" w:colLast="0"/>
      <w:bookmarkEnd w:id="173"/>
      <w:r w:rsidRPr="00164E01">
        <w:rPr>
          <w:rFonts w:ascii="Times New Roman" w:eastAsia="Times New Roman" w:hAnsi="Times New Roman" w:cs="Times New Roman"/>
          <w:b/>
          <w:color w:val="auto"/>
        </w:rPr>
        <w:t xml:space="preserve">3. </w:t>
      </w:r>
      <w:r w:rsidRPr="00164E01">
        <w:rPr>
          <w:rFonts w:ascii="Times New Roman" w:eastAsia="Times New Roman" w:hAnsi="Times New Roman" w:cs="Times New Roman"/>
          <w:b/>
          <w:i/>
          <w:iCs/>
          <w:color w:val="auto"/>
        </w:rPr>
        <w:t>Айтылым</w:t>
      </w:r>
    </w:p>
    <w:p w14:paraId="4E75B2AE"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Cs/>
          <w:i/>
          <w:iCs/>
          <w:sz w:val="28"/>
          <w:szCs w:val="28"/>
        </w:rPr>
        <w:t>Тапсырма:</w:t>
      </w:r>
      <w:r w:rsidRPr="00164E01">
        <w:rPr>
          <w:rFonts w:ascii="Times New Roman" w:eastAsia="Times New Roman" w:hAnsi="Times New Roman" w:cs="Times New Roman"/>
          <w:bCs/>
          <w:i/>
          <w:iCs/>
          <w:sz w:val="28"/>
          <w:szCs w:val="28"/>
        </w:rPr>
        <w:br/>
      </w:r>
      <w:r w:rsidRPr="00164E01">
        <w:rPr>
          <w:rFonts w:ascii="Times New Roman" w:eastAsia="Times New Roman" w:hAnsi="Times New Roman" w:cs="Times New Roman"/>
          <w:sz w:val="28"/>
          <w:szCs w:val="28"/>
        </w:rPr>
        <w:t xml:space="preserve"> «Табиғат пен тілдің үндестігі» тақырыбында 6 сөйлемнен монолог айт.</w:t>
      </w:r>
    </w:p>
    <w:p w14:paraId="5EA498A9"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Табиғаттан үйренген 3 қасиетті ата.</w:t>
      </w:r>
    </w:p>
    <w:p w14:paraId="767C1DD8" w14:textId="6B8176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Оларды сөзбен қалай жеткізуге болатынын түсіндір.</w:t>
      </w:r>
    </w:p>
    <w:p w14:paraId="1291D086" w14:textId="77777777" w:rsidR="00574AD0" w:rsidRPr="00164E01" w:rsidRDefault="00574AD0" w:rsidP="00164E01">
      <w:pPr>
        <w:pStyle w:val="3"/>
        <w:keepNext w:val="0"/>
        <w:keepLines w:val="0"/>
        <w:tabs>
          <w:tab w:val="left" w:pos="851"/>
        </w:tabs>
        <w:spacing w:before="0" w:line="240" w:lineRule="auto"/>
        <w:ind w:firstLine="567"/>
        <w:jc w:val="both"/>
        <w:rPr>
          <w:rFonts w:ascii="Times New Roman" w:eastAsia="Times New Roman" w:hAnsi="Times New Roman" w:cs="Times New Roman"/>
          <w:b/>
          <w:i/>
          <w:iCs/>
          <w:color w:val="auto"/>
        </w:rPr>
      </w:pPr>
      <w:bookmarkStart w:id="174" w:name="_oonji9eha0ut" w:colFirst="0" w:colLast="0"/>
      <w:bookmarkEnd w:id="174"/>
      <w:r w:rsidRPr="00164E01">
        <w:rPr>
          <w:rFonts w:ascii="Times New Roman" w:eastAsia="Times New Roman" w:hAnsi="Times New Roman" w:cs="Times New Roman"/>
          <w:b/>
          <w:color w:val="auto"/>
        </w:rPr>
        <w:t xml:space="preserve">4. </w:t>
      </w:r>
      <w:r w:rsidRPr="00164E01">
        <w:rPr>
          <w:rFonts w:ascii="Times New Roman" w:eastAsia="Times New Roman" w:hAnsi="Times New Roman" w:cs="Times New Roman"/>
          <w:b/>
          <w:i/>
          <w:iCs/>
          <w:color w:val="auto"/>
        </w:rPr>
        <w:t>Жазылым</w:t>
      </w:r>
    </w:p>
    <w:p w14:paraId="3DCF2469"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Cs/>
          <w:i/>
          <w:iCs/>
          <w:sz w:val="28"/>
          <w:szCs w:val="28"/>
        </w:rPr>
        <w:t>Тапсырма:</w:t>
      </w:r>
      <w:r w:rsidRPr="00164E01">
        <w:rPr>
          <w:rFonts w:ascii="Times New Roman" w:eastAsia="Times New Roman" w:hAnsi="Times New Roman" w:cs="Times New Roman"/>
          <w:b/>
          <w:i/>
          <w:iCs/>
          <w:sz w:val="28"/>
          <w:szCs w:val="28"/>
        </w:rPr>
        <w:br/>
      </w:r>
      <w:r w:rsidRPr="00164E01">
        <w:rPr>
          <w:rFonts w:ascii="Times New Roman" w:eastAsia="Times New Roman" w:hAnsi="Times New Roman" w:cs="Times New Roman"/>
          <w:sz w:val="28"/>
          <w:szCs w:val="28"/>
        </w:rPr>
        <w:t xml:space="preserve"> «Табиғаттан үйренген үндестік» атты шығармашылық әңгіме жаз (8–10 сөйлем).</w:t>
      </w:r>
    </w:p>
    <w:p w14:paraId="7EF96231" w14:textId="4EB4978D"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xml:space="preserve">Мына тірек сөздерді пайдалан: </w:t>
      </w:r>
      <w:r w:rsidRPr="00164E01">
        <w:rPr>
          <w:rFonts w:ascii="Times New Roman" w:eastAsia="Times New Roman" w:hAnsi="Times New Roman" w:cs="Times New Roman"/>
          <w:i/>
          <w:sz w:val="28"/>
          <w:szCs w:val="28"/>
        </w:rPr>
        <w:t>дыбыс, табиғат, үндестік, сезім, үйлесім, көрініс.</w:t>
      </w:r>
    </w:p>
    <w:p w14:paraId="4038F6E0"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Сабақ: 4-5-сабақтар</w:t>
      </w:r>
    </w:p>
    <w:p w14:paraId="6463B9A1" w14:textId="5FDAE8B9" w:rsidR="00574AD0" w:rsidRPr="003B1732" w:rsidRDefault="00574AD0">
      <w:pPr>
        <w:pStyle w:val="a9"/>
        <w:numPr>
          <w:ilvl w:val="1"/>
          <w:numId w:val="69"/>
        </w:numPr>
        <w:tabs>
          <w:tab w:val="left" w:pos="851"/>
        </w:tabs>
        <w:spacing w:after="0" w:line="240" w:lineRule="auto"/>
        <w:ind w:left="0" w:firstLine="567"/>
        <w:jc w:val="both"/>
        <w:rPr>
          <w:rFonts w:ascii="Times New Roman" w:eastAsia="Times New Roman" w:hAnsi="Times New Roman" w:cs="Times New Roman"/>
          <w:sz w:val="28"/>
          <w:szCs w:val="28"/>
        </w:rPr>
      </w:pPr>
      <w:r w:rsidRPr="003B1732">
        <w:rPr>
          <w:rFonts w:ascii="Times New Roman" w:eastAsia="Times New Roman" w:hAnsi="Times New Roman" w:cs="Times New Roman"/>
          <w:sz w:val="28"/>
          <w:szCs w:val="28"/>
        </w:rPr>
        <w:t>4-сабақ: Ана тілім – ардағым</w:t>
      </w:r>
    </w:p>
    <w:p w14:paraId="60D52F8D" w14:textId="55AB9220" w:rsidR="00574AD0" w:rsidRPr="003B1732" w:rsidRDefault="00574AD0">
      <w:pPr>
        <w:pStyle w:val="a9"/>
        <w:numPr>
          <w:ilvl w:val="1"/>
          <w:numId w:val="69"/>
        </w:numPr>
        <w:tabs>
          <w:tab w:val="left" w:pos="851"/>
        </w:tabs>
        <w:spacing w:after="0" w:line="240" w:lineRule="auto"/>
        <w:ind w:left="0" w:firstLine="567"/>
        <w:jc w:val="both"/>
        <w:rPr>
          <w:rFonts w:ascii="Times New Roman" w:eastAsia="Times New Roman" w:hAnsi="Times New Roman" w:cs="Times New Roman"/>
          <w:sz w:val="28"/>
          <w:szCs w:val="28"/>
        </w:rPr>
      </w:pPr>
      <w:r w:rsidRPr="003B1732">
        <w:rPr>
          <w:rFonts w:ascii="Times New Roman" w:eastAsia="Times New Roman" w:hAnsi="Times New Roman" w:cs="Times New Roman"/>
          <w:sz w:val="28"/>
          <w:szCs w:val="28"/>
        </w:rPr>
        <w:t>Сөйлеу мәдениеті</w:t>
      </w:r>
    </w:p>
    <w:p w14:paraId="6D8E1ACC" w14:textId="317CC188" w:rsidR="00574AD0" w:rsidRPr="003B1732" w:rsidRDefault="00574AD0">
      <w:pPr>
        <w:pStyle w:val="a9"/>
        <w:numPr>
          <w:ilvl w:val="1"/>
          <w:numId w:val="69"/>
        </w:numPr>
        <w:tabs>
          <w:tab w:val="left" w:pos="851"/>
        </w:tabs>
        <w:spacing w:after="0" w:line="240" w:lineRule="auto"/>
        <w:ind w:left="0" w:firstLine="567"/>
        <w:jc w:val="both"/>
        <w:rPr>
          <w:rFonts w:ascii="Times New Roman" w:eastAsia="Times New Roman" w:hAnsi="Times New Roman" w:cs="Times New Roman"/>
          <w:sz w:val="28"/>
          <w:szCs w:val="28"/>
        </w:rPr>
      </w:pPr>
      <w:r w:rsidRPr="003B1732">
        <w:rPr>
          <w:rFonts w:ascii="Times New Roman" w:eastAsia="Times New Roman" w:hAnsi="Times New Roman" w:cs="Times New Roman"/>
          <w:sz w:val="28"/>
          <w:szCs w:val="28"/>
        </w:rPr>
        <w:t>5-сабақ: Ана тілім – ардағым</w:t>
      </w:r>
    </w:p>
    <w:p w14:paraId="7FA6F77F" w14:textId="75E7BFEF" w:rsidR="00574AD0" w:rsidRPr="003B1732" w:rsidRDefault="00574AD0">
      <w:pPr>
        <w:pStyle w:val="a9"/>
        <w:numPr>
          <w:ilvl w:val="1"/>
          <w:numId w:val="69"/>
        </w:numPr>
        <w:tabs>
          <w:tab w:val="left" w:pos="851"/>
        </w:tabs>
        <w:spacing w:after="0" w:line="240" w:lineRule="auto"/>
        <w:ind w:left="0" w:firstLine="567"/>
        <w:jc w:val="both"/>
        <w:rPr>
          <w:rFonts w:ascii="Times New Roman" w:eastAsia="Times New Roman" w:hAnsi="Times New Roman" w:cs="Times New Roman"/>
          <w:sz w:val="28"/>
          <w:szCs w:val="28"/>
        </w:rPr>
      </w:pPr>
      <w:r w:rsidRPr="003B1732">
        <w:rPr>
          <w:rFonts w:ascii="Times New Roman" w:eastAsia="Times New Roman" w:hAnsi="Times New Roman" w:cs="Times New Roman"/>
          <w:sz w:val="28"/>
          <w:szCs w:val="28"/>
        </w:rPr>
        <w:t>Сөйлеу мәдениеті</w:t>
      </w:r>
    </w:p>
    <w:p w14:paraId="4371B8D9" w14:textId="274DABE4"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 xml:space="preserve">1. </w:t>
      </w:r>
      <w:r w:rsidRPr="00164E01">
        <w:rPr>
          <w:rFonts w:ascii="Times New Roman" w:eastAsia="Times New Roman" w:hAnsi="Times New Roman" w:cs="Times New Roman"/>
          <w:b/>
          <w:i/>
          <w:iCs/>
          <w:sz w:val="28"/>
          <w:szCs w:val="28"/>
        </w:rPr>
        <w:t>Тыңдалым. Мәтін: "Сыпайы сөйлейік"</w:t>
      </w:r>
    </w:p>
    <w:p w14:paraId="559E0767" w14:textId="77777777" w:rsidR="003B1732"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Сөйлеу – адамдар арасындағы байланыстың көпірі. Сыпайы, мәдениетті сөйлей білсек, айналамыздағы адамдар бізге құрметпен қарайды. Сөйлеу мәдениеті дегеніміз – дұрыс, түсінікті, дауыс ырғағын сақтай отырып, әдепті сөйлеу.</w:t>
      </w:r>
    </w:p>
    <w:p w14:paraId="7CCD4474" w14:textId="2A8EDEF9"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Мысалы, біреуден көмек сұрағанда: «Кешіріңіз, маған көмектесе аласыз ба?» – деп айтсақ, бұл мәдениетті сөйлегеніміз.</w:t>
      </w:r>
      <w:r w:rsidRPr="00164E01">
        <w:rPr>
          <w:rFonts w:ascii="Times New Roman" w:eastAsia="Times New Roman" w:hAnsi="Times New Roman" w:cs="Times New Roman"/>
          <w:sz w:val="28"/>
          <w:szCs w:val="28"/>
        </w:rPr>
        <w:br/>
      </w:r>
      <w:r w:rsidRPr="00164E01">
        <w:rPr>
          <w:rFonts w:ascii="Times New Roman" w:eastAsia="Times New Roman" w:hAnsi="Times New Roman" w:cs="Times New Roman"/>
          <w:sz w:val="28"/>
          <w:szCs w:val="28"/>
        </w:rPr>
        <w:lastRenderedPageBreak/>
        <w:t xml:space="preserve"> Сөйлеу мәдениеті арқылы біз өзімізді жақсы таныта аламыз. Әдепті сөздер – қарым-қатынастың алтын кілті.</w:t>
      </w:r>
    </w:p>
    <w:p w14:paraId="69C81E5C"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i/>
          <w:iCs/>
          <w:sz w:val="28"/>
          <w:szCs w:val="28"/>
        </w:rPr>
      </w:pPr>
      <w:r w:rsidRPr="00164E01">
        <w:rPr>
          <w:rFonts w:ascii="Times New Roman" w:eastAsia="Times New Roman" w:hAnsi="Times New Roman" w:cs="Times New Roman"/>
          <w:bCs/>
          <w:i/>
          <w:iCs/>
          <w:sz w:val="28"/>
          <w:szCs w:val="28"/>
        </w:rPr>
        <w:t>Тапсырмалар:</w:t>
      </w:r>
    </w:p>
    <w:p w14:paraId="3D4191F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    Мәтінде сөйлеу мәдениетінің қандай ерекшеліктері айтылды?</w:t>
      </w:r>
    </w:p>
    <w:p w14:paraId="17891203"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    «Сөйлеу мәдениеті» деген сөз тіркесін қалай түсінесің?</w:t>
      </w:r>
    </w:p>
    <w:p w14:paraId="0084C4C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    Әдепті сөздерге мысал келтір.</w:t>
      </w:r>
    </w:p>
    <w:p w14:paraId="007E996F"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4.    Мәтіндегі негізгі ойды бір сөйлеммен айт.</w:t>
      </w:r>
    </w:p>
    <w:p w14:paraId="13D0EA34"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 xml:space="preserve"> 2. Айтылым. Тапсырма:</w:t>
      </w:r>
    </w:p>
    <w:p w14:paraId="50B598AD"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Төмендегі жағдайларға байланысты өз ойыңды айтып көр:</w:t>
      </w:r>
    </w:p>
    <w:p w14:paraId="61AF16D9"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Cs/>
          <w:sz w:val="28"/>
          <w:szCs w:val="28"/>
        </w:rPr>
        <w:t>Жағдай:</w:t>
      </w:r>
      <w:r w:rsidRPr="00164E01">
        <w:rPr>
          <w:rFonts w:ascii="Times New Roman" w:eastAsia="Times New Roman" w:hAnsi="Times New Roman" w:cs="Times New Roman"/>
          <w:bCs/>
          <w:sz w:val="28"/>
          <w:szCs w:val="28"/>
        </w:rPr>
        <w:br/>
      </w:r>
      <w:r w:rsidRPr="00164E01">
        <w:rPr>
          <w:rFonts w:ascii="Times New Roman" w:eastAsia="Times New Roman" w:hAnsi="Times New Roman" w:cs="Times New Roman"/>
          <w:sz w:val="28"/>
          <w:szCs w:val="28"/>
        </w:rPr>
        <w:t xml:space="preserve"> Мектеп кітапханасында шу болып жатыр. Кітапханашы мен сыныптасыңа қалай сыпайы сөйлеу арқылы тыныштық орнатар едің?</w:t>
      </w:r>
    </w:p>
    <w:p w14:paraId="150C7DDE"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Бағалау:</w:t>
      </w:r>
    </w:p>
    <w:p w14:paraId="1B456ADE" w14:textId="77777777" w:rsidR="00574AD0" w:rsidRPr="00164E01" w:rsidRDefault="00574AD0">
      <w:pPr>
        <w:numPr>
          <w:ilvl w:val="0"/>
          <w:numId w:val="70"/>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Сыпайы, әдепті сөз қолдану</w:t>
      </w:r>
    </w:p>
    <w:p w14:paraId="5121897C" w14:textId="77777777" w:rsidR="00574AD0" w:rsidRPr="00164E01" w:rsidRDefault="00574AD0">
      <w:pPr>
        <w:numPr>
          <w:ilvl w:val="0"/>
          <w:numId w:val="70"/>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Дауысты реттеп сөйлеу</w:t>
      </w:r>
    </w:p>
    <w:p w14:paraId="0EA434CA" w14:textId="77777777" w:rsidR="00574AD0" w:rsidRPr="00164E01" w:rsidRDefault="00574AD0">
      <w:pPr>
        <w:numPr>
          <w:ilvl w:val="0"/>
          <w:numId w:val="70"/>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Мәселені шешуге бағытталған ой айту</w:t>
      </w:r>
    </w:p>
    <w:p w14:paraId="4C89DB9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 xml:space="preserve">3. </w:t>
      </w:r>
      <w:r w:rsidRPr="00164E01">
        <w:rPr>
          <w:rFonts w:ascii="Times New Roman" w:eastAsia="Times New Roman" w:hAnsi="Times New Roman" w:cs="Times New Roman"/>
          <w:b/>
          <w:i/>
          <w:iCs/>
          <w:sz w:val="28"/>
          <w:szCs w:val="28"/>
        </w:rPr>
        <w:t>Оқылым. Мәтін: "Әдепті бала – ырыс"</w:t>
      </w:r>
    </w:p>
    <w:p w14:paraId="5FB9D7CA"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Мұрат – өте әдепті бала. Ол мұғаліммен, достарымен сыпайы сөйлеседі. «Рақмет», «Кешіріңіз», «Сәлеметсіз бе» деген сөздерді жиі қолданады. Оның сөйлеу мәдениеті достарына үлгі. Мұрат бірде автобус ішінде үлкен кісіге орнын беріп:</w:t>
      </w:r>
      <w:r w:rsidRPr="00164E01">
        <w:rPr>
          <w:rFonts w:ascii="Times New Roman" w:eastAsia="Times New Roman" w:hAnsi="Times New Roman" w:cs="Times New Roman"/>
          <w:sz w:val="28"/>
          <w:szCs w:val="28"/>
        </w:rPr>
        <w:br/>
        <w:t xml:space="preserve"> – Апай, отырыңыз, – деді. Үлкен кісі риза болып, алғысын айтты.</w:t>
      </w:r>
    </w:p>
    <w:p w14:paraId="77985977" w14:textId="5BC3F6E0"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Сұрақтар:</w:t>
      </w:r>
    </w:p>
    <w:p w14:paraId="2AAD1874" w14:textId="77777777" w:rsidR="00574AD0" w:rsidRPr="00164E01" w:rsidRDefault="00574AD0" w:rsidP="003B1732">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1.    Мұрат қандай бала?</w:t>
      </w:r>
    </w:p>
    <w:p w14:paraId="4D8FD51C" w14:textId="77777777" w:rsidR="00574AD0" w:rsidRPr="00164E01" w:rsidRDefault="00574AD0" w:rsidP="003B1732">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2.    Ол сөйлеу мәдениетін қалай көрсетіп жүр?</w:t>
      </w:r>
    </w:p>
    <w:p w14:paraId="21EF6B24" w14:textId="77777777" w:rsidR="00574AD0" w:rsidRPr="00164E01" w:rsidRDefault="00574AD0" w:rsidP="003B1732">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3.    Сен күнделікті өмірде қандай әдепті сөздер қолданасың?</w:t>
      </w:r>
    </w:p>
    <w:p w14:paraId="78EE00FE" w14:textId="77777777" w:rsidR="00574AD0" w:rsidRPr="00164E01" w:rsidRDefault="00574AD0" w:rsidP="003B1732">
      <w:pPr>
        <w:tabs>
          <w:tab w:val="left" w:pos="851"/>
          <w:tab w:val="left" w:pos="993"/>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4.    Мәтіндегі негізгі ой қандай?</w:t>
      </w:r>
    </w:p>
    <w:p w14:paraId="5DA903F6"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b/>
          <w:i/>
          <w:iCs/>
          <w:sz w:val="28"/>
          <w:szCs w:val="28"/>
        </w:rPr>
      </w:pPr>
      <w:r w:rsidRPr="00164E01">
        <w:rPr>
          <w:rFonts w:ascii="Times New Roman" w:eastAsia="Times New Roman" w:hAnsi="Times New Roman" w:cs="Times New Roman"/>
          <w:b/>
          <w:sz w:val="28"/>
          <w:szCs w:val="28"/>
        </w:rPr>
        <w:t xml:space="preserve">4. </w:t>
      </w:r>
      <w:r w:rsidRPr="00164E01">
        <w:rPr>
          <w:rFonts w:ascii="Times New Roman" w:eastAsia="Times New Roman" w:hAnsi="Times New Roman" w:cs="Times New Roman"/>
          <w:b/>
          <w:i/>
          <w:iCs/>
          <w:sz w:val="28"/>
          <w:szCs w:val="28"/>
        </w:rPr>
        <w:t>Жазылым. Тапсырма:</w:t>
      </w:r>
    </w:p>
    <w:p w14:paraId="3809DF97"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bCs/>
          <w:sz w:val="28"/>
          <w:szCs w:val="28"/>
        </w:rPr>
        <w:t>Тақырып:</w:t>
      </w:r>
      <w:r w:rsidRPr="00164E01">
        <w:rPr>
          <w:rFonts w:ascii="Times New Roman" w:eastAsia="Times New Roman" w:hAnsi="Times New Roman" w:cs="Times New Roman"/>
          <w:sz w:val="28"/>
          <w:szCs w:val="28"/>
        </w:rPr>
        <w:t xml:space="preserve"> «Сөйлеу мәдениеті – әдептің бастауы»</w:t>
      </w:r>
    </w:p>
    <w:p w14:paraId="6DD37AEB" w14:textId="77777777" w:rsidR="00574AD0" w:rsidRPr="00164E01" w:rsidRDefault="00574AD0" w:rsidP="00164E01">
      <w:pPr>
        <w:tabs>
          <w:tab w:val="left" w:pos="851"/>
        </w:tabs>
        <w:spacing w:after="0" w:line="240" w:lineRule="auto"/>
        <w:ind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Осы тақырыпта 5–6 сөйлемнен тұратын шағын мәтін (жазба жұмыс) жаз:</w:t>
      </w:r>
    </w:p>
    <w:p w14:paraId="651F8C1E" w14:textId="77777777" w:rsidR="00574AD0" w:rsidRPr="00164E01" w:rsidRDefault="00574AD0">
      <w:pPr>
        <w:numPr>
          <w:ilvl w:val="0"/>
          <w:numId w:val="71"/>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Сөйлеу мәдениеті деген не?</w:t>
      </w:r>
    </w:p>
    <w:p w14:paraId="064F59C2" w14:textId="77777777" w:rsidR="00574AD0" w:rsidRPr="00164E01" w:rsidRDefault="00574AD0">
      <w:pPr>
        <w:numPr>
          <w:ilvl w:val="0"/>
          <w:numId w:val="71"/>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Неліктен ол маңызды?</w:t>
      </w:r>
    </w:p>
    <w:p w14:paraId="2D330872" w14:textId="77777777" w:rsidR="00574AD0" w:rsidRPr="00164E01" w:rsidRDefault="00574AD0">
      <w:pPr>
        <w:numPr>
          <w:ilvl w:val="0"/>
          <w:numId w:val="71"/>
        </w:numPr>
        <w:tabs>
          <w:tab w:val="left" w:pos="851"/>
        </w:tabs>
        <w:spacing w:after="0" w:line="240" w:lineRule="auto"/>
        <w:ind w:left="0" w:firstLine="567"/>
        <w:jc w:val="both"/>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Өз өміріңнен мысал келтір.</w:t>
      </w:r>
    </w:p>
    <w:p w14:paraId="19D7D442" w14:textId="4DC2A3FE" w:rsidR="00574AD0" w:rsidRPr="00164E01" w:rsidRDefault="00574AD0" w:rsidP="00164E01">
      <w:pPr>
        <w:tabs>
          <w:tab w:val="left" w:pos="851"/>
        </w:tabs>
        <w:spacing w:after="0" w:line="240" w:lineRule="auto"/>
        <w:ind w:firstLine="567"/>
        <w:jc w:val="both"/>
        <w:rPr>
          <w:rFonts w:ascii="Times New Roman" w:hAnsi="Times New Roman" w:cs="Times New Roman"/>
          <w:b/>
          <w:bCs/>
          <w:i/>
          <w:iCs/>
          <w:sz w:val="28"/>
          <w:szCs w:val="28"/>
          <w:lang w:val="kk-KZ"/>
        </w:rPr>
      </w:pPr>
      <w:r w:rsidRPr="00164E01">
        <w:rPr>
          <w:rFonts w:ascii="Times New Roman" w:hAnsi="Times New Roman" w:cs="Times New Roman"/>
          <w:b/>
          <w:bCs/>
          <w:i/>
          <w:iCs/>
          <w:sz w:val="28"/>
          <w:szCs w:val="28"/>
          <w:lang w:val="kk-KZ"/>
        </w:rPr>
        <w:t>4 сынып бойынша әдебиеттік оқу пәнінен коммуникативтік дағдыларды қалыптастыруға арналған тапсырмалар жүйесі.</w:t>
      </w:r>
    </w:p>
    <w:p w14:paraId="07F6AF76" w14:textId="77777777" w:rsidR="00574AD0" w:rsidRPr="00164E01" w:rsidRDefault="00574AD0" w:rsidP="00164E01">
      <w:pPr>
        <w:tabs>
          <w:tab w:val="left" w:pos="851"/>
        </w:tabs>
        <w:spacing w:after="0" w:line="240" w:lineRule="auto"/>
        <w:ind w:firstLine="567"/>
        <w:jc w:val="both"/>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i/>
          <w:iCs/>
          <w:noProof/>
          <w:kern w:val="2"/>
          <w:sz w:val="28"/>
          <w:szCs w:val="28"/>
          <w:lang w:val="kk-KZ"/>
          <w14:ligatures w14:val="standardContextual"/>
        </w:rPr>
        <w:t xml:space="preserve">Тақырыбы: </w:t>
      </w:r>
      <w:r w:rsidRPr="00164E01">
        <w:rPr>
          <w:rFonts w:ascii="Times New Roman" w:hAnsi="Times New Roman" w:cs="Times New Roman"/>
          <w:i/>
          <w:iCs/>
          <w:noProof/>
          <w:kern w:val="2"/>
          <w:sz w:val="28"/>
          <w:szCs w:val="28"/>
          <w14:ligatures w14:val="standardContextual"/>
        </w:rPr>
        <w:t>«Қазыналы қарттың тәлімі»</w:t>
      </w:r>
    </w:p>
    <w:p w14:paraId="1DB60049" w14:textId="77777777" w:rsidR="00574AD0" w:rsidRPr="00164E01" w:rsidRDefault="00574AD0">
      <w:pPr>
        <w:numPr>
          <w:ilvl w:val="0"/>
          <w:numId w:val="14"/>
        </w:numPr>
        <w:tabs>
          <w:tab w:val="left" w:pos="851"/>
        </w:tabs>
        <w:spacing w:after="0" w:line="240" w:lineRule="auto"/>
        <w:ind w:left="0"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b/>
          <w:bCs/>
          <w:i/>
          <w:iCs/>
          <w:noProof/>
          <w:kern w:val="2"/>
          <w:sz w:val="28"/>
          <w:szCs w:val="28"/>
          <w14:ligatures w14:val="standardContextual"/>
        </w:rPr>
        <w:t>“Оқылым” дағдысына</w:t>
      </w:r>
      <w:r w:rsidRPr="00164E01">
        <w:rPr>
          <w:rFonts w:ascii="Times New Roman" w:hAnsi="Times New Roman" w:cs="Times New Roman"/>
          <w:noProof/>
          <w:kern w:val="2"/>
          <w:sz w:val="28"/>
          <w:szCs w:val="28"/>
          <w14:ligatures w14:val="standardContextual"/>
        </w:rPr>
        <w:t xml:space="preserve"> арналған тапсырма</w:t>
      </w:r>
    </w:p>
    <w:p w14:paraId="28A48B02" w14:textId="3B70248C" w:rsidR="00574AD0" w:rsidRPr="003B1732" w:rsidRDefault="00574AD0">
      <w:pPr>
        <w:numPr>
          <w:ilvl w:val="0"/>
          <w:numId w:val="15"/>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“Төле бала мен Қоңқа қарт” туралы әңгімені іштей оқып, түсініксіз</w:t>
      </w:r>
      <w:r w:rsidR="003B1732">
        <w:rPr>
          <w:rFonts w:ascii="Times New Roman" w:eastAsia="Times New Roman" w:hAnsi="Times New Roman" w:cs="Times New Roman"/>
          <w:sz w:val="28"/>
          <w:szCs w:val="28"/>
          <w:lang w:val="kk-KZ" w:eastAsia="ru-RU"/>
        </w:rPr>
        <w:t xml:space="preserve"> </w:t>
      </w:r>
      <w:r w:rsidRPr="003B1732">
        <w:rPr>
          <w:rFonts w:ascii="Times New Roman" w:eastAsia="Times New Roman" w:hAnsi="Times New Roman" w:cs="Times New Roman"/>
          <w:sz w:val="28"/>
          <w:szCs w:val="28"/>
          <w:lang w:val="kk-KZ" w:eastAsia="ru-RU"/>
        </w:rPr>
        <w:t>сөздердің астын қарандашпен сызып отырады.</w:t>
      </w:r>
    </w:p>
    <w:p w14:paraId="4B7583EC" w14:textId="77777777" w:rsidR="00574AD0" w:rsidRPr="00164E01" w:rsidRDefault="00574AD0">
      <w:pPr>
        <w:numPr>
          <w:ilvl w:val="0"/>
          <w:numId w:val="15"/>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Мәтіннен негізгі ойды білдіретін тірек сөздерді белгілеп отырады:</w:t>
      </w:r>
    </w:p>
    <w:p w14:paraId="7652D769" w14:textId="77777777" w:rsidR="00574AD0" w:rsidRPr="00164E01" w:rsidRDefault="00574AD0" w:rsidP="00164E01">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Төле бала, Қоңқа қарт, нысапсыз, қайырсыз т.б.</w:t>
      </w:r>
    </w:p>
    <w:p w14:paraId="631EDFD0" w14:textId="77777777" w:rsidR="00574AD0" w:rsidRPr="00164E01" w:rsidRDefault="00574AD0">
      <w:pPr>
        <w:numPr>
          <w:ilvl w:val="0"/>
          <w:numId w:val="14"/>
        </w:numPr>
        <w:tabs>
          <w:tab w:val="left" w:pos="851"/>
        </w:tabs>
        <w:spacing w:after="0" w:line="240" w:lineRule="auto"/>
        <w:ind w:left="0" w:firstLine="567"/>
        <w:contextualSpacing/>
        <w:jc w:val="both"/>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b/>
          <w:bCs/>
          <w:i/>
          <w:iCs/>
          <w:noProof/>
          <w:kern w:val="2"/>
          <w:sz w:val="28"/>
          <w:szCs w:val="28"/>
          <w14:ligatures w14:val="standardContextual"/>
        </w:rPr>
        <w:t>“Тыңдалым” дағдысы арналған тапсырма</w:t>
      </w:r>
    </w:p>
    <w:p w14:paraId="327D1464"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Мұғалім әңгімеден ЖИ арқылы “Қоңқа бидің” сөзінен үзінді тыңдатады.</w:t>
      </w:r>
    </w:p>
    <w:p w14:paraId="03841467" w14:textId="77777777" w:rsidR="00574AD0" w:rsidRPr="00164E01" w:rsidRDefault="00574AD0">
      <w:pPr>
        <w:pStyle w:val="a9"/>
        <w:numPr>
          <w:ilvl w:val="0"/>
          <w:numId w:val="72"/>
        </w:numPr>
        <w:tabs>
          <w:tab w:val="left" w:pos="851"/>
        </w:tabs>
        <w:spacing w:after="0" w:line="240" w:lineRule="auto"/>
        <w:ind w:left="0" w:firstLine="567"/>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Оқушылар тыңдай отырып, төмендегі сұрақтарға жауап береді:</w:t>
      </w:r>
    </w:p>
    <w:p w14:paraId="7D0F5F3F" w14:textId="77777777" w:rsidR="00574AD0" w:rsidRPr="00164E01" w:rsidRDefault="00574AD0">
      <w:pPr>
        <w:pStyle w:val="a9"/>
        <w:numPr>
          <w:ilvl w:val="0"/>
          <w:numId w:val="72"/>
        </w:numPr>
        <w:tabs>
          <w:tab w:val="left" w:pos="851"/>
        </w:tabs>
        <w:spacing w:after="0" w:line="240" w:lineRule="auto"/>
        <w:ind w:left="0" w:firstLine="567"/>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lastRenderedPageBreak/>
        <w:t>Қарттың сөзі кімге арналды?</w:t>
      </w:r>
    </w:p>
    <w:p w14:paraId="51C5FE0E" w14:textId="77777777" w:rsidR="00574AD0" w:rsidRPr="00164E01" w:rsidRDefault="00574AD0">
      <w:pPr>
        <w:pStyle w:val="a9"/>
        <w:numPr>
          <w:ilvl w:val="0"/>
          <w:numId w:val="72"/>
        </w:numPr>
        <w:tabs>
          <w:tab w:val="left" w:pos="851"/>
        </w:tabs>
        <w:spacing w:after="0" w:line="240" w:lineRule="auto"/>
        <w:ind w:left="0" w:firstLine="567"/>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Ол жастарға қандай қасиеттерді үлгі етті?</w:t>
      </w:r>
    </w:p>
    <w:p w14:paraId="33B036D4" w14:textId="77777777" w:rsidR="00574AD0" w:rsidRPr="00164E01" w:rsidRDefault="00574AD0">
      <w:pPr>
        <w:pStyle w:val="a9"/>
        <w:numPr>
          <w:ilvl w:val="0"/>
          <w:numId w:val="72"/>
        </w:numPr>
        <w:tabs>
          <w:tab w:val="left" w:pos="851"/>
        </w:tabs>
        <w:spacing w:after="0" w:line="240" w:lineRule="auto"/>
        <w:ind w:left="0" w:firstLine="567"/>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Әңгімеден саған ең әсер еткен тұс қайсысы?</w:t>
      </w:r>
    </w:p>
    <w:p w14:paraId="0A343165" w14:textId="77777777" w:rsidR="00574AD0" w:rsidRPr="00164E01" w:rsidRDefault="00574AD0">
      <w:pPr>
        <w:pStyle w:val="a9"/>
        <w:numPr>
          <w:ilvl w:val="0"/>
          <w:numId w:val="72"/>
        </w:numPr>
        <w:tabs>
          <w:tab w:val="left" w:pos="851"/>
        </w:tabs>
        <w:spacing w:after="0" w:line="240" w:lineRule="auto"/>
        <w:ind w:left="0" w:firstLine="567"/>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Қызықтыру әдісі: «Тыңдап тап!» ойыны – мәтінді тыңдау барысында Қоңқа би кейбір сөздерді әдейі өзгертіп айтады, оқушылар қателікті тауып алуы керек.</w:t>
      </w:r>
    </w:p>
    <w:p w14:paraId="0F57A305" w14:textId="77777777" w:rsidR="00574AD0" w:rsidRPr="00164E01" w:rsidRDefault="00574AD0">
      <w:pPr>
        <w:numPr>
          <w:ilvl w:val="0"/>
          <w:numId w:val="14"/>
        </w:numPr>
        <w:tabs>
          <w:tab w:val="left" w:pos="851"/>
        </w:tabs>
        <w:spacing w:after="0" w:line="240" w:lineRule="auto"/>
        <w:ind w:left="0" w:firstLine="567"/>
        <w:contextualSpacing/>
        <w:jc w:val="both"/>
        <w:rPr>
          <w:rFonts w:ascii="Times New Roman" w:hAnsi="Times New Roman" w:cs="Times New Roman"/>
          <w:i/>
          <w:iCs/>
          <w:noProof/>
          <w:kern w:val="2"/>
          <w:sz w:val="28"/>
          <w:szCs w:val="28"/>
          <w:lang w:val="en-US"/>
          <w14:ligatures w14:val="standardContextual"/>
        </w:rPr>
      </w:pPr>
      <w:r w:rsidRPr="00164E01">
        <w:rPr>
          <w:rFonts w:ascii="Times New Roman" w:hAnsi="Times New Roman" w:cs="Times New Roman"/>
          <w:b/>
          <w:bCs/>
          <w:i/>
          <w:iCs/>
          <w:noProof/>
          <w:kern w:val="2"/>
          <w:sz w:val="28"/>
          <w:szCs w:val="28"/>
          <w14:ligatures w14:val="standardContextual"/>
        </w:rPr>
        <w:t>Айтылым дағдысына арналған тапсырма:</w:t>
      </w:r>
    </w:p>
    <w:p w14:paraId="3015BA8E"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en-US"/>
          <w14:ligatures w14:val="standardContextual"/>
        </w:rPr>
      </w:pPr>
      <w:r w:rsidRPr="00164E01">
        <w:rPr>
          <w:rFonts w:ascii="Times New Roman" w:hAnsi="Times New Roman" w:cs="Times New Roman"/>
          <w:noProof/>
          <w:kern w:val="2"/>
          <w:sz w:val="28"/>
          <w:szCs w:val="28"/>
          <w14:ligatures w14:val="standardContextual"/>
        </w:rPr>
        <w:t>Әңгімеде</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қарттың</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айтқан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өсиетін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есте</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сақтап</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топпен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талқылап</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топтан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бір</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оқушы</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өзіне</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қандай</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ой</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түйгенін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айтады</w:t>
      </w:r>
      <w:r w:rsidRPr="00164E01">
        <w:rPr>
          <w:rFonts w:ascii="Times New Roman" w:hAnsi="Times New Roman" w:cs="Times New Roman"/>
          <w:noProof/>
          <w:kern w:val="2"/>
          <w:sz w:val="28"/>
          <w:szCs w:val="28"/>
          <w:lang w:val="en-US"/>
          <w14:ligatures w14:val="standardContextual"/>
        </w:rPr>
        <w:t xml:space="preserve">. </w:t>
      </w:r>
    </w:p>
    <w:p w14:paraId="4CA294DB" w14:textId="77777777" w:rsidR="00574AD0" w:rsidRPr="00164E01" w:rsidRDefault="00574AD0">
      <w:pPr>
        <w:numPr>
          <w:ilvl w:val="0"/>
          <w:numId w:val="73"/>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lang w:val="en-US"/>
          <w14:ligatures w14:val="standardContextual"/>
        </w:rPr>
      </w:pPr>
      <w:r w:rsidRPr="00164E01">
        <w:rPr>
          <w:rFonts w:ascii="Times New Roman" w:hAnsi="Times New Roman" w:cs="Times New Roman"/>
          <w:noProof/>
          <w:kern w:val="2"/>
          <w:sz w:val="28"/>
          <w:szCs w:val="28"/>
          <w14:ligatures w14:val="standardContextual"/>
        </w:rPr>
        <w:t>Әңгімеге</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сай</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адам</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бойындағы</w:t>
      </w:r>
      <w:r w:rsidRPr="00164E01">
        <w:rPr>
          <w:rFonts w:ascii="Times New Roman" w:hAnsi="Times New Roman" w:cs="Times New Roman"/>
          <w:noProof/>
          <w:kern w:val="2"/>
          <w:sz w:val="28"/>
          <w:szCs w:val="28"/>
          <w:lang w:val="en-US"/>
          <w14:ligatures w14:val="standardContextual"/>
        </w:rPr>
        <w:t xml:space="preserve"> 3 </w:t>
      </w:r>
      <w:r w:rsidRPr="00164E01">
        <w:rPr>
          <w:rFonts w:ascii="Times New Roman" w:hAnsi="Times New Roman" w:cs="Times New Roman"/>
          <w:noProof/>
          <w:kern w:val="2"/>
          <w:sz w:val="28"/>
          <w:szCs w:val="28"/>
          <w14:ligatures w14:val="standardContextual"/>
        </w:rPr>
        <w:t>құндылықтарды</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айтады</w:t>
      </w:r>
      <w:r w:rsidRPr="00164E01">
        <w:rPr>
          <w:rFonts w:ascii="Times New Roman" w:hAnsi="Times New Roman" w:cs="Times New Roman"/>
          <w:noProof/>
          <w:kern w:val="2"/>
          <w:sz w:val="28"/>
          <w:szCs w:val="28"/>
          <w:lang w:val="en-US"/>
          <w14:ligatures w14:val="standardContextual"/>
        </w:rPr>
        <w:t>.</w:t>
      </w:r>
    </w:p>
    <w:p w14:paraId="1435630A" w14:textId="77777777" w:rsidR="00574AD0" w:rsidRPr="00164E01" w:rsidRDefault="00574AD0">
      <w:pPr>
        <w:numPr>
          <w:ilvl w:val="0"/>
          <w:numId w:val="73"/>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lang w:val="en-US"/>
          <w14:ligatures w14:val="standardContextual"/>
        </w:rPr>
      </w:pPr>
      <w:r w:rsidRPr="00164E01">
        <w:rPr>
          <w:rFonts w:ascii="Times New Roman" w:hAnsi="Times New Roman" w:cs="Times New Roman"/>
          <w:noProof/>
          <w:kern w:val="2"/>
          <w:sz w:val="28"/>
          <w:szCs w:val="28"/>
          <w14:ligatures w14:val="standardContextual"/>
        </w:rPr>
        <w:t>Ол</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құндылықтың</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не</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себепті</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Құнды</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екенін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дәлелдеп</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айтады</w:t>
      </w:r>
      <w:r w:rsidRPr="00164E01">
        <w:rPr>
          <w:rFonts w:ascii="Times New Roman" w:hAnsi="Times New Roman" w:cs="Times New Roman"/>
          <w:noProof/>
          <w:kern w:val="2"/>
          <w:sz w:val="28"/>
          <w:szCs w:val="28"/>
          <w:lang w:val="en-US"/>
          <w14:ligatures w14:val="standardContextual"/>
        </w:rPr>
        <w:t>.</w:t>
      </w:r>
    </w:p>
    <w:p w14:paraId="5F252310" w14:textId="77777777" w:rsidR="00574AD0" w:rsidRPr="00164E01" w:rsidRDefault="00574AD0">
      <w:pPr>
        <w:numPr>
          <w:ilvl w:val="0"/>
          <w:numId w:val="14"/>
        </w:numPr>
        <w:tabs>
          <w:tab w:val="left" w:pos="851"/>
        </w:tabs>
        <w:spacing w:after="0" w:line="240" w:lineRule="auto"/>
        <w:ind w:left="0" w:firstLine="567"/>
        <w:contextualSpacing/>
        <w:jc w:val="both"/>
        <w:rPr>
          <w:rFonts w:ascii="Times New Roman" w:hAnsi="Times New Roman" w:cs="Times New Roman"/>
          <w:i/>
          <w:iCs/>
          <w:noProof/>
          <w:kern w:val="2"/>
          <w:sz w:val="28"/>
          <w:szCs w:val="28"/>
          <w:lang w:val="en-US"/>
          <w14:ligatures w14:val="standardContextual"/>
        </w:rPr>
      </w:pPr>
      <w:r w:rsidRPr="00164E01">
        <w:rPr>
          <w:rFonts w:ascii="Times New Roman" w:hAnsi="Times New Roman" w:cs="Times New Roman"/>
          <w:b/>
          <w:bCs/>
          <w:i/>
          <w:iCs/>
          <w:noProof/>
          <w:kern w:val="2"/>
          <w:sz w:val="28"/>
          <w:szCs w:val="28"/>
          <w14:ligatures w14:val="standardContextual"/>
        </w:rPr>
        <w:t>Жазылым дағдысына арналған тапсырмалар:</w:t>
      </w:r>
    </w:p>
    <w:p w14:paraId="2EBF1200"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en-US"/>
          <w14:ligatures w14:val="standardContextual"/>
        </w:rPr>
      </w:pPr>
      <w:r w:rsidRPr="00164E01">
        <w:rPr>
          <w:rFonts w:ascii="Times New Roman" w:hAnsi="Times New Roman" w:cs="Times New Roman"/>
          <w:b/>
          <w:bCs/>
          <w:noProof/>
          <w:kern w:val="2"/>
          <w:sz w:val="28"/>
          <w:szCs w:val="28"/>
          <w:lang w:val="en-US"/>
          <w14:ligatures w14:val="standardContextual"/>
        </w:rPr>
        <w:t>«</w:t>
      </w:r>
      <w:r w:rsidRPr="00164E01">
        <w:rPr>
          <w:rFonts w:ascii="Times New Roman" w:hAnsi="Times New Roman" w:cs="Times New Roman"/>
          <w:noProof/>
          <w:kern w:val="2"/>
          <w:sz w:val="28"/>
          <w:szCs w:val="28"/>
          <w:lang w:val="en-US"/>
          <w14:ligatures w14:val="standardContextual"/>
        </w:rPr>
        <w:t xml:space="preserve">1. </w:t>
      </w:r>
      <w:r w:rsidRPr="00164E01">
        <w:rPr>
          <w:rFonts w:ascii="Times New Roman" w:hAnsi="Times New Roman" w:cs="Times New Roman"/>
          <w:noProof/>
          <w:kern w:val="2"/>
          <w:sz w:val="28"/>
          <w:szCs w:val="28"/>
          <w14:ligatures w14:val="standardContextual"/>
        </w:rPr>
        <w:t>Қазыналы</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қарттан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алған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тәлім</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тақырыбында</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шағын</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эссе</w:t>
      </w:r>
      <w:r w:rsidRPr="00164E01">
        <w:rPr>
          <w:rFonts w:ascii="Times New Roman" w:hAnsi="Times New Roman" w:cs="Times New Roman"/>
          <w:noProof/>
          <w:kern w:val="2"/>
          <w:sz w:val="28"/>
          <w:szCs w:val="28"/>
          <w:lang w:val="en-US"/>
          <w14:ligatures w14:val="standardContextual"/>
        </w:rPr>
        <w:t xml:space="preserve"> (5–6 </w:t>
      </w:r>
      <w:r w:rsidRPr="00164E01">
        <w:rPr>
          <w:rFonts w:ascii="Times New Roman" w:hAnsi="Times New Roman" w:cs="Times New Roman"/>
          <w:noProof/>
          <w:kern w:val="2"/>
          <w:sz w:val="28"/>
          <w:szCs w:val="28"/>
          <w14:ligatures w14:val="standardContextual"/>
        </w:rPr>
        <w:t>сөйлем</w:t>
      </w:r>
      <w:r w:rsidRPr="00164E01">
        <w:rPr>
          <w:rFonts w:ascii="Times New Roman" w:hAnsi="Times New Roman" w:cs="Times New Roman"/>
          <w:noProof/>
          <w:kern w:val="2"/>
          <w:sz w:val="28"/>
          <w:szCs w:val="28"/>
          <w:lang w:val="en-US"/>
          <w14:ligatures w14:val="standardContextual"/>
        </w:rPr>
        <w:t xml:space="preserve">) </w:t>
      </w:r>
      <w:r w:rsidRPr="00164E01">
        <w:rPr>
          <w:rFonts w:ascii="Times New Roman" w:hAnsi="Times New Roman" w:cs="Times New Roman"/>
          <w:noProof/>
          <w:kern w:val="2"/>
          <w:sz w:val="28"/>
          <w:szCs w:val="28"/>
          <w14:ligatures w14:val="standardContextual"/>
        </w:rPr>
        <w:t>жаз</w:t>
      </w:r>
      <w:r w:rsidRPr="00164E01">
        <w:rPr>
          <w:rFonts w:ascii="Times New Roman" w:hAnsi="Times New Roman" w:cs="Times New Roman"/>
          <w:noProof/>
          <w:kern w:val="2"/>
          <w:sz w:val="28"/>
          <w:szCs w:val="28"/>
          <w:lang w:val="en-US"/>
          <w14:ligatures w14:val="standardContextual"/>
        </w:rPr>
        <w:t>.</w:t>
      </w:r>
    </w:p>
    <w:p w14:paraId="73226722" w14:textId="77777777" w:rsidR="00574AD0" w:rsidRPr="00164E01" w:rsidRDefault="00574AD0" w:rsidP="003B1732">
      <w:pPr>
        <w:tabs>
          <w:tab w:val="left" w:pos="851"/>
        </w:tabs>
        <w:spacing w:after="0" w:line="240" w:lineRule="auto"/>
        <w:ind w:left="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Жоспар:</w:t>
      </w:r>
    </w:p>
    <w:p w14:paraId="09DB7B17" w14:textId="77777777" w:rsidR="00574AD0" w:rsidRPr="00164E01" w:rsidRDefault="00574AD0">
      <w:pPr>
        <w:numPr>
          <w:ilvl w:val="1"/>
          <w:numId w:val="74"/>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Қарттың сөзі саған қандай ой салды?</w:t>
      </w:r>
    </w:p>
    <w:p w14:paraId="440DDF06" w14:textId="77777777" w:rsidR="00574AD0" w:rsidRPr="00164E01" w:rsidRDefault="00574AD0">
      <w:pPr>
        <w:numPr>
          <w:ilvl w:val="1"/>
          <w:numId w:val="74"/>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Өміріңде ата-әжеңнен алған ақылдарың бар ма?</w:t>
      </w:r>
    </w:p>
    <w:p w14:paraId="6331AF76" w14:textId="77777777" w:rsidR="00574AD0" w:rsidRPr="00164E01" w:rsidRDefault="00574AD0">
      <w:pPr>
        <w:numPr>
          <w:ilvl w:val="1"/>
          <w:numId w:val="74"/>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Сен болашақта қандай өсиет айтқың келеді?</w:t>
      </w:r>
    </w:p>
    <w:p w14:paraId="04252A3F"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2. «Егер мен қазыналы қарт болсам…» тақырыбында бір сөйлемнен тұратын «даналық парақтарын» жазып, сынып қабырғасына ілу.</w:t>
      </w:r>
    </w:p>
    <w:p w14:paraId="20D26757"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b/>
          <w:bCs/>
          <w:i/>
          <w:iCs/>
          <w:noProof/>
          <w:kern w:val="2"/>
          <w:sz w:val="28"/>
          <w:szCs w:val="28"/>
          <w:lang w:val="kk-KZ"/>
          <w14:ligatures w14:val="standardContextual"/>
        </w:rPr>
      </w:pPr>
      <w:r w:rsidRPr="00164E01">
        <w:rPr>
          <w:rFonts w:ascii="Times New Roman" w:hAnsi="Times New Roman" w:cs="Times New Roman"/>
          <w:b/>
          <w:bCs/>
          <w:i/>
          <w:iCs/>
          <w:noProof/>
          <w:kern w:val="2"/>
          <w:sz w:val="28"/>
          <w:szCs w:val="28"/>
          <w:lang w:val="kk-KZ"/>
          <w14:ligatures w14:val="standardContextual"/>
        </w:rPr>
        <w:t xml:space="preserve">Тақырыбы: “Адами асыл қасиеттер” </w:t>
      </w:r>
    </w:p>
    <w:p w14:paraId="42D32DC7"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b/>
          <w:bCs/>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Мақсаты: Оқушылар өз ойын жүйелі жеткізуге, пікір айтуға және дәлелдеуге дағдыланады.</w:t>
      </w:r>
    </w:p>
    <w:p w14:paraId="3A8FF579"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b/>
          <w:bCs/>
          <w:i/>
          <w:iCs/>
          <w:noProof/>
          <w:kern w:val="2"/>
          <w:sz w:val="28"/>
          <w:szCs w:val="28"/>
          <w:lang w:val="kk-KZ"/>
          <w14:ligatures w14:val="standardContextual"/>
        </w:rPr>
      </w:pPr>
      <w:r w:rsidRPr="00164E01">
        <w:rPr>
          <w:rFonts w:ascii="Times New Roman" w:hAnsi="Times New Roman" w:cs="Times New Roman"/>
          <w:b/>
          <w:bCs/>
          <w:noProof/>
          <w:kern w:val="2"/>
          <w:sz w:val="28"/>
          <w:szCs w:val="28"/>
          <w:lang w:val="kk-KZ"/>
          <w14:ligatures w14:val="standardContextual"/>
        </w:rPr>
        <w:t xml:space="preserve">2. </w:t>
      </w:r>
      <w:r w:rsidRPr="00164E01">
        <w:rPr>
          <w:rFonts w:ascii="Times New Roman" w:hAnsi="Times New Roman" w:cs="Times New Roman"/>
          <w:b/>
          <w:bCs/>
          <w:i/>
          <w:iCs/>
          <w:noProof/>
          <w:kern w:val="2"/>
          <w:sz w:val="28"/>
          <w:szCs w:val="28"/>
          <w:lang w:val="kk-KZ"/>
          <w14:ligatures w14:val="standardContextual"/>
        </w:rPr>
        <w:t>Тыңдалым дағдысы</w:t>
      </w:r>
    </w:p>
    <w:p w14:paraId="3FC8F60E"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b/>
          <w:bCs/>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Мақсаты: Тыңдалған мәтіннің мазмұнын түсініп, негізгі ойын анықтай алу.</w:t>
      </w:r>
    </w:p>
    <w:p w14:paraId="1B943B6C"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 Не қымбат? Не қиын?</w:t>
      </w:r>
      <w:r w:rsidRPr="00164E01">
        <w:rPr>
          <w:rFonts w:ascii="Times New Roman" w:hAnsi="Times New Roman" w:cs="Times New Roman"/>
          <w:b/>
          <w:bCs/>
          <w:noProof/>
          <w:kern w:val="2"/>
          <w:sz w:val="28"/>
          <w:szCs w:val="28"/>
          <w:lang w:val="kk-KZ"/>
          <w14:ligatures w14:val="standardContextual"/>
        </w:rPr>
        <w:t xml:space="preserve"> </w:t>
      </w:r>
      <w:r w:rsidRPr="00164E01">
        <w:rPr>
          <w:rFonts w:ascii="Times New Roman" w:hAnsi="Times New Roman" w:cs="Times New Roman"/>
          <w:noProof/>
          <w:kern w:val="2"/>
          <w:sz w:val="28"/>
          <w:szCs w:val="28"/>
          <w:lang w:val="kk-KZ"/>
          <w14:ligatures w14:val="standardContextual"/>
        </w:rPr>
        <w:t>”</w:t>
      </w:r>
      <w:r w:rsidRPr="00164E01">
        <w:rPr>
          <w:rFonts w:ascii="Times New Roman" w:hAnsi="Times New Roman" w:cs="Times New Roman"/>
          <w:b/>
          <w:bCs/>
          <w:noProof/>
          <w:kern w:val="2"/>
          <w:sz w:val="28"/>
          <w:szCs w:val="28"/>
          <w:lang w:val="kk-KZ"/>
          <w14:ligatures w14:val="standardContextual"/>
        </w:rPr>
        <w:t xml:space="preserve"> </w:t>
      </w:r>
      <w:r w:rsidRPr="00164E01">
        <w:rPr>
          <w:rFonts w:ascii="Times New Roman" w:hAnsi="Times New Roman" w:cs="Times New Roman"/>
          <w:noProof/>
          <w:kern w:val="2"/>
          <w:sz w:val="28"/>
          <w:szCs w:val="28"/>
          <w:lang w:val="kk-KZ"/>
          <w14:ligatures w14:val="standardContextual"/>
        </w:rPr>
        <w:t xml:space="preserve"> Шешендік сөздерді тыңдап шығады.</w:t>
      </w:r>
    </w:p>
    <w:p w14:paraId="20B86AE3" w14:textId="77777777" w:rsidR="00574AD0" w:rsidRPr="00164E01" w:rsidRDefault="00BF5555"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hyperlink r:id="rId38" w:history="1">
        <w:r w:rsidR="00574AD0" w:rsidRPr="00164E01">
          <w:rPr>
            <w:rFonts w:ascii="Times New Roman" w:hAnsi="Times New Roman" w:cs="Times New Roman"/>
            <w:noProof/>
            <w:kern w:val="2"/>
            <w:sz w:val="28"/>
            <w:szCs w:val="28"/>
            <w:lang w:val="kk-KZ"/>
            <w14:ligatures w14:val="standardContextual"/>
          </w:rPr>
          <w:t>https://youtu.be/oI1gzGs-plg?si=wVPjINtx2eZf0BYe</w:t>
        </w:r>
      </w:hyperlink>
    </w:p>
    <w:p w14:paraId="199454C0" w14:textId="77777777" w:rsidR="003B1732"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 Топқа бөлініп, «Адам үшін ең қымбат нәрсе не?» деген сұраққа өз пікірлеріңізді дәлелдеңіздер.</w:t>
      </w:r>
    </w:p>
    <w:p w14:paraId="361B2CAD" w14:textId="77777777" w:rsidR="003B1732"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 Әр топ өз пікірін 1 минут ішінде айтады.</w:t>
      </w:r>
    </w:p>
    <w:p w14:paraId="5DE95956" w14:textId="4B8DC1DD"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 Басқа топ мүшелері «Неліктен олай ойлайсың?» деген сұрақ қояды.</w:t>
      </w:r>
    </w:p>
    <w:p w14:paraId="5C150E09"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14:ligatures w14:val="standardContextual"/>
        </w:rPr>
      </w:pPr>
      <w:r w:rsidRPr="00164E01">
        <w:rPr>
          <w:rFonts w:ascii="Times New Roman" w:hAnsi="Times New Roman" w:cs="Times New Roman"/>
          <w:i/>
          <w:iCs/>
          <w:noProof/>
          <w:kern w:val="2"/>
          <w:sz w:val="28"/>
          <w:szCs w:val="28"/>
          <w14:ligatures w14:val="standardContextual"/>
        </w:rPr>
        <w:t>Бағалау критерийі:</w:t>
      </w:r>
    </w:p>
    <w:p w14:paraId="2EC84849" w14:textId="77777777" w:rsidR="00574AD0" w:rsidRPr="00164E01" w:rsidRDefault="00574AD0">
      <w:pPr>
        <w:numPr>
          <w:ilvl w:val="0"/>
          <w:numId w:val="75"/>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 xml:space="preserve"> Пікірін нақты мысалмен дәлелдей алады;</w:t>
      </w:r>
    </w:p>
    <w:p w14:paraId="5489EA44" w14:textId="77777777" w:rsidR="00574AD0" w:rsidRPr="00164E01" w:rsidRDefault="00574AD0">
      <w:pPr>
        <w:numPr>
          <w:ilvl w:val="0"/>
          <w:numId w:val="75"/>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 xml:space="preserve">  Басқалардың ойын тыңдап, жауап береді</w:t>
      </w:r>
    </w:p>
    <w:p w14:paraId="49ED1310"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i/>
          <w:iCs/>
          <w:noProof/>
          <w:kern w:val="2"/>
          <w:sz w:val="28"/>
          <w:szCs w:val="28"/>
          <w:lang w:val="kk-KZ"/>
          <w14:ligatures w14:val="standardContextual"/>
        </w:rPr>
        <w:t>Тақырыбы: Мейірім мен рақым</w:t>
      </w:r>
    </w:p>
    <w:p w14:paraId="270116EB"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14:ligatures w14:val="standardContextual"/>
        </w:rPr>
      </w:pPr>
      <w:r w:rsidRPr="00164E01">
        <w:rPr>
          <w:rFonts w:ascii="Times New Roman" w:hAnsi="Times New Roman" w:cs="Times New Roman"/>
          <w:noProof/>
          <w:kern w:val="2"/>
          <w:sz w:val="28"/>
          <w:szCs w:val="28"/>
          <w:lang w:val="kk-KZ"/>
          <w14:ligatures w14:val="standardContextual"/>
        </w:rPr>
        <w:t xml:space="preserve">  </w:t>
      </w:r>
      <w:r w:rsidRPr="00164E01">
        <w:rPr>
          <w:rFonts w:ascii="Times New Roman" w:hAnsi="Times New Roman" w:cs="Times New Roman"/>
          <w:i/>
          <w:iCs/>
          <w:noProof/>
          <w:kern w:val="2"/>
          <w:sz w:val="28"/>
          <w:szCs w:val="28"/>
          <w:lang w:val="kk-KZ"/>
          <w14:ligatures w14:val="standardContextual"/>
        </w:rPr>
        <w:t>Тыңдалым т</w:t>
      </w:r>
      <w:r w:rsidRPr="00164E01">
        <w:rPr>
          <w:rFonts w:ascii="Times New Roman" w:hAnsi="Times New Roman" w:cs="Times New Roman"/>
          <w:i/>
          <w:iCs/>
          <w:noProof/>
          <w:kern w:val="2"/>
          <w:sz w:val="28"/>
          <w:szCs w:val="28"/>
          <w14:ligatures w14:val="standardContextual"/>
        </w:rPr>
        <w:t>апсырма</w:t>
      </w:r>
      <w:r w:rsidRPr="00164E01">
        <w:rPr>
          <w:rFonts w:ascii="Times New Roman" w:hAnsi="Times New Roman" w:cs="Times New Roman"/>
          <w:i/>
          <w:iCs/>
          <w:noProof/>
          <w:kern w:val="2"/>
          <w:sz w:val="28"/>
          <w:szCs w:val="28"/>
          <w:lang w:val="kk-KZ"/>
          <w14:ligatures w14:val="standardContextual"/>
        </w:rPr>
        <w:t>сы</w:t>
      </w:r>
      <w:r w:rsidRPr="00164E01">
        <w:rPr>
          <w:rFonts w:ascii="Times New Roman" w:hAnsi="Times New Roman" w:cs="Times New Roman"/>
          <w:i/>
          <w:iCs/>
          <w:noProof/>
          <w:kern w:val="2"/>
          <w:sz w:val="28"/>
          <w:szCs w:val="28"/>
          <w14:ligatures w14:val="standardContextual"/>
        </w:rPr>
        <w:t>:</w:t>
      </w:r>
    </w:p>
    <w:p w14:paraId="2634EB44" w14:textId="77777777" w:rsidR="003B1732" w:rsidRDefault="00574AD0">
      <w:pPr>
        <w:numPr>
          <w:ilvl w:val="0"/>
          <w:numId w:val="17"/>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Тыңдап болған соң, топ ішінде:</w:t>
      </w:r>
    </w:p>
    <w:p w14:paraId="6FD9017F" w14:textId="57325F5A" w:rsidR="00574AD0" w:rsidRPr="00164E01" w:rsidRDefault="00574AD0" w:rsidP="003B1732">
      <w:pPr>
        <w:tabs>
          <w:tab w:val="left" w:pos="851"/>
        </w:tabs>
        <w:spacing w:after="0" w:line="240" w:lineRule="auto"/>
        <w:ind w:left="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 Мәтіндегі басты кейіпкердің жақсы және жаман қасиеттерін атаңдар;</w:t>
      </w:r>
      <w:r w:rsidRPr="00164E01">
        <w:rPr>
          <w:rFonts w:ascii="Times New Roman" w:hAnsi="Times New Roman" w:cs="Times New Roman"/>
          <w:noProof/>
          <w:kern w:val="2"/>
          <w:sz w:val="28"/>
          <w:szCs w:val="28"/>
          <w14:ligatures w14:val="standardContextual"/>
        </w:rPr>
        <w:br/>
        <w:t>– Осы қасиеттердің қайсысын өз бойыңда дамытқың келеді? Неліктен?</w:t>
      </w:r>
    </w:p>
    <w:p w14:paraId="731B53F4" w14:textId="77777777" w:rsidR="00574AD0" w:rsidRPr="00164E01" w:rsidRDefault="00574AD0">
      <w:pPr>
        <w:numPr>
          <w:ilvl w:val="0"/>
          <w:numId w:val="17"/>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lang w:val="kk-KZ"/>
          <w14:ligatures w14:val="standardContextual"/>
        </w:rPr>
        <w:t xml:space="preserve"> </w:t>
      </w:r>
      <w:r w:rsidRPr="00164E01">
        <w:rPr>
          <w:rFonts w:ascii="Times New Roman" w:hAnsi="Times New Roman" w:cs="Times New Roman"/>
          <w:noProof/>
          <w:kern w:val="2"/>
          <w:sz w:val="28"/>
          <w:szCs w:val="28"/>
          <w14:ligatures w14:val="standardContextual"/>
        </w:rPr>
        <w:t>Бірге ортақ шешімге келіп, «</w:t>
      </w:r>
      <w:r w:rsidRPr="00164E01">
        <w:rPr>
          <w:rFonts w:ascii="Times New Roman" w:hAnsi="Times New Roman" w:cs="Times New Roman"/>
          <w:noProof/>
          <w:kern w:val="2"/>
          <w:sz w:val="28"/>
          <w:szCs w:val="28"/>
          <w:lang w:val="kk-KZ"/>
          <w14:ligatures w14:val="standardContextual"/>
        </w:rPr>
        <w:t>Мейірімді</w:t>
      </w:r>
      <w:r w:rsidRPr="00164E01">
        <w:rPr>
          <w:rFonts w:ascii="Times New Roman" w:hAnsi="Times New Roman" w:cs="Times New Roman"/>
          <w:noProof/>
          <w:kern w:val="2"/>
          <w:sz w:val="28"/>
          <w:szCs w:val="28"/>
          <w14:ligatures w14:val="standardContextual"/>
        </w:rPr>
        <w:t xml:space="preserve"> адам қандай болуы керек?» деген тақырыпта постер жасаңыздар.</w:t>
      </w:r>
    </w:p>
    <w:p w14:paraId="7A70AA5A"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14:ligatures w14:val="standardContextual"/>
        </w:rPr>
      </w:pPr>
      <w:r w:rsidRPr="00164E01">
        <w:rPr>
          <w:rFonts w:ascii="Times New Roman" w:hAnsi="Times New Roman" w:cs="Times New Roman"/>
          <w:i/>
          <w:iCs/>
          <w:noProof/>
          <w:kern w:val="2"/>
          <w:sz w:val="28"/>
          <w:szCs w:val="28"/>
          <w14:ligatures w14:val="standardContextual"/>
        </w:rPr>
        <w:t>Бағалау:</w:t>
      </w:r>
    </w:p>
    <w:p w14:paraId="4F44427E" w14:textId="77777777" w:rsidR="00574AD0" w:rsidRPr="00164E01" w:rsidRDefault="00574AD0">
      <w:pPr>
        <w:numPr>
          <w:ilvl w:val="0"/>
          <w:numId w:val="76"/>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Тыңдаған ақпаратты түсініп, мазмұнын жеткізе алады;</w:t>
      </w:r>
    </w:p>
    <w:p w14:paraId="08B7C919" w14:textId="77777777" w:rsidR="00574AD0" w:rsidRPr="00164E01" w:rsidRDefault="00574AD0">
      <w:pPr>
        <w:numPr>
          <w:ilvl w:val="0"/>
          <w:numId w:val="76"/>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Топпен ортақ пікірге келеді.</w:t>
      </w:r>
    </w:p>
    <w:p w14:paraId="0DAA7816"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lang w:val="kk-KZ"/>
          <w14:ligatures w14:val="standardContextual"/>
        </w:rPr>
      </w:pPr>
      <w:r w:rsidRPr="003B1732">
        <w:rPr>
          <w:rFonts w:ascii="Times New Roman" w:hAnsi="Times New Roman" w:cs="Times New Roman"/>
          <w:i/>
          <w:iCs/>
          <w:noProof/>
          <w:kern w:val="2"/>
          <w:sz w:val="28"/>
          <w:szCs w:val="28"/>
          <w14:ligatures w14:val="standardContextual"/>
        </w:rPr>
        <w:lastRenderedPageBreak/>
        <w:t>3.</w:t>
      </w:r>
      <w:r w:rsidRPr="00164E01">
        <w:rPr>
          <w:rFonts w:ascii="Times New Roman" w:hAnsi="Times New Roman" w:cs="Times New Roman"/>
          <w:b/>
          <w:bCs/>
          <w:i/>
          <w:iCs/>
          <w:noProof/>
          <w:kern w:val="2"/>
          <w:sz w:val="28"/>
          <w:szCs w:val="28"/>
          <w14:ligatures w14:val="standardContextual"/>
        </w:rPr>
        <w:t xml:space="preserve"> </w:t>
      </w:r>
      <w:r w:rsidRPr="00164E01">
        <w:rPr>
          <w:rFonts w:ascii="Times New Roman" w:hAnsi="Times New Roman" w:cs="Times New Roman"/>
          <w:i/>
          <w:iCs/>
          <w:noProof/>
          <w:kern w:val="2"/>
          <w:sz w:val="28"/>
          <w:szCs w:val="28"/>
          <w14:ligatures w14:val="standardContextual"/>
        </w:rPr>
        <w:t>Оқылым дағдысы</w:t>
      </w:r>
      <w:r w:rsidRPr="00164E01">
        <w:rPr>
          <w:rFonts w:ascii="Times New Roman" w:hAnsi="Times New Roman" w:cs="Times New Roman"/>
          <w:i/>
          <w:iCs/>
          <w:noProof/>
          <w:kern w:val="2"/>
          <w:sz w:val="28"/>
          <w:szCs w:val="28"/>
          <w:lang w:val="kk-KZ"/>
          <w14:ligatures w14:val="standardContextual"/>
        </w:rPr>
        <w:t>на тапсырма</w:t>
      </w:r>
    </w:p>
    <w:p w14:paraId="5FCD99B7"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Мақсаты: Мәтін мазмұнын талдау, кейіпкерлердің іс-әрекетін бағалау, негізгі ойды анықтау.</w:t>
      </w:r>
    </w:p>
    <w:p w14:paraId="6D8EE462"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Мәтін: Қазыбек бидің «Не қымбат?» шешен сөзі.</w:t>
      </w:r>
      <w:r w:rsidRPr="00164E01">
        <w:rPr>
          <w:rFonts w:ascii="Times New Roman" w:hAnsi="Times New Roman" w:cs="Times New Roman"/>
          <w:noProof/>
          <w:kern w:val="2"/>
          <w:sz w:val="28"/>
          <w:szCs w:val="28"/>
          <w:lang w:val="kk-KZ"/>
          <w14:ligatures w14:val="standardContextual"/>
        </w:rPr>
        <w:br/>
        <w:t>Тапсырма:</w:t>
      </w:r>
    </w:p>
    <w:p w14:paraId="1DDC7AD1" w14:textId="77777777" w:rsidR="00574AD0" w:rsidRDefault="00574AD0">
      <w:pPr>
        <w:numPr>
          <w:ilvl w:val="0"/>
          <w:numId w:val="18"/>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Мәтінді оқып, кестені толтыр:</w:t>
      </w:r>
    </w:p>
    <w:p w14:paraId="7A3146C3" w14:textId="77777777" w:rsidR="003B1732" w:rsidRDefault="003B1732" w:rsidP="003B1732">
      <w:pPr>
        <w:tabs>
          <w:tab w:val="left" w:pos="851"/>
        </w:tabs>
        <w:spacing w:after="0" w:line="240" w:lineRule="auto"/>
        <w:contextualSpacing/>
        <w:jc w:val="both"/>
        <w:rPr>
          <w:rFonts w:ascii="Times New Roman" w:hAnsi="Times New Roman" w:cs="Times New Roman"/>
          <w:noProof/>
          <w:kern w:val="2"/>
          <w:sz w:val="28"/>
          <w:szCs w:val="28"/>
          <w14:ligatures w14:val="standardContextual"/>
        </w:rPr>
      </w:pPr>
    </w:p>
    <w:p w14:paraId="48E006AD" w14:textId="4782B47F" w:rsidR="003B1732" w:rsidRDefault="003B1732" w:rsidP="003B1732">
      <w:pPr>
        <w:tabs>
          <w:tab w:val="left" w:pos="851"/>
        </w:tabs>
        <w:spacing w:after="0" w:line="240" w:lineRule="auto"/>
        <w:contextualSpacing/>
        <w:jc w:val="both"/>
        <w:rPr>
          <w:rFonts w:ascii="Times New Roman" w:hAnsi="Times New Roman" w:cs="Times New Roman"/>
          <w:noProof/>
          <w:kern w:val="2"/>
          <w:sz w:val="28"/>
          <w:szCs w:val="28"/>
          <w14:ligatures w14:val="standardContextual"/>
        </w:rPr>
      </w:pPr>
      <w:r>
        <w:rPr>
          <w:rFonts w:ascii="Times New Roman" w:hAnsi="Times New Roman" w:cs="Times New Roman"/>
          <w:noProof/>
          <w:kern w:val="2"/>
          <w:sz w:val="28"/>
          <w:szCs w:val="28"/>
          <w14:ligatures w14:val="standardContextual"/>
        </w:rPr>
        <w:t>Кесте</w:t>
      </w:r>
      <w:r w:rsidR="007F5ADF">
        <w:rPr>
          <w:rFonts w:ascii="Times New Roman" w:hAnsi="Times New Roman" w:cs="Times New Roman"/>
          <w:noProof/>
          <w:kern w:val="2"/>
          <w:sz w:val="28"/>
          <w:szCs w:val="28"/>
          <w14:ligatures w14:val="standardContextual"/>
        </w:rPr>
        <w:t xml:space="preserve"> 33</w:t>
      </w:r>
    </w:p>
    <w:p w14:paraId="47EC469C" w14:textId="77777777" w:rsidR="003B1732" w:rsidRPr="00164E01" w:rsidRDefault="003B1732" w:rsidP="003B1732">
      <w:pPr>
        <w:tabs>
          <w:tab w:val="left" w:pos="851"/>
        </w:tabs>
        <w:spacing w:after="0" w:line="240" w:lineRule="auto"/>
        <w:contextualSpacing/>
        <w:jc w:val="both"/>
        <w:rPr>
          <w:rFonts w:ascii="Times New Roman" w:hAnsi="Times New Roman" w:cs="Times New Roman"/>
          <w:noProof/>
          <w:kern w:val="2"/>
          <w:sz w:val="28"/>
          <w:szCs w:val="28"/>
          <w14:ligatures w14:val="standardContextual"/>
        </w:rPr>
      </w:pPr>
    </w:p>
    <w:tbl>
      <w:tblPr>
        <w:tblStyle w:val="11"/>
        <w:tblW w:w="0" w:type="auto"/>
        <w:tblInd w:w="108" w:type="dxa"/>
        <w:tblLook w:val="04A0" w:firstRow="1" w:lastRow="0" w:firstColumn="1" w:lastColumn="0" w:noHBand="0" w:noVBand="1"/>
      </w:tblPr>
      <w:tblGrid>
        <w:gridCol w:w="5670"/>
        <w:gridCol w:w="1985"/>
        <w:gridCol w:w="1984"/>
      </w:tblGrid>
      <w:tr w:rsidR="00164E01" w:rsidRPr="00164E01" w14:paraId="530B27CD" w14:textId="77777777" w:rsidTr="003B1732">
        <w:tc>
          <w:tcPr>
            <w:tcW w:w="5670" w:type="dxa"/>
            <w:vAlign w:val="center"/>
          </w:tcPr>
          <w:p w14:paraId="2E60571A"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Сұрақ</w:t>
            </w:r>
          </w:p>
        </w:tc>
        <w:tc>
          <w:tcPr>
            <w:tcW w:w="1985" w:type="dxa"/>
            <w:vAlign w:val="center"/>
          </w:tcPr>
          <w:p w14:paraId="40FA5C9B"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Жауабы</w:t>
            </w:r>
          </w:p>
        </w:tc>
        <w:tc>
          <w:tcPr>
            <w:tcW w:w="1984" w:type="dxa"/>
            <w:vAlign w:val="center"/>
          </w:tcPr>
          <w:p w14:paraId="5FBF902E"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Түсіндірме</w:t>
            </w:r>
          </w:p>
        </w:tc>
      </w:tr>
      <w:tr w:rsidR="00164E01" w:rsidRPr="00164E01" w14:paraId="69172DFA" w14:textId="77777777" w:rsidTr="003B1732">
        <w:tc>
          <w:tcPr>
            <w:tcW w:w="5670" w:type="dxa"/>
            <w:vAlign w:val="center"/>
          </w:tcPr>
          <w:p w14:paraId="6E02BD4F"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Қазыбек би не туралы айтты?</w:t>
            </w:r>
          </w:p>
        </w:tc>
        <w:tc>
          <w:tcPr>
            <w:tcW w:w="1985" w:type="dxa"/>
            <w:vAlign w:val="center"/>
          </w:tcPr>
          <w:p w14:paraId="7A2577BB"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c>
          <w:tcPr>
            <w:tcW w:w="1984" w:type="dxa"/>
            <w:vAlign w:val="center"/>
          </w:tcPr>
          <w:p w14:paraId="0A6F40D7"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r>
      <w:tr w:rsidR="00164E01" w:rsidRPr="00164E01" w14:paraId="4802C226" w14:textId="77777777" w:rsidTr="003B1732">
        <w:tc>
          <w:tcPr>
            <w:tcW w:w="5670" w:type="dxa"/>
            <w:vAlign w:val="center"/>
          </w:tcPr>
          <w:p w14:paraId="394BC0AA"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Ол адамгершілік қасиетті қалай түсіндірді?</w:t>
            </w:r>
          </w:p>
        </w:tc>
        <w:tc>
          <w:tcPr>
            <w:tcW w:w="1985" w:type="dxa"/>
            <w:vAlign w:val="center"/>
          </w:tcPr>
          <w:p w14:paraId="2A2B025D"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c>
          <w:tcPr>
            <w:tcW w:w="1984" w:type="dxa"/>
            <w:vAlign w:val="center"/>
          </w:tcPr>
          <w:p w14:paraId="4F068400"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r>
      <w:tr w:rsidR="00164E01" w:rsidRPr="00164E01" w14:paraId="4FCC9EA9" w14:textId="77777777" w:rsidTr="003B1732">
        <w:tc>
          <w:tcPr>
            <w:tcW w:w="5670" w:type="dxa"/>
            <w:vAlign w:val="center"/>
          </w:tcPr>
          <w:p w14:paraId="2CDF16F4"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Мәтіндегі ең маңызды ой не деп ойлайсың?</w:t>
            </w:r>
          </w:p>
        </w:tc>
        <w:tc>
          <w:tcPr>
            <w:tcW w:w="1985" w:type="dxa"/>
            <w:vAlign w:val="center"/>
          </w:tcPr>
          <w:p w14:paraId="05805EBE"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c>
          <w:tcPr>
            <w:tcW w:w="1984" w:type="dxa"/>
            <w:vAlign w:val="center"/>
          </w:tcPr>
          <w:p w14:paraId="28BF592B" w14:textId="77777777" w:rsidR="00574AD0" w:rsidRPr="00164E01" w:rsidRDefault="00574AD0" w:rsidP="00164E01">
            <w:pPr>
              <w:tabs>
                <w:tab w:val="left" w:pos="851"/>
              </w:tabs>
              <w:ind w:firstLine="567"/>
              <w:contextualSpacing/>
              <w:jc w:val="both"/>
              <w:rPr>
                <w:rFonts w:ascii="Times New Roman" w:hAnsi="Times New Roman" w:cs="Times New Roman"/>
                <w:noProof/>
                <w:sz w:val="24"/>
                <w:szCs w:val="24"/>
              </w:rPr>
            </w:pPr>
            <w:r w:rsidRPr="00164E01">
              <w:rPr>
                <w:rFonts w:ascii="Times New Roman" w:hAnsi="Times New Roman" w:cs="Times New Roman"/>
                <w:noProof/>
                <w:sz w:val="24"/>
                <w:szCs w:val="24"/>
              </w:rPr>
              <w:t>...</w:t>
            </w:r>
          </w:p>
        </w:tc>
      </w:tr>
    </w:tbl>
    <w:p w14:paraId="12A36372" w14:textId="77777777" w:rsidR="003B1732" w:rsidRDefault="003B1732" w:rsidP="003B1732">
      <w:pPr>
        <w:tabs>
          <w:tab w:val="left" w:pos="851"/>
        </w:tabs>
        <w:spacing w:after="0" w:line="240" w:lineRule="auto"/>
        <w:contextualSpacing/>
        <w:jc w:val="both"/>
        <w:rPr>
          <w:rFonts w:ascii="Times New Roman" w:hAnsi="Times New Roman" w:cs="Times New Roman"/>
          <w:noProof/>
          <w:kern w:val="2"/>
          <w:sz w:val="28"/>
          <w:szCs w:val="28"/>
          <w14:ligatures w14:val="standardContextual"/>
        </w:rPr>
      </w:pPr>
    </w:p>
    <w:p w14:paraId="77EFA3A4" w14:textId="39191766" w:rsidR="00574AD0" w:rsidRPr="00164E01" w:rsidRDefault="00574AD0">
      <w:pPr>
        <w:numPr>
          <w:ilvl w:val="0"/>
          <w:numId w:val="19"/>
        </w:numPr>
        <w:tabs>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«Егер мен би болсам…» деген тақырыпта 3 сөйлеммен өз шешендік сөзіңді құрастыр.</w:t>
      </w:r>
    </w:p>
    <w:p w14:paraId="3F65BA26"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Бағалау:</w:t>
      </w:r>
    </w:p>
    <w:p w14:paraId="3CA3091D" w14:textId="77777777" w:rsidR="00574AD0" w:rsidRPr="00164E01" w:rsidRDefault="00574AD0">
      <w:pPr>
        <w:numPr>
          <w:ilvl w:val="0"/>
          <w:numId w:val="77"/>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Мәтін мазмұнын түсінеді;</w:t>
      </w:r>
    </w:p>
    <w:p w14:paraId="55A1780C" w14:textId="77777777" w:rsidR="00574AD0" w:rsidRPr="00164E01" w:rsidRDefault="00574AD0">
      <w:pPr>
        <w:numPr>
          <w:ilvl w:val="0"/>
          <w:numId w:val="77"/>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Негізгі ойды бөліп алады;</w:t>
      </w:r>
    </w:p>
    <w:p w14:paraId="2E874E62" w14:textId="77777777" w:rsidR="00574AD0" w:rsidRPr="00164E01" w:rsidRDefault="00574AD0">
      <w:pPr>
        <w:numPr>
          <w:ilvl w:val="0"/>
          <w:numId w:val="77"/>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Өз көзқарасын білдіреді.</w:t>
      </w:r>
    </w:p>
    <w:p w14:paraId="17D6E044"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i/>
          <w:iCs/>
          <w:noProof/>
          <w:kern w:val="2"/>
          <w:sz w:val="28"/>
          <w:szCs w:val="28"/>
          <w14:ligatures w14:val="standardContextual"/>
        </w:rPr>
        <w:t>4. Жазылым дағдысы</w:t>
      </w:r>
      <w:r w:rsidRPr="00164E01">
        <w:rPr>
          <w:rFonts w:ascii="Times New Roman" w:hAnsi="Times New Roman" w:cs="Times New Roman"/>
          <w:i/>
          <w:iCs/>
          <w:noProof/>
          <w:kern w:val="2"/>
          <w:sz w:val="28"/>
          <w:szCs w:val="28"/>
          <w:lang w:val="kk-KZ"/>
          <w14:ligatures w14:val="standardContextual"/>
        </w:rPr>
        <w:t>на тапсырма</w:t>
      </w:r>
    </w:p>
    <w:p w14:paraId="2966624D" w14:textId="77777777"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lang w:val="kk-KZ"/>
          <w14:ligatures w14:val="standardContextual"/>
        </w:rPr>
        <w:t>«Менің бойымдағы жақсы қасиеттер» тақырыбында шағын эссе 5–7 сөйлем жаз.</w:t>
      </w:r>
      <w:r w:rsidRPr="00164E01">
        <w:rPr>
          <w:rFonts w:ascii="Times New Roman" w:hAnsi="Times New Roman" w:cs="Times New Roman"/>
          <w:noProof/>
          <w:kern w:val="2"/>
          <w:sz w:val="28"/>
          <w:szCs w:val="28"/>
          <w:lang w:val="kk-KZ"/>
          <w14:ligatures w14:val="standardContextual"/>
        </w:rPr>
        <w:br/>
      </w:r>
      <w:r w:rsidRPr="00164E01">
        <w:rPr>
          <w:rFonts w:ascii="Times New Roman" w:hAnsi="Times New Roman" w:cs="Times New Roman"/>
          <w:noProof/>
          <w:kern w:val="2"/>
          <w:sz w:val="28"/>
          <w:szCs w:val="28"/>
          <w14:ligatures w14:val="standardContextual"/>
        </w:rPr>
        <w:t>Эсседе мыналар қамтылсын:</w:t>
      </w:r>
    </w:p>
    <w:p w14:paraId="57D5F665" w14:textId="77777777" w:rsidR="00574AD0" w:rsidRPr="00164E01" w:rsidRDefault="00574AD0">
      <w:pPr>
        <w:numPr>
          <w:ilvl w:val="0"/>
          <w:numId w:val="78"/>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өз бойындағы жақсы қасиеттер;</w:t>
      </w:r>
    </w:p>
    <w:p w14:paraId="465A530A" w14:textId="77777777" w:rsidR="00574AD0" w:rsidRPr="00164E01" w:rsidRDefault="00574AD0">
      <w:pPr>
        <w:numPr>
          <w:ilvl w:val="0"/>
          <w:numId w:val="78"/>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оларды қалай дамытқың келетіні;</w:t>
      </w:r>
    </w:p>
    <w:p w14:paraId="12307204" w14:textId="77777777" w:rsidR="00574AD0" w:rsidRPr="00164E01" w:rsidRDefault="00574AD0">
      <w:pPr>
        <w:numPr>
          <w:ilvl w:val="0"/>
          <w:numId w:val="78"/>
        </w:numPr>
        <w:tabs>
          <w:tab w:val="clear" w:pos="720"/>
          <w:tab w:val="num" w:pos="360"/>
          <w:tab w:val="left" w:pos="851"/>
        </w:tabs>
        <w:spacing w:after="0" w:line="240" w:lineRule="auto"/>
        <w:ind w:left="0" w:firstLine="567"/>
        <w:contextualSpacing/>
        <w:jc w:val="both"/>
        <w:rPr>
          <w:rFonts w:ascii="Times New Roman" w:hAnsi="Times New Roman" w:cs="Times New Roman"/>
          <w:noProof/>
          <w:kern w:val="2"/>
          <w:sz w:val="28"/>
          <w:szCs w:val="28"/>
          <w14:ligatures w14:val="standardContextual"/>
        </w:rPr>
      </w:pPr>
      <w:r w:rsidRPr="00164E01">
        <w:rPr>
          <w:rFonts w:ascii="Times New Roman" w:hAnsi="Times New Roman" w:cs="Times New Roman"/>
          <w:noProof/>
          <w:kern w:val="2"/>
          <w:sz w:val="28"/>
          <w:szCs w:val="28"/>
          <w14:ligatures w14:val="standardContextual"/>
        </w:rPr>
        <w:t>өмірдегі мысал.</w:t>
      </w:r>
    </w:p>
    <w:p w14:paraId="41D8D770" w14:textId="477B9631" w:rsidR="00C24D9B"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14:ligatures w14:val="standardContextual"/>
        </w:rPr>
        <w:t>Қосымша:</w:t>
      </w:r>
      <w:r w:rsidRPr="00164E01">
        <w:rPr>
          <w:rFonts w:ascii="Times New Roman" w:hAnsi="Times New Roman" w:cs="Times New Roman"/>
          <w:noProof/>
          <w:kern w:val="2"/>
          <w:sz w:val="28"/>
          <w:szCs w:val="28"/>
          <w14:ligatures w14:val="standardContextual"/>
        </w:rPr>
        <w:br/>
        <w:t>Оқушылар бір-бірінің жұмысын «Екі жұлдыз, бір тілек» әдісімен бағалайды.</w:t>
      </w:r>
    </w:p>
    <w:p w14:paraId="0ADED8E5" w14:textId="77777777" w:rsidR="00C24D9B" w:rsidRPr="00164E01" w:rsidRDefault="00C24D9B" w:rsidP="00164E01">
      <w:pPr>
        <w:tabs>
          <w:tab w:val="left" w:pos="851"/>
        </w:tabs>
        <w:spacing w:after="0" w:line="240" w:lineRule="auto"/>
        <w:ind w:firstLine="567"/>
        <w:contextualSpacing/>
        <w:jc w:val="both"/>
        <w:rPr>
          <w:rFonts w:ascii="Times New Roman" w:hAnsi="Times New Roman" w:cs="Times New Roman"/>
          <w:noProof/>
          <w:kern w:val="2"/>
          <w:sz w:val="28"/>
          <w:szCs w:val="28"/>
          <w14:ligatures w14:val="standardContextual"/>
        </w:rPr>
      </w:pPr>
    </w:p>
    <w:p w14:paraId="00F3EBFC" w14:textId="36CDA926" w:rsidR="00574AD0" w:rsidRPr="00164E01" w:rsidRDefault="00574AD0" w:rsidP="00164E01">
      <w:pPr>
        <w:tabs>
          <w:tab w:val="left" w:pos="851"/>
        </w:tabs>
        <w:spacing w:after="0" w:line="240" w:lineRule="auto"/>
        <w:ind w:firstLine="567"/>
        <w:contextualSpacing/>
        <w:jc w:val="both"/>
        <w:rPr>
          <w:rFonts w:ascii="Times New Roman" w:hAnsi="Times New Roman" w:cs="Times New Roman"/>
          <w:noProof/>
          <w:kern w:val="2"/>
          <w:sz w:val="28"/>
          <w:szCs w:val="28"/>
          <w:lang w:val="en-US"/>
          <w14:ligatures w14:val="standardContextual"/>
        </w:rPr>
      </w:pPr>
      <w:r w:rsidRPr="00164E01">
        <w:rPr>
          <w:rFonts w:ascii="Times New Roman" w:hAnsi="Times New Roman" w:cs="Times New Roman"/>
          <w:noProof/>
          <w:kern w:val="2"/>
          <w:sz w:val="28"/>
          <w:szCs w:val="28"/>
          <w14:ligatures w14:val="standardContextual"/>
        </w:rPr>
        <w:t>Қорытынды 4К байланысы</w:t>
      </w:r>
    </w:p>
    <w:p w14:paraId="3BFE404B" w14:textId="77777777" w:rsidR="003B1732" w:rsidRDefault="003B1732" w:rsidP="003B1732">
      <w:pPr>
        <w:spacing w:after="160" w:line="259" w:lineRule="auto"/>
        <w:ind w:right="-1"/>
        <w:contextualSpacing/>
        <w:rPr>
          <w:rFonts w:ascii="Times New Roman" w:hAnsi="Times New Roman" w:cs="Times New Roman"/>
          <w:noProof/>
          <w:kern w:val="2"/>
          <w:sz w:val="28"/>
          <w:szCs w:val="28"/>
          <w14:ligatures w14:val="standardContextual"/>
        </w:rPr>
      </w:pPr>
    </w:p>
    <w:p w14:paraId="17E3C41B" w14:textId="3AB1EFC0" w:rsidR="003B1732" w:rsidRDefault="003B1732" w:rsidP="003B1732">
      <w:pPr>
        <w:spacing w:after="160" w:line="259" w:lineRule="auto"/>
        <w:ind w:right="-1"/>
        <w:contextualSpacing/>
        <w:rPr>
          <w:rFonts w:ascii="Times New Roman" w:hAnsi="Times New Roman" w:cs="Times New Roman"/>
          <w:noProof/>
          <w:kern w:val="2"/>
          <w:sz w:val="28"/>
          <w:szCs w:val="28"/>
          <w14:ligatures w14:val="standardContextual"/>
        </w:rPr>
      </w:pPr>
      <w:r>
        <w:rPr>
          <w:rFonts w:ascii="Times New Roman" w:hAnsi="Times New Roman" w:cs="Times New Roman"/>
          <w:noProof/>
          <w:kern w:val="2"/>
          <w:sz w:val="28"/>
          <w:szCs w:val="28"/>
          <w14:ligatures w14:val="standardContextual"/>
        </w:rPr>
        <w:t>Кесте</w:t>
      </w:r>
      <w:r w:rsidR="007F5ADF">
        <w:rPr>
          <w:rFonts w:ascii="Times New Roman" w:hAnsi="Times New Roman" w:cs="Times New Roman"/>
          <w:noProof/>
          <w:kern w:val="2"/>
          <w:sz w:val="28"/>
          <w:szCs w:val="28"/>
          <w14:ligatures w14:val="standardContextual"/>
        </w:rPr>
        <w:t xml:space="preserve"> 34</w:t>
      </w:r>
    </w:p>
    <w:p w14:paraId="1F29D31E" w14:textId="77777777" w:rsidR="003B1732" w:rsidRPr="003B1732" w:rsidRDefault="003B1732" w:rsidP="003B1732">
      <w:pPr>
        <w:spacing w:after="160" w:line="259" w:lineRule="auto"/>
        <w:ind w:right="-1"/>
        <w:contextualSpacing/>
        <w:rPr>
          <w:rFonts w:ascii="Times New Roman" w:hAnsi="Times New Roman" w:cs="Times New Roman"/>
          <w:noProof/>
          <w:kern w:val="2"/>
          <w:sz w:val="28"/>
          <w:szCs w:val="28"/>
          <w14:ligatures w14:val="standardContextual"/>
        </w:rPr>
      </w:pPr>
    </w:p>
    <w:tbl>
      <w:tblPr>
        <w:tblStyle w:val="11"/>
        <w:tblW w:w="0" w:type="auto"/>
        <w:tblInd w:w="108" w:type="dxa"/>
        <w:tblLook w:val="04A0" w:firstRow="1" w:lastRow="0" w:firstColumn="1" w:lastColumn="0" w:noHBand="0" w:noVBand="1"/>
      </w:tblPr>
      <w:tblGrid>
        <w:gridCol w:w="1560"/>
        <w:gridCol w:w="2409"/>
        <w:gridCol w:w="5670"/>
      </w:tblGrid>
      <w:tr w:rsidR="00164E01" w:rsidRPr="00164E01" w14:paraId="3CE34267" w14:textId="77777777" w:rsidTr="003B1732">
        <w:tc>
          <w:tcPr>
            <w:tcW w:w="1560" w:type="dxa"/>
            <w:vAlign w:val="center"/>
          </w:tcPr>
          <w:p w14:paraId="28B0CED5"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rPr>
              <w:t>Дағды түрі</w:t>
            </w:r>
          </w:p>
        </w:tc>
        <w:tc>
          <w:tcPr>
            <w:tcW w:w="2409" w:type="dxa"/>
            <w:vAlign w:val="center"/>
          </w:tcPr>
          <w:p w14:paraId="21FB8245"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rPr>
              <w:t>4К құзыреті</w:t>
            </w:r>
          </w:p>
        </w:tc>
        <w:tc>
          <w:tcPr>
            <w:tcW w:w="5670" w:type="dxa"/>
            <w:vAlign w:val="center"/>
          </w:tcPr>
          <w:p w14:paraId="48C15B95"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rPr>
              <w:t>Күтілетін нәтиже</w:t>
            </w:r>
          </w:p>
        </w:tc>
      </w:tr>
      <w:tr w:rsidR="00164E01" w:rsidRPr="00BF5555" w14:paraId="3D4A9343" w14:textId="77777777" w:rsidTr="003B1732">
        <w:tc>
          <w:tcPr>
            <w:tcW w:w="1560" w:type="dxa"/>
            <w:vAlign w:val="center"/>
          </w:tcPr>
          <w:p w14:paraId="75772E59"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rPr>
              <w:t>Айтылым</w:t>
            </w:r>
          </w:p>
        </w:tc>
        <w:tc>
          <w:tcPr>
            <w:tcW w:w="2409" w:type="dxa"/>
            <w:vAlign w:val="center"/>
          </w:tcPr>
          <w:p w14:paraId="783A10BA"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rPr>
              <w:t>Коммуникация</w:t>
            </w:r>
          </w:p>
        </w:tc>
        <w:tc>
          <w:tcPr>
            <w:tcW w:w="5670" w:type="dxa"/>
            <w:vAlign w:val="center"/>
          </w:tcPr>
          <w:p w14:paraId="66A0AE46" w14:textId="77777777" w:rsidR="00574AD0" w:rsidRPr="00164E01" w:rsidRDefault="00574AD0" w:rsidP="00D63DD7">
            <w:pPr>
              <w:ind w:right="-1"/>
              <w:contextualSpacing/>
              <w:rPr>
                <w:rFonts w:ascii="Times New Roman" w:hAnsi="Times New Roman" w:cs="Times New Roman"/>
                <w:noProof/>
                <w:sz w:val="24"/>
                <w:szCs w:val="24"/>
                <w:lang w:val="kk-KZ"/>
              </w:rPr>
            </w:pPr>
            <w:r w:rsidRPr="00164E01">
              <w:rPr>
                <w:rFonts w:ascii="Times New Roman" w:hAnsi="Times New Roman" w:cs="Times New Roman"/>
                <w:noProof/>
                <w:sz w:val="24"/>
                <w:szCs w:val="24"/>
                <w:lang w:val="kk-KZ"/>
              </w:rPr>
              <w:t>Өз ойын жүйелі жеткізеді, дәлелдей алады</w:t>
            </w:r>
          </w:p>
        </w:tc>
      </w:tr>
      <w:tr w:rsidR="00164E01" w:rsidRPr="00164E01" w14:paraId="7E6E946B" w14:textId="77777777" w:rsidTr="003B1732">
        <w:tc>
          <w:tcPr>
            <w:tcW w:w="1560" w:type="dxa"/>
            <w:vAlign w:val="center"/>
          </w:tcPr>
          <w:p w14:paraId="71005764"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Тыңдалым</w:t>
            </w:r>
          </w:p>
        </w:tc>
        <w:tc>
          <w:tcPr>
            <w:tcW w:w="2409" w:type="dxa"/>
            <w:vAlign w:val="center"/>
          </w:tcPr>
          <w:p w14:paraId="3525804E"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Коллаборация</w:t>
            </w:r>
          </w:p>
        </w:tc>
        <w:tc>
          <w:tcPr>
            <w:tcW w:w="5670" w:type="dxa"/>
            <w:vAlign w:val="center"/>
          </w:tcPr>
          <w:p w14:paraId="7AB7F63E"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Бірлесе талқылап, шешім қабылдайды</w:t>
            </w:r>
          </w:p>
        </w:tc>
      </w:tr>
      <w:tr w:rsidR="00164E01" w:rsidRPr="00BF5555" w14:paraId="2CD43150" w14:textId="77777777" w:rsidTr="003B1732">
        <w:tc>
          <w:tcPr>
            <w:tcW w:w="1560" w:type="dxa"/>
            <w:vAlign w:val="center"/>
          </w:tcPr>
          <w:p w14:paraId="7340BC49"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Оқылым</w:t>
            </w:r>
          </w:p>
        </w:tc>
        <w:tc>
          <w:tcPr>
            <w:tcW w:w="2409" w:type="dxa"/>
            <w:vAlign w:val="center"/>
          </w:tcPr>
          <w:p w14:paraId="1584409F"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Критикалық ойлау</w:t>
            </w:r>
          </w:p>
        </w:tc>
        <w:tc>
          <w:tcPr>
            <w:tcW w:w="5670" w:type="dxa"/>
            <w:vAlign w:val="center"/>
          </w:tcPr>
          <w:p w14:paraId="0DAFD03B"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lang w:val="kk-KZ"/>
              </w:rPr>
              <w:t>Мәтінді талдайды, негізгі ойды анықтайды</w:t>
            </w:r>
          </w:p>
        </w:tc>
      </w:tr>
      <w:tr w:rsidR="003B1732" w:rsidRPr="00164E01" w14:paraId="77CD913F" w14:textId="77777777" w:rsidTr="003B1732">
        <w:tc>
          <w:tcPr>
            <w:tcW w:w="1560" w:type="dxa"/>
            <w:vAlign w:val="center"/>
          </w:tcPr>
          <w:p w14:paraId="6374A7A5"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Жазылым</w:t>
            </w:r>
          </w:p>
        </w:tc>
        <w:tc>
          <w:tcPr>
            <w:tcW w:w="2409" w:type="dxa"/>
            <w:vAlign w:val="center"/>
          </w:tcPr>
          <w:p w14:paraId="0D506020"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Креативтілік</w:t>
            </w:r>
          </w:p>
        </w:tc>
        <w:tc>
          <w:tcPr>
            <w:tcW w:w="5670" w:type="dxa"/>
            <w:vAlign w:val="center"/>
          </w:tcPr>
          <w:p w14:paraId="5F8476C7" w14:textId="77777777" w:rsidR="00574AD0" w:rsidRPr="00164E01" w:rsidRDefault="00574AD0" w:rsidP="00D63DD7">
            <w:pPr>
              <w:ind w:right="-1"/>
              <w:contextualSpacing/>
              <w:rPr>
                <w:rFonts w:ascii="Times New Roman" w:hAnsi="Times New Roman" w:cs="Times New Roman"/>
                <w:b/>
                <w:bCs/>
                <w:noProof/>
                <w:sz w:val="24"/>
                <w:szCs w:val="24"/>
                <w:lang w:val="kk-KZ"/>
              </w:rPr>
            </w:pPr>
            <w:r w:rsidRPr="00164E01">
              <w:rPr>
                <w:rFonts w:ascii="Times New Roman" w:hAnsi="Times New Roman" w:cs="Times New Roman"/>
                <w:noProof/>
                <w:sz w:val="24"/>
                <w:szCs w:val="24"/>
              </w:rPr>
              <w:t>Өз көзқарасын шығармашылықпен білдіреді</w:t>
            </w:r>
          </w:p>
        </w:tc>
      </w:tr>
    </w:tbl>
    <w:p w14:paraId="244A1FBD" w14:textId="77777777" w:rsidR="00574AD0" w:rsidRPr="00164E01" w:rsidRDefault="00574AD0" w:rsidP="00D63DD7">
      <w:pPr>
        <w:spacing w:after="160" w:line="259" w:lineRule="auto"/>
        <w:ind w:left="1440" w:right="-1"/>
        <w:contextualSpacing/>
        <w:rPr>
          <w:rFonts w:ascii="Times New Roman" w:hAnsi="Times New Roman" w:cs="Times New Roman"/>
          <w:b/>
          <w:bCs/>
          <w:noProof/>
          <w:kern w:val="2"/>
          <w:sz w:val="28"/>
          <w:szCs w:val="28"/>
          <w:lang w:val="kk-KZ"/>
          <w14:ligatures w14:val="standardContextual"/>
        </w:rPr>
      </w:pPr>
    </w:p>
    <w:p w14:paraId="4AB06742" w14:textId="77777777" w:rsidR="00574AD0" w:rsidRPr="00164E01" w:rsidRDefault="00574AD0">
      <w:pPr>
        <w:numPr>
          <w:ilvl w:val="1"/>
          <w:numId w:val="16"/>
        </w:numPr>
        <w:spacing w:after="160" w:line="259" w:lineRule="auto"/>
        <w:ind w:right="-1"/>
        <w:contextualSpacing/>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i/>
          <w:iCs/>
          <w:noProof/>
          <w:kern w:val="2"/>
          <w:sz w:val="28"/>
          <w:szCs w:val="28"/>
          <w:lang w:val="kk-KZ"/>
          <w14:ligatures w14:val="standardContextual"/>
        </w:rPr>
        <w:t xml:space="preserve">Жазу, сызу, өнер-адамның рухани құндылығы </w:t>
      </w:r>
    </w:p>
    <w:p w14:paraId="6C762165" w14:textId="77777777" w:rsidR="00574AD0" w:rsidRPr="00164E01" w:rsidRDefault="00574AD0">
      <w:pPr>
        <w:numPr>
          <w:ilvl w:val="0"/>
          <w:numId w:val="79"/>
        </w:numPr>
        <w:spacing w:after="0" w:line="240" w:lineRule="auto"/>
        <w:ind w:left="0" w:firstLine="567"/>
        <w:contextualSpacing/>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kk-KZ"/>
          <w14:ligatures w14:val="standardContextual"/>
        </w:rPr>
        <w:t>Сағи Жиеннің «Әріп жасауы» ертегісінен үзіндіні оқы.</w:t>
      </w:r>
    </w:p>
    <w:p w14:paraId="0AEC1868" w14:textId="77777777" w:rsidR="00574AD0" w:rsidRPr="00164E01" w:rsidRDefault="00574AD0">
      <w:pPr>
        <w:numPr>
          <w:ilvl w:val="0"/>
          <w:numId w:val="79"/>
        </w:numPr>
        <w:spacing w:after="0" w:line="240" w:lineRule="auto"/>
        <w:ind w:left="0" w:firstLine="567"/>
        <w:contextualSpacing/>
        <w:rPr>
          <w:rFonts w:ascii="Times New Roman" w:hAnsi="Times New Roman" w:cs="Times New Roman"/>
          <w:b/>
          <w:bCs/>
          <w:noProof/>
          <w:kern w:val="2"/>
          <w:sz w:val="28"/>
          <w:szCs w:val="28"/>
          <w:lang w:val="kk-KZ"/>
          <w14:ligatures w14:val="standardContextual"/>
        </w:rPr>
      </w:pPr>
      <w:r w:rsidRPr="00164E01">
        <w:rPr>
          <w:rFonts w:ascii="Times New Roman" w:hAnsi="Times New Roman" w:cs="Times New Roman"/>
          <w:kern w:val="2"/>
          <w:sz w:val="28"/>
          <w:szCs w:val="28"/>
          <w:lang w:val="kk-KZ"/>
          <w14:ligatures w14:val="standardContextual"/>
        </w:rPr>
        <w:t>Мәтіннен «еңбек», «рухани құндылық», «өнер» сөздері кездескен сөйлемдерді тап және олардың мағынасын түсіндір.</w:t>
      </w:r>
    </w:p>
    <w:p w14:paraId="1E70F2E0" w14:textId="77777777" w:rsidR="00574AD0" w:rsidRPr="00164E01" w:rsidRDefault="00574AD0">
      <w:pPr>
        <w:numPr>
          <w:ilvl w:val="0"/>
          <w:numId w:val="79"/>
        </w:numPr>
        <w:spacing w:after="0" w:line="240" w:lineRule="auto"/>
        <w:ind w:left="0" w:firstLine="567"/>
        <w:contextualSpacing/>
        <w:rPr>
          <w:rFonts w:ascii="Times New Roman" w:hAnsi="Times New Roman" w:cs="Times New Roman"/>
          <w:b/>
          <w:bCs/>
          <w:noProof/>
          <w:kern w:val="2"/>
          <w:sz w:val="28"/>
          <w:szCs w:val="28"/>
          <w:lang w:val="kk-KZ"/>
          <w14:ligatures w14:val="standardContextual"/>
        </w:rPr>
      </w:pPr>
      <w:r w:rsidRPr="00164E01">
        <w:rPr>
          <w:rFonts w:ascii="Times New Roman" w:hAnsi="Times New Roman" w:cs="Times New Roman"/>
          <w:kern w:val="2"/>
          <w:sz w:val="28"/>
          <w:szCs w:val="28"/>
          <w:lang w:val="kk-KZ"/>
          <w14:ligatures w14:val="standardContextual"/>
        </w:rPr>
        <w:t>«Әріптің әңгімесі» атты қысқа ертегі ойлап жаз.</w:t>
      </w:r>
    </w:p>
    <w:p w14:paraId="6E222B7A" w14:textId="77777777" w:rsidR="00574AD0" w:rsidRDefault="00574AD0" w:rsidP="003B1732">
      <w:pPr>
        <w:spacing w:after="160" w:line="259" w:lineRule="auto"/>
        <w:ind w:right="-1"/>
        <w:jc w:val="center"/>
        <w:rPr>
          <w:rFonts w:ascii="Times New Roman" w:hAnsi="Times New Roman" w:cs="Times New Roman"/>
          <w:b/>
          <w:bCs/>
          <w:noProof/>
          <w:kern w:val="2"/>
          <w:sz w:val="28"/>
          <w:szCs w:val="28"/>
          <w:lang w:val="kk-KZ"/>
          <w14:ligatures w14:val="standardContextual"/>
        </w:rPr>
      </w:pPr>
      <w:r w:rsidRPr="00164E01">
        <w:rPr>
          <w:noProof/>
          <w:kern w:val="2"/>
          <w:lang w:eastAsia="ru-RU"/>
          <w14:ligatures w14:val="standardContextual"/>
        </w:rPr>
        <w:lastRenderedPageBreak/>
        <w:drawing>
          <wp:inline distT="0" distB="0" distL="0" distR="0" wp14:anchorId="6B44A101" wp14:editId="72FBC0DE">
            <wp:extent cx="1095375" cy="1095375"/>
            <wp:effectExtent l="0" t="0" r="9525"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V="1">
                      <a:off x="0" y="0"/>
                      <a:ext cx="1095375" cy="1095375"/>
                    </a:xfrm>
                    <a:prstGeom prst="rect">
                      <a:avLst/>
                    </a:prstGeom>
                    <a:noFill/>
                    <a:ln>
                      <a:noFill/>
                    </a:ln>
                  </pic:spPr>
                </pic:pic>
              </a:graphicData>
            </a:graphic>
          </wp:inline>
        </w:drawing>
      </w:r>
    </w:p>
    <w:p w14:paraId="61B50D3C" w14:textId="3711452A" w:rsid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18</w:t>
      </w:r>
    </w:p>
    <w:p w14:paraId="60B6E2BE" w14:textId="77777777" w:rsidR="00237047" w:rsidRP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p>
    <w:p w14:paraId="2FEAD8B0" w14:textId="77777777" w:rsidR="00574AD0" w:rsidRPr="00164E01" w:rsidRDefault="00574AD0">
      <w:pPr>
        <w:numPr>
          <w:ilvl w:val="1"/>
          <w:numId w:val="16"/>
        </w:numPr>
        <w:tabs>
          <w:tab w:val="left" w:pos="851"/>
          <w:tab w:val="left" w:pos="993"/>
        </w:tabs>
        <w:spacing w:after="0" w:line="240" w:lineRule="auto"/>
        <w:ind w:left="0" w:firstLine="567"/>
        <w:contextualSpacing/>
        <w:rPr>
          <w:rFonts w:ascii="Times New Roman" w:hAnsi="Times New Roman" w:cs="Times New Roman"/>
          <w:i/>
          <w:iCs/>
          <w:noProof/>
          <w:kern w:val="2"/>
          <w:sz w:val="28"/>
          <w:szCs w:val="28"/>
          <w:lang w:val="kk-KZ"/>
          <w14:ligatures w14:val="standardContextual"/>
        </w:rPr>
      </w:pPr>
      <w:r w:rsidRPr="00164E01">
        <w:rPr>
          <w:rFonts w:ascii="Times New Roman" w:hAnsi="Times New Roman" w:cs="Times New Roman"/>
          <w:i/>
          <w:iCs/>
          <w:noProof/>
          <w:kern w:val="2"/>
          <w:sz w:val="28"/>
          <w:szCs w:val="28"/>
          <w:lang w:val="kk-KZ"/>
          <w14:ligatures w14:val="standardContextual"/>
        </w:rPr>
        <w:t xml:space="preserve">«Жақсы» деген-немене? «Жаман» деген </w:t>
      </w:r>
      <w:r w:rsidRPr="00164E01">
        <w:rPr>
          <w:rFonts w:ascii="Times New Roman" w:hAnsi="Times New Roman" w:cs="Times New Roman"/>
          <w:i/>
          <w:iCs/>
          <w:noProof/>
          <w:kern w:val="2"/>
          <w:sz w:val="28"/>
          <w:szCs w:val="28"/>
          <w14:ligatures w14:val="standardContextual"/>
        </w:rPr>
        <w:t>–</w:t>
      </w:r>
      <w:r w:rsidRPr="00164E01">
        <w:rPr>
          <w:rFonts w:ascii="Times New Roman" w:hAnsi="Times New Roman" w:cs="Times New Roman"/>
          <w:i/>
          <w:iCs/>
          <w:noProof/>
          <w:kern w:val="2"/>
          <w:sz w:val="28"/>
          <w:szCs w:val="28"/>
          <w:lang w:val="kk-KZ"/>
          <w14:ligatures w14:val="standardContextual"/>
        </w:rPr>
        <w:t xml:space="preserve"> немене?</w:t>
      </w:r>
    </w:p>
    <w:p w14:paraId="5F87AB08" w14:textId="77777777" w:rsidR="00574AD0" w:rsidRPr="00164E01" w:rsidRDefault="00574AD0">
      <w:pPr>
        <w:numPr>
          <w:ilvl w:val="0"/>
          <w:numId w:val="80"/>
        </w:numPr>
        <w:tabs>
          <w:tab w:val="left" w:pos="851"/>
          <w:tab w:val="left" w:pos="993"/>
        </w:tabs>
        <w:spacing w:after="0" w:line="240" w:lineRule="auto"/>
        <w:ind w:left="0" w:firstLine="567"/>
        <w:contextualSpacing/>
        <w:rPr>
          <w:rFonts w:ascii="Times New Roman" w:hAnsi="Times New Roman" w:cs="Times New Roman"/>
          <w:noProof/>
          <w:kern w:val="2"/>
          <w:sz w:val="28"/>
          <w:szCs w:val="28"/>
          <w:lang w:val="kk-KZ"/>
          <w14:ligatures w14:val="standardContextual"/>
        </w:rPr>
      </w:pPr>
      <w:r w:rsidRPr="00164E01">
        <w:rPr>
          <w:rFonts w:ascii="Times New Roman" w:hAnsi="Times New Roman" w:cs="Times New Roman"/>
          <w:noProof/>
          <w:kern w:val="2"/>
          <w:sz w:val="28"/>
          <w:szCs w:val="28"/>
          <w:lang w:val="en-US"/>
          <w14:ligatures w14:val="standardContextual"/>
        </w:rPr>
        <w:t>Qr</w:t>
      </w:r>
      <w:r w:rsidRPr="00164E01">
        <w:rPr>
          <w:rFonts w:ascii="Times New Roman" w:hAnsi="Times New Roman" w:cs="Times New Roman"/>
          <w:noProof/>
          <w:kern w:val="2"/>
          <w:sz w:val="28"/>
          <w:szCs w:val="28"/>
          <w14:ligatures w14:val="standardContextual"/>
        </w:rPr>
        <w:t xml:space="preserve"> </w:t>
      </w:r>
      <w:r w:rsidRPr="00164E01">
        <w:rPr>
          <w:rFonts w:ascii="Times New Roman" w:hAnsi="Times New Roman" w:cs="Times New Roman"/>
          <w:noProof/>
          <w:kern w:val="2"/>
          <w:sz w:val="28"/>
          <w:szCs w:val="28"/>
          <w:lang w:val="kk-KZ"/>
          <w14:ligatures w14:val="standardContextual"/>
        </w:rPr>
        <w:t xml:space="preserve">кодты сканерлеп, берілген видеоны қара. </w:t>
      </w:r>
    </w:p>
    <w:p w14:paraId="72B93C9A" w14:textId="77777777" w:rsidR="00574AD0" w:rsidRPr="00164E01" w:rsidRDefault="00574AD0">
      <w:pPr>
        <w:numPr>
          <w:ilvl w:val="0"/>
          <w:numId w:val="80"/>
        </w:numPr>
        <w:tabs>
          <w:tab w:val="left" w:pos="851"/>
          <w:tab w:val="left" w:pos="993"/>
        </w:tabs>
        <w:spacing w:after="0" w:line="240" w:lineRule="auto"/>
        <w:ind w:left="0" w:firstLine="567"/>
        <w:contextualSpacing/>
        <w:rPr>
          <w:rFonts w:ascii="Times New Roman" w:hAnsi="Times New Roman" w:cs="Times New Roman"/>
          <w:b/>
          <w:bCs/>
          <w:noProof/>
          <w:kern w:val="2"/>
          <w:sz w:val="28"/>
          <w:szCs w:val="28"/>
          <w:lang w:val="kk-KZ"/>
          <w14:ligatures w14:val="standardContextual"/>
        </w:rPr>
      </w:pPr>
      <w:r w:rsidRPr="00164E01">
        <w:rPr>
          <w:rFonts w:ascii="Times New Roman" w:hAnsi="Times New Roman" w:cs="Times New Roman"/>
          <w:kern w:val="2"/>
          <w:sz w:val="28"/>
          <w:szCs w:val="28"/>
          <w:lang w:val="kk-KZ"/>
          <w14:ligatures w14:val="standardContextual"/>
        </w:rPr>
        <w:t xml:space="preserve">Мәтіндегі жақсы және жаман қасиеттерді екі бағанға бөліп жаз. Мысалы: </w:t>
      </w:r>
      <w:r w:rsidRPr="00164E01">
        <w:rPr>
          <w:rFonts w:ascii="Times New Roman" w:hAnsi="Times New Roman" w:cs="Times New Roman"/>
          <w:i/>
          <w:iCs/>
          <w:kern w:val="2"/>
          <w:sz w:val="28"/>
          <w:szCs w:val="28"/>
          <w:lang w:val="kk-KZ"/>
          <w14:ligatures w14:val="standardContextual"/>
        </w:rPr>
        <w:t>мейірімділік – жақсы</w:t>
      </w:r>
      <w:r w:rsidRPr="00164E01">
        <w:rPr>
          <w:rFonts w:ascii="Times New Roman" w:hAnsi="Times New Roman" w:cs="Times New Roman"/>
          <w:kern w:val="2"/>
          <w:sz w:val="28"/>
          <w:szCs w:val="28"/>
          <w:lang w:val="kk-KZ"/>
          <w14:ligatures w14:val="standardContextual"/>
        </w:rPr>
        <w:t xml:space="preserve">, </w:t>
      </w:r>
      <w:r w:rsidRPr="00164E01">
        <w:rPr>
          <w:rFonts w:ascii="Times New Roman" w:hAnsi="Times New Roman" w:cs="Times New Roman"/>
          <w:i/>
          <w:iCs/>
          <w:kern w:val="2"/>
          <w:sz w:val="28"/>
          <w:szCs w:val="28"/>
          <w:lang w:val="kk-KZ"/>
          <w14:ligatures w14:val="standardContextual"/>
        </w:rPr>
        <w:t>тәкаппарлық – жаман</w:t>
      </w:r>
      <w:r w:rsidRPr="00164E01">
        <w:rPr>
          <w:rFonts w:ascii="Times New Roman" w:hAnsi="Times New Roman" w:cs="Times New Roman"/>
          <w:kern w:val="2"/>
          <w:sz w:val="28"/>
          <w:szCs w:val="28"/>
          <w:lang w:val="kk-KZ"/>
          <w14:ligatures w14:val="standardContextual"/>
        </w:rPr>
        <w:t>.</w:t>
      </w:r>
    </w:p>
    <w:p w14:paraId="4756D2F6" w14:textId="77777777" w:rsidR="00574AD0" w:rsidRPr="00237047" w:rsidRDefault="00574AD0">
      <w:pPr>
        <w:numPr>
          <w:ilvl w:val="0"/>
          <w:numId w:val="80"/>
        </w:numPr>
        <w:tabs>
          <w:tab w:val="left" w:pos="851"/>
          <w:tab w:val="left" w:pos="993"/>
        </w:tabs>
        <w:spacing w:after="0" w:line="240" w:lineRule="auto"/>
        <w:ind w:left="0" w:firstLine="567"/>
        <w:contextualSpacing/>
        <w:rPr>
          <w:rFonts w:ascii="Times New Roman" w:hAnsi="Times New Roman" w:cs="Times New Roman"/>
          <w:b/>
          <w:bCs/>
          <w:noProof/>
          <w:kern w:val="2"/>
          <w:sz w:val="36"/>
          <w:szCs w:val="36"/>
          <w:lang w:val="kk-KZ"/>
          <w14:ligatures w14:val="standardContextual"/>
        </w:rPr>
      </w:pPr>
      <w:r w:rsidRPr="00164E01">
        <w:rPr>
          <w:rFonts w:ascii="Times New Roman" w:hAnsi="Times New Roman" w:cs="Times New Roman"/>
          <w:kern w:val="2"/>
          <w:sz w:val="28"/>
          <w:szCs w:val="28"/>
          <w:lang w:val="kk-KZ"/>
          <w14:ligatures w14:val="standardContextual"/>
        </w:rPr>
        <w:t>«Менің ойымша, жақсылық — бұл...» тақырыбында 4–5 сөйлемдік эссе жаз.</w:t>
      </w:r>
    </w:p>
    <w:p w14:paraId="26623B41" w14:textId="77777777" w:rsidR="00237047" w:rsidRPr="00237047" w:rsidRDefault="00237047" w:rsidP="00237047">
      <w:pPr>
        <w:tabs>
          <w:tab w:val="left" w:pos="851"/>
          <w:tab w:val="left" w:pos="993"/>
        </w:tabs>
        <w:spacing w:after="0" w:line="240" w:lineRule="auto"/>
        <w:ind w:left="567"/>
        <w:contextualSpacing/>
        <w:rPr>
          <w:rFonts w:ascii="Times New Roman" w:hAnsi="Times New Roman" w:cs="Times New Roman"/>
          <w:b/>
          <w:bCs/>
          <w:noProof/>
          <w:kern w:val="2"/>
          <w:sz w:val="16"/>
          <w:szCs w:val="16"/>
          <w:lang w:val="kk-KZ"/>
          <w14:ligatures w14:val="standardContextual"/>
        </w:rPr>
      </w:pPr>
    </w:p>
    <w:p w14:paraId="68E7FA50" w14:textId="77777777" w:rsidR="00574AD0" w:rsidRDefault="00574AD0" w:rsidP="00237047">
      <w:pPr>
        <w:spacing w:after="160" w:line="259" w:lineRule="auto"/>
        <w:ind w:right="-1"/>
        <w:jc w:val="center"/>
        <w:rPr>
          <w:kern w:val="2"/>
          <w14:ligatures w14:val="standardContextual"/>
        </w:rPr>
      </w:pPr>
      <w:r w:rsidRPr="00164E01">
        <w:rPr>
          <w:noProof/>
          <w:kern w:val="2"/>
          <w:lang w:eastAsia="ru-RU"/>
          <w14:ligatures w14:val="standardContextual"/>
        </w:rPr>
        <w:drawing>
          <wp:inline distT="0" distB="0" distL="0" distR="0" wp14:anchorId="60985989" wp14:editId="3EB93639">
            <wp:extent cx="1143000" cy="1209675"/>
            <wp:effectExtent l="0" t="0" r="0" b="9525"/>
            <wp:docPr id="1845611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11127" name="Рисунок 1845611127"/>
                    <pic:cNvPicPr/>
                  </pic:nvPicPr>
                  <pic:blipFill>
                    <a:blip r:embed="rId40" cstate="print">
                      <a:extLst>
                        <a:ext uri="{28A0092B-C50C-407E-A947-70E740481C1C}">
                          <a14:useLocalDpi xmlns:a14="http://schemas.microsoft.com/office/drawing/2010/main" val="0"/>
                        </a:ext>
                      </a:extLst>
                    </a:blip>
                    <a:stretch>
                      <a:fillRect/>
                    </a:stretch>
                  </pic:blipFill>
                  <pic:spPr>
                    <a:xfrm flipV="1">
                      <a:off x="0" y="0"/>
                      <a:ext cx="1143000" cy="1209675"/>
                    </a:xfrm>
                    <a:prstGeom prst="rect">
                      <a:avLst/>
                    </a:prstGeom>
                  </pic:spPr>
                </pic:pic>
              </a:graphicData>
            </a:graphic>
          </wp:inline>
        </w:drawing>
      </w:r>
    </w:p>
    <w:p w14:paraId="7BBE376E" w14:textId="2BBF68E1" w:rsid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19</w:t>
      </w:r>
    </w:p>
    <w:p w14:paraId="67AA1695" w14:textId="77777777" w:rsidR="00237047" w:rsidRP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p>
    <w:p w14:paraId="267AABD3" w14:textId="716EDA30" w:rsidR="00574AD0" w:rsidRPr="00237047" w:rsidRDefault="00574AD0" w:rsidP="00237047">
      <w:pPr>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Қорыта келе, </w:t>
      </w:r>
      <w:bookmarkStart w:id="175" w:name="_Hlk218957107"/>
      <w:r w:rsidRPr="00164E01">
        <w:rPr>
          <w:rFonts w:ascii="Times New Roman" w:hAnsi="Times New Roman" w:cs="Times New Roman"/>
          <w:sz w:val="28"/>
          <w:szCs w:val="28"/>
          <w:lang w:val="kk-KZ"/>
        </w:rPr>
        <w:t xml:space="preserve">коммуникативтік дағдыны қалыптастыруға арналған әдістер-тәсілдер мен оқытудың цифрлық технологиялары білім алушылардың тілдік </w:t>
      </w:r>
      <w:r w:rsidRPr="00237047">
        <w:rPr>
          <w:rFonts w:ascii="Times New Roman" w:hAnsi="Times New Roman" w:cs="Times New Roman"/>
          <w:sz w:val="28"/>
          <w:szCs w:val="28"/>
          <w:lang w:val="kk-KZ"/>
        </w:rPr>
        <w:t>құзыреттіліктері өзінің болашақ кәсіби іс-әрекетіне қатысты коммникативтік дағды туралы көзқарасын, білімін, алған білімін кез келген жағдайда қолдануы, шешім қабылдауын, өзін-өзі бағалау дағдыларын қалыптастыруға бағытталады.</w:t>
      </w:r>
    </w:p>
    <w:bookmarkEnd w:id="175"/>
    <w:p w14:paraId="4B1E928C" w14:textId="77777777" w:rsidR="00574AD0" w:rsidRPr="00237047" w:rsidRDefault="00574AD0" w:rsidP="00237047">
      <w:pPr>
        <w:spacing w:after="0" w:line="240" w:lineRule="auto"/>
        <w:ind w:firstLine="567"/>
        <w:jc w:val="both"/>
        <w:rPr>
          <w:rFonts w:ascii="Times New Roman" w:eastAsia="Times New Roman" w:hAnsi="Times New Roman" w:cs="Times New Roman"/>
          <w:bCs/>
          <w:i/>
          <w:iCs/>
          <w:sz w:val="28"/>
          <w:szCs w:val="28"/>
          <w:lang w:val="kk-KZ"/>
        </w:rPr>
      </w:pPr>
      <w:r w:rsidRPr="00237047">
        <w:rPr>
          <w:rFonts w:ascii="Times New Roman" w:eastAsia="Times New Roman" w:hAnsi="Times New Roman" w:cs="Times New Roman"/>
          <w:bCs/>
          <w:i/>
          <w:iCs/>
          <w:sz w:val="28"/>
          <w:szCs w:val="28"/>
          <w:lang w:val="kk-KZ"/>
        </w:rPr>
        <w:t xml:space="preserve">Қазақ тілі 4 сынып «Табиғат құбылыстары» бөлімі бойынша электрондық ресурстарды пайдаланып орындайтын тапсырмалар </w:t>
      </w:r>
    </w:p>
    <w:p w14:paraId="6EE8D6FA" w14:textId="77777777" w:rsidR="00574AD0" w:rsidRPr="00237047" w:rsidRDefault="00574AD0">
      <w:pPr>
        <w:numPr>
          <w:ilvl w:val="0"/>
          <w:numId w:val="20"/>
        </w:numPr>
        <w:tabs>
          <w:tab w:val="left" w:pos="851"/>
        </w:tabs>
        <w:spacing w:after="0" w:line="240" w:lineRule="auto"/>
        <w:ind w:firstLine="567"/>
        <w:rPr>
          <w:rFonts w:ascii="Times New Roman" w:eastAsia="Times New Roman" w:hAnsi="Times New Roman" w:cs="Times New Roman"/>
          <w:sz w:val="28"/>
          <w:szCs w:val="28"/>
          <w:lang w:val="kk-KZ"/>
        </w:rPr>
      </w:pPr>
      <w:r w:rsidRPr="00237047">
        <w:rPr>
          <w:rFonts w:ascii="Times New Roman" w:eastAsia="Times New Roman" w:hAnsi="Times New Roman" w:cs="Times New Roman"/>
          <w:sz w:val="28"/>
          <w:szCs w:val="28"/>
          <w:lang w:val="kk-KZ"/>
        </w:rPr>
        <w:t>Табиғат құбылыстары. Зат есімнің жіктелуі. 4-сынып. (Тіл және сөйлуді дамыту)</w:t>
      </w:r>
    </w:p>
    <w:p w14:paraId="758C3804" w14:textId="77777777" w:rsidR="00574AD0" w:rsidRPr="00237047" w:rsidRDefault="00574AD0" w:rsidP="00237047">
      <w:pPr>
        <w:spacing w:after="0" w:line="240" w:lineRule="auto"/>
        <w:ind w:firstLine="567"/>
        <w:rPr>
          <w:rFonts w:ascii="Times New Roman" w:eastAsia="Times New Roman" w:hAnsi="Times New Roman" w:cs="Times New Roman"/>
          <w:sz w:val="28"/>
          <w:szCs w:val="28"/>
        </w:rPr>
      </w:pPr>
      <w:r w:rsidRPr="00237047">
        <w:rPr>
          <w:rFonts w:ascii="Times New Roman" w:eastAsia="Times New Roman" w:hAnsi="Times New Roman" w:cs="Times New Roman"/>
          <w:sz w:val="28"/>
          <w:szCs w:val="28"/>
        </w:rPr>
        <w:t xml:space="preserve">Сілтеме: </w:t>
      </w:r>
      <w:hyperlink r:id="rId41">
        <w:r w:rsidRPr="00237047">
          <w:rPr>
            <w:rFonts w:ascii="Times New Roman" w:eastAsia="Times New Roman" w:hAnsi="Times New Roman" w:cs="Times New Roman"/>
            <w:sz w:val="28"/>
            <w:szCs w:val="28"/>
          </w:rPr>
          <w:t>https://create.kahoot.it/story/b6ee37c6-6d88-4296-a488-c1fb01caa104</w:t>
        </w:r>
      </w:hyperlink>
    </w:p>
    <w:p w14:paraId="0C8D0829" w14:textId="7F04A98F" w:rsidR="00574AD0" w:rsidRDefault="00574AD0" w:rsidP="00D63DD7">
      <w:pPr>
        <w:ind w:right="-1"/>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QR код:</w:t>
      </w:r>
    </w:p>
    <w:p w14:paraId="2CD0708F" w14:textId="70E9C716" w:rsidR="00237047" w:rsidRDefault="00237047" w:rsidP="00D63DD7">
      <w:pPr>
        <w:ind w:right="-1"/>
        <w:rPr>
          <w:rFonts w:ascii="Times New Roman" w:eastAsia="Times New Roman" w:hAnsi="Times New Roman" w:cs="Times New Roman"/>
          <w:sz w:val="28"/>
          <w:szCs w:val="28"/>
        </w:rPr>
      </w:pPr>
      <w:r w:rsidRPr="00164E01">
        <w:rPr>
          <w:noProof/>
          <w:lang w:eastAsia="ru-RU"/>
        </w:rPr>
        <w:drawing>
          <wp:anchor distT="0" distB="0" distL="114300" distR="114300" simplePos="0" relativeHeight="251798528" behindDoc="0" locked="0" layoutInCell="1" hidden="0" allowOverlap="1" wp14:anchorId="22FA707A" wp14:editId="331D5806">
            <wp:simplePos x="0" y="0"/>
            <wp:positionH relativeFrom="column">
              <wp:posOffset>2444115</wp:posOffset>
            </wp:positionH>
            <wp:positionV relativeFrom="paragraph">
              <wp:posOffset>8255</wp:posOffset>
            </wp:positionV>
            <wp:extent cx="1200150" cy="819150"/>
            <wp:effectExtent l="0" t="0" r="0" b="0"/>
            <wp:wrapSquare wrapText="bothSides" distT="0" distB="0" distL="114300" distR="114300"/>
            <wp:docPr id="7" name="image7.png" descr="Story"/>
            <wp:cNvGraphicFramePr/>
            <a:graphic xmlns:a="http://schemas.openxmlformats.org/drawingml/2006/main">
              <a:graphicData uri="http://schemas.openxmlformats.org/drawingml/2006/picture">
                <pic:pic xmlns:pic="http://schemas.openxmlformats.org/drawingml/2006/picture">
                  <pic:nvPicPr>
                    <pic:cNvPr id="0" name="image7.png" descr="Story"/>
                    <pic:cNvPicPr preferRelativeResize="0"/>
                  </pic:nvPicPr>
                  <pic:blipFill>
                    <a:blip r:embed="rId42"/>
                    <a:srcRect/>
                    <a:stretch>
                      <a:fillRect/>
                    </a:stretch>
                  </pic:blipFill>
                  <pic:spPr>
                    <a:xfrm>
                      <a:off x="0" y="0"/>
                      <a:ext cx="1200150" cy="819150"/>
                    </a:xfrm>
                    <a:prstGeom prst="rect">
                      <a:avLst/>
                    </a:prstGeom>
                    <a:ln/>
                  </pic:spPr>
                </pic:pic>
              </a:graphicData>
            </a:graphic>
            <wp14:sizeRelH relativeFrom="margin">
              <wp14:pctWidth>0</wp14:pctWidth>
            </wp14:sizeRelH>
            <wp14:sizeRelV relativeFrom="margin">
              <wp14:pctHeight>0</wp14:pctHeight>
            </wp14:sizeRelV>
          </wp:anchor>
        </w:drawing>
      </w:r>
    </w:p>
    <w:p w14:paraId="5245D8A0" w14:textId="0E0E75C5" w:rsidR="00237047" w:rsidRPr="00164E01" w:rsidRDefault="00237047" w:rsidP="00D63DD7">
      <w:pPr>
        <w:ind w:right="-1"/>
        <w:rPr>
          <w:rFonts w:ascii="Times New Roman" w:eastAsia="Times New Roman" w:hAnsi="Times New Roman" w:cs="Times New Roman"/>
          <w:sz w:val="28"/>
          <w:szCs w:val="28"/>
          <w:lang w:val="kk-KZ"/>
        </w:rPr>
      </w:pPr>
    </w:p>
    <w:p w14:paraId="3E7DD879" w14:textId="77777777" w:rsidR="00237047" w:rsidRPr="00237047" w:rsidRDefault="00237047" w:rsidP="00D63DD7">
      <w:pPr>
        <w:ind w:right="-1"/>
        <w:rPr>
          <w:rFonts w:ascii="Times New Roman" w:hAnsi="Times New Roman" w:cs="Times New Roman"/>
          <w:noProof/>
          <w:kern w:val="2"/>
          <w:sz w:val="16"/>
          <w:szCs w:val="16"/>
          <w:lang w:val="kk-KZ"/>
          <w14:ligatures w14:val="standardContextual"/>
        </w:rPr>
      </w:pPr>
    </w:p>
    <w:p w14:paraId="7762CF0C" w14:textId="18A7ABE8" w:rsidR="00E0748E" w:rsidRPr="00164E01" w:rsidRDefault="00237047" w:rsidP="00237047">
      <w:pPr>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20</w:t>
      </w:r>
    </w:p>
    <w:p w14:paraId="197EC698" w14:textId="77777777" w:rsidR="00574AD0" w:rsidRPr="00164E01" w:rsidRDefault="00574AD0" w:rsidP="00237047">
      <w:pPr>
        <w:spacing w:after="0" w:line="240" w:lineRule="auto"/>
        <w:ind w:right="-1" w:firstLine="567"/>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xml:space="preserve">2. </w:t>
      </w:r>
      <w:r w:rsidRPr="00164E01">
        <w:rPr>
          <w:rFonts w:ascii="Times New Roman" w:eastAsia="Times New Roman" w:hAnsi="Times New Roman" w:cs="Times New Roman"/>
          <w:i/>
          <w:sz w:val="28"/>
          <w:szCs w:val="28"/>
        </w:rPr>
        <w:t xml:space="preserve">Септік жалғаулары </w:t>
      </w:r>
    </w:p>
    <w:p w14:paraId="2F956373" w14:textId="77777777" w:rsidR="00574AD0" w:rsidRDefault="00574AD0" w:rsidP="00237047">
      <w:pPr>
        <w:spacing w:after="0" w:line="240" w:lineRule="auto"/>
        <w:ind w:right="-1" w:firstLine="567"/>
        <w:rPr>
          <w:rFonts w:ascii="Times New Roman" w:eastAsia="Times New Roman" w:hAnsi="Times New Roman" w:cs="Times New Roman"/>
          <w:sz w:val="28"/>
          <w:szCs w:val="28"/>
        </w:rPr>
      </w:pPr>
      <w:r w:rsidRPr="00164E01">
        <w:rPr>
          <w:rFonts w:ascii="Times New Roman" w:eastAsia="Times New Roman" w:hAnsi="Times New Roman" w:cs="Times New Roman"/>
          <w:sz w:val="28"/>
          <w:szCs w:val="28"/>
        </w:rPr>
        <w:t xml:space="preserve">Сілтеме: </w:t>
      </w:r>
      <w:hyperlink r:id="rId43">
        <w:r w:rsidRPr="00164E01">
          <w:rPr>
            <w:rFonts w:ascii="Times New Roman" w:eastAsia="Times New Roman" w:hAnsi="Times New Roman" w:cs="Times New Roman"/>
            <w:sz w:val="28"/>
            <w:szCs w:val="28"/>
          </w:rPr>
          <w:t>https://create.kahoot.it/details/f7141c5a-5ab7-4eca-96e7-72b245e72f78</w:t>
        </w:r>
      </w:hyperlink>
      <w:r w:rsidRPr="00164E01">
        <w:rPr>
          <w:rFonts w:ascii="Times New Roman" w:eastAsia="Times New Roman" w:hAnsi="Times New Roman" w:cs="Times New Roman"/>
          <w:sz w:val="28"/>
          <w:szCs w:val="28"/>
        </w:rPr>
        <w:t xml:space="preserve"> </w:t>
      </w:r>
    </w:p>
    <w:p w14:paraId="438851DD" w14:textId="77777777" w:rsidR="00237047" w:rsidRPr="00164E01" w:rsidRDefault="00237047" w:rsidP="00237047">
      <w:pPr>
        <w:spacing w:after="0" w:line="240" w:lineRule="auto"/>
        <w:ind w:right="-1" w:firstLine="567"/>
        <w:rPr>
          <w:rFonts w:ascii="Times New Roman" w:eastAsia="Times New Roman" w:hAnsi="Times New Roman" w:cs="Times New Roman"/>
          <w:sz w:val="28"/>
          <w:szCs w:val="28"/>
        </w:rPr>
      </w:pPr>
    </w:p>
    <w:p w14:paraId="11150F64" w14:textId="52EDDDC0" w:rsidR="00574AD0" w:rsidRDefault="00574AD0" w:rsidP="00237047">
      <w:pPr>
        <w:ind w:right="-1"/>
        <w:jc w:val="center"/>
        <w:rPr>
          <w:lang w:val="kk-KZ"/>
        </w:rPr>
      </w:pPr>
      <w:r w:rsidRPr="00164E01">
        <w:rPr>
          <w:noProof/>
          <w:lang w:eastAsia="ru-RU"/>
        </w:rPr>
        <w:drawing>
          <wp:inline distT="0" distB="0" distL="0" distR="0" wp14:anchorId="7A8D5C71" wp14:editId="60A8D76F">
            <wp:extent cx="1152525" cy="923925"/>
            <wp:effectExtent l="0" t="0" r="9525" b="9525"/>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4"/>
                    <a:srcRect/>
                    <a:stretch>
                      <a:fillRect/>
                    </a:stretch>
                  </pic:blipFill>
                  <pic:spPr>
                    <a:xfrm>
                      <a:off x="0" y="0"/>
                      <a:ext cx="1152856" cy="924190"/>
                    </a:xfrm>
                    <a:prstGeom prst="rect">
                      <a:avLst/>
                    </a:prstGeom>
                    <a:ln/>
                  </pic:spPr>
                </pic:pic>
              </a:graphicData>
            </a:graphic>
          </wp:inline>
        </w:drawing>
      </w:r>
    </w:p>
    <w:p w14:paraId="749A6668" w14:textId="2D2F6D4C" w:rsidR="00237047" w:rsidRPr="00237047" w:rsidRDefault="00237047" w:rsidP="00237047">
      <w:pPr>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21</w:t>
      </w:r>
    </w:p>
    <w:p w14:paraId="6FFC3648" w14:textId="77777777" w:rsidR="00574AD0" w:rsidRPr="00DC0632" w:rsidRDefault="00574AD0" w:rsidP="00237047">
      <w:pPr>
        <w:spacing w:after="0" w:line="240" w:lineRule="auto"/>
        <w:ind w:right="-1" w:firstLine="567"/>
        <w:rPr>
          <w:rFonts w:ascii="Times New Roman" w:eastAsia="Times New Roman" w:hAnsi="Times New Roman" w:cs="Times New Roman"/>
          <w:sz w:val="28"/>
          <w:szCs w:val="28"/>
          <w:lang w:val="kk-KZ"/>
        </w:rPr>
      </w:pPr>
      <w:r w:rsidRPr="00DC0632">
        <w:rPr>
          <w:rFonts w:ascii="Times New Roman" w:eastAsia="Times New Roman" w:hAnsi="Times New Roman" w:cs="Times New Roman"/>
          <w:sz w:val="28"/>
          <w:szCs w:val="28"/>
          <w:lang w:val="kk-KZ"/>
        </w:rPr>
        <w:t xml:space="preserve">3. Табиғат құбылыстары. Зат есімнің септелуі. 4-сынып. (Тіл және сөйлуді </w:t>
      </w:r>
      <w:r w:rsidRPr="00164E01">
        <w:rPr>
          <w:rFonts w:ascii="Times New Roman" w:eastAsia="Times New Roman" w:hAnsi="Times New Roman" w:cs="Times New Roman"/>
          <w:sz w:val="28"/>
          <w:szCs w:val="28"/>
          <w:lang w:val="kk-KZ"/>
        </w:rPr>
        <w:t>д</w:t>
      </w:r>
      <w:r w:rsidRPr="00DC0632">
        <w:rPr>
          <w:rFonts w:ascii="Times New Roman" w:eastAsia="Times New Roman" w:hAnsi="Times New Roman" w:cs="Times New Roman"/>
          <w:sz w:val="28"/>
          <w:szCs w:val="28"/>
          <w:lang w:val="kk-KZ"/>
        </w:rPr>
        <w:t>амыту)</w:t>
      </w:r>
    </w:p>
    <w:p w14:paraId="39BB68E2" w14:textId="77777777" w:rsidR="00574AD0" w:rsidRDefault="00574AD0" w:rsidP="00237047">
      <w:pPr>
        <w:spacing w:after="0" w:line="240" w:lineRule="auto"/>
        <w:ind w:right="-1" w:firstLine="567"/>
      </w:pPr>
      <w:r w:rsidRPr="00164E01">
        <w:rPr>
          <w:rFonts w:ascii="Times New Roman" w:eastAsia="Times New Roman" w:hAnsi="Times New Roman" w:cs="Times New Roman"/>
          <w:sz w:val="28"/>
          <w:szCs w:val="28"/>
        </w:rPr>
        <w:t xml:space="preserve">Сілтеме: </w:t>
      </w:r>
      <w:hyperlink r:id="rId45">
        <w:r w:rsidRPr="00164E01">
          <w:rPr>
            <w:rFonts w:ascii="Times New Roman" w:eastAsia="Times New Roman" w:hAnsi="Times New Roman" w:cs="Times New Roman"/>
            <w:sz w:val="28"/>
            <w:szCs w:val="28"/>
          </w:rPr>
          <w:t>https://create.kahoot.it/story/6ffbf31c-ccbe-4521-b6a7-410c42658b52</w:t>
        </w:r>
      </w:hyperlink>
    </w:p>
    <w:p w14:paraId="40BC4C8A" w14:textId="77777777" w:rsidR="00237047" w:rsidRPr="00164E01" w:rsidRDefault="00237047" w:rsidP="00237047">
      <w:pPr>
        <w:spacing w:after="0" w:line="240" w:lineRule="auto"/>
        <w:ind w:right="-1" w:firstLine="567"/>
        <w:rPr>
          <w:rFonts w:ascii="Times New Roman" w:eastAsia="Times New Roman" w:hAnsi="Times New Roman" w:cs="Times New Roman"/>
          <w:sz w:val="28"/>
          <w:szCs w:val="28"/>
        </w:rPr>
      </w:pPr>
    </w:p>
    <w:p w14:paraId="65B38256" w14:textId="2BF3C7A8" w:rsidR="00574AD0" w:rsidRPr="00164E01" w:rsidRDefault="00E0748E" w:rsidP="00D63DD7">
      <w:pPr>
        <w:spacing w:after="0" w:line="240" w:lineRule="auto"/>
        <w:ind w:right="-1"/>
        <w:rPr>
          <w:rFonts w:ascii="Times New Roman" w:eastAsia="Times New Roman" w:hAnsi="Times New Roman" w:cs="Times New Roman"/>
          <w:sz w:val="28"/>
          <w:szCs w:val="28"/>
        </w:rPr>
      </w:pPr>
      <w:r w:rsidRPr="00164E01">
        <w:rPr>
          <w:noProof/>
          <w:lang w:eastAsia="ru-RU"/>
        </w:rPr>
        <w:drawing>
          <wp:anchor distT="0" distB="0" distL="114300" distR="114300" simplePos="0" relativeHeight="251515904" behindDoc="0" locked="0" layoutInCell="1" hidden="0" allowOverlap="1" wp14:anchorId="1EC73078" wp14:editId="4035BB0D">
            <wp:simplePos x="0" y="0"/>
            <wp:positionH relativeFrom="column">
              <wp:posOffset>2472690</wp:posOffset>
            </wp:positionH>
            <wp:positionV relativeFrom="paragraph">
              <wp:posOffset>96520</wp:posOffset>
            </wp:positionV>
            <wp:extent cx="1171575" cy="895350"/>
            <wp:effectExtent l="0" t="0" r="9525" b="0"/>
            <wp:wrapSquare wrapText="bothSides" distT="0" distB="0" distL="114300" distR="11430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6"/>
                    <a:srcRect/>
                    <a:stretch>
                      <a:fillRect/>
                    </a:stretch>
                  </pic:blipFill>
                  <pic:spPr>
                    <a:xfrm>
                      <a:off x="0" y="0"/>
                      <a:ext cx="1171575" cy="895350"/>
                    </a:xfrm>
                    <a:prstGeom prst="rect">
                      <a:avLst/>
                    </a:prstGeom>
                    <a:ln/>
                  </pic:spPr>
                </pic:pic>
              </a:graphicData>
            </a:graphic>
            <wp14:sizeRelH relativeFrom="margin">
              <wp14:pctWidth>0</wp14:pctWidth>
            </wp14:sizeRelH>
            <wp14:sizeRelV relativeFrom="margin">
              <wp14:pctHeight>0</wp14:pctHeight>
            </wp14:sizeRelV>
          </wp:anchor>
        </w:drawing>
      </w:r>
    </w:p>
    <w:p w14:paraId="329C0E16" w14:textId="24B4176F" w:rsidR="00574AD0" w:rsidRDefault="00574AD0" w:rsidP="00D63DD7">
      <w:pPr>
        <w:ind w:right="-1"/>
        <w:jc w:val="center"/>
        <w:rPr>
          <w:rFonts w:ascii="Times New Roman" w:eastAsia="Times New Roman" w:hAnsi="Times New Roman" w:cs="Times New Roman"/>
          <w:sz w:val="28"/>
          <w:szCs w:val="28"/>
          <w:lang w:val="kk-KZ"/>
        </w:rPr>
      </w:pPr>
    </w:p>
    <w:p w14:paraId="3DAD6CED" w14:textId="77777777" w:rsidR="00237047" w:rsidRDefault="00237047" w:rsidP="00D63DD7">
      <w:pPr>
        <w:ind w:right="-1"/>
        <w:jc w:val="center"/>
        <w:rPr>
          <w:rFonts w:ascii="Times New Roman" w:eastAsia="Times New Roman" w:hAnsi="Times New Roman" w:cs="Times New Roman"/>
          <w:sz w:val="28"/>
          <w:szCs w:val="28"/>
          <w:lang w:val="kk-KZ"/>
        </w:rPr>
      </w:pPr>
    </w:p>
    <w:p w14:paraId="178BD776" w14:textId="77777777" w:rsidR="00237047" w:rsidRDefault="00237047" w:rsidP="00237047">
      <w:pPr>
        <w:spacing w:after="0" w:line="240" w:lineRule="auto"/>
        <w:ind w:right="-1"/>
        <w:jc w:val="center"/>
        <w:rPr>
          <w:rFonts w:ascii="Times New Roman" w:eastAsia="Times New Roman" w:hAnsi="Times New Roman" w:cs="Times New Roman"/>
          <w:sz w:val="28"/>
          <w:szCs w:val="28"/>
          <w:lang w:val="kk-KZ"/>
        </w:rPr>
      </w:pPr>
    </w:p>
    <w:p w14:paraId="5E1A5334" w14:textId="7F1F8F93"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22</w:t>
      </w:r>
    </w:p>
    <w:p w14:paraId="6E896A9A" w14:textId="77777777" w:rsidR="00237047" w:rsidRPr="00164E01" w:rsidRDefault="00237047" w:rsidP="00237047">
      <w:pPr>
        <w:spacing w:after="0" w:line="240" w:lineRule="auto"/>
        <w:ind w:right="-1"/>
        <w:jc w:val="center"/>
        <w:rPr>
          <w:rFonts w:ascii="Times New Roman" w:eastAsia="Times New Roman" w:hAnsi="Times New Roman" w:cs="Times New Roman"/>
          <w:sz w:val="28"/>
          <w:szCs w:val="28"/>
          <w:lang w:val="kk-KZ"/>
        </w:rPr>
      </w:pPr>
    </w:p>
    <w:p w14:paraId="4314A542" w14:textId="77777777" w:rsidR="00574AD0" w:rsidRPr="00237047" w:rsidRDefault="00574AD0" w:rsidP="00237047">
      <w:pPr>
        <w:keepNext/>
        <w:keepLines/>
        <w:spacing w:after="0" w:line="240" w:lineRule="auto"/>
        <w:ind w:right="-1" w:firstLine="567"/>
        <w:jc w:val="both"/>
        <w:rPr>
          <w:rFonts w:ascii="Times New Roman" w:eastAsia="Times New Roman" w:hAnsi="Times New Roman" w:cs="Times New Roman"/>
          <w:bCs/>
          <w:sz w:val="28"/>
          <w:szCs w:val="28"/>
          <w:lang w:val="kk-KZ"/>
        </w:rPr>
      </w:pPr>
      <w:r w:rsidRPr="00DC0632">
        <w:rPr>
          <w:rFonts w:ascii="Times New Roman" w:eastAsia="Times New Roman" w:hAnsi="Times New Roman" w:cs="Times New Roman"/>
          <w:bCs/>
          <w:sz w:val="28"/>
          <w:szCs w:val="28"/>
          <w:lang w:val="kk-KZ"/>
        </w:rPr>
        <w:t xml:space="preserve"> «Мамандықтар» бөлімі бойынша тапсырмалар </w:t>
      </w:r>
    </w:p>
    <w:p w14:paraId="0A14C021" w14:textId="77777777" w:rsidR="00574AD0" w:rsidRPr="00DC0632" w:rsidRDefault="00574AD0" w:rsidP="00237047">
      <w:pPr>
        <w:keepNext/>
        <w:keepLines/>
        <w:spacing w:after="0" w:line="240" w:lineRule="auto"/>
        <w:ind w:right="-1" w:firstLine="567"/>
        <w:jc w:val="both"/>
        <w:rPr>
          <w:rFonts w:ascii="Times New Roman" w:eastAsia="Times New Roman" w:hAnsi="Times New Roman" w:cs="Times New Roman"/>
          <w:bCs/>
          <w:sz w:val="28"/>
          <w:szCs w:val="28"/>
          <w:lang w:val="kk-KZ"/>
        </w:rPr>
      </w:pPr>
      <w:r w:rsidRPr="00237047">
        <w:rPr>
          <w:rFonts w:ascii="Times New Roman" w:eastAsia="Times New Roman" w:hAnsi="Times New Roman" w:cs="Times New Roman"/>
          <w:bCs/>
          <w:sz w:val="28"/>
          <w:szCs w:val="28"/>
          <w:lang w:val="kk-KZ"/>
        </w:rPr>
        <w:t xml:space="preserve"> </w:t>
      </w:r>
      <w:r w:rsidRPr="00DC0632">
        <w:rPr>
          <w:rFonts w:ascii="Times New Roman" w:eastAsia="Times New Roman" w:hAnsi="Times New Roman" w:cs="Times New Roman"/>
          <w:bCs/>
          <w:sz w:val="28"/>
          <w:szCs w:val="28"/>
          <w:lang w:val="kk-KZ"/>
        </w:rPr>
        <w:t>Тақырып: Тұрақты сөз тіркесі</w:t>
      </w:r>
    </w:p>
    <w:p w14:paraId="591B5BB9" w14:textId="77777777" w:rsidR="00574AD0" w:rsidRPr="00164E01" w:rsidRDefault="00574AD0" w:rsidP="00237047">
      <w:pPr>
        <w:spacing w:after="0" w:line="240" w:lineRule="auto"/>
        <w:ind w:right="-1" w:firstLine="567"/>
        <w:rPr>
          <w:rFonts w:ascii="Times New Roman" w:eastAsia="Times New Roman" w:hAnsi="Times New Roman" w:cs="Times New Roman"/>
          <w:b/>
          <w:sz w:val="28"/>
          <w:szCs w:val="28"/>
          <w:lang w:val="kk-KZ"/>
        </w:rPr>
      </w:pPr>
      <w:r w:rsidRPr="00237047">
        <w:rPr>
          <w:rFonts w:ascii="Times New Roman" w:eastAsia="Times New Roman" w:hAnsi="Times New Roman" w:cs="Times New Roman"/>
          <w:bCs/>
          <w:sz w:val="28"/>
          <w:szCs w:val="28"/>
          <w:lang w:val="kk-KZ"/>
        </w:rPr>
        <w:t xml:space="preserve"> </w:t>
      </w:r>
      <w:r w:rsidRPr="00237047">
        <w:rPr>
          <w:rFonts w:ascii="Times New Roman" w:eastAsia="Times New Roman" w:hAnsi="Times New Roman" w:cs="Times New Roman"/>
          <w:bCs/>
          <w:sz w:val="28"/>
          <w:szCs w:val="28"/>
        </w:rPr>
        <w:t>Сәйкестендіру</w:t>
      </w:r>
      <w:r w:rsidRPr="00237047">
        <w:rPr>
          <w:rFonts w:ascii="Times New Roman" w:eastAsia="Times New Roman" w:hAnsi="Times New Roman" w:cs="Times New Roman"/>
          <w:bCs/>
          <w:sz w:val="28"/>
          <w:szCs w:val="28"/>
          <w:lang w:val="kk-KZ"/>
        </w:rPr>
        <w:t xml:space="preserve"> </w:t>
      </w:r>
      <w:r w:rsidRPr="00237047">
        <w:rPr>
          <w:rFonts w:ascii="Times New Roman" w:eastAsia="Times New Roman" w:hAnsi="Times New Roman" w:cs="Times New Roman"/>
          <w:bCs/>
          <w:sz w:val="28"/>
          <w:szCs w:val="28"/>
        </w:rPr>
        <w:t>тапсырмалары:</w:t>
      </w:r>
      <w:r w:rsidRPr="00237047">
        <w:rPr>
          <w:rFonts w:ascii="Times New Roman" w:eastAsia="Times New Roman" w:hAnsi="Times New Roman" w:cs="Times New Roman"/>
          <w:b/>
          <w:sz w:val="24"/>
          <w:szCs w:val="24"/>
        </w:rPr>
        <w:t xml:space="preserve">  </w:t>
      </w:r>
      <w:r w:rsidRPr="00237047">
        <w:rPr>
          <w:rFonts w:ascii="Times New Roman" w:eastAsia="Times New Roman" w:hAnsi="Times New Roman" w:cs="Times New Roman"/>
          <w:b/>
          <w:sz w:val="24"/>
          <w:szCs w:val="24"/>
          <w:lang w:val="kk-KZ"/>
        </w:rPr>
        <w:t xml:space="preserve">  </w:t>
      </w:r>
      <w:hyperlink r:id="rId47" w:history="1">
        <w:r w:rsidRPr="00237047">
          <w:rPr>
            <w:rStyle w:val="afd"/>
            <w:rFonts w:ascii="Times New Roman" w:hAnsi="Times New Roman" w:cs="Times New Roman"/>
            <w:color w:val="auto"/>
            <w:sz w:val="28"/>
            <w:szCs w:val="28"/>
            <w:u w:val="none"/>
          </w:rPr>
          <w:t>https://quizlet.com/tr/1093917550/%D0%BA%D2%AF%D1%80%D0%B4%D0%B5%D0%BB%D1%96-%D1%81%D3%A9%D0%B7%D0%B4%D0%B5%D1%80-flash-cards/?i=3od3to&amp;x=1jqt</w:t>
        </w:r>
      </w:hyperlink>
    </w:p>
    <w:p w14:paraId="099AA8B8" w14:textId="77777777" w:rsidR="00574AD0" w:rsidRDefault="00574AD0" w:rsidP="00D63DD7">
      <w:pPr>
        <w:keepNext/>
        <w:keepLines/>
        <w:spacing w:before="299" w:after="299" w:line="279" w:lineRule="auto"/>
        <w:ind w:right="-1"/>
        <w:jc w:val="center"/>
        <w:rPr>
          <w:rFonts w:ascii="Times New Roman" w:eastAsia="Times New Roman" w:hAnsi="Times New Roman" w:cs="Times New Roman"/>
          <w:sz w:val="24"/>
          <w:szCs w:val="24"/>
        </w:rPr>
      </w:pPr>
      <w:r w:rsidRPr="00164E01">
        <w:rPr>
          <w:rFonts w:ascii="Times New Roman" w:eastAsia="Times New Roman" w:hAnsi="Times New Roman" w:cs="Times New Roman"/>
          <w:noProof/>
          <w:sz w:val="24"/>
          <w:szCs w:val="24"/>
          <w:lang w:eastAsia="ru-RU"/>
        </w:rPr>
        <w:drawing>
          <wp:inline distT="0" distB="0" distL="0" distR="0" wp14:anchorId="0D375960" wp14:editId="7D22F5F9">
            <wp:extent cx="1200149" cy="904875"/>
            <wp:effectExtent l="0" t="0" r="635"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8"/>
                    <a:srcRect l="4244" t="7691" r="3182" b="12997"/>
                    <a:stretch>
                      <a:fillRect/>
                    </a:stretch>
                  </pic:blipFill>
                  <pic:spPr>
                    <a:xfrm>
                      <a:off x="0" y="0"/>
                      <a:ext cx="1205989" cy="909278"/>
                    </a:xfrm>
                    <a:prstGeom prst="rect">
                      <a:avLst/>
                    </a:prstGeom>
                    <a:ln/>
                  </pic:spPr>
                </pic:pic>
              </a:graphicData>
            </a:graphic>
          </wp:inline>
        </w:drawing>
      </w:r>
    </w:p>
    <w:p w14:paraId="07666D09" w14:textId="36D78395"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23</w:t>
      </w:r>
    </w:p>
    <w:p w14:paraId="12C1F60C" w14:textId="77777777" w:rsidR="00237047" w:rsidRPr="00237047" w:rsidRDefault="00237047" w:rsidP="00237047">
      <w:pPr>
        <w:spacing w:after="0" w:line="240" w:lineRule="auto"/>
        <w:ind w:right="-1"/>
        <w:jc w:val="center"/>
        <w:rPr>
          <w:rFonts w:ascii="Times New Roman" w:eastAsia="Times New Roman" w:hAnsi="Times New Roman" w:cs="Times New Roman"/>
          <w:sz w:val="28"/>
          <w:szCs w:val="28"/>
          <w:lang w:val="kk-KZ"/>
        </w:rPr>
      </w:pPr>
    </w:p>
    <w:p w14:paraId="0D474C86" w14:textId="77777777" w:rsidR="00574AD0" w:rsidRPr="00164E01" w:rsidRDefault="00574AD0" w:rsidP="00237047">
      <w:pPr>
        <w:spacing w:after="0" w:line="240" w:lineRule="auto"/>
        <w:ind w:right="-1" w:firstLine="567"/>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Тақырып: Күрделі сөздер</w:t>
      </w:r>
    </w:p>
    <w:p w14:paraId="034F7492" w14:textId="77777777" w:rsidR="00574AD0" w:rsidRDefault="00BF5555" w:rsidP="00237047">
      <w:pPr>
        <w:spacing w:after="0" w:line="240" w:lineRule="auto"/>
        <w:ind w:firstLine="567"/>
        <w:rPr>
          <w:rFonts w:ascii="Times New Roman" w:hAnsi="Times New Roman" w:cs="Times New Roman"/>
          <w:sz w:val="28"/>
          <w:szCs w:val="28"/>
        </w:rPr>
      </w:pPr>
      <w:hyperlink r:id="rId49">
        <w:r w:rsidR="00574AD0" w:rsidRPr="00237047">
          <w:rPr>
            <w:rStyle w:val="afd"/>
            <w:rFonts w:ascii="Times New Roman" w:hAnsi="Times New Roman" w:cs="Times New Roman"/>
            <w:color w:val="auto"/>
            <w:sz w:val="28"/>
            <w:szCs w:val="28"/>
            <w:u w:val="none"/>
          </w:rPr>
          <w:t>https://quizlet.com/tr/1093933445/%D0%BA%D2%AF%D1%80%D0%B4%D0%B5%D0%BB%D1%96-%D1%81%D3%A9%D0%B7%D0%B4%D0%B5%D1%80-flash-cards/?i=3od3to&amp;x=1jqt</w:t>
        </w:r>
      </w:hyperlink>
      <w:r w:rsidR="00574AD0" w:rsidRPr="00237047">
        <w:rPr>
          <w:rFonts w:ascii="Times New Roman" w:hAnsi="Times New Roman" w:cs="Times New Roman"/>
          <w:sz w:val="28"/>
          <w:szCs w:val="28"/>
        </w:rPr>
        <w:t xml:space="preserve"> </w:t>
      </w:r>
    </w:p>
    <w:p w14:paraId="7FE599AE" w14:textId="77777777" w:rsidR="00237047" w:rsidRPr="00237047" w:rsidRDefault="00237047" w:rsidP="00237047">
      <w:pPr>
        <w:spacing w:after="0" w:line="240" w:lineRule="auto"/>
        <w:ind w:firstLine="567"/>
        <w:rPr>
          <w:rFonts w:ascii="Times New Roman" w:hAnsi="Times New Roman" w:cs="Times New Roman"/>
          <w:sz w:val="28"/>
          <w:szCs w:val="28"/>
        </w:rPr>
      </w:pPr>
    </w:p>
    <w:p w14:paraId="1A37A7E2" w14:textId="77777777" w:rsidR="00574AD0" w:rsidRDefault="00574AD0" w:rsidP="00D63DD7">
      <w:pPr>
        <w:spacing w:after="160"/>
        <w:ind w:right="-1"/>
        <w:jc w:val="center"/>
        <w:rPr>
          <w:rFonts w:ascii="Times New Roman" w:eastAsia="Times New Roman" w:hAnsi="Times New Roman" w:cs="Times New Roman"/>
          <w:sz w:val="24"/>
          <w:szCs w:val="24"/>
        </w:rPr>
      </w:pPr>
      <w:r w:rsidRPr="00164E01">
        <w:rPr>
          <w:rFonts w:ascii="Times New Roman" w:eastAsia="Times New Roman" w:hAnsi="Times New Roman" w:cs="Times New Roman"/>
          <w:noProof/>
          <w:sz w:val="24"/>
          <w:szCs w:val="24"/>
          <w:lang w:eastAsia="ru-RU"/>
        </w:rPr>
        <w:drawing>
          <wp:inline distT="0" distB="0" distL="0" distR="0" wp14:anchorId="20366CA6" wp14:editId="3511D717">
            <wp:extent cx="1123949" cy="904875"/>
            <wp:effectExtent l="0" t="0" r="635"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0"/>
                    <a:srcRect l="8923" t="9187" r="10106" b="8898"/>
                    <a:stretch>
                      <a:fillRect/>
                    </a:stretch>
                  </pic:blipFill>
                  <pic:spPr>
                    <a:xfrm>
                      <a:off x="0" y="0"/>
                      <a:ext cx="1132385" cy="911667"/>
                    </a:xfrm>
                    <a:prstGeom prst="rect">
                      <a:avLst/>
                    </a:prstGeom>
                    <a:ln/>
                  </pic:spPr>
                </pic:pic>
              </a:graphicData>
            </a:graphic>
          </wp:inline>
        </w:drawing>
      </w:r>
    </w:p>
    <w:p w14:paraId="7A83C42B" w14:textId="3C93C498"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lastRenderedPageBreak/>
        <w:t>Сурет</w:t>
      </w:r>
      <w:r w:rsidR="00023F70">
        <w:rPr>
          <w:rFonts w:ascii="Times New Roman" w:hAnsi="Times New Roman" w:cs="Times New Roman"/>
          <w:noProof/>
          <w:kern w:val="2"/>
          <w:sz w:val="28"/>
          <w:szCs w:val="28"/>
          <w:lang w:val="kk-KZ"/>
          <w14:ligatures w14:val="standardContextual"/>
        </w:rPr>
        <w:t xml:space="preserve"> 24</w:t>
      </w:r>
    </w:p>
    <w:p w14:paraId="18727874" w14:textId="77777777" w:rsidR="00237047" w:rsidRPr="00164E01" w:rsidRDefault="00237047" w:rsidP="00D63DD7">
      <w:pPr>
        <w:spacing w:after="160"/>
        <w:ind w:right="-1"/>
        <w:jc w:val="center"/>
        <w:rPr>
          <w:rFonts w:ascii="Times New Roman" w:eastAsia="Times New Roman" w:hAnsi="Times New Roman" w:cs="Times New Roman"/>
          <w:sz w:val="24"/>
          <w:szCs w:val="24"/>
        </w:rPr>
      </w:pPr>
    </w:p>
    <w:p w14:paraId="64304E56" w14:textId="77777777" w:rsidR="00574AD0" w:rsidRPr="00164E01" w:rsidRDefault="00574AD0" w:rsidP="00237047">
      <w:pPr>
        <w:spacing w:after="0" w:line="240" w:lineRule="auto"/>
        <w:ind w:right="-1" w:firstLine="567"/>
        <w:rPr>
          <w:rFonts w:ascii="Times New Roman" w:eastAsia="Times New Roman" w:hAnsi="Times New Roman" w:cs="Times New Roman"/>
          <w:bCs/>
          <w:sz w:val="28"/>
          <w:szCs w:val="28"/>
        </w:rPr>
      </w:pPr>
      <w:r w:rsidRPr="00164E01">
        <w:rPr>
          <w:rFonts w:ascii="Times New Roman" w:eastAsia="Times New Roman" w:hAnsi="Times New Roman" w:cs="Times New Roman"/>
          <w:bCs/>
          <w:sz w:val="28"/>
          <w:szCs w:val="28"/>
        </w:rPr>
        <w:t>Тақырып: Күрделі сөз</w:t>
      </w:r>
    </w:p>
    <w:p w14:paraId="2C3A23CB" w14:textId="77777777" w:rsidR="00574AD0" w:rsidRDefault="00BF5555" w:rsidP="00237047">
      <w:pPr>
        <w:spacing w:after="0" w:line="240" w:lineRule="auto"/>
        <w:ind w:firstLine="567"/>
        <w:rPr>
          <w:rFonts w:ascii="Times New Roman" w:hAnsi="Times New Roman" w:cs="Times New Roman"/>
          <w:sz w:val="28"/>
          <w:szCs w:val="28"/>
        </w:rPr>
      </w:pPr>
      <w:hyperlink r:id="rId51">
        <w:r w:rsidR="00574AD0" w:rsidRPr="00237047">
          <w:rPr>
            <w:rStyle w:val="afd"/>
            <w:rFonts w:ascii="Times New Roman" w:hAnsi="Times New Roman" w:cs="Times New Roman"/>
            <w:color w:val="auto"/>
            <w:sz w:val="28"/>
            <w:szCs w:val="28"/>
            <w:u w:val="none"/>
          </w:rPr>
          <w:t>https://quizlet.com/tr/1093976744/%D0%BA%D2%AF%D1%80%D0%B4%D0%B5%D0%BB%D1%96-%D1%81%D3%A9%D0%B7-flash-cards/?i=3od3to&amp;x=1jqt</w:t>
        </w:r>
      </w:hyperlink>
      <w:r w:rsidR="00574AD0" w:rsidRPr="00237047">
        <w:rPr>
          <w:rFonts w:ascii="Times New Roman" w:hAnsi="Times New Roman" w:cs="Times New Roman"/>
          <w:sz w:val="28"/>
          <w:szCs w:val="28"/>
        </w:rPr>
        <w:t xml:space="preserve"> </w:t>
      </w:r>
    </w:p>
    <w:p w14:paraId="0F4E4580" w14:textId="77777777" w:rsidR="00237047" w:rsidRPr="00237047" w:rsidRDefault="00237047" w:rsidP="00237047">
      <w:pPr>
        <w:spacing w:after="0" w:line="240" w:lineRule="auto"/>
        <w:ind w:firstLine="567"/>
        <w:rPr>
          <w:rFonts w:ascii="Times New Roman" w:hAnsi="Times New Roman" w:cs="Times New Roman"/>
          <w:sz w:val="28"/>
          <w:szCs w:val="28"/>
        </w:rPr>
      </w:pPr>
    </w:p>
    <w:p w14:paraId="4D7BE176" w14:textId="77777777" w:rsidR="00574AD0" w:rsidRDefault="00574AD0" w:rsidP="00D63DD7">
      <w:pPr>
        <w:spacing w:after="160"/>
        <w:ind w:right="-1"/>
        <w:jc w:val="center"/>
        <w:rPr>
          <w:rFonts w:ascii="Times New Roman" w:eastAsia="Times New Roman" w:hAnsi="Times New Roman" w:cs="Times New Roman"/>
          <w:sz w:val="24"/>
          <w:szCs w:val="24"/>
        </w:rPr>
      </w:pPr>
      <w:r w:rsidRPr="00164E01">
        <w:rPr>
          <w:rFonts w:ascii="Times New Roman" w:eastAsia="Times New Roman" w:hAnsi="Times New Roman" w:cs="Times New Roman"/>
          <w:noProof/>
          <w:sz w:val="24"/>
          <w:szCs w:val="24"/>
          <w:lang w:eastAsia="ru-RU"/>
        </w:rPr>
        <w:drawing>
          <wp:inline distT="0" distB="0" distL="0" distR="0" wp14:anchorId="1CC2E7A9" wp14:editId="0A7A3F0B">
            <wp:extent cx="1123950" cy="790575"/>
            <wp:effectExtent l="0" t="0" r="0" b="9525"/>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2"/>
                    <a:srcRect/>
                    <a:stretch>
                      <a:fillRect/>
                    </a:stretch>
                  </pic:blipFill>
                  <pic:spPr>
                    <a:xfrm>
                      <a:off x="0" y="0"/>
                      <a:ext cx="1124188" cy="790742"/>
                    </a:xfrm>
                    <a:prstGeom prst="rect">
                      <a:avLst/>
                    </a:prstGeom>
                    <a:ln/>
                  </pic:spPr>
                </pic:pic>
              </a:graphicData>
            </a:graphic>
          </wp:inline>
        </w:drawing>
      </w:r>
    </w:p>
    <w:p w14:paraId="4F324406" w14:textId="274C289D"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25</w:t>
      </w:r>
    </w:p>
    <w:p w14:paraId="7A349B2F" w14:textId="77777777" w:rsidR="00237047" w:rsidRPr="00237047" w:rsidRDefault="00237047" w:rsidP="00237047">
      <w:pPr>
        <w:spacing w:after="0" w:line="240" w:lineRule="auto"/>
        <w:ind w:right="-1"/>
        <w:jc w:val="center"/>
        <w:rPr>
          <w:rFonts w:ascii="Times New Roman" w:eastAsia="Times New Roman" w:hAnsi="Times New Roman" w:cs="Times New Roman"/>
          <w:sz w:val="28"/>
          <w:szCs w:val="28"/>
        </w:rPr>
      </w:pPr>
    </w:p>
    <w:p w14:paraId="248546FB" w14:textId="77777777" w:rsidR="00574AD0" w:rsidRDefault="00574AD0" w:rsidP="00237047">
      <w:pPr>
        <w:spacing w:after="0" w:line="240" w:lineRule="auto"/>
        <w:ind w:right="-1" w:firstLine="567"/>
        <w:rPr>
          <w:rFonts w:ascii="Times New Roman" w:eastAsia="Times New Roman" w:hAnsi="Times New Roman" w:cs="Times New Roman"/>
          <w:bCs/>
          <w:sz w:val="28"/>
          <w:szCs w:val="28"/>
        </w:rPr>
      </w:pPr>
      <w:r w:rsidRPr="00164E01">
        <w:rPr>
          <w:rFonts w:ascii="Times New Roman" w:eastAsia="Times New Roman" w:hAnsi="Times New Roman" w:cs="Times New Roman"/>
          <w:b/>
          <w:sz w:val="28"/>
          <w:szCs w:val="28"/>
        </w:rPr>
        <w:t xml:space="preserve"> </w:t>
      </w:r>
      <w:r w:rsidRPr="00164E01">
        <w:rPr>
          <w:rFonts w:ascii="Times New Roman" w:eastAsia="Times New Roman" w:hAnsi="Times New Roman" w:cs="Times New Roman"/>
          <w:bCs/>
          <w:sz w:val="28"/>
          <w:szCs w:val="28"/>
        </w:rPr>
        <w:t>«Буын үндестігі» бөлімі бойынша тапсырмалар</w:t>
      </w:r>
    </w:p>
    <w:p w14:paraId="5D85C7D7" w14:textId="77777777" w:rsidR="00237047" w:rsidRPr="00164E01" w:rsidRDefault="00237047" w:rsidP="00237047">
      <w:pPr>
        <w:spacing w:after="0" w:line="240" w:lineRule="auto"/>
        <w:ind w:right="-1" w:firstLine="567"/>
        <w:rPr>
          <w:rFonts w:ascii="Times New Roman" w:eastAsia="Times New Roman" w:hAnsi="Times New Roman" w:cs="Times New Roman"/>
          <w:bCs/>
          <w:sz w:val="28"/>
          <w:szCs w:val="28"/>
          <w:lang w:val="kk-KZ"/>
        </w:rPr>
      </w:pPr>
    </w:p>
    <w:p w14:paraId="2800E03B" w14:textId="1A6B446F" w:rsidR="00574AD0" w:rsidRDefault="00574AD0" w:rsidP="00237047">
      <w:pPr>
        <w:ind w:right="-1"/>
        <w:jc w:val="center"/>
        <w:rPr>
          <w:sz w:val="24"/>
          <w:szCs w:val="24"/>
        </w:rPr>
      </w:pPr>
      <w:r w:rsidRPr="00164E01">
        <w:rPr>
          <w:noProof/>
          <w:sz w:val="24"/>
          <w:szCs w:val="24"/>
          <w:lang w:eastAsia="ru-RU"/>
        </w:rPr>
        <w:drawing>
          <wp:inline distT="0" distB="0" distL="0" distR="0" wp14:anchorId="71CD8EA7" wp14:editId="0F571271">
            <wp:extent cx="1162050" cy="714375"/>
            <wp:effectExtent l="0" t="0" r="0" b="9525"/>
            <wp:docPr id="126297953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3"/>
                    <a:srcRect/>
                    <a:stretch>
                      <a:fillRect/>
                    </a:stretch>
                  </pic:blipFill>
                  <pic:spPr>
                    <a:xfrm>
                      <a:off x="0" y="0"/>
                      <a:ext cx="1162080" cy="714393"/>
                    </a:xfrm>
                    <a:prstGeom prst="rect">
                      <a:avLst/>
                    </a:prstGeom>
                    <a:ln/>
                  </pic:spPr>
                </pic:pic>
              </a:graphicData>
            </a:graphic>
          </wp:inline>
        </w:drawing>
      </w:r>
    </w:p>
    <w:p w14:paraId="57A40123" w14:textId="66685774"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26</w:t>
      </w:r>
    </w:p>
    <w:p w14:paraId="1464A7F7" w14:textId="77777777" w:rsidR="00237047" w:rsidRPr="00237047" w:rsidRDefault="00237047" w:rsidP="00237047">
      <w:pPr>
        <w:spacing w:after="0" w:line="240" w:lineRule="auto"/>
        <w:ind w:right="-1"/>
        <w:jc w:val="center"/>
        <w:rPr>
          <w:rFonts w:ascii="Times New Roman" w:eastAsia="Times New Roman" w:hAnsi="Times New Roman" w:cs="Times New Roman"/>
          <w:sz w:val="28"/>
          <w:szCs w:val="28"/>
          <w:lang w:val="kk-KZ"/>
        </w:rPr>
      </w:pPr>
    </w:p>
    <w:p w14:paraId="44A6F121" w14:textId="77777777" w:rsidR="00574AD0" w:rsidRPr="00164E01" w:rsidRDefault="00574AD0" w:rsidP="00237047">
      <w:pPr>
        <w:spacing w:after="0" w:line="240" w:lineRule="auto"/>
        <w:ind w:firstLine="567"/>
        <w:rPr>
          <w:rFonts w:ascii="Times New Roman" w:hAnsi="Times New Roman" w:cs="Times New Roman"/>
          <w:sz w:val="28"/>
          <w:szCs w:val="28"/>
        </w:rPr>
      </w:pPr>
      <w:r w:rsidRPr="00164E01">
        <w:rPr>
          <w:rFonts w:ascii="Times New Roman" w:hAnsi="Times New Roman" w:cs="Times New Roman"/>
          <w:sz w:val="28"/>
          <w:szCs w:val="28"/>
          <w:lang w:val="kk-KZ"/>
        </w:rPr>
        <w:t>Тақырып: Т</w:t>
      </w:r>
      <w:r w:rsidRPr="00164E01">
        <w:rPr>
          <w:rFonts w:ascii="Times New Roman" w:hAnsi="Times New Roman" w:cs="Times New Roman"/>
          <w:sz w:val="28"/>
          <w:szCs w:val="28"/>
        </w:rPr>
        <w:t>іл және сөйлеу:</w:t>
      </w:r>
    </w:p>
    <w:p w14:paraId="537D5395" w14:textId="77777777" w:rsidR="00574AD0" w:rsidRPr="00164E01" w:rsidRDefault="00BF5555" w:rsidP="00237047">
      <w:pPr>
        <w:spacing w:after="0" w:line="240" w:lineRule="auto"/>
        <w:ind w:firstLine="567"/>
        <w:rPr>
          <w:rFonts w:ascii="Times New Roman" w:hAnsi="Times New Roman" w:cs="Times New Roman"/>
          <w:sz w:val="28"/>
          <w:szCs w:val="28"/>
        </w:rPr>
      </w:pPr>
      <w:hyperlink r:id="rId54">
        <w:r w:rsidR="00574AD0" w:rsidRPr="00164E01">
          <w:rPr>
            <w:rFonts w:ascii="Times New Roman" w:hAnsi="Times New Roman" w:cs="Times New Roman"/>
            <w:sz w:val="28"/>
            <w:szCs w:val="28"/>
          </w:rPr>
          <w:t>https://padlet.com/zhakypbeknabat/padlet-zbe3x4m0ilkqwcg3</w:t>
        </w:r>
      </w:hyperlink>
    </w:p>
    <w:p w14:paraId="09FC57BE" w14:textId="77777777" w:rsidR="00574AD0" w:rsidRPr="00164E01" w:rsidRDefault="00574AD0" w:rsidP="00237047">
      <w:pPr>
        <w:spacing w:after="0" w:line="240" w:lineRule="auto"/>
        <w:ind w:firstLine="567"/>
        <w:rPr>
          <w:rFonts w:ascii="Times New Roman" w:hAnsi="Times New Roman" w:cs="Times New Roman"/>
          <w:sz w:val="28"/>
          <w:szCs w:val="28"/>
        </w:rPr>
      </w:pPr>
      <w:r w:rsidRPr="00164E01">
        <w:rPr>
          <w:rFonts w:ascii="Times New Roman" w:hAnsi="Times New Roman" w:cs="Times New Roman"/>
          <w:sz w:val="28"/>
          <w:szCs w:val="28"/>
        </w:rPr>
        <w:t>Фонетика әлеміне саяхат:</w:t>
      </w:r>
    </w:p>
    <w:p w14:paraId="30BEDAFB" w14:textId="77777777" w:rsidR="00574AD0" w:rsidRPr="00164E01" w:rsidRDefault="00BF5555" w:rsidP="00237047">
      <w:pPr>
        <w:spacing w:after="0" w:line="240" w:lineRule="auto"/>
        <w:ind w:firstLine="567"/>
        <w:rPr>
          <w:rFonts w:ascii="Times New Roman" w:hAnsi="Times New Roman" w:cs="Times New Roman"/>
          <w:sz w:val="28"/>
          <w:szCs w:val="28"/>
        </w:rPr>
      </w:pPr>
      <w:hyperlink r:id="rId55">
        <w:r w:rsidR="00574AD0" w:rsidRPr="00164E01">
          <w:rPr>
            <w:rFonts w:ascii="Times New Roman" w:hAnsi="Times New Roman" w:cs="Times New Roman"/>
            <w:sz w:val="28"/>
            <w:szCs w:val="28"/>
          </w:rPr>
          <w:t>https://padlet.com/zhakypbeknabat/padlet-xo83h7lpubmnipsb</w:t>
        </w:r>
      </w:hyperlink>
    </w:p>
    <w:p w14:paraId="24E3A98D" w14:textId="77777777" w:rsidR="00574AD0" w:rsidRDefault="00574AD0" w:rsidP="00237047">
      <w:pPr>
        <w:spacing w:after="0" w:line="240" w:lineRule="auto"/>
        <w:ind w:firstLine="567"/>
        <w:rPr>
          <w:rFonts w:ascii="Times New Roman" w:eastAsia="Times New Roman" w:hAnsi="Times New Roman" w:cs="Times New Roman"/>
          <w:bCs/>
          <w:sz w:val="28"/>
          <w:szCs w:val="28"/>
          <w:lang w:val="kk-KZ"/>
        </w:rPr>
      </w:pPr>
      <w:r w:rsidRPr="00164E01">
        <w:rPr>
          <w:rFonts w:ascii="Times New Roman" w:eastAsia="Times New Roman" w:hAnsi="Times New Roman" w:cs="Times New Roman"/>
          <w:bCs/>
          <w:sz w:val="28"/>
          <w:szCs w:val="28"/>
          <w:lang w:val="kk-KZ"/>
        </w:rPr>
        <w:t xml:space="preserve">Тақырып: «Мәдени мұра» </w:t>
      </w:r>
    </w:p>
    <w:p w14:paraId="5869E062" w14:textId="77777777" w:rsidR="00237047" w:rsidRPr="00164E01" w:rsidRDefault="00237047" w:rsidP="00237047">
      <w:pPr>
        <w:spacing w:after="0" w:line="240" w:lineRule="auto"/>
        <w:ind w:firstLine="567"/>
        <w:rPr>
          <w:rFonts w:ascii="Times New Roman" w:eastAsia="Times New Roman" w:hAnsi="Times New Roman" w:cs="Times New Roman"/>
          <w:bCs/>
          <w:sz w:val="28"/>
          <w:szCs w:val="28"/>
          <w:lang w:val="kk-KZ"/>
        </w:rPr>
      </w:pPr>
    </w:p>
    <w:p w14:paraId="4CEC3BF2" w14:textId="46E5C2CA" w:rsidR="00574AD0" w:rsidRDefault="00574AD0" w:rsidP="00237047">
      <w:pPr>
        <w:ind w:right="-1"/>
        <w:jc w:val="center"/>
        <w:rPr>
          <w:rFonts w:ascii="Times New Roman" w:eastAsia="Times New Roman" w:hAnsi="Times New Roman" w:cs="Times New Roman"/>
          <w:sz w:val="28"/>
          <w:szCs w:val="28"/>
        </w:rPr>
      </w:pPr>
      <w:r w:rsidRPr="00164E01">
        <w:rPr>
          <w:rFonts w:ascii="Times New Roman" w:eastAsia="Times New Roman" w:hAnsi="Times New Roman" w:cs="Times New Roman"/>
          <w:noProof/>
          <w:sz w:val="28"/>
          <w:szCs w:val="28"/>
          <w:lang w:eastAsia="ru-RU"/>
        </w:rPr>
        <w:drawing>
          <wp:inline distT="114300" distB="114300" distL="114300" distR="114300" wp14:anchorId="28768748" wp14:editId="698FA625">
            <wp:extent cx="1019175" cy="942975"/>
            <wp:effectExtent l="0" t="0" r="9525" b="9525"/>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6"/>
                    <a:srcRect/>
                    <a:stretch>
                      <a:fillRect/>
                    </a:stretch>
                  </pic:blipFill>
                  <pic:spPr>
                    <a:xfrm>
                      <a:off x="0" y="0"/>
                      <a:ext cx="1023894" cy="947341"/>
                    </a:xfrm>
                    <a:prstGeom prst="rect">
                      <a:avLst/>
                    </a:prstGeom>
                    <a:ln/>
                  </pic:spPr>
                </pic:pic>
              </a:graphicData>
            </a:graphic>
          </wp:inline>
        </w:drawing>
      </w:r>
    </w:p>
    <w:p w14:paraId="7BC6D5FA" w14:textId="4EF58780"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27</w:t>
      </w:r>
    </w:p>
    <w:p w14:paraId="6B3217C5" w14:textId="77777777" w:rsidR="00237047" w:rsidRPr="00164E01" w:rsidRDefault="00237047" w:rsidP="00237047">
      <w:pPr>
        <w:ind w:right="-1"/>
        <w:jc w:val="center"/>
        <w:rPr>
          <w:rFonts w:ascii="Times New Roman" w:eastAsia="Times New Roman" w:hAnsi="Times New Roman" w:cs="Times New Roman"/>
          <w:sz w:val="28"/>
          <w:szCs w:val="28"/>
        </w:rPr>
      </w:pPr>
    </w:p>
    <w:p w14:paraId="1DC495D2" w14:textId="77777777" w:rsidR="00574AD0" w:rsidRPr="00164E01" w:rsidRDefault="00BF5555" w:rsidP="00237047">
      <w:pPr>
        <w:ind w:right="-1" w:firstLine="567"/>
        <w:rPr>
          <w:lang w:val="kk-KZ"/>
        </w:rPr>
      </w:pPr>
      <w:hyperlink r:id="rId57">
        <w:r w:rsidR="00574AD0" w:rsidRPr="00164E01">
          <w:rPr>
            <w:rFonts w:ascii="Times New Roman" w:eastAsia="Times New Roman" w:hAnsi="Times New Roman" w:cs="Times New Roman"/>
            <w:sz w:val="28"/>
            <w:szCs w:val="28"/>
          </w:rPr>
          <w:t>https://learningapps.org/watch?v=pe6y7pqtt25</w:t>
        </w:r>
      </w:hyperlink>
    </w:p>
    <w:p w14:paraId="653472C8" w14:textId="0BD03449" w:rsidR="00237047" w:rsidRDefault="00574AD0" w:rsidP="00237047">
      <w:pPr>
        <w:ind w:right="-1"/>
        <w:jc w:val="center"/>
        <w:rPr>
          <w:rFonts w:ascii="Times New Roman" w:eastAsia="Times New Roman" w:hAnsi="Times New Roman" w:cs="Times New Roman"/>
          <w:sz w:val="28"/>
          <w:szCs w:val="28"/>
          <w:lang w:val="kk-KZ"/>
        </w:rPr>
      </w:pPr>
      <w:r w:rsidRPr="00164E01">
        <w:rPr>
          <w:rFonts w:ascii="Times New Roman" w:eastAsia="Times New Roman" w:hAnsi="Times New Roman" w:cs="Times New Roman"/>
          <w:noProof/>
          <w:sz w:val="28"/>
          <w:szCs w:val="28"/>
          <w:lang w:eastAsia="ru-RU"/>
        </w:rPr>
        <w:drawing>
          <wp:inline distT="114300" distB="114300" distL="114300" distR="114300" wp14:anchorId="71F8DDDD" wp14:editId="3E637664">
            <wp:extent cx="1123949" cy="752475"/>
            <wp:effectExtent l="0" t="0" r="635"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8"/>
                    <a:srcRect/>
                    <a:stretch>
                      <a:fillRect/>
                    </a:stretch>
                  </pic:blipFill>
                  <pic:spPr>
                    <a:xfrm>
                      <a:off x="0" y="0"/>
                      <a:ext cx="1129904" cy="756462"/>
                    </a:xfrm>
                    <a:prstGeom prst="rect">
                      <a:avLst/>
                    </a:prstGeom>
                    <a:ln/>
                  </pic:spPr>
                </pic:pic>
              </a:graphicData>
            </a:graphic>
          </wp:inline>
        </w:drawing>
      </w:r>
    </w:p>
    <w:p w14:paraId="11467727" w14:textId="6F0274DE"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28</w:t>
      </w:r>
    </w:p>
    <w:p w14:paraId="27315E0C" w14:textId="77777777" w:rsidR="00237047" w:rsidRPr="00237047" w:rsidRDefault="00237047" w:rsidP="00237047">
      <w:pPr>
        <w:spacing w:after="0" w:line="240" w:lineRule="auto"/>
        <w:ind w:firstLine="567"/>
        <w:jc w:val="center"/>
        <w:rPr>
          <w:rFonts w:ascii="Times New Roman" w:eastAsia="Times New Roman" w:hAnsi="Times New Roman" w:cs="Times New Roman"/>
          <w:sz w:val="28"/>
          <w:szCs w:val="28"/>
          <w:lang w:val="kk-KZ"/>
        </w:rPr>
      </w:pPr>
    </w:p>
    <w:p w14:paraId="19B46A24" w14:textId="1B873D68" w:rsidR="00574AD0" w:rsidRDefault="00BF5555" w:rsidP="00237047">
      <w:pPr>
        <w:spacing w:after="0" w:line="240" w:lineRule="auto"/>
        <w:ind w:firstLine="567"/>
        <w:rPr>
          <w:rFonts w:ascii="Times New Roman" w:eastAsia="Times New Roman" w:hAnsi="Times New Roman" w:cs="Times New Roman"/>
          <w:sz w:val="28"/>
          <w:szCs w:val="28"/>
          <w:lang w:val="kk-KZ"/>
        </w:rPr>
      </w:pPr>
      <w:hyperlink r:id="rId59" w:history="1">
        <w:r w:rsidR="00237047" w:rsidRPr="00237047">
          <w:rPr>
            <w:rStyle w:val="afd"/>
            <w:rFonts w:ascii="Times New Roman" w:eastAsia="Times New Roman" w:hAnsi="Times New Roman" w:cs="Times New Roman"/>
            <w:color w:val="auto"/>
            <w:sz w:val="28"/>
            <w:szCs w:val="28"/>
            <w:u w:val="none"/>
            <w:lang w:val="kk-KZ"/>
          </w:rPr>
          <w:t>https://learningapps.org/watch?v=pmu0advmc25</w:t>
        </w:r>
      </w:hyperlink>
      <w:r w:rsidR="00574AD0" w:rsidRPr="00237047">
        <w:rPr>
          <w:rFonts w:ascii="Times New Roman" w:eastAsia="Times New Roman" w:hAnsi="Times New Roman" w:cs="Times New Roman"/>
          <w:sz w:val="28"/>
          <w:szCs w:val="28"/>
          <w:lang w:val="kk-KZ"/>
        </w:rPr>
        <w:t xml:space="preserve"> </w:t>
      </w:r>
    </w:p>
    <w:p w14:paraId="35E4FEDE" w14:textId="77777777" w:rsidR="00237047" w:rsidRPr="00237047" w:rsidRDefault="00237047" w:rsidP="00237047">
      <w:pPr>
        <w:spacing w:after="0" w:line="240" w:lineRule="auto"/>
        <w:ind w:firstLine="567"/>
        <w:rPr>
          <w:rFonts w:ascii="Times New Roman" w:eastAsia="Times New Roman" w:hAnsi="Times New Roman" w:cs="Times New Roman"/>
          <w:sz w:val="28"/>
          <w:szCs w:val="28"/>
          <w:lang w:val="kk-KZ"/>
        </w:rPr>
      </w:pPr>
    </w:p>
    <w:p w14:paraId="39589A2E" w14:textId="0359DEAE" w:rsidR="00574AD0" w:rsidRDefault="00574AD0" w:rsidP="00237047">
      <w:pPr>
        <w:ind w:right="-1"/>
        <w:jc w:val="center"/>
        <w:rPr>
          <w:rFonts w:ascii="Times New Roman" w:eastAsia="Times New Roman" w:hAnsi="Times New Roman" w:cs="Times New Roman"/>
          <w:sz w:val="28"/>
          <w:szCs w:val="28"/>
        </w:rPr>
      </w:pPr>
      <w:r w:rsidRPr="00164E01">
        <w:rPr>
          <w:rFonts w:ascii="Times New Roman" w:eastAsia="Times New Roman" w:hAnsi="Times New Roman" w:cs="Times New Roman"/>
          <w:noProof/>
          <w:sz w:val="28"/>
          <w:szCs w:val="28"/>
          <w:lang w:eastAsia="ru-RU"/>
        </w:rPr>
        <w:drawing>
          <wp:inline distT="114300" distB="114300" distL="114300" distR="114300" wp14:anchorId="69486D2E" wp14:editId="4F40C888">
            <wp:extent cx="962025" cy="857250"/>
            <wp:effectExtent l="0" t="0" r="9525" b="0"/>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0"/>
                    <a:srcRect/>
                    <a:stretch>
                      <a:fillRect/>
                    </a:stretch>
                  </pic:blipFill>
                  <pic:spPr>
                    <a:xfrm>
                      <a:off x="0" y="0"/>
                      <a:ext cx="965767" cy="860584"/>
                    </a:xfrm>
                    <a:prstGeom prst="rect">
                      <a:avLst/>
                    </a:prstGeom>
                    <a:ln/>
                  </pic:spPr>
                </pic:pic>
              </a:graphicData>
            </a:graphic>
          </wp:inline>
        </w:drawing>
      </w:r>
    </w:p>
    <w:p w14:paraId="1835C777" w14:textId="642A2969"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29</w:t>
      </w:r>
    </w:p>
    <w:p w14:paraId="31340E44" w14:textId="77777777" w:rsidR="00237047" w:rsidRPr="00237047" w:rsidRDefault="00237047" w:rsidP="00237047">
      <w:pPr>
        <w:spacing w:after="0" w:line="240" w:lineRule="auto"/>
        <w:ind w:right="-1"/>
        <w:jc w:val="center"/>
        <w:rPr>
          <w:rFonts w:ascii="Times New Roman" w:eastAsia="Times New Roman" w:hAnsi="Times New Roman" w:cs="Times New Roman"/>
          <w:sz w:val="28"/>
          <w:szCs w:val="28"/>
          <w:lang w:val="kk-KZ"/>
        </w:rPr>
      </w:pPr>
    </w:p>
    <w:p w14:paraId="171FABE8" w14:textId="77777777" w:rsidR="00574AD0" w:rsidRPr="00237047" w:rsidRDefault="00BF5555" w:rsidP="00237047">
      <w:pPr>
        <w:spacing w:after="0" w:line="240" w:lineRule="auto"/>
        <w:ind w:firstLine="567"/>
        <w:rPr>
          <w:rFonts w:ascii="Times New Roman" w:eastAsia="Times New Roman" w:hAnsi="Times New Roman" w:cs="Times New Roman"/>
          <w:sz w:val="28"/>
          <w:szCs w:val="28"/>
          <w:lang w:val="kk-KZ"/>
        </w:rPr>
      </w:pPr>
      <w:hyperlink r:id="rId61">
        <w:r w:rsidR="00574AD0" w:rsidRPr="00237047">
          <w:rPr>
            <w:rFonts w:ascii="Times New Roman" w:eastAsia="Times New Roman" w:hAnsi="Times New Roman" w:cs="Times New Roman"/>
            <w:sz w:val="28"/>
            <w:szCs w:val="28"/>
            <w:lang w:val="kk-KZ"/>
          </w:rPr>
          <w:t>https://learningapps.org/watch?v=p1gkw3b6225</w:t>
        </w:r>
      </w:hyperlink>
      <w:r w:rsidR="00574AD0" w:rsidRPr="00237047">
        <w:rPr>
          <w:rFonts w:ascii="Times New Roman" w:eastAsia="Times New Roman" w:hAnsi="Times New Roman" w:cs="Times New Roman"/>
          <w:sz w:val="28"/>
          <w:szCs w:val="28"/>
          <w:lang w:val="kk-KZ"/>
        </w:rPr>
        <w:t xml:space="preserve"> </w:t>
      </w:r>
    </w:p>
    <w:p w14:paraId="1AEA4727" w14:textId="776AA5CE" w:rsidR="00D51EC3" w:rsidRPr="00164E01" w:rsidRDefault="00D51EC3" w:rsidP="00237047">
      <w:pPr>
        <w:spacing w:after="0" w:line="240" w:lineRule="auto"/>
        <w:ind w:firstLine="567"/>
        <w:outlineLvl w:val="1"/>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t xml:space="preserve">Әдебиеттік оқу (4-сынып): "Табиғатты Зерттейміз. </w:t>
      </w:r>
    </w:p>
    <w:p w14:paraId="28B85094" w14:textId="77777777" w:rsidR="00D51EC3" w:rsidRPr="00164E01" w:rsidRDefault="00D51EC3" w:rsidP="00237047">
      <w:pPr>
        <w:spacing w:after="0" w:line="240" w:lineRule="auto"/>
        <w:ind w:firstLine="567"/>
        <w:outlineLvl w:val="1"/>
        <w:rPr>
          <w:rFonts w:ascii="Times New Roman" w:eastAsia="Times New Roman" w:hAnsi="Times New Roman" w:cs="Times New Roman"/>
          <w:b/>
          <w:bCs/>
          <w:sz w:val="28"/>
          <w:szCs w:val="28"/>
          <w:lang w:eastAsia="ru-RU"/>
        </w:rPr>
      </w:pPr>
      <w:r w:rsidRPr="00164E01">
        <w:rPr>
          <w:rFonts w:ascii="Times New Roman" w:eastAsia="Times New Roman" w:hAnsi="Times New Roman" w:cs="Times New Roman"/>
          <w:b/>
          <w:bCs/>
          <w:sz w:val="28"/>
          <w:szCs w:val="28"/>
          <w:lang w:eastAsia="ru-RU"/>
        </w:rPr>
        <w:t>Біз Қиялдай Аламыз"</w:t>
      </w:r>
    </w:p>
    <w:p w14:paraId="41F7F417" w14:textId="77777777" w:rsidR="00D51EC3" w:rsidRPr="00164E01" w:rsidRDefault="00D51EC3" w:rsidP="00237047">
      <w:pPr>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 xml:space="preserve">1. </w:t>
      </w:r>
      <w:r w:rsidRPr="00164E01">
        <w:rPr>
          <w:rFonts w:ascii="Times New Roman" w:eastAsia="Times New Roman" w:hAnsi="Times New Roman" w:cs="Times New Roman"/>
          <w:b/>
          <w:bCs/>
          <w:i/>
          <w:iCs/>
          <w:sz w:val="28"/>
          <w:szCs w:val="28"/>
          <w:lang w:eastAsia="ru-RU"/>
        </w:rPr>
        <w:t xml:space="preserve">Айтылым </w:t>
      </w:r>
      <w:r w:rsidRPr="00164E01">
        <w:rPr>
          <w:rFonts w:ascii="Times New Roman" w:eastAsia="Times New Roman" w:hAnsi="Times New Roman" w:cs="Times New Roman"/>
          <w:b/>
          <w:bCs/>
          <w:i/>
          <w:iCs/>
          <w:sz w:val="28"/>
          <w:szCs w:val="28"/>
          <w:lang w:val="kk-KZ" w:eastAsia="ru-RU"/>
        </w:rPr>
        <w:t>т</w:t>
      </w:r>
      <w:r w:rsidRPr="00164E01">
        <w:rPr>
          <w:rFonts w:ascii="Times New Roman" w:eastAsia="Times New Roman" w:hAnsi="Times New Roman" w:cs="Times New Roman"/>
          <w:b/>
          <w:bCs/>
          <w:i/>
          <w:iCs/>
          <w:sz w:val="28"/>
          <w:szCs w:val="28"/>
          <w:lang w:eastAsia="ru-RU"/>
        </w:rPr>
        <w:t>апсырмасы (Коммуникация)</w:t>
      </w:r>
    </w:p>
    <w:p w14:paraId="605BE447"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Тақырыбы: «Егер менің қиялым шын болса...»</w:t>
      </w:r>
    </w:p>
    <w:p w14:paraId="40517466"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Орындалуы: Оқушылар топтарға бөлініп немесе кезекпен тұрып, бір-бірінің сөйлемін жалғастыра отырып, бір сөйлемнен айтады. Әр сөйлем қиялға негізделуі және табиғат тақырыбына қатысты болуы керек.</w:t>
      </w:r>
    </w:p>
    <w:p w14:paraId="0FEB4985"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Мақсаты: Оқушылардың сөйлеу мәдениетін, еркін ой айту және қиялды дамыту.</w:t>
      </w:r>
    </w:p>
    <w:p w14:paraId="50702C56"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Мысал үлгісі: – </w:t>
      </w:r>
    </w:p>
    <w:p w14:paraId="7A61C1D8"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Оқушы 1: Егер менің қиялым шын болса, мен құстардың тілін үйреніп, олармен әңгімелесер едім. – </w:t>
      </w:r>
    </w:p>
    <w:p w14:paraId="13567D2C"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Оқушы 2: Ал менің қиялым шын болса, ауаның түсін көріп, оны сиқырлы бояумен бояйтын едім.</w:t>
      </w:r>
    </w:p>
    <w:p w14:paraId="780CC4A4" w14:textId="77777777" w:rsidR="00D51EC3" w:rsidRPr="00164E01" w:rsidRDefault="00D51EC3" w:rsidP="00237047">
      <w:pPr>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2</w:t>
      </w:r>
      <w:r w:rsidRPr="00164E01">
        <w:rPr>
          <w:rFonts w:ascii="Times New Roman" w:eastAsia="Times New Roman" w:hAnsi="Times New Roman" w:cs="Times New Roman"/>
          <w:i/>
          <w:iCs/>
          <w:sz w:val="28"/>
          <w:szCs w:val="28"/>
          <w:lang w:eastAsia="ru-RU"/>
        </w:rPr>
        <w:t xml:space="preserve">. </w:t>
      </w:r>
      <w:r w:rsidRPr="00164E01">
        <w:rPr>
          <w:rFonts w:ascii="Times New Roman" w:eastAsia="Times New Roman" w:hAnsi="Times New Roman" w:cs="Times New Roman"/>
          <w:b/>
          <w:bCs/>
          <w:i/>
          <w:iCs/>
          <w:sz w:val="28"/>
          <w:szCs w:val="28"/>
          <w:lang w:eastAsia="ru-RU"/>
        </w:rPr>
        <w:t xml:space="preserve">Тыңдалым </w:t>
      </w:r>
      <w:r w:rsidRPr="00164E01">
        <w:rPr>
          <w:rFonts w:ascii="Times New Roman" w:eastAsia="Times New Roman" w:hAnsi="Times New Roman" w:cs="Times New Roman"/>
          <w:b/>
          <w:bCs/>
          <w:i/>
          <w:iCs/>
          <w:sz w:val="28"/>
          <w:szCs w:val="28"/>
          <w:lang w:val="kk-KZ" w:eastAsia="ru-RU"/>
        </w:rPr>
        <w:t>т</w:t>
      </w:r>
      <w:r w:rsidRPr="00164E01">
        <w:rPr>
          <w:rFonts w:ascii="Times New Roman" w:eastAsia="Times New Roman" w:hAnsi="Times New Roman" w:cs="Times New Roman"/>
          <w:b/>
          <w:bCs/>
          <w:i/>
          <w:iCs/>
          <w:sz w:val="28"/>
          <w:szCs w:val="28"/>
          <w:lang w:eastAsia="ru-RU"/>
        </w:rPr>
        <w:t>апсырмасы (Сыни ойлау)</w:t>
      </w:r>
    </w:p>
    <w:p w14:paraId="1CE0C89B" w14:textId="77777777" w:rsidR="00D51EC3" w:rsidRPr="00164E01"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 Мұғалім дауыстап оқитын қысқа мәтін.</w:t>
      </w:r>
    </w:p>
    <w:p w14:paraId="767CB40D" w14:textId="77777777" w:rsidR="00D51EC3" w:rsidRDefault="00D51EC3" w:rsidP="00237047">
      <w:pPr>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«Бір күні Айдан келген бала жерге түсіп, алғаш рет орманды көрді. Ол бәріне таңғалды — жапырақтың сыбдырына, судың сылдырына, құстың үніне. Бірақ ең қатты таң қалғаны — адамдардың күлкісі еді.»</w:t>
      </w:r>
    </w:p>
    <w:p w14:paraId="5D59A73D" w14:textId="77777777" w:rsidR="00237047" w:rsidRPr="00164E01" w:rsidRDefault="00237047" w:rsidP="00237047">
      <w:pPr>
        <w:spacing w:after="0" w:line="240" w:lineRule="auto"/>
        <w:ind w:right="-1" w:firstLine="567"/>
        <w:jc w:val="both"/>
        <w:rPr>
          <w:rFonts w:ascii="Times New Roman" w:eastAsia="Times New Roman" w:hAnsi="Times New Roman" w:cs="Times New Roman"/>
          <w:sz w:val="28"/>
          <w:szCs w:val="28"/>
          <w:lang w:eastAsia="ru-RU"/>
        </w:rPr>
      </w:pPr>
    </w:p>
    <w:p w14:paraId="29145D72" w14:textId="1B34F1BD" w:rsidR="00D51EC3" w:rsidRDefault="00D51EC3" w:rsidP="00237047">
      <w:pPr>
        <w:spacing w:after="0" w:line="240" w:lineRule="auto"/>
        <w:ind w:right="-1"/>
        <w:jc w:val="center"/>
        <w:rPr>
          <w:rFonts w:ascii="Times New Roman" w:eastAsia="Times New Roman" w:hAnsi="Times New Roman" w:cs="Times New Roman"/>
          <w:sz w:val="28"/>
          <w:szCs w:val="28"/>
          <w:lang w:eastAsia="ru-RU"/>
        </w:rPr>
      </w:pPr>
      <w:r w:rsidRPr="00164E01">
        <w:rPr>
          <w:rFonts w:ascii="Times New Roman" w:eastAsia="Times New Roman" w:hAnsi="Times New Roman" w:cs="Times New Roman"/>
          <w:noProof/>
          <w:sz w:val="28"/>
          <w:szCs w:val="28"/>
          <w:lang w:eastAsia="ru-RU"/>
        </w:rPr>
        <w:drawing>
          <wp:inline distT="0" distB="0" distL="0" distR="0" wp14:anchorId="7ADCA866" wp14:editId="216783B8">
            <wp:extent cx="1152525" cy="1257300"/>
            <wp:effectExtent l="0" t="0" r="9525" b="0"/>
            <wp:docPr id="392302422" name="Рисунок 392302422" descr="Изображение выглядит как цветок, поздравительная открытка, дизайн,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цветок, поздравительная открытка, дизайн, иллюстрация&#10;&#10;Автоматически созданное описание"/>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166707" cy="1272771"/>
                    </a:xfrm>
                    <a:prstGeom prst="rect">
                      <a:avLst/>
                    </a:prstGeom>
                  </pic:spPr>
                </pic:pic>
              </a:graphicData>
            </a:graphic>
          </wp:inline>
        </w:drawing>
      </w:r>
    </w:p>
    <w:p w14:paraId="2CFCCCC3" w14:textId="63A4A8A6"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30</w:t>
      </w:r>
    </w:p>
    <w:p w14:paraId="306EFD6B" w14:textId="77777777" w:rsidR="00237047" w:rsidRPr="00164E01" w:rsidRDefault="00237047" w:rsidP="00237047">
      <w:pPr>
        <w:spacing w:after="0" w:line="240" w:lineRule="auto"/>
        <w:ind w:right="-1"/>
        <w:jc w:val="center"/>
        <w:rPr>
          <w:rFonts w:ascii="Times New Roman" w:eastAsia="Times New Roman" w:hAnsi="Times New Roman" w:cs="Times New Roman"/>
          <w:sz w:val="28"/>
          <w:szCs w:val="28"/>
          <w:lang w:eastAsia="ru-RU"/>
        </w:rPr>
      </w:pPr>
    </w:p>
    <w:p w14:paraId="0D51A8AC" w14:textId="77777777" w:rsidR="00D51EC3" w:rsidRPr="00164E01"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Сұрақтар:</w:t>
      </w:r>
    </w:p>
    <w:p w14:paraId="10C08230" w14:textId="77777777" w:rsidR="00D51EC3" w:rsidRPr="00164E01" w:rsidRDefault="00D51EC3">
      <w:pPr>
        <w:numPr>
          <w:ilvl w:val="0"/>
          <w:numId w:val="28"/>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Айдан келген бала мәтінде айтылған табиғаттың қандай дыбыстарына таң қалды? (Нақты деректерді табу)</w:t>
      </w:r>
    </w:p>
    <w:p w14:paraId="444F2BA7" w14:textId="77777777" w:rsidR="00D51EC3" w:rsidRPr="00164E01" w:rsidRDefault="00D51EC3">
      <w:pPr>
        <w:numPr>
          <w:ilvl w:val="0"/>
          <w:numId w:val="28"/>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Неліктен адамдардың күлкісі оған басқа дыбыстардан ерекше болды деп ойлайсыңдар? (Себеп-салдарды талдау)</w:t>
      </w:r>
    </w:p>
    <w:p w14:paraId="2C4A72B2" w14:textId="77777777" w:rsidR="00D51EC3" w:rsidRPr="00164E01" w:rsidRDefault="00D51EC3">
      <w:pPr>
        <w:numPr>
          <w:ilvl w:val="0"/>
          <w:numId w:val="28"/>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Егер сен сол бала болсаң, орманнан неге ең қатты таң қалар едің? Өз пікіріңді білдір.</w:t>
      </w:r>
    </w:p>
    <w:p w14:paraId="3F1EE603" w14:textId="77777777" w:rsidR="00D51EC3" w:rsidRPr="00164E01"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Мақсаты: Тыңдалған мәтінді түсіну және оның мағынасы туралы пікір білдіру.</w:t>
      </w:r>
    </w:p>
    <w:p w14:paraId="1F6AE8A5" w14:textId="77777777" w:rsidR="00D51EC3" w:rsidRPr="00164E01" w:rsidRDefault="00D51EC3" w:rsidP="00237047">
      <w:pPr>
        <w:tabs>
          <w:tab w:val="left" w:pos="851"/>
        </w:tabs>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 xml:space="preserve">3. </w:t>
      </w:r>
      <w:r w:rsidRPr="00164E01">
        <w:rPr>
          <w:rFonts w:ascii="Times New Roman" w:eastAsia="Times New Roman" w:hAnsi="Times New Roman" w:cs="Times New Roman"/>
          <w:b/>
          <w:bCs/>
          <w:i/>
          <w:iCs/>
          <w:sz w:val="28"/>
          <w:szCs w:val="28"/>
          <w:lang w:eastAsia="ru-RU"/>
        </w:rPr>
        <w:t>Оқылым Тапсырмасы (Ақпараттық сауаттылық)</w:t>
      </w:r>
    </w:p>
    <w:p w14:paraId="636BB677" w14:textId="2B4F0B01" w:rsidR="00D51EC3" w:rsidRPr="00164E01"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 Оқулықтан немесе тақтадан берілген шағын мәтінді оқу.</w:t>
      </w:r>
    </w:p>
    <w:p w14:paraId="3643D9BC" w14:textId="77777777" w:rsidR="00D51EC3" w:rsidRPr="00164E01"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«Қиял – адамның арманға жол ашатын қанаты. Қиялсыз адам жаңа нәрсе ойлап таба алмайды. Ұлы ғалымдар мен өнертапқыштар бәрін қиял арқылы бастады. Қиял – ойдың шамшырағы.»</w:t>
      </w:r>
    </w:p>
    <w:p w14:paraId="6404C75A" w14:textId="77777777" w:rsidR="00D51EC3" w:rsidRPr="00164E01"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Сұрақтар:</w:t>
      </w:r>
    </w:p>
    <w:p w14:paraId="2660C188" w14:textId="77777777" w:rsidR="00D51EC3" w:rsidRPr="00164E01" w:rsidRDefault="00D51EC3">
      <w:pPr>
        <w:numPr>
          <w:ilvl w:val="0"/>
          <w:numId w:val="29"/>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 бойынша, қиял адамға не береді?</w:t>
      </w:r>
    </w:p>
    <w:p w14:paraId="68ED3F38" w14:textId="77777777" w:rsidR="00D51EC3" w:rsidRPr="00164E01" w:rsidRDefault="00D51EC3">
      <w:pPr>
        <w:numPr>
          <w:ilvl w:val="0"/>
          <w:numId w:val="29"/>
        </w:numPr>
        <w:tabs>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Қиялдың "ойдың шамшырағы" деп аталуы нені білдіреді? Өз сөзіңмен түсіндір.</w:t>
      </w:r>
    </w:p>
    <w:p w14:paraId="709F25C0" w14:textId="77777777" w:rsidR="00D51EC3" w:rsidRDefault="00D51EC3"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Қосымша тапсырма: </w:t>
      </w:r>
      <w:r w:rsidRPr="00164E01">
        <w:rPr>
          <w:rFonts w:ascii="Times New Roman" w:eastAsia="Times New Roman" w:hAnsi="Times New Roman" w:cs="Times New Roman"/>
          <w:i/>
          <w:iCs/>
          <w:sz w:val="28"/>
          <w:szCs w:val="28"/>
          <w:lang w:eastAsia="ru-RU"/>
        </w:rPr>
        <w:t>Мәтіндегі</w:t>
      </w:r>
      <w:r w:rsidRPr="00164E01">
        <w:rPr>
          <w:rFonts w:ascii="Times New Roman" w:eastAsia="Times New Roman" w:hAnsi="Times New Roman" w:cs="Times New Roman"/>
          <w:sz w:val="28"/>
          <w:szCs w:val="28"/>
          <w:lang w:eastAsia="ru-RU"/>
        </w:rPr>
        <w:t xml:space="preserve"> "қиял", "арман", "ой" сөздерін қатыстырып, табиғатқа байланысты 3 сөйлем құрастыр.</w:t>
      </w:r>
    </w:p>
    <w:p w14:paraId="6B41BEFD" w14:textId="77777777" w:rsidR="00237047" w:rsidRPr="00164E01" w:rsidRDefault="00237047" w:rsidP="00237047">
      <w:pPr>
        <w:tabs>
          <w:tab w:val="left" w:pos="851"/>
        </w:tabs>
        <w:spacing w:after="0" w:line="240" w:lineRule="auto"/>
        <w:ind w:right="-1" w:firstLine="567"/>
        <w:jc w:val="both"/>
        <w:rPr>
          <w:rFonts w:ascii="Times New Roman" w:eastAsia="Times New Roman" w:hAnsi="Times New Roman" w:cs="Times New Roman"/>
          <w:sz w:val="28"/>
          <w:szCs w:val="28"/>
          <w:lang w:eastAsia="ru-RU"/>
        </w:rPr>
      </w:pPr>
    </w:p>
    <w:p w14:paraId="247831DC" w14:textId="77777777" w:rsidR="00D51EC3" w:rsidRDefault="00D51EC3" w:rsidP="00237047">
      <w:pPr>
        <w:spacing w:after="0" w:line="240" w:lineRule="auto"/>
        <w:ind w:right="-1"/>
        <w:jc w:val="center"/>
        <w:rPr>
          <w:rFonts w:ascii="Times New Roman" w:eastAsia="Times New Roman" w:hAnsi="Times New Roman" w:cs="Times New Roman"/>
          <w:sz w:val="28"/>
          <w:szCs w:val="28"/>
          <w:lang w:eastAsia="ru-RU"/>
        </w:rPr>
      </w:pPr>
      <w:r w:rsidRPr="00164E01">
        <w:rPr>
          <w:rFonts w:ascii="Times New Roman" w:eastAsia="Times New Roman" w:hAnsi="Times New Roman" w:cs="Times New Roman"/>
          <w:noProof/>
          <w:sz w:val="28"/>
          <w:szCs w:val="28"/>
          <w:lang w:eastAsia="ru-RU"/>
        </w:rPr>
        <w:drawing>
          <wp:inline distT="0" distB="0" distL="0" distR="0" wp14:anchorId="5AB82DF9" wp14:editId="3CA4D916">
            <wp:extent cx="1038225" cy="923925"/>
            <wp:effectExtent l="0" t="0" r="9525" b="9525"/>
            <wp:docPr id="1709067132" name="Рисунок 1709067132" descr="Изображение выглядит как Графика, графический дизайн, шаблон,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графический дизайн, шаблон, Шрифт&#10;&#10;Автоматически созданное описание"/>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041610" cy="926937"/>
                    </a:xfrm>
                    <a:prstGeom prst="rect">
                      <a:avLst/>
                    </a:prstGeom>
                  </pic:spPr>
                </pic:pic>
              </a:graphicData>
            </a:graphic>
          </wp:inline>
        </w:drawing>
      </w:r>
    </w:p>
    <w:p w14:paraId="6B727F32" w14:textId="77777777" w:rsid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p>
    <w:p w14:paraId="0CB2FFFF" w14:textId="0C801F6E"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31</w:t>
      </w:r>
    </w:p>
    <w:p w14:paraId="1A06B9AA" w14:textId="77777777" w:rsidR="00237047" w:rsidRPr="00D33D49" w:rsidRDefault="00237047" w:rsidP="00D63DD7">
      <w:pPr>
        <w:spacing w:after="0" w:line="240" w:lineRule="auto"/>
        <w:ind w:right="-1"/>
        <w:rPr>
          <w:rFonts w:ascii="Times New Roman" w:eastAsia="Times New Roman" w:hAnsi="Times New Roman" w:cs="Times New Roman"/>
          <w:sz w:val="28"/>
          <w:szCs w:val="28"/>
          <w:lang w:val="kk-KZ" w:eastAsia="ru-RU"/>
        </w:rPr>
      </w:pPr>
    </w:p>
    <w:p w14:paraId="321D892F" w14:textId="77777777" w:rsidR="00D51EC3" w:rsidRPr="00D33D49" w:rsidRDefault="00D51EC3" w:rsidP="00237047">
      <w:pPr>
        <w:tabs>
          <w:tab w:val="left" w:pos="709"/>
          <w:tab w:val="left" w:pos="851"/>
        </w:tabs>
        <w:spacing w:after="0" w:line="240" w:lineRule="auto"/>
        <w:ind w:right="-1" w:firstLine="567"/>
        <w:jc w:val="both"/>
        <w:outlineLvl w:val="2"/>
        <w:rPr>
          <w:rFonts w:ascii="Times New Roman" w:eastAsia="Times New Roman" w:hAnsi="Times New Roman" w:cs="Times New Roman"/>
          <w:b/>
          <w:bCs/>
          <w:i/>
          <w:iCs/>
          <w:sz w:val="28"/>
          <w:szCs w:val="28"/>
          <w:lang w:val="kk-KZ" w:eastAsia="ru-RU"/>
        </w:rPr>
      </w:pPr>
      <w:r w:rsidRPr="00D33D49">
        <w:rPr>
          <w:rFonts w:ascii="Times New Roman" w:eastAsia="Times New Roman" w:hAnsi="Times New Roman" w:cs="Times New Roman"/>
          <w:b/>
          <w:bCs/>
          <w:sz w:val="28"/>
          <w:szCs w:val="28"/>
          <w:lang w:val="kk-KZ" w:eastAsia="ru-RU"/>
        </w:rPr>
        <w:t xml:space="preserve">4. </w:t>
      </w:r>
      <w:r w:rsidRPr="00D33D49">
        <w:rPr>
          <w:rFonts w:ascii="Times New Roman" w:eastAsia="Times New Roman" w:hAnsi="Times New Roman" w:cs="Times New Roman"/>
          <w:b/>
          <w:bCs/>
          <w:i/>
          <w:iCs/>
          <w:sz w:val="28"/>
          <w:szCs w:val="28"/>
          <w:lang w:val="kk-KZ" w:eastAsia="ru-RU"/>
        </w:rPr>
        <w:t>Жазылым Тапсырмасы (Креативтілік)</w:t>
      </w:r>
    </w:p>
    <w:p w14:paraId="322495C2" w14:textId="77777777" w:rsidR="00D51EC3" w:rsidRPr="00D33D49"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D33D49">
        <w:rPr>
          <w:rFonts w:ascii="Times New Roman" w:eastAsia="Times New Roman" w:hAnsi="Times New Roman" w:cs="Times New Roman"/>
          <w:sz w:val="28"/>
          <w:szCs w:val="28"/>
          <w:lang w:val="kk-KZ" w:eastAsia="ru-RU"/>
        </w:rPr>
        <w:t>Тақырыбы: «Менің Ойдан Шығарылған  Досым»</w:t>
      </w:r>
    </w:p>
    <w:p w14:paraId="40920A78" w14:textId="77777777" w:rsidR="00D51EC3" w:rsidRPr="00D33D49"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D33D49">
        <w:rPr>
          <w:rFonts w:ascii="Times New Roman" w:eastAsia="Times New Roman" w:hAnsi="Times New Roman" w:cs="Times New Roman"/>
          <w:sz w:val="28"/>
          <w:szCs w:val="28"/>
          <w:lang w:val="kk-KZ" w:eastAsia="ru-RU"/>
        </w:rPr>
        <w:t>Орындалуы: Әр оқушы өз қиялындағы табиғатпен байланысты бір досын (мысалы, сөйлейтін бұлт, биші гүл, ұшатын тасбақа) сипаттап, шағын мәтін жазады.</w:t>
      </w:r>
    </w:p>
    <w:p w14:paraId="3DA87303"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Сипаттау үлгісі:</w:t>
      </w:r>
    </w:p>
    <w:p w14:paraId="025116A1" w14:textId="77777777" w:rsidR="00D51EC3" w:rsidRPr="00164E01" w:rsidRDefault="00D51EC3">
      <w:pPr>
        <w:numPr>
          <w:ilvl w:val="0"/>
          <w:numId w:val="81"/>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Оның аты және сыртқы түрі қандай?</w:t>
      </w:r>
    </w:p>
    <w:p w14:paraId="7BDDDE79" w14:textId="77777777" w:rsidR="00D51EC3" w:rsidRPr="00164E01" w:rsidRDefault="00D51EC3">
      <w:pPr>
        <w:numPr>
          <w:ilvl w:val="0"/>
          <w:numId w:val="81"/>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Оның ерекше, сиқырлы қабілеті қандай?</w:t>
      </w:r>
    </w:p>
    <w:p w14:paraId="09ACCCD0" w14:textId="77777777" w:rsidR="00D51EC3" w:rsidRPr="00164E01" w:rsidRDefault="00D51EC3">
      <w:pPr>
        <w:numPr>
          <w:ilvl w:val="0"/>
          <w:numId w:val="81"/>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Сен онымен бірге табиғатта не істер едің?</w:t>
      </w:r>
    </w:p>
    <w:p w14:paraId="4539ED8D"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Мақсаты: Оқушылардың қиялын пайдалана отырып, сипаттап жазу және шығармашылық дағдыларын дамыту.</w:t>
      </w:r>
    </w:p>
    <w:p w14:paraId="5A5B1795" w14:textId="77777777" w:rsidR="00D51EC3" w:rsidRPr="00164E01" w:rsidRDefault="00D51EC3" w:rsidP="00237047">
      <w:pPr>
        <w:tabs>
          <w:tab w:val="left" w:pos="709"/>
          <w:tab w:val="left" w:pos="851"/>
        </w:tabs>
        <w:spacing w:after="0" w:line="240" w:lineRule="auto"/>
        <w:ind w:right="-1" w:firstLine="567"/>
        <w:jc w:val="both"/>
        <w:outlineLvl w:val="1"/>
        <w:rPr>
          <w:rFonts w:ascii="Times New Roman" w:eastAsia="Times New Roman" w:hAnsi="Times New Roman" w:cs="Times New Roman"/>
          <w:b/>
          <w:bCs/>
          <w:sz w:val="28"/>
          <w:szCs w:val="28"/>
          <w:lang w:eastAsia="ru-RU"/>
        </w:rPr>
      </w:pPr>
      <w:r w:rsidRPr="00164E01">
        <w:rPr>
          <w:rFonts w:ascii="Segoe UI Emoji" w:eastAsia="Times New Roman" w:hAnsi="Segoe UI Emoji" w:cs="Segoe UI Emoji"/>
          <w:b/>
          <w:bCs/>
          <w:sz w:val="28"/>
          <w:szCs w:val="28"/>
          <w:lang w:eastAsia="ru-RU"/>
        </w:rPr>
        <w:t>💧</w:t>
      </w:r>
      <w:r w:rsidRPr="00164E01">
        <w:rPr>
          <w:rFonts w:ascii="Times New Roman" w:eastAsia="Times New Roman" w:hAnsi="Times New Roman" w:cs="Times New Roman"/>
          <w:b/>
          <w:bCs/>
          <w:sz w:val="28"/>
          <w:szCs w:val="28"/>
          <w:lang w:eastAsia="ru-RU"/>
        </w:rPr>
        <w:t xml:space="preserve"> "</w:t>
      </w:r>
      <w:r w:rsidRPr="00164E01">
        <w:rPr>
          <w:rFonts w:ascii="Times New Roman" w:eastAsia="Times New Roman" w:hAnsi="Times New Roman" w:cs="Times New Roman"/>
          <w:sz w:val="28"/>
          <w:szCs w:val="28"/>
          <w:lang w:eastAsia="ru-RU"/>
        </w:rPr>
        <w:t>Тіршілік Көзі" – Ерекше Тапсырмалар Жинағы</w:t>
      </w:r>
      <w:r w:rsidRPr="00164E01">
        <w:rPr>
          <w:rFonts w:ascii="Times New Roman" w:eastAsia="Times New Roman" w:hAnsi="Times New Roman" w:cs="Times New Roman"/>
          <w:b/>
          <w:bCs/>
          <w:sz w:val="28"/>
          <w:szCs w:val="28"/>
          <w:lang w:eastAsia="ru-RU"/>
        </w:rPr>
        <w:t xml:space="preserve"> </w:t>
      </w:r>
      <w:r w:rsidRPr="00164E01">
        <w:rPr>
          <w:rFonts w:ascii="Segoe UI Emoji" w:eastAsia="Times New Roman" w:hAnsi="Segoe UI Emoji" w:cs="Segoe UI Emoji"/>
          <w:b/>
          <w:bCs/>
          <w:sz w:val="28"/>
          <w:szCs w:val="28"/>
          <w:lang w:eastAsia="ru-RU"/>
        </w:rPr>
        <w:t>💧</w:t>
      </w:r>
    </w:p>
    <w:p w14:paraId="73A49567" w14:textId="77777777" w:rsidR="00D51EC3" w:rsidRPr="00164E01" w:rsidRDefault="00D51EC3" w:rsidP="00237047">
      <w:pPr>
        <w:tabs>
          <w:tab w:val="left" w:pos="709"/>
          <w:tab w:val="left" w:pos="851"/>
        </w:tabs>
        <w:spacing w:after="0" w:line="240" w:lineRule="auto"/>
        <w:ind w:right="-1" w:firstLine="567"/>
        <w:jc w:val="both"/>
        <w:outlineLvl w:val="1"/>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 xml:space="preserve">1. </w:t>
      </w:r>
      <w:r w:rsidRPr="00164E01">
        <w:rPr>
          <w:rFonts w:ascii="Times New Roman" w:eastAsia="Times New Roman" w:hAnsi="Times New Roman" w:cs="Times New Roman"/>
          <w:b/>
          <w:bCs/>
          <w:i/>
          <w:iCs/>
          <w:sz w:val="28"/>
          <w:szCs w:val="28"/>
          <w:lang w:eastAsia="ru-RU"/>
        </w:rPr>
        <w:t>Айтылым және Кооперация (Шешім Қабылдау)</w:t>
      </w:r>
    </w:p>
    <w:p w14:paraId="0C048E4D"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Тапсырма: "Суды Құтқару Миссиясы"</w:t>
      </w:r>
    </w:p>
    <w:p w14:paraId="25D3D972" w14:textId="77777777" w:rsidR="00D51EC3" w:rsidRPr="00164E01" w:rsidRDefault="00D51EC3">
      <w:pPr>
        <w:numPr>
          <w:ilvl w:val="0"/>
          <w:numId w:val="82"/>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Орындалуы: Оқушылар 4 адамнан тұратын Төтенше Топтарға бөлінеді.</w:t>
      </w:r>
    </w:p>
    <w:p w14:paraId="4B49AA1A" w14:textId="77777777" w:rsidR="00D51EC3" w:rsidRPr="00164E01" w:rsidRDefault="00D51EC3">
      <w:pPr>
        <w:numPr>
          <w:ilvl w:val="0"/>
          <w:numId w:val="82"/>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Сценарий: Сіздердің алдарыңызда 3 минутта шешілуі керек үш қиын мәселе тұр.</w:t>
      </w:r>
    </w:p>
    <w:p w14:paraId="640F906B" w14:textId="77777777" w:rsidR="00D51EC3" w:rsidRPr="00164E01" w:rsidRDefault="00D51EC3">
      <w:pPr>
        <w:numPr>
          <w:ilvl w:val="1"/>
          <w:numId w:val="30"/>
        </w:numPr>
        <w:tabs>
          <w:tab w:val="clear" w:pos="1440"/>
          <w:tab w:val="num" w:pos="426"/>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Мәселе 1: Ауылдың жалғыз бұлағы қоқыстан ластанып қалды. Қоқысты алуға тек 10 минут уақыт бар. Кім не істейді? (Рөлдерді бөлу)</w:t>
      </w:r>
    </w:p>
    <w:p w14:paraId="44244511" w14:textId="77777777" w:rsidR="00D51EC3" w:rsidRPr="00164E01" w:rsidRDefault="00D51EC3">
      <w:pPr>
        <w:numPr>
          <w:ilvl w:val="1"/>
          <w:numId w:val="30"/>
        </w:numPr>
        <w:tabs>
          <w:tab w:val="clear" w:pos="1440"/>
          <w:tab w:val="num" w:pos="567"/>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Мәселе 2: Үйдің ішінде краннан су ағып тұр, бірақ ешкім байқамайды. Бұл суды қалай тоқтату туралы ең жылдам және ең тиімді бір ұран ойлап табыңдар.</w:t>
      </w:r>
    </w:p>
    <w:p w14:paraId="3E7A821B" w14:textId="77777777" w:rsidR="00D51EC3" w:rsidRPr="00164E01" w:rsidRDefault="00D51EC3">
      <w:pPr>
        <w:numPr>
          <w:ilvl w:val="1"/>
          <w:numId w:val="30"/>
        </w:numPr>
        <w:tabs>
          <w:tab w:val="clear" w:pos="1440"/>
          <w:tab w:val="num" w:pos="426"/>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Мәселе 3: Сендердің мектептеріңде құрғақшылық болып, гүлдер солып қалды. Су аз, бірақ оны үнемдеу керек. Гүлдерді қалай суарасыңдар?</w:t>
      </w:r>
    </w:p>
    <w:p w14:paraId="7CDE12FB" w14:textId="77777777" w:rsidR="00D51EC3" w:rsidRPr="00164E01" w:rsidRDefault="00D51EC3">
      <w:pPr>
        <w:numPr>
          <w:ilvl w:val="0"/>
          <w:numId w:val="83"/>
        </w:numPr>
        <w:tabs>
          <w:tab w:val="clear" w:pos="720"/>
          <w:tab w:val="left" w:pos="426"/>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Қорғау: Әр топ бір мәселенің шешімін 2 минут ішінде ұсынып, неліктен бұл әдісті таңдағанын түсіндіреді.</w:t>
      </w:r>
    </w:p>
    <w:p w14:paraId="6E8B2AD5"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Бағыт: Жылдам шешім қабылдау, жауапкершілікті бөлу және бірлесіп жұмыс істеу.</w:t>
      </w:r>
    </w:p>
    <w:p w14:paraId="6BF70CC3" w14:textId="77777777" w:rsidR="00D51EC3" w:rsidRPr="00164E01" w:rsidRDefault="00D51EC3" w:rsidP="00237047">
      <w:pPr>
        <w:tabs>
          <w:tab w:val="left" w:pos="709"/>
          <w:tab w:val="left" w:pos="851"/>
        </w:tabs>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 xml:space="preserve">2. </w:t>
      </w:r>
      <w:r w:rsidRPr="00164E01">
        <w:rPr>
          <w:rFonts w:ascii="Times New Roman" w:eastAsia="Times New Roman" w:hAnsi="Times New Roman" w:cs="Times New Roman"/>
          <w:b/>
          <w:bCs/>
          <w:i/>
          <w:iCs/>
          <w:sz w:val="28"/>
          <w:szCs w:val="28"/>
          <w:lang w:eastAsia="ru-RU"/>
        </w:rPr>
        <w:t>Тыңдалым және Сыни Ойлау (Дәлелдерді Табу)</w:t>
      </w:r>
    </w:p>
    <w:p w14:paraId="7FB17784"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Тапсырма: "Дыбыстардың Тілі"</w:t>
      </w:r>
    </w:p>
    <w:p w14:paraId="56430BB2" w14:textId="77777777" w:rsidR="00D51EC3" w:rsidRPr="00164E01" w:rsidRDefault="00D51EC3">
      <w:pPr>
        <w:numPr>
          <w:ilvl w:val="0"/>
          <w:numId w:val="84"/>
        </w:numPr>
        <w:tabs>
          <w:tab w:val="clear" w:pos="72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Орындалуы: Мұғалім суға қатысты үш түрлі дыбысты (мысалы: 1. Жаңбырдың жаууы, 2. Краннан аққан су, 3. Теңіздің шуы) тыңдатады.</w:t>
      </w:r>
    </w:p>
    <w:p w14:paraId="65249888" w14:textId="77777777" w:rsidR="00D51EC3" w:rsidRPr="00164E01" w:rsidRDefault="00D51EC3">
      <w:pPr>
        <w:numPr>
          <w:ilvl w:val="0"/>
          <w:numId w:val="84"/>
        </w:numPr>
        <w:tabs>
          <w:tab w:val="clear" w:pos="72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Сұрақтар:</w:t>
      </w:r>
    </w:p>
    <w:p w14:paraId="47FC96B0" w14:textId="77777777" w:rsidR="00D51EC3" w:rsidRPr="00164E01" w:rsidRDefault="00D51EC3">
      <w:pPr>
        <w:numPr>
          <w:ilvl w:val="1"/>
          <w:numId w:val="31"/>
        </w:numPr>
        <w:tabs>
          <w:tab w:val="clear" w:pos="144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Дыбыс 1 (Жаңбыр): Бұл дыбыс </w:t>
      </w:r>
      <w:proofErr w:type="gramStart"/>
      <w:r w:rsidRPr="00164E01">
        <w:rPr>
          <w:rFonts w:ascii="Times New Roman" w:eastAsia="Times New Roman" w:hAnsi="Times New Roman" w:cs="Times New Roman"/>
          <w:sz w:val="28"/>
          <w:szCs w:val="28"/>
          <w:lang w:eastAsia="ru-RU"/>
        </w:rPr>
        <w:t>адам</w:t>
      </w:r>
      <w:proofErr w:type="gramEnd"/>
      <w:r w:rsidRPr="00164E01">
        <w:rPr>
          <w:rFonts w:ascii="Times New Roman" w:eastAsia="Times New Roman" w:hAnsi="Times New Roman" w:cs="Times New Roman"/>
          <w:sz w:val="28"/>
          <w:szCs w:val="28"/>
          <w:lang w:eastAsia="ru-RU"/>
        </w:rPr>
        <w:t>ға немесе табиғатқа қандай жақсылық әкеледі? (2-3 сөзбен жауап беру).</w:t>
      </w:r>
    </w:p>
    <w:p w14:paraId="402DAC63" w14:textId="77777777" w:rsidR="00D51EC3" w:rsidRPr="00164E01" w:rsidRDefault="00D51EC3">
      <w:pPr>
        <w:numPr>
          <w:ilvl w:val="1"/>
          <w:numId w:val="31"/>
        </w:numPr>
        <w:tabs>
          <w:tab w:val="clear" w:pos="1440"/>
          <w:tab w:val="num" w:pos="567"/>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Дыбыс 2 (Краннан аққан су): Бұл дыбысты тыңдағанда, сен не туралы ойланасың? Неліктен? (Өз сезімі мен ойын байланыстыру).</w:t>
      </w:r>
    </w:p>
    <w:p w14:paraId="333B32A0" w14:textId="77777777" w:rsidR="00D51EC3" w:rsidRPr="00164E01" w:rsidRDefault="00D51EC3">
      <w:pPr>
        <w:numPr>
          <w:ilvl w:val="1"/>
          <w:numId w:val="31"/>
        </w:numPr>
        <w:tabs>
          <w:tab w:val="clear" w:pos="144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Дыбыс 3 (Теңіз): Егер теңіз сөйлей алса, ол бізге ең маңызды қандай бір кеңес берер еді?</w:t>
      </w:r>
    </w:p>
    <w:p w14:paraId="0111E3BE"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Бағыт: Дыбыс арқылы ақпарат қабылдау, оны талдау және логикалық қорытынды шығару.</w:t>
      </w:r>
    </w:p>
    <w:p w14:paraId="265AABAB" w14:textId="77777777" w:rsidR="00D51EC3" w:rsidRPr="00164E01" w:rsidRDefault="00D51EC3" w:rsidP="00237047">
      <w:pPr>
        <w:tabs>
          <w:tab w:val="left" w:pos="709"/>
          <w:tab w:val="left" w:pos="851"/>
        </w:tabs>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sz w:val="28"/>
          <w:szCs w:val="28"/>
          <w:lang w:eastAsia="ru-RU"/>
        </w:rPr>
        <w:t>3</w:t>
      </w:r>
      <w:r w:rsidRPr="00164E01">
        <w:rPr>
          <w:rFonts w:ascii="Times New Roman" w:eastAsia="Times New Roman" w:hAnsi="Times New Roman" w:cs="Times New Roman"/>
          <w:b/>
          <w:bCs/>
          <w:i/>
          <w:iCs/>
          <w:sz w:val="28"/>
          <w:szCs w:val="28"/>
          <w:lang w:eastAsia="ru-RU"/>
        </w:rPr>
        <w:t>. Оқылым және Креативтілік (Рөлге Ену)</w:t>
      </w:r>
    </w:p>
    <w:p w14:paraId="7F788913"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Тапсырма: "Су Тамшысының Күнделігі"</w:t>
      </w:r>
    </w:p>
    <w:p w14:paraId="4E2F8DF5" w14:textId="77777777" w:rsidR="00D51EC3" w:rsidRPr="00164E01" w:rsidRDefault="00D51EC3">
      <w:pPr>
        <w:numPr>
          <w:ilvl w:val="0"/>
          <w:numId w:val="85"/>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 Оқушылар Су Тамшысының атынан жазылған қысқа мәтінді оқиды. Мәтінде тамшының басынан өткен екі оқиға сипатталады (мысалы, бірде өзенде жүрді, бірде адамның қолында болды).</w:t>
      </w:r>
    </w:p>
    <w:p w14:paraId="1165CF64" w14:textId="77777777" w:rsidR="00D51EC3" w:rsidRPr="00164E01" w:rsidRDefault="00D51EC3">
      <w:pPr>
        <w:numPr>
          <w:ilvl w:val="0"/>
          <w:numId w:val="85"/>
        </w:numPr>
        <w:tabs>
          <w:tab w:val="clear" w:pos="720"/>
          <w:tab w:val="left" w:pos="360"/>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Мәтіннен кейінгі тапсырма:</w:t>
      </w:r>
    </w:p>
    <w:p w14:paraId="09D1EB93" w14:textId="77777777" w:rsidR="00D51EC3" w:rsidRPr="00164E01" w:rsidRDefault="00D51EC3">
      <w:pPr>
        <w:numPr>
          <w:ilvl w:val="1"/>
          <w:numId w:val="32"/>
        </w:numPr>
        <w:tabs>
          <w:tab w:val="clear" w:pos="144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Мәтіндегі Тамшының ең қауіпті деп санаған жерін табыңдар. (Нақты дәйекті табу)</w:t>
      </w:r>
    </w:p>
    <w:p w14:paraId="55471B60" w14:textId="77777777" w:rsidR="00D51EC3" w:rsidRPr="00164E01" w:rsidRDefault="00D51EC3">
      <w:pPr>
        <w:numPr>
          <w:ilvl w:val="1"/>
          <w:numId w:val="32"/>
        </w:numPr>
        <w:tabs>
          <w:tab w:val="clear" w:pos="144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Енді сен Тамшы болып, оның үшінші оқиғасын – оның бі</w:t>
      </w:r>
      <w:proofErr w:type="gramStart"/>
      <w:r w:rsidRPr="00164E01">
        <w:rPr>
          <w:rFonts w:ascii="Times New Roman" w:eastAsia="Times New Roman" w:hAnsi="Times New Roman" w:cs="Times New Roman"/>
          <w:sz w:val="28"/>
          <w:szCs w:val="28"/>
          <w:lang w:eastAsia="ru-RU"/>
        </w:rPr>
        <w:t>р</w:t>
      </w:r>
      <w:proofErr w:type="gramEnd"/>
      <w:r w:rsidRPr="00164E01">
        <w:rPr>
          <w:rFonts w:ascii="Times New Roman" w:eastAsia="Times New Roman" w:hAnsi="Times New Roman" w:cs="Times New Roman"/>
          <w:sz w:val="28"/>
          <w:szCs w:val="28"/>
          <w:lang w:eastAsia="ru-RU"/>
        </w:rPr>
        <w:t xml:space="preserve"> саяхатын (мысалы, бұлтқа айналуы немесе гүлге сіңуі) – 1-2 сөйлеммен креативті түрде жалғастырып жазыңдар.</w:t>
      </w:r>
    </w:p>
    <w:p w14:paraId="23F21BD3" w14:textId="77777777" w:rsidR="00D51EC3" w:rsidRPr="00164E01" w:rsidRDefault="00D51EC3">
      <w:pPr>
        <w:numPr>
          <w:ilvl w:val="1"/>
          <w:numId w:val="32"/>
        </w:numPr>
        <w:tabs>
          <w:tab w:val="clear" w:pos="144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Тамшының осы саяхаты арқылы ол бізге не үйреткісі келді?</w:t>
      </w:r>
    </w:p>
    <w:p w14:paraId="1A22415A"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Бағыт: Кейіпкердің орнына еніп оқу, мәтінді шығармашылықпен жалғастыру және идеясын түсіну.</w:t>
      </w:r>
    </w:p>
    <w:p w14:paraId="2F31C90D" w14:textId="77777777" w:rsidR="00D51EC3" w:rsidRPr="00164E01" w:rsidRDefault="00D51EC3" w:rsidP="00237047">
      <w:pPr>
        <w:tabs>
          <w:tab w:val="left" w:pos="709"/>
          <w:tab w:val="left" w:pos="851"/>
        </w:tabs>
        <w:spacing w:after="0" w:line="240" w:lineRule="auto"/>
        <w:ind w:right="-1" w:firstLine="567"/>
        <w:jc w:val="both"/>
        <w:outlineLvl w:val="2"/>
        <w:rPr>
          <w:rFonts w:ascii="Times New Roman" w:eastAsia="Times New Roman" w:hAnsi="Times New Roman" w:cs="Times New Roman"/>
          <w:b/>
          <w:bCs/>
          <w:i/>
          <w:iCs/>
          <w:sz w:val="28"/>
          <w:szCs w:val="28"/>
          <w:lang w:eastAsia="ru-RU"/>
        </w:rPr>
      </w:pPr>
      <w:r w:rsidRPr="00164E01">
        <w:rPr>
          <w:rFonts w:ascii="Times New Roman" w:eastAsia="Times New Roman" w:hAnsi="Times New Roman" w:cs="Times New Roman"/>
          <w:b/>
          <w:bCs/>
          <w:i/>
          <w:iCs/>
          <w:sz w:val="28"/>
          <w:szCs w:val="28"/>
          <w:lang w:eastAsia="ru-RU"/>
        </w:rPr>
        <w:t>4. Жазылым және Коммуникация (Әсер Ету)</w:t>
      </w:r>
    </w:p>
    <w:p w14:paraId="23FAC9C5"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Тапсырма: "Бір Сөздік Сиқыр"</w:t>
      </w:r>
    </w:p>
    <w:p w14:paraId="671B606F" w14:textId="77777777" w:rsidR="00D51EC3" w:rsidRPr="00164E01" w:rsidRDefault="00D51EC3">
      <w:pPr>
        <w:numPr>
          <w:ilvl w:val="0"/>
          <w:numId w:val="86"/>
        </w:numPr>
        <w:tabs>
          <w:tab w:val="clear" w:pos="72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Орындалуы: Оқушылар тіршілік көзі – Судың маңыздылығын көрсететін ең күшті бір ғана сөзді таңдайды.</w:t>
      </w:r>
    </w:p>
    <w:p w14:paraId="204F624F" w14:textId="77777777" w:rsidR="00D51EC3" w:rsidRPr="00164E01" w:rsidRDefault="00D51EC3">
      <w:pPr>
        <w:numPr>
          <w:ilvl w:val="0"/>
          <w:numId w:val="86"/>
        </w:numPr>
        <w:tabs>
          <w:tab w:val="clear" w:pos="720"/>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Жазу:</w:t>
      </w:r>
    </w:p>
    <w:p w14:paraId="207B3E54" w14:textId="77777777" w:rsidR="00D51EC3" w:rsidRPr="00164E01" w:rsidRDefault="00D51EC3">
      <w:pPr>
        <w:numPr>
          <w:ilvl w:val="1"/>
          <w:numId w:val="33"/>
        </w:numPr>
        <w:tabs>
          <w:tab w:val="clear" w:pos="1440"/>
          <w:tab w:val="num" w:pos="567"/>
          <w:tab w:val="left" w:pos="709"/>
          <w:tab w:val="left" w:pos="851"/>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Таңдаған сөзді үлкен әріптермен параққа жазады (мысалы: ӨМІР немесе ТАЗАЛЫҚ).</w:t>
      </w:r>
    </w:p>
    <w:p w14:paraId="3312D6E3" w14:textId="77777777" w:rsidR="00D51EC3" w:rsidRPr="00164E01" w:rsidRDefault="00D51EC3">
      <w:pPr>
        <w:numPr>
          <w:ilvl w:val="1"/>
          <w:numId w:val="33"/>
        </w:numPr>
        <w:tabs>
          <w:tab w:val="clear" w:pos="1440"/>
          <w:tab w:val="left" w:pos="709"/>
          <w:tab w:val="left" w:pos="851"/>
          <w:tab w:val="left" w:pos="993"/>
        </w:tabs>
        <w:spacing w:after="0" w:line="240" w:lineRule="auto"/>
        <w:ind w:left="0" w:right="-1"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Сол сөзді таңдау себебін түсіндіретін екі сөйлем жазады. Бұл сөйлемдер басқа адамды суды қорғауға сендіруі керек.</w:t>
      </w:r>
    </w:p>
    <w:p w14:paraId="74CA890B" w14:textId="0ED7BC6E"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Қорытынды: Оқушылар өздерінің "бір сөздік сиқырын" сыныпқа көрсетеді (Коммуникация).</w:t>
      </w:r>
    </w:p>
    <w:p w14:paraId="18F86F3F" w14:textId="77777777" w:rsidR="00D51EC3" w:rsidRPr="00164E01" w:rsidRDefault="00D51EC3" w:rsidP="00237047">
      <w:pPr>
        <w:tabs>
          <w:tab w:val="left" w:pos="709"/>
          <w:tab w:val="left" w:pos="851"/>
        </w:tabs>
        <w:spacing w:after="0" w:line="240" w:lineRule="auto"/>
        <w:ind w:right="-1"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Бағыт: Ойды шоғырландыру, қысқа әрі әсерлі хабарлама жазу және сенімділікпен жеткізу.</w:t>
      </w:r>
    </w:p>
    <w:p w14:paraId="0DD08E4B" w14:textId="77777777" w:rsidR="00D51EC3" w:rsidRDefault="00D51EC3" w:rsidP="00237047">
      <w:pPr>
        <w:tabs>
          <w:tab w:val="left" w:pos="709"/>
          <w:tab w:val="left" w:pos="851"/>
        </w:tabs>
        <w:spacing w:after="0" w:line="240" w:lineRule="auto"/>
        <w:ind w:right="-1" w:firstLine="567"/>
        <w:jc w:val="both"/>
        <w:rPr>
          <w:rFonts w:ascii="Times New Roman" w:hAnsi="Times New Roman" w:cs="Times New Roman"/>
          <w:sz w:val="28"/>
          <w:szCs w:val="28"/>
        </w:rPr>
      </w:pPr>
      <w:r w:rsidRPr="00164E01">
        <w:rPr>
          <w:rFonts w:ascii="Times New Roman" w:hAnsi="Times New Roman" w:cs="Times New Roman"/>
          <w:sz w:val="28"/>
          <w:szCs w:val="28"/>
        </w:rPr>
        <w:t>Тақырыбы: Жұмбаққа толы әлем</w:t>
      </w:r>
    </w:p>
    <w:p w14:paraId="23C115D1" w14:textId="77777777" w:rsidR="00237047" w:rsidRPr="00164E01" w:rsidRDefault="00237047" w:rsidP="00237047">
      <w:pPr>
        <w:tabs>
          <w:tab w:val="left" w:pos="709"/>
          <w:tab w:val="left" w:pos="851"/>
        </w:tabs>
        <w:spacing w:after="0" w:line="240" w:lineRule="auto"/>
        <w:ind w:right="-1" w:firstLine="567"/>
        <w:jc w:val="both"/>
        <w:rPr>
          <w:rFonts w:ascii="Times New Roman" w:hAnsi="Times New Roman" w:cs="Times New Roman"/>
          <w:sz w:val="28"/>
          <w:szCs w:val="28"/>
        </w:rPr>
      </w:pPr>
    </w:p>
    <w:p w14:paraId="5233D291" w14:textId="380FB33E" w:rsidR="00237047" w:rsidRDefault="00D51EC3" w:rsidP="00237047">
      <w:pPr>
        <w:spacing w:after="0" w:line="240" w:lineRule="auto"/>
        <w:ind w:right="-1"/>
        <w:jc w:val="center"/>
        <w:rPr>
          <w:rFonts w:ascii="Times New Roman" w:hAnsi="Times New Roman" w:cs="Times New Roman"/>
          <w:sz w:val="28"/>
          <w:szCs w:val="28"/>
        </w:rPr>
      </w:pPr>
      <w:r w:rsidRPr="00164E01">
        <w:rPr>
          <w:rFonts w:ascii="Times New Roman" w:hAnsi="Times New Roman" w:cs="Times New Roman"/>
          <w:noProof/>
          <w:sz w:val="28"/>
          <w:szCs w:val="28"/>
          <w:lang w:eastAsia="ru-RU"/>
        </w:rPr>
        <w:drawing>
          <wp:inline distT="0" distB="0" distL="0" distR="0" wp14:anchorId="353F4DD6" wp14:editId="35AF3C2D">
            <wp:extent cx="932854" cy="962025"/>
            <wp:effectExtent l="0" t="0" r="635" b="0"/>
            <wp:docPr id="431209776" name="Рисунок 43120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55558" cy="985439"/>
                    </a:xfrm>
                    <a:prstGeom prst="rect">
                      <a:avLst/>
                    </a:prstGeom>
                    <a:noFill/>
                  </pic:spPr>
                </pic:pic>
              </a:graphicData>
            </a:graphic>
          </wp:inline>
        </w:drawing>
      </w:r>
      <w:r w:rsidRPr="00164E01">
        <w:rPr>
          <w:noProof/>
          <w:lang w:eastAsia="ru-RU"/>
        </w:rPr>
        <mc:AlternateContent>
          <mc:Choice Requires="wps">
            <w:drawing>
              <wp:inline distT="0" distB="0" distL="0" distR="0" wp14:anchorId="1EBB69A7" wp14:editId="16D0FB52">
                <wp:extent cx="304800" cy="30480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D9E624" id="Прямоугольник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157BEB8" w14:textId="77777777" w:rsidR="00237047" w:rsidRPr="00237047" w:rsidRDefault="00237047" w:rsidP="00237047">
      <w:pPr>
        <w:spacing w:after="0" w:line="240" w:lineRule="auto"/>
        <w:ind w:right="-1"/>
        <w:jc w:val="center"/>
        <w:rPr>
          <w:rFonts w:ascii="Times New Roman" w:hAnsi="Times New Roman" w:cs="Times New Roman"/>
        </w:rPr>
      </w:pPr>
    </w:p>
    <w:p w14:paraId="5707527A" w14:textId="1DDBF632" w:rsidR="00237047" w:rsidRDefault="00237047" w:rsidP="00237047">
      <w:pPr>
        <w:spacing w:after="0" w:line="240" w:lineRule="auto"/>
        <w:ind w:right="-1"/>
        <w:rPr>
          <w:rFonts w:ascii="Times New Roman" w:eastAsia="Times New Roman" w:hAnsi="Times New Roman" w:cs="Times New Roman"/>
          <w:sz w:val="28"/>
          <w:szCs w:val="28"/>
          <w:lang w:val="kk-KZ"/>
        </w:rPr>
      </w:pPr>
      <w:r>
        <w:rPr>
          <w:rFonts w:ascii="Times New Roman" w:hAnsi="Times New Roman" w:cs="Times New Roman"/>
          <w:noProof/>
          <w:kern w:val="2"/>
          <w:sz w:val="28"/>
          <w:szCs w:val="28"/>
          <w:lang w:val="kk-KZ"/>
          <w14:ligatures w14:val="standardContextual"/>
        </w:rPr>
        <w:t xml:space="preserve">                                                             </w:t>
      </w: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32</w:t>
      </w:r>
    </w:p>
    <w:p w14:paraId="11BE9282" w14:textId="77777777" w:rsidR="00237047" w:rsidRPr="00164E01" w:rsidRDefault="00237047" w:rsidP="00D63DD7">
      <w:pPr>
        <w:spacing w:after="0" w:line="240" w:lineRule="auto"/>
        <w:ind w:right="-1"/>
        <w:jc w:val="center"/>
        <w:rPr>
          <w:rFonts w:ascii="Times New Roman" w:hAnsi="Times New Roman" w:cs="Times New Roman"/>
          <w:sz w:val="28"/>
          <w:szCs w:val="28"/>
        </w:rPr>
      </w:pPr>
    </w:p>
    <w:p w14:paraId="462F8070" w14:textId="0126C5E1" w:rsidR="00D51EC3" w:rsidRPr="00237047" w:rsidRDefault="00BF5555" w:rsidP="00237047">
      <w:pPr>
        <w:spacing w:after="0" w:line="240" w:lineRule="auto"/>
        <w:ind w:right="-1" w:firstLine="567"/>
        <w:rPr>
          <w:rFonts w:ascii="Times New Roman" w:hAnsi="Times New Roman" w:cs="Times New Roman"/>
          <w:sz w:val="28"/>
          <w:szCs w:val="28"/>
        </w:rPr>
      </w:pPr>
      <w:hyperlink r:id="rId65" w:history="1">
        <w:r w:rsidR="00237047" w:rsidRPr="00237047">
          <w:rPr>
            <w:rStyle w:val="afd"/>
            <w:rFonts w:ascii="Times New Roman" w:hAnsi="Times New Roman" w:cs="Times New Roman"/>
            <w:color w:val="auto"/>
            <w:sz w:val="28"/>
            <w:szCs w:val="28"/>
            <w:u w:val="none"/>
          </w:rPr>
          <w:t>https://www.umapalata.com/zexpo/game.html?LANG=RU&amp;idGames=165700</w:t>
        </w:r>
      </w:hyperlink>
    </w:p>
    <w:p w14:paraId="275F1677" w14:textId="77777777" w:rsidR="00D51EC3" w:rsidRPr="00237047" w:rsidRDefault="00D51EC3" w:rsidP="00237047">
      <w:pPr>
        <w:spacing w:after="0" w:line="240" w:lineRule="auto"/>
        <w:ind w:right="-1" w:firstLine="567"/>
        <w:rPr>
          <w:rFonts w:ascii="Times New Roman" w:hAnsi="Times New Roman" w:cs="Times New Roman"/>
          <w:sz w:val="28"/>
          <w:szCs w:val="28"/>
        </w:rPr>
      </w:pPr>
      <w:r w:rsidRPr="00237047">
        <w:rPr>
          <w:rFonts w:ascii="Times New Roman" w:hAnsi="Times New Roman" w:cs="Times New Roman"/>
          <w:sz w:val="28"/>
          <w:szCs w:val="28"/>
        </w:rPr>
        <w:t>Тақырыбы: Шөл далаға саяхат</w:t>
      </w:r>
    </w:p>
    <w:p w14:paraId="05ED9B8A" w14:textId="77777777" w:rsidR="00D51EC3" w:rsidRPr="00237047" w:rsidRDefault="00D51EC3" w:rsidP="00237047">
      <w:pPr>
        <w:spacing w:after="0" w:line="240" w:lineRule="auto"/>
        <w:ind w:right="-1" w:firstLine="567"/>
        <w:rPr>
          <w:rFonts w:ascii="Times New Roman" w:hAnsi="Times New Roman" w:cs="Times New Roman"/>
          <w:sz w:val="28"/>
          <w:szCs w:val="28"/>
        </w:rPr>
      </w:pPr>
      <w:r w:rsidRPr="00237047">
        <w:rPr>
          <w:rFonts w:ascii="Times New Roman" w:hAnsi="Times New Roman" w:cs="Times New Roman"/>
          <w:sz w:val="28"/>
          <w:szCs w:val="28"/>
        </w:rPr>
        <w:t>Бейнероликтің атауы қандай болды?</w:t>
      </w:r>
    </w:p>
    <w:p w14:paraId="0774BB7A" w14:textId="77777777" w:rsidR="00D51EC3" w:rsidRPr="00164E01"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Қай жерде түсірілген оқиға көрсетілді?</w:t>
      </w:r>
    </w:p>
    <w:p w14:paraId="2448EF98" w14:textId="77777777" w:rsidR="00D51EC3" w:rsidRPr="00164E01"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Бейнероликте қандай жануарлар кездесті?</w:t>
      </w:r>
    </w:p>
    <w:p w14:paraId="1D1C5D82" w14:textId="77777777" w:rsidR="00D51EC3" w:rsidRPr="00164E01"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Саяхатшылар нені зерттеп жүр?</w:t>
      </w:r>
    </w:p>
    <w:p w14:paraId="643BFC0C" w14:textId="77777777" w:rsidR="00D51EC3" w:rsidRPr="00164E01"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Шөл далада қандай қиындықтар кездеседі?</w:t>
      </w:r>
    </w:p>
    <w:p w14:paraId="6C413E8F" w14:textId="77777777" w:rsidR="00D51EC3" w:rsidRPr="00164E01"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Осы бейнероликтен не үйрендің?</w:t>
      </w:r>
    </w:p>
    <w:p w14:paraId="1E09EADD" w14:textId="77777777" w:rsidR="00D51EC3" w:rsidRDefault="00D51EC3" w:rsidP="00237047">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Бейнероликтегі ең қызық сәтті сипатта.</w:t>
      </w:r>
    </w:p>
    <w:p w14:paraId="0FEB9C39" w14:textId="77777777" w:rsidR="00237047" w:rsidRPr="00164E01" w:rsidRDefault="00237047" w:rsidP="00237047">
      <w:pPr>
        <w:spacing w:after="0" w:line="240" w:lineRule="auto"/>
        <w:ind w:right="-1" w:firstLine="567"/>
        <w:rPr>
          <w:rFonts w:ascii="Times New Roman" w:hAnsi="Times New Roman" w:cs="Times New Roman"/>
          <w:sz w:val="28"/>
          <w:szCs w:val="28"/>
        </w:rPr>
      </w:pPr>
    </w:p>
    <w:p w14:paraId="7D83DDF3" w14:textId="77777777" w:rsidR="00D51EC3" w:rsidRDefault="00D51EC3" w:rsidP="00237047">
      <w:pPr>
        <w:spacing w:after="0" w:line="240" w:lineRule="auto"/>
        <w:ind w:right="-1"/>
        <w:jc w:val="center"/>
        <w:rPr>
          <w:rFonts w:ascii="Times New Roman" w:hAnsi="Times New Roman" w:cs="Times New Roman"/>
          <w:sz w:val="28"/>
          <w:szCs w:val="28"/>
        </w:rPr>
      </w:pPr>
      <w:r w:rsidRPr="00164E01">
        <w:rPr>
          <w:noProof/>
          <w:lang w:eastAsia="ru-RU"/>
        </w:rPr>
        <mc:AlternateContent>
          <mc:Choice Requires="wps">
            <w:drawing>
              <wp:inline distT="0" distB="0" distL="0" distR="0" wp14:anchorId="6A462F7C" wp14:editId="219898D1">
                <wp:extent cx="304800" cy="304800"/>
                <wp:effectExtent l="0" t="0" r="0" b="0"/>
                <wp:docPr id="820729214" name="Прямоугольник 8207292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825134" id="Прямоугольник 8207292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64E01">
        <w:rPr>
          <w:rFonts w:ascii="Times New Roman" w:hAnsi="Times New Roman" w:cs="Times New Roman"/>
          <w:noProof/>
          <w:sz w:val="28"/>
          <w:szCs w:val="28"/>
          <w:lang w:eastAsia="ru-RU"/>
        </w:rPr>
        <w:drawing>
          <wp:inline distT="0" distB="0" distL="0" distR="0" wp14:anchorId="762B4B8F" wp14:editId="7E90964D">
            <wp:extent cx="1133475" cy="962025"/>
            <wp:effectExtent l="0" t="0" r="9525" b="9525"/>
            <wp:docPr id="443160443" name="Рисунок 44316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147056" cy="973552"/>
                    </a:xfrm>
                    <a:prstGeom prst="rect">
                      <a:avLst/>
                    </a:prstGeom>
                    <a:noFill/>
                  </pic:spPr>
                </pic:pic>
              </a:graphicData>
            </a:graphic>
          </wp:inline>
        </w:drawing>
      </w:r>
    </w:p>
    <w:p w14:paraId="5A0B6EF1" w14:textId="77777777" w:rsidR="00237047" w:rsidRDefault="00237047" w:rsidP="00237047">
      <w:pPr>
        <w:spacing w:after="0" w:line="240" w:lineRule="auto"/>
        <w:ind w:right="-1"/>
        <w:jc w:val="center"/>
        <w:rPr>
          <w:rFonts w:ascii="Times New Roman" w:hAnsi="Times New Roman" w:cs="Times New Roman"/>
          <w:noProof/>
          <w:kern w:val="2"/>
          <w:sz w:val="28"/>
          <w:szCs w:val="28"/>
          <w:lang w:val="kk-KZ"/>
          <w14:ligatures w14:val="standardContextual"/>
        </w:rPr>
      </w:pPr>
      <w:r>
        <w:rPr>
          <w:rFonts w:ascii="Times New Roman" w:hAnsi="Times New Roman" w:cs="Times New Roman"/>
          <w:noProof/>
          <w:kern w:val="2"/>
          <w:sz w:val="28"/>
          <w:szCs w:val="28"/>
          <w:lang w:val="kk-KZ"/>
          <w14:ligatures w14:val="standardContextual"/>
        </w:rPr>
        <w:t xml:space="preserve">        </w:t>
      </w:r>
    </w:p>
    <w:p w14:paraId="0BE30901" w14:textId="7DC1E078" w:rsidR="00237047" w:rsidRDefault="00237047" w:rsidP="00237047">
      <w:pPr>
        <w:spacing w:after="0" w:line="240" w:lineRule="auto"/>
        <w:ind w:right="-1"/>
        <w:jc w:val="center"/>
        <w:rPr>
          <w:rFonts w:ascii="Times New Roman" w:eastAsia="Times New Roman" w:hAnsi="Times New Roman" w:cs="Times New Roman"/>
          <w:sz w:val="28"/>
          <w:szCs w:val="28"/>
          <w:lang w:val="kk-KZ"/>
        </w:rPr>
      </w:pPr>
      <w:r>
        <w:rPr>
          <w:rFonts w:ascii="Times New Roman" w:hAnsi="Times New Roman" w:cs="Times New Roman"/>
          <w:noProof/>
          <w:kern w:val="2"/>
          <w:sz w:val="28"/>
          <w:szCs w:val="28"/>
          <w:lang w:val="kk-KZ"/>
          <w14:ligatures w14:val="standardContextual"/>
        </w:rPr>
        <w:t xml:space="preserve">       </w:t>
      </w: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33</w:t>
      </w:r>
    </w:p>
    <w:p w14:paraId="2452D20A" w14:textId="77777777" w:rsidR="00237047" w:rsidRPr="00164E01" w:rsidRDefault="00237047" w:rsidP="00D63DD7">
      <w:pPr>
        <w:spacing w:after="0" w:line="240" w:lineRule="auto"/>
        <w:ind w:right="-1"/>
        <w:rPr>
          <w:rFonts w:ascii="Times New Roman" w:hAnsi="Times New Roman" w:cs="Times New Roman"/>
          <w:sz w:val="28"/>
          <w:szCs w:val="28"/>
        </w:rPr>
      </w:pPr>
    </w:p>
    <w:p w14:paraId="46E69FEC" w14:textId="3DEC17BD" w:rsidR="00D51EC3" w:rsidRPr="00164E01" w:rsidRDefault="00BF5555" w:rsidP="00F57A1A">
      <w:pPr>
        <w:spacing w:after="0" w:line="240" w:lineRule="auto"/>
        <w:ind w:right="-1" w:firstLine="567"/>
        <w:rPr>
          <w:rFonts w:ascii="Times New Roman" w:hAnsi="Times New Roman" w:cs="Times New Roman"/>
          <w:sz w:val="28"/>
          <w:szCs w:val="28"/>
          <w:lang w:val="kk-KZ"/>
        </w:rPr>
      </w:pPr>
      <w:hyperlink r:id="rId67" w:history="1">
        <w:r w:rsidR="00D51EC3" w:rsidRPr="00164E01">
          <w:rPr>
            <w:rStyle w:val="afd"/>
            <w:rFonts w:ascii="Times New Roman" w:hAnsi="Times New Roman" w:cs="Times New Roman"/>
            <w:color w:val="auto"/>
            <w:sz w:val="28"/>
            <w:szCs w:val="28"/>
            <w:u w:val="none"/>
            <w:lang w:val="kk-KZ"/>
          </w:rPr>
          <w:t>https://youtu.be/ft8v3aWvpHo?feature=shared</w:t>
        </w:r>
      </w:hyperlink>
    </w:p>
    <w:p w14:paraId="18920943"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Тақырыбы: Адамның табиғатқа бейімделуі</w:t>
      </w:r>
    </w:p>
    <w:p w14:paraId="357A11BA"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i/>
          <w:iCs/>
          <w:sz w:val="28"/>
          <w:szCs w:val="28"/>
          <w:lang w:val="kk-KZ"/>
        </w:rPr>
        <w:t>Мақсаты:</w:t>
      </w:r>
      <w:r w:rsidRPr="00164E01">
        <w:rPr>
          <w:rFonts w:ascii="Times New Roman" w:hAnsi="Times New Roman" w:cs="Times New Roman"/>
          <w:sz w:val="28"/>
          <w:szCs w:val="28"/>
          <w:lang w:val="kk-KZ"/>
        </w:rPr>
        <w:t xml:space="preserve"> Бейнеролик мазмұнын түсіну, маңызды ақпаратты анықтау.</w:t>
      </w:r>
    </w:p>
    <w:p w14:paraId="2706E3DD"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Бейнероликті көріп болған соң сұрақтарға жауап бер:</w:t>
      </w:r>
    </w:p>
    <w:p w14:paraId="4E606037"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Киіз үйдің қандай бөліктері аталды?</w:t>
      </w:r>
    </w:p>
    <w:p w14:paraId="6257EA08"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Киіз үйді не үшін тігеді?</w:t>
      </w:r>
    </w:p>
    <w:p w14:paraId="61BA1CC1"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Киіз үйдің әр бөлігі қандай қызмет атқарады?</w:t>
      </w:r>
    </w:p>
    <w:p w14:paraId="3BEE0EE0"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Киіз үйді құру кезінде адамдар қалай бірлесіп жұмыс істеді?</w:t>
      </w:r>
    </w:p>
    <w:p w14:paraId="36BD7D65"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“Ақиқат – жалған” ойыны:</w:t>
      </w:r>
    </w:p>
    <w:p w14:paraId="1E805340" w14:textId="77777777" w:rsidR="00D51EC3" w:rsidRPr="00164E01" w:rsidRDefault="00D51EC3" w:rsidP="00F57A1A">
      <w:pPr>
        <w:spacing w:after="0" w:line="240" w:lineRule="auto"/>
        <w:ind w:right="-1" w:firstLine="567"/>
        <w:rPr>
          <w:rFonts w:ascii="Times New Roman" w:hAnsi="Times New Roman" w:cs="Times New Roman"/>
          <w:sz w:val="28"/>
          <w:szCs w:val="28"/>
          <w:lang w:val="kk-KZ"/>
        </w:rPr>
      </w:pPr>
      <w:r w:rsidRPr="00164E01">
        <w:rPr>
          <w:rFonts w:ascii="Times New Roman" w:hAnsi="Times New Roman" w:cs="Times New Roman"/>
          <w:sz w:val="28"/>
          <w:szCs w:val="28"/>
          <w:lang w:val="kk-KZ"/>
        </w:rPr>
        <w:t>Киіз үйдің шанырағы ағаштан жасалады.</w:t>
      </w:r>
    </w:p>
    <w:p w14:paraId="3C0683A2" w14:textId="77777777" w:rsidR="00D51EC3" w:rsidRPr="00164E01" w:rsidRDefault="00D51EC3" w:rsidP="00F57A1A">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Уық пен кереге темірден жасалады.</w:t>
      </w:r>
    </w:p>
    <w:p w14:paraId="60F4BF55" w14:textId="77777777" w:rsidR="00D51EC3" w:rsidRPr="00164E01" w:rsidRDefault="00D51EC3" w:rsidP="00F57A1A">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lastRenderedPageBreak/>
        <w:t>Киіз үй тек жазда тігіледі.</w:t>
      </w:r>
    </w:p>
    <w:p w14:paraId="285D05C8" w14:textId="77777777" w:rsidR="00D51EC3" w:rsidRDefault="00D51EC3" w:rsidP="00F57A1A">
      <w:pPr>
        <w:spacing w:after="0" w:line="240" w:lineRule="auto"/>
        <w:ind w:right="-1" w:firstLine="567"/>
        <w:rPr>
          <w:rFonts w:ascii="Times New Roman" w:hAnsi="Times New Roman" w:cs="Times New Roman"/>
          <w:sz w:val="28"/>
          <w:szCs w:val="28"/>
        </w:rPr>
      </w:pPr>
      <w:r w:rsidRPr="00164E01">
        <w:rPr>
          <w:rFonts w:ascii="Times New Roman" w:hAnsi="Times New Roman" w:cs="Times New Roman"/>
          <w:sz w:val="28"/>
          <w:szCs w:val="28"/>
        </w:rPr>
        <w:t>Киіз үйдің төбесінде шанырақ болады.</w:t>
      </w:r>
    </w:p>
    <w:p w14:paraId="6B3DE21B" w14:textId="77777777" w:rsidR="00F57A1A" w:rsidRPr="00164E01" w:rsidRDefault="00F57A1A" w:rsidP="00F57A1A">
      <w:pPr>
        <w:spacing w:after="0" w:line="240" w:lineRule="auto"/>
        <w:ind w:right="-1" w:firstLine="567"/>
        <w:rPr>
          <w:rFonts w:ascii="Times New Roman" w:hAnsi="Times New Roman" w:cs="Times New Roman"/>
          <w:sz w:val="28"/>
          <w:szCs w:val="28"/>
        </w:rPr>
      </w:pPr>
    </w:p>
    <w:p w14:paraId="13B3A4B2" w14:textId="56CADDBC" w:rsidR="00D51EC3" w:rsidRDefault="00D51EC3" w:rsidP="00F57A1A">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rPr>
        <w:drawing>
          <wp:inline distT="0" distB="0" distL="0" distR="0" wp14:anchorId="46F1FB28" wp14:editId="21EE8757">
            <wp:extent cx="1190625" cy="1019175"/>
            <wp:effectExtent l="0" t="0" r="9525" b="9525"/>
            <wp:docPr id="1480907670" name="Рисунок 148090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05456" cy="1031870"/>
                    </a:xfrm>
                    <a:prstGeom prst="rect">
                      <a:avLst/>
                    </a:prstGeom>
                    <a:noFill/>
                  </pic:spPr>
                </pic:pic>
              </a:graphicData>
            </a:graphic>
          </wp:inline>
        </w:drawing>
      </w:r>
    </w:p>
    <w:p w14:paraId="5EEBB0C3" w14:textId="77777777" w:rsidR="00F57A1A" w:rsidRDefault="00F57A1A" w:rsidP="00F57A1A">
      <w:pPr>
        <w:spacing w:after="0" w:line="240" w:lineRule="auto"/>
        <w:ind w:right="-1"/>
        <w:jc w:val="center"/>
        <w:rPr>
          <w:rFonts w:ascii="Times New Roman" w:hAnsi="Times New Roman" w:cs="Times New Roman"/>
          <w:sz w:val="28"/>
          <w:szCs w:val="28"/>
          <w:lang w:val="kk-KZ"/>
        </w:rPr>
      </w:pPr>
    </w:p>
    <w:p w14:paraId="13153C7C" w14:textId="627E8E00" w:rsidR="00F57A1A" w:rsidRPr="00F57A1A" w:rsidRDefault="00F57A1A" w:rsidP="00F57A1A">
      <w:pPr>
        <w:spacing w:after="0" w:line="240" w:lineRule="auto"/>
        <w:ind w:right="-1"/>
        <w:rPr>
          <w:rFonts w:ascii="Times New Roman" w:eastAsia="Times New Roman" w:hAnsi="Times New Roman" w:cs="Times New Roman"/>
          <w:sz w:val="28"/>
          <w:szCs w:val="28"/>
          <w:lang w:val="kk-KZ"/>
        </w:rPr>
      </w:pPr>
      <w:r>
        <w:rPr>
          <w:rFonts w:ascii="Times New Roman" w:hAnsi="Times New Roman" w:cs="Times New Roman"/>
          <w:noProof/>
          <w:kern w:val="2"/>
          <w:sz w:val="28"/>
          <w:szCs w:val="28"/>
          <w:lang w:val="kk-KZ"/>
          <w14:ligatures w14:val="standardContextual"/>
        </w:rPr>
        <w:t xml:space="preserve">                                                             </w:t>
      </w:r>
      <w:r w:rsidRPr="00237047">
        <w:rPr>
          <w:rFonts w:ascii="Times New Roman" w:hAnsi="Times New Roman" w:cs="Times New Roman"/>
          <w:noProof/>
          <w:kern w:val="2"/>
          <w:sz w:val="28"/>
          <w:szCs w:val="28"/>
          <w:lang w:val="kk-KZ"/>
          <w14:ligatures w14:val="standardContextual"/>
        </w:rPr>
        <w:t>Сурет</w:t>
      </w:r>
      <w:r w:rsidR="00023F70">
        <w:rPr>
          <w:rFonts w:ascii="Times New Roman" w:hAnsi="Times New Roman" w:cs="Times New Roman"/>
          <w:noProof/>
          <w:kern w:val="2"/>
          <w:sz w:val="28"/>
          <w:szCs w:val="28"/>
          <w:lang w:val="kk-KZ"/>
          <w14:ligatures w14:val="standardContextual"/>
        </w:rPr>
        <w:t xml:space="preserve"> 34</w:t>
      </w:r>
    </w:p>
    <w:p w14:paraId="79DE8E2D" w14:textId="77777777" w:rsidR="00F57A1A" w:rsidRPr="00DC0632" w:rsidRDefault="00F57A1A" w:rsidP="00D63DD7">
      <w:pPr>
        <w:spacing w:after="0" w:line="240" w:lineRule="auto"/>
        <w:ind w:right="-1"/>
        <w:rPr>
          <w:rFonts w:ascii="Times New Roman" w:hAnsi="Times New Roman" w:cs="Times New Roman"/>
          <w:sz w:val="28"/>
          <w:szCs w:val="28"/>
          <w:lang w:val="kk-KZ"/>
        </w:rPr>
      </w:pPr>
    </w:p>
    <w:p w14:paraId="6DC20EBD" w14:textId="77777777" w:rsidR="00D51EC3" w:rsidRPr="00DC0632" w:rsidRDefault="00BF5555" w:rsidP="00F57A1A">
      <w:pPr>
        <w:spacing w:after="0" w:line="240" w:lineRule="auto"/>
        <w:ind w:right="-1" w:firstLine="567"/>
        <w:rPr>
          <w:rFonts w:ascii="Times New Roman" w:hAnsi="Times New Roman" w:cs="Times New Roman"/>
          <w:sz w:val="28"/>
          <w:szCs w:val="28"/>
          <w:lang w:val="kk-KZ"/>
        </w:rPr>
      </w:pPr>
      <w:hyperlink r:id="rId69" w:history="1">
        <w:r w:rsidR="00D51EC3" w:rsidRPr="00DC0632">
          <w:rPr>
            <w:rStyle w:val="afd"/>
            <w:rFonts w:ascii="Times New Roman" w:hAnsi="Times New Roman" w:cs="Times New Roman"/>
            <w:color w:val="auto"/>
            <w:sz w:val="28"/>
            <w:szCs w:val="28"/>
            <w:u w:val="none"/>
            <w:lang w:val="kk-KZ"/>
          </w:rPr>
          <w:t>https://youtu.be/XjsYPFmSshI?si=WNwowZf5tnLxa6HD</w:t>
        </w:r>
      </w:hyperlink>
    </w:p>
    <w:bookmarkEnd w:id="156"/>
    <w:p w14:paraId="48BC4CD7" w14:textId="77777777" w:rsidR="00D51EC3" w:rsidRPr="00164E01" w:rsidRDefault="00D51EC3" w:rsidP="00D63DD7">
      <w:pPr>
        <w:spacing w:after="0" w:line="240" w:lineRule="auto"/>
        <w:ind w:right="-1"/>
        <w:rPr>
          <w:rFonts w:ascii="Times New Roman" w:hAnsi="Times New Roman" w:cs="Times New Roman"/>
          <w:b/>
          <w:bCs/>
          <w:sz w:val="28"/>
          <w:szCs w:val="28"/>
          <w:lang w:val="kk-KZ"/>
        </w:rPr>
      </w:pPr>
    </w:p>
    <w:p w14:paraId="7C70FA25" w14:textId="5AD4AE92" w:rsidR="008F16F5" w:rsidRPr="00164E01" w:rsidRDefault="00D51EC3" w:rsidP="00F57A1A">
      <w:pPr>
        <w:spacing w:after="0" w:line="240" w:lineRule="auto"/>
        <w:ind w:right="-1"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Қорыта келе,</w:t>
      </w:r>
      <w:r w:rsidRPr="00164E01">
        <w:rPr>
          <w:rFonts w:ascii="Times New Roman" w:hAnsi="Times New Roman" w:cs="Times New Roman"/>
          <w:b/>
          <w:bCs/>
          <w:sz w:val="28"/>
          <w:szCs w:val="28"/>
          <w:lang w:val="kk-KZ"/>
        </w:rPr>
        <w:t xml:space="preserve"> </w:t>
      </w:r>
      <w:r w:rsidR="001802FF" w:rsidRPr="00164E01">
        <w:rPr>
          <w:rFonts w:ascii="Times New Roman" w:hAnsi="Times New Roman" w:cs="Times New Roman"/>
          <w:b/>
          <w:bCs/>
          <w:sz w:val="28"/>
          <w:szCs w:val="28"/>
          <w:lang w:val="kk-KZ"/>
        </w:rPr>
        <w:t xml:space="preserve"> </w:t>
      </w:r>
      <w:bookmarkStart w:id="176" w:name="_Hlk218957496"/>
      <w:r w:rsidR="001802FF" w:rsidRPr="00164E01">
        <w:rPr>
          <w:rFonts w:ascii="Times New Roman" w:hAnsi="Times New Roman" w:cs="Times New Roman"/>
          <w:sz w:val="28"/>
          <w:szCs w:val="28"/>
          <w:lang w:val="kk-KZ"/>
        </w:rPr>
        <w:t>коммуникативтік дағдыларды қалыптастыруда қолданылатын әдістеме болашақ маманның жұмысында маңызды рөл атқарады. Болашақ мамандардың  белсенділігін арттыру үшін проблемалық сұрақ қою, ауызша пікірталас, шығармашылық тапсырмалар, 4К моделі, сыни ойлау, коллаборация, креатив, коммуникация және цифрлы технологиялар жиі пайдаланылатын тапсырмалар құрастырту және оны жүзеге асыру жолдары меңгертіледі.</w:t>
      </w:r>
      <w:bookmarkEnd w:id="176"/>
      <w:r w:rsidR="001802FF" w:rsidRPr="00164E01">
        <w:rPr>
          <w:rFonts w:ascii="Times New Roman" w:hAnsi="Times New Roman" w:cs="Times New Roman"/>
          <w:sz w:val="28"/>
          <w:szCs w:val="28"/>
          <w:lang w:val="kk-KZ"/>
        </w:rPr>
        <w:t xml:space="preserve"> Болашақ мамандарға арналған әлістеме бастауыш сынып оқушылардың коммуниктативтік дағдыларын қалыптастыруға негіз болады. </w:t>
      </w:r>
    </w:p>
    <w:p w14:paraId="0E33FA63" w14:textId="77777777" w:rsidR="000F5189" w:rsidRPr="00164E01" w:rsidRDefault="000F5189" w:rsidP="00F57A1A">
      <w:pPr>
        <w:widowControl w:val="0"/>
        <w:tabs>
          <w:tab w:val="left" w:pos="851"/>
          <w:tab w:val="left" w:pos="1134"/>
        </w:tabs>
        <w:autoSpaceDE w:val="0"/>
        <w:autoSpaceDN w:val="0"/>
        <w:spacing w:after="0" w:line="240" w:lineRule="auto"/>
        <w:ind w:right="-1"/>
        <w:rPr>
          <w:rFonts w:ascii="Times New Roman" w:eastAsia="Times New Roman" w:hAnsi="Times New Roman" w:cs="Times New Roman"/>
          <w:b/>
          <w:sz w:val="28"/>
          <w:szCs w:val="28"/>
          <w:lang w:val="kk-KZ" w:eastAsia="ru-RU"/>
        </w:rPr>
      </w:pPr>
    </w:p>
    <w:p w14:paraId="23C50F0F" w14:textId="73D930FD" w:rsidR="00553F53" w:rsidRPr="00F57A1A" w:rsidRDefault="00553F53" w:rsidP="00F57A1A">
      <w:pPr>
        <w:widowControl w:val="0"/>
        <w:tabs>
          <w:tab w:val="left" w:pos="851"/>
          <w:tab w:val="left" w:pos="1134"/>
        </w:tabs>
        <w:autoSpaceDE w:val="0"/>
        <w:autoSpaceDN w:val="0"/>
        <w:spacing w:after="0" w:line="240" w:lineRule="auto"/>
        <w:ind w:firstLine="567"/>
        <w:rPr>
          <w:rFonts w:ascii="Times New Roman" w:eastAsia="Times New Roman" w:hAnsi="Times New Roman" w:cs="Times New Roman"/>
          <w:b/>
          <w:spacing w:val="-2"/>
          <w:sz w:val="28"/>
          <w:szCs w:val="24"/>
          <w:lang w:val="kk-KZ" w:eastAsia="ru-RU"/>
        </w:rPr>
      </w:pPr>
      <w:r w:rsidRPr="00164E01">
        <w:rPr>
          <w:rFonts w:ascii="Times New Roman" w:eastAsia="Times New Roman" w:hAnsi="Times New Roman" w:cs="Times New Roman"/>
          <w:b/>
          <w:sz w:val="28"/>
          <w:szCs w:val="28"/>
          <w:lang w:val="kk-KZ" w:eastAsia="ru-RU"/>
        </w:rPr>
        <w:t>3.3  Т</w:t>
      </w:r>
      <w:r w:rsidRPr="00164E01">
        <w:rPr>
          <w:rFonts w:ascii="Times New Roman" w:eastAsia="Times New Roman" w:hAnsi="Times New Roman" w:cs="Times New Roman"/>
          <w:b/>
          <w:spacing w:val="-2"/>
          <w:sz w:val="28"/>
          <w:szCs w:val="24"/>
          <w:lang w:val="kk-KZ" w:eastAsia="ru-RU"/>
        </w:rPr>
        <w:t>әжірибелік-эксперимент  және оның нәтижелері</w:t>
      </w:r>
    </w:p>
    <w:p w14:paraId="2CF6C72C" w14:textId="77777777"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Тәжірибелік-эксперименттің қалыптастыру кезеңінде болашақ мамандарды бастауыш сынып оқушыларының коммуникативтік дағдысын қалыптастыруға даярлау мотивациясын анықтау үшін әдістемелер іріктелді. Жоғарыда таңдалған әдістемелер бойынша тәжірибелік эксперименттің нәтижесі шығарылды.</w:t>
      </w:r>
    </w:p>
    <w:p w14:paraId="1243A3BA" w14:textId="77777777"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Бақылау кезеңі мақсаты:</w:t>
      </w:r>
    </w:p>
    <w:p w14:paraId="47ECC7A6" w14:textId="77777777"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Бақылау кезеңі міндеттері: анықтаушы экспериментте қолданлған диагоностикалық әдістемелерді қайта қолдану, </w:t>
      </w:r>
    </w:p>
    <w:p w14:paraId="61B4042B" w14:textId="77777777"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Алынған нәтижені сандық- сапалық талдау, </w:t>
      </w:r>
    </w:p>
    <w:p w14:paraId="5210CFCB" w14:textId="1D27839B"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 xml:space="preserve">Стьюденттің t-критерийі арқылы әдістеменің тиімділігін дәлелдеу.  </w:t>
      </w:r>
    </w:p>
    <w:p w14:paraId="6A008758" w14:textId="0FF0A515"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Тәжірибелік-экспериментке қатысушылардың нәтижелерін сандық талдауда арфметикалық ортаның мәндері бойынша өзгерістің сенімділігін бағалау үшін тәуелді және тәуелсіз таңдамалар үшін Стьюденттің t-критерийі  қолданылды. Сандық талдау Excell бағдарламасы негізінде жүзеге асырылды.</w:t>
      </w:r>
    </w:p>
    <w:p w14:paraId="31552AB0" w14:textId="77777777" w:rsidR="007819A1" w:rsidRPr="00164E01" w:rsidRDefault="007819A1" w:rsidP="00D63DD7">
      <w:pPr>
        <w:tabs>
          <w:tab w:val="left" w:pos="993"/>
          <w:tab w:val="left" w:pos="9639"/>
        </w:tabs>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Бақылау кезенінің нәтижесі зерттеу тақыбымыздың құрылымдық-мазмұндық моделінде берілген мотивациялық, мазмұндық, іс-әрекеттік компоненттерге негізделген көрсеткіштерді айқындайтын сауалнама қайта алынып шығарылды. Сауалнамаға эксперименттік топтың 58 студенті қатысты.</w:t>
      </w:r>
    </w:p>
    <w:p w14:paraId="7DE1C437" w14:textId="7B9ED30C" w:rsidR="00553F53" w:rsidRPr="00164E01" w:rsidRDefault="00553F53" w:rsidP="00F57A1A">
      <w:pPr>
        <w:spacing w:after="0" w:line="240" w:lineRule="auto"/>
        <w:ind w:firstLine="567"/>
        <w:jc w:val="both"/>
        <w:rPr>
          <w:rFonts w:ascii="Times New Roman" w:eastAsia="Times New Roman" w:hAnsi="Times New Roman" w:cs="Times New Roman"/>
          <w:sz w:val="28"/>
          <w:szCs w:val="28"/>
          <w:lang w:val="kk-KZ" w:eastAsia="ru-RU"/>
        </w:rPr>
      </w:pPr>
      <w:bookmarkStart w:id="177" w:name="_Hlk217264400"/>
      <w:r w:rsidRPr="00164E01">
        <w:rPr>
          <w:rFonts w:ascii="Times New Roman" w:eastAsia="Times New Roman" w:hAnsi="Times New Roman" w:cs="Times New Roman"/>
          <w:sz w:val="28"/>
          <w:szCs w:val="28"/>
          <w:lang w:val="kk-KZ" w:eastAsia="ru-RU"/>
        </w:rPr>
        <w:t xml:space="preserve">Зерттеу жұмысының қалыптастыру кезеңінде болашақ мамандардың (бастауыш сынып мұғалімдерінің) оқу мотивациясын диагностикалау үшін А.А.Реан мен В.А.Якуниннің «Студенттердің оқу мотивациясын </w:t>
      </w:r>
      <w:r w:rsidRPr="00164E01">
        <w:rPr>
          <w:rFonts w:ascii="Times New Roman" w:eastAsia="Times New Roman" w:hAnsi="Times New Roman" w:cs="Times New Roman"/>
          <w:sz w:val="28"/>
          <w:szCs w:val="28"/>
          <w:lang w:val="kk-KZ" w:eastAsia="ru-RU"/>
        </w:rPr>
        <w:lastRenderedPageBreak/>
        <w:t>диагностикалау әдістеме сауалнамасы» (Н.Ц. Бадмаева редакциясы) қолданылды</w:t>
      </w:r>
      <w:r w:rsidRPr="00164E01">
        <w:rPr>
          <w:lang w:val="kk-KZ"/>
        </w:rPr>
        <w:t xml:space="preserve">. </w:t>
      </w:r>
      <w:r w:rsidRPr="00164E01">
        <w:rPr>
          <w:rFonts w:ascii="Times New Roman" w:eastAsia="Times New Roman" w:hAnsi="Times New Roman" w:cs="Times New Roman"/>
          <w:sz w:val="28"/>
          <w:szCs w:val="28"/>
          <w:lang w:val="kk-KZ" w:eastAsia="ru-RU"/>
        </w:rPr>
        <w:t>Қалыптастыру кезеңінен кейін (әдістемелік семинарлар, арнайы бағдарлама арқылы жұмыс) нәтижелер қайта бағаланды.</w:t>
      </w:r>
      <w:bookmarkEnd w:id="177"/>
    </w:p>
    <w:p w14:paraId="59315FD3" w14:textId="77777777" w:rsidR="00553F53" w:rsidRPr="00164E01" w:rsidRDefault="00553F53" w:rsidP="00F57A1A">
      <w:pPr>
        <w:spacing w:after="0" w:line="240" w:lineRule="auto"/>
        <w:ind w:firstLine="567"/>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t>Деректердің сипаттамалық статистикасы</w:t>
      </w:r>
    </w:p>
    <w:p w14:paraId="56360694" w14:textId="17136720" w:rsidR="00553F53" w:rsidRPr="00164E01" w:rsidRDefault="00553F53" w:rsidP="00F57A1A">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71A74F4D" w14:textId="77777777" w:rsidR="00553F53" w:rsidRPr="00164E01" w:rsidRDefault="00553F53" w:rsidP="00D63DD7">
      <w:pPr>
        <w:spacing w:after="0" w:line="240" w:lineRule="auto"/>
        <w:jc w:val="both"/>
        <w:rPr>
          <w:rFonts w:ascii="Times New Roman" w:eastAsia="Times New Roman" w:hAnsi="Times New Roman" w:cs="Times New Roman"/>
          <w:sz w:val="28"/>
          <w:szCs w:val="28"/>
          <w:lang w:val="kk-KZ" w:eastAsia="ru-RU"/>
        </w:rPr>
      </w:pPr>
    </w:p>
    <w:p w14:paraId="3A9A409F" w14:textId="678BA47D" w:rsidR="00553F53" w:rsidRDefault="00553F53" w:rsidP="00F57A1A">
      <w:pPr>
        <w:spacing w:after="0" w:line="240" w:lineRule="auto"/>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Кесте </w:t>
      </w:r>
      <w:r w:rsidR="00CA2C5D" w:rsidRPr="00164E01">
        <w:rPr>
          <w:rFonts w:ascii="Times New Roman" w:eastAsia="Times New Roman" w:hAnsi="Times New Roman" w:cs="Times New Roman"/>
          <w:sz w:val="28"/>
          <w:szCs w:val="28"/>
          <w:lang w:eastAsia="ru-RU"/>
        </w:rPr>
        <w:t>3</w:t>
      </w:r>
      <w:r w:rsidR="007F5ADF">
        <w:rPr>
          <w:rFonts w:ascii="Times New Roman" w:eastAsia="Times New Roman" w:hAnsi="Times New Roman" w:cs="Times New Roman"/>
          <w:sz w:val="28"/>
          <w:szCs w:val="28"/>
          <w:lang w:eastAsia="ru-RU"/>
        </w:rPr>
        <w:t>5</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 xml:space="preserve"> Мотивациялық сауалнама бойынша сипаттамалық статистика (жалпы ұпай, макс. 170)</w:t>
      </w:r>
    </w:p>
    <w:p w14:paraId="34DBF520" w14:textId="77777777" w:rsidR="00F57A1A" w:rsidRPr="00164E01"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2864"/>
        <w:gridCol w:w="2135"/>
        <w:gridCol w:w="456"/>
        <w:gridCol w:w="1779"/>
        <w:gridCol w:w="636"/>
        <w:gridCol w:w="687"/>
        <w:gridCol w:w="1082"/>
      </w:tblGrid>
      <w:tr w:rsidR="00164E01" w:rsidRPr="00F57A1A" w14:paraId="500F2D59" w14:textId="77777777" w:rsidTr="00F57A1A">
        <w:tc>
          <w:tcPr>
            <w:tcW w:w="2864" w:type="dxa"/>
            <w:hideMark/>
          </w:tcPr>
          <w:p w14:paraId="4AADF325"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2135" w:type="dxa"/>
            <w:hideMark/>
          </w:tcPr>
          <w:p w14:paraId="0E55B50D"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Топ</w:t>
            </w:r>
          </w:p>
        </w:tc>
        <w:tc>
          <w:tcPr>
            <w:tcW w:w="0" w:type="auto"/>
            <w:hideMark/>
          </w:tcPr>
          <w:p w14:paraId="090F68B3"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n</w:t>
            </w:r>
          </w:p>
        </w:tc>
        <w:tc>
          <w:tcPr>
            <w:tcW w:w="0" w:type="auto"/>
            <w:hideMark/>
          </w:tcPr>
          <w:p w14:paraId="2F305E9D"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Орташа (Mean)</w:t>
            </w:r>
          </w:p>
        </w:tc>
        <w:tc>
          <w:tcPr>
            <w:tcW w:w="0" w:type="auto"/>
            <w:hideMark/>
          </w:tcPr>
          <w:p w14:paraId="6DAA80BA"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SD</w:t>
            </w:r>
          </w:p>
        </w:tc>
        <w:tc>
          <w:tcPr>
            <w:tcW w:w="0" w:type="auto"/>
            <w:hideMark/>
          </w:tcPr>
          <w:p w14:paraId="41195BA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Мин</w:t>
            </w:r>
          </w:p>
        </w:tc>
        <w:tc>
          <w:tcPr>
            <w:tcW w:w="1082" w:type="dxa"/>
            <w:hideMark/>
          </w:tcPr>
          <w:p w14:paraId="04DDE7B8"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Макс</w:t>
            </w:r>
          </w:p>
        </w:tc>
      </w:tr>
      <w:tr w:rsidR="00164E01" w:rsidRPr="00F57A1A" w14:paraId="28201CF3" w14:textId="77777777" w:rsidTr="00F57A1A">
        <w:tc>
          <w:tcPr>
            <w:tcW w:w="2864" w:type="dxa"/>
            <w:vMerge w:val="restart"/>
            <w:hideMark/>
          </w:tcPr>
          <w:p w14:paraId="714B8F5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Қалыптастырудан (</w:t>
            </w:r>
            <w:r w:rsidRPr="00F57A1A">
              <w:rPr>
                <w:rFonts w:ascii="Times New Roman" w:eastAsia="Times New Roman" w:hAnsi="Times New Roman" w:cs="Times New Roman"/>
                <w:sz w:val="24"/>
                <w:szCs w:val="24"/>
                <w:lang w:val="kk-KZ" w:eastAsia="ru-RU"/>
              </w:rPr>
              <w:t>эксперименттен кейін</w:t>
            </w:r>
            <w:r w:rsidRPr="00F57A1A">
              <w:rPr>
                <w:rFonts w:ascii="Times New Roman" w:eastAsia="Times New Roman" w:hAnsi="Times New Roman" w:cs="Times New Roman"/>
                <w:sz w:val="24"/>
                <w:szCs w:val="24"/>
                <w:lang w:eastAsia="ru-RU"/>
              </w:rPr>
              <w:t>)</w:t>
            </w:r>
          </w:p>
        </w:tc>
        <w:tc>
          <w:tcPr>
            <w:tcW w:w="2135" w:type="dxa"/>
            <w:hideMark/>
          </w:tcPr>
          <w:p w14:paraId="7AC5E40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Бақылау</w:t>
            </w:r>
          </w:p>
        </w:tc>
        <w:tc>
          <w:tcPr>
            <w:tcW w:w="0" w:type="auto"/>
            <w:hideMark/>
          </w:tcPr>
          <w:p w14:paraId="14CAA775"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61</w:t>
            </w:r>
          </w:p>
        </w:tc>
        <w:tc>
          <w:tcPr>
            <w:tcW w:w="0" w:type="auto"/>
            <w:hideMark/>
          </w:tcPr>
          <w:p w14:paraId="3D86FA29"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112.3</w:t>
            </w:r>
          </w:p>
        </w:tc>
        <w:tc>
          <w:tcPr>
            <w:tcW w:w="0" w:type="auto"/>
            <w:hideMark/>
          </w:tcPr>
          <w:p w14:paraId="7E37DBBF"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15.0</w:t>
            </w:r>
          </w:p>
        </w:tc>
        <w:tc>
          <w:tcPr>
            <w:tcW w:w="0" w:type="auto"/>
            <w:hideMark/>
          </w:tcPr>
          <w:p w14:paraId="3FF61AF5"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86</w:t>
            </w:r>
          </w:p>
        </w:tc>
        <w:tc>
          <w:tcPr>
            <w:tcW w:w="1082" w:type="dxa"/>
            <w:hideMark/>
          </w:tcPr>
          <w:p w14:paraId="5F750A7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142</w:t>
            </w:r>
          </w:p>
        </w:tc>
      </w:tr>
      <w:tr w:rsidR="00F57A1A" w:rsidRPr="00F57A1A" w14:paraId="7798F672" w14:textId="77777777" w:rsidTr="00F57A1A">
        <w:tc>
          <w:tcPr>
            <w:tcW w:w="2864" w:type="dxa"/>
            <w:vMerge/>
            <w:hideMark/>
          </w:tcPr>
          <w:p w14:paraId="73037150" w14:textId="77777777" w:rsidR="00553F53" w:rsidRPr="00F57A1A" w:rsidRDefault="00553F53" w:rsidP="0077350C">
            <w:pPr>
              <w:rPr>
                <w:rFonts w:ascii="Times New Roman" w:eastAsia="Times New Roman" w:hAnsi="Times New Roman" w:cs="Times New Roman"/>
                <w:sz w:val="24"/>
                <w:szCs w:val="24"/>
                <w:lang w:eastAsia="ru-RU"/>
              </w:rPr>
            </w:pPr>
          </w:p>
        </w:tc>
        <w:tc>
          <w:tcPr>
            <w:tcW w:w="2135" w:type="dxa"/>
            <w:hideMark/>
          </w:tcPr>
          <w:p w14:paraId="661EFE8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Эксперименттік</w:t>
            </w:r>
          </w:p>
        </w:tc>
        <w:tc>
          <w:tcPr>
            <w:tcW w:w="0" w:type="auto"/>
            <w:hideMark/>
          </w:tcPr>
          <w:p w14:paraId="4E1658D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58</w:t>
            </w:r>
          </w:p>
        </w:tc>
        <w:tc>
          <w:tcPr>
            <w:tcW w:w="0" w:type="auto"/>
            <w:hideMark/>
          </w:tcPr>
          <w:p w14:paraId="4A5A9F2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135.6</w:t>
            </w:r>
          </w:p>
        </w:tc>
        <w:tc>
          <w:tcPr>
            <w:tcW w:w="0" w:type="auto"/>
            <w:hideMark/>
          </w:tcPr>
          <w:p w14:paraId="119932E1"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12.5</w:t>
            </w:r>
          </w:p>
        </w:tc>
        <w:tc>
          <w:tcPr>
            <w:tcW w:w="0" w:type="auto"/>
            <w:hideMark/>
          </w:tcPr>
          <w:p w14:paraId="3D4197B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110</w:t>
            </w:r>
          </w:p>
        </w:tc>
        <w:tc>
          <w:tcPr>
            <w:tcW w:w="1082" w:type="dxa"/>
            <w:hideMark/>
          </w:tcPr>
          <w:p w14:paraId="18650C63"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160</w:t>
            </w:r>
          </w:p>
        </w:tc>
      </w:tr>
    </w:tbl>
    <w:p w14:paraId="2C7286BE" w14:textId="77777777" w:rsidR="00CA2C5D" w:rsidRPr="00F57A1A" w:rsidRDefault="00CA2C5D" w:rsidP="00CA2C5D">
      <w:pPr>
        <w:spacing w:after="0"/>
        <w:rPr>
          <w:rFonts w:ascii="Times New Roman" w:eastAsia="Times New Roman" w:hAnsi="Times New Roman" w:cs="Times New Roman"/>
          <w:sz w:val="28"/>
          <w:szCs w:val="28"/>
          <w:lang w:eastAsia="ru-RU"/>
        </w:rPr>
      </w:pPr>
    </w:p>
    <w:p w14:paraId="3BE203EB" w14:textId="5D1E786F" w:rsidR="00CA2C5D" w:rsidRDefault="00553F53" w:rsidP="00F57A1A">
      <w:pPr>
        <w:spacing w:after="0" w:line="240" w:lineRule="auto"/>
        <w:ind w:firstLine="567"/>
        <w:jc w:val="both"/>
        <w:rPr>
          <w:rFonts w:ascii="Times New Roman" w:eastAsia="Times New Roman" w:hAnsi="Times New Roman" w:cs="Times New Roman"/>
          <w:sz w:val="28"/>
          <w:szCs w:val="28"/>
          <w:lang w:eastAsia="ru-RU"/>
        </w:rPr>
      </w:pPr>
      <w:r w:rsidRPr="00F57A1A">
        <w:rPr>
          <w:rFonts w:ascii="Times New Roman" w:eastAsia="Times New Roman" w:hAnsi="Times New Roman" w:cs="Times New Roman"/>
          <w:sz w:val="28"/>
          <w:szCs w:val="28"/>
          <w:lang w:eastAsia="ru-RU"/>
        </w:rPr>
        <w:t>Орташа мәндердің өзгеруі эксперименттік топта айқын байқалады (анықтау кезеңінде 108.7-ден қалыптастыру кейін 135.6-ға дейін өсу), ал бақылау тобында өзгеріс минималды.</w:t>
      </w:r>
    </w:p>
    <w:p w14:paraId="12AEBAB0" w14:textId="77777777" w:rsidR="00F57A1A" w:rsidRPr="00F57A1A" w:rsidRDefault="00F57A1A" w:rsidP="00F57A1A">
      <w:pPr>
        <w:spacing w:after="0" w:line="240" w:lineRule="auto"/>
        <w:ind w:firstLine="567"/>
        <w:jc w:val="both"/>
        <w:rPr>
          <w:rFonts w:ascii="Times New Roman" w:eastAsia="Times New Roman" w:hAnsi="Times New Roman" w:cs="Times New Roman"/>
          <w:sz w:val="28"/>
          <w:szCs w:val="28"/>
          <w:lang w:eastAsia="ru-RU"/>
        </w:rPr>
      </w:pPr>
    </w:p>
    <w:p w14:paraId="743AFCB4" w14:textId="6770A1E4" w:rsidR="00553F53" w:rsidRDefault="00553F53" w:rsidP="00F57A1A">
      <w:pPr>
        <w:spacing w:after="0" w:line="240" w:lineRule="auto"/>
        <w:rPr>
          <w:rFonts w:ascii="Times New Roman" w:eastAsia="Times New Roman" w:hAnsi="Times New Roman" w:cs="Times New Roman"/>
          <w:sz w:val="28"/>
          <w:szCs w:val="28"/>
          <w:lang w:eastAsia="ru-RU"/>
        </w:rPr>
      </w:pPr>
      <w:r w:rsidRPr="00F57A1A">
        <w:rPr>
          <w:rFonts w:ascii="Times New Roman" w:eastAsia="Times New Roman" w:hAnsi="Times New Roman" w:cs="Times New Roman"/>
          <w:sz w:val="28"/>
          <w:szCs w:val="28"/>
          <w:lang w:eastAsia="ru-RU"/>
        </w:rPr>
        <w:t xml:space="preserve">Кесте </w:t>
      </w:r>
      <w:r w:rsidR="00CA2C5D" w:rsidRPr="00F57A1A">
        <w:rPr>
          <w:rFonts w:ascii="Times New Roman" w:eastAsia="Times New Roman" w:hAnsi="Times New Roman" w:cs="Times New Roman"/>
          <w:sz w:val="28"/>
          <w:szCs w:val="28"/>
          <w:lang w:eastAsia="ru-RU"/>
        </w:rPr>
        <w:t>3</w:t>
      </w:r>
      <w:r w:rsidR="007F5ADF">
        <w:rPr>
          <w:rFonts w:ascii="Times New Roman" w:eastAsia="Times New Roman" w:hAnsi="Times New Roman" w:cs="Times New Roman"/>
          <w:sz w:val="28"/>
          <w:szCs w:val="28"/>
          <w:lang w:eastAsia="ru-RU"/>
        </w:rPr>
        <w:t>6</w:t>
      </w:r>
      <w:r w:rsidR="00F57A1A">
        <w:rPr>
          <w:rFonts w:ascii="Times New Roman" w:eastAsia="Times New Roman" w:hAnsi="Times New Roman" w:cs="Times New Roman"/>
          <w:sz w:val="28"/>
          <w:szCs w:val="28"/>
          <w:lang w:eastAsia="ru-RU"/>
        </w:rPr>
        <w:t xml:space="preserve"> -</w:t>
      </w:r>
      <w:r w:rsidRPr="00F57A1A">
        <w:rPr>
          <w:rFonts w:ascii="Times New Roman" w:eastAsia="Times New Roman" w:hAnsi="Times New Roman" w:cs="Times New Roman"/>
          <w:sz w:val="28"/>
          <w:szCs w:val="28"/>
          <w:lang w:eastAsia="ru-RU"/>
        </w:rPr>
        <w:t xml:space="preserve"> Шкалалар бойынша орташа мәндер (1–5 шкала)</w:t>
      </w:r>
    </w:p>
    <w:p w14:paraId="18A4CE3C" w14:textId="77777777" w:rsidR="00F57A1A" w:rsidRPr="00F57A1A"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4337"/>
        <w:gridCol w:w="2751"/>
        <w:gridCol w:w="2551"/>
      </w:tblGrid>
      <w:tr w:rsidR="00164E01" w:rsidRPr="00F57A1A" w14:paraId="1FD0080C" w14:textId="77777777" w:rsidTr="00F57A1A">
        <w:tc>
          <w:tcPr>
            <w:tcW w:w="4337" w:type="dxa"/>
            <w:hideMark/>
          </w:tcPr>
          <w:p w14:paraId="15FD799B" w14:textId="77777777" w:rsidR="00553F53" w:rsidRPr="00F57A1A" w:rsidRDefault="00553F53" w:rsidP="00F57A1A">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Шкала</w:t>
            </w:r>
          </w:p>
        </w:tc>
        <w:tc>
          <w:tcPr>
            <w:tcW w:w="2751" w:type="dxa"/>
            <w:hideMark/>
          </w:tcPr>
          <w:p w14:paraId="382EFEA9"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Бақылау</w:t>
            </w:r>
          </w:p>
          <w:p w14:paraId="7DEC5A94" w14:textId="77777777" w:rsidR="00553F53" w:rsidRPr="00F57A1A" w:rsidRDefault="00553F53" w:rsidP="0077350C">
            <w:pPr>
              <w:rPr>
                <w:rFonts w:ascii="Times New Roman" w:eastAsia="Times New Roman" w:hAnsi="Times New Roman" w:cs="Times New Roman"/>
                <w:sz w:val="24"/>
                <w:szCs w:val="24"/>
                <w:lang w:val="kk-KZ" w:eastAsia="ru-RU"/>
              </w:rPr>
            </w:pPr>
            <w:r w:rsidRPr="00F57A1A">
              <w:rPr>
                <w:rFonts w:ascii="Times New Roman" w:eastAsia="Times New Roman" w:hAnsi="Times New Roman" w:cs="Times New Roman"/>
                <w:sz w:val="24"/>
                <w:szCs w:val="24"/>
                <w:lang w:val="en-US" w:eastAsia="ru-RU"/>
              </w:rPr>
              <w:t>(</w:t>
            </w:r>
            <w:r w:rsidRPr="00F57A1A">
              <w:rPr>
                <w:rFonts w:ascii="Times New Roman" w:eastAsia="Times New Roman" w:hAnsi="Times New Roman" w:cs="Times New Roman"/>
                <w:sz w:val="24"/>
                <w:szCs w:val="24"/>
                <w:lang w:val="kk-KZ" w:eastAsia="ru-RU"/>
              </w:rPr>
              <w:t>эксп</w:t>
            </w:r>
            <w:r w:rsidRPr="00F57A1A">
              <w:rPr>
                <w:rFonts w:ascii="Times New Roman" w:eastAsia="Times New Roman" w:hAnsi="Times New Roman" w:cs="Times New Roman"/>
                <w:sz w:val="24"/>
                <w:szCs w:val="24"/>
                <w:lang w:val="en-US" w:eastAsia="ru-RU"/>
              </w:rPr>
              <w:t>.</w:t>
            </w:r>
            <w:r w:rsidRPr="00F57A1A">
              <w:rPr>
                <w:rFonts w:ascii="Times New Roman" w:eastAsia="Times New Roman" w:hAnsi="Times New Roman" w:cs="Times New Roman"/>
                <w:sz w:val="24"/>
                <w:szCs w:val="24"/>
                <w:lang w:val="kk-KZ" w:eastAsia="ru-RU"/>
              </w:rPr>
              <w:t xml:space="preserve"> кейін</w:t>
            </w:r>
            <w:r w:rsidRPr="00F57A1A">
              <w:rPr>
                <w:rFonts w:ascii="Times New Roman" w:eastAsia="Times New Roman" w:hAnsi="Times New Roman" w:cs="Times New Roman"/>
                <w:sz w:val="24"/>
                <w:szCs w:val="24"/>
                <w:lang w:val="en-US" w:eastAsia="ru-RU"/>
              </w:rPr>
              <w:t>)</w:t>
            </w:r>
            <w:r w:rsidRPr="00F57A1A">
              <w:rPr>
                <w:rFonts w:ascii="Times New Roman" w:eastAsia="Times New Roman" w:hAnsi="Times New Roman" w:cs="Times New Roman"/>
                <w:sz w:val="24"/>
                <w:szCs w:val="24"/>
                <w:lang w:val="kk-KZ" w:eastAsia="ru-RU"/>
              </w:rPr>
              <w:t xml:space="preserve"> </w:t>
            </w:r>
            <w:r w:rsidRPr="00F57A1A">
              <w:rPr>
                <w:rFonts w:ascii="Times New Roman" w:eastAsia="Times New Roman" w:hAnsi="Times New Roman" w:cs="Times New Roman"/>
                <w:sz w:val="24"/>
                <w:szCs w:val="24"/>
                <w:lang w:eastAsia="ru-RU"/>
              </w:rPr>
              <w:t>(n=61)</w:t>
            </w:r>
          </w:p>
        </w:tc>
        <w:tc>
          <w:tcPr>
            <w:tcW w:w="2551" w:type="dxa"/>
            <w:hideMark/>
          </w:tcPr>
          <w:p w14:paraId="6F5BE10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Эксп.</w:t>
            </w:r>
          </w:p>
          <w:p w14:paraId="13362903" w14:textId="7B98FE15" w:rsidR="00553F53" w:rsidRPr="00F57A1A" w:rsidRDefault="00553F53" w:rsidP="0077350C">
            <w:pPr>
              <w:rPr>
                <w:rFonts w:ascii="Times New Roman" w:eastAsia="Times New Roman" w:hAnsi="Times New Roman" w:cs="Times New Roman"/>
                <w:sz w:val="24"/>
                <w:szCs w:val="24"/>
                <w:lang w:val="en-US" w:eastAsia="ru-RU"/>
              </w:rPr>
            </w:pPr>
            <w:r w:rsidRPr="00F57A1A">
              <w:rPr>
                <w:rFonts w:ascii="Times New Roman" w:eastAsia="Times New Roman" w:hAnsi="Times New Roman" w:cs="Times New Roman"/>
                <w:sz w:val="24"/>
                <w:szCs w:val="24"/>
                <w:lang w:val="en-US" w:eastAsia="ru-RU"/>
              </w:rPr>
              <w:t>(</w:t>
            </w:r>
            <w:r w:rsidRPr="00F57A1A">
              <w:rPr>
                <w:rFonts w:ascii="Times New Roman" w:eastAsia="Times New Roman" w:hAnsi="Times New Roman" w:cs="Times New Roman"/>
                <w:sz w:val="24"/>
                <w:szCs w:val="24"/>
                <w:lang w:val="kk-KZ" w:eastAsia="ru-RU"/>
              </w:rPr>
              <w:t>эксп</w:t>
            </w:r>
            <w:r w:rsidRPr="00F57A1A">
              <w:rPr>
                <w:rFonts w:ascii="Times New Roman" w:eastAsia="Times New Roman" w:hAnsi="Times New Roman" w:cs="Times New Roman"/>
                <w:sz w:val="24"/>
                <w:szCs w:val="24"/>
                <w:lang w:val="en-US" w:eastAsia="ru-RU"/>
              </w:rPr>
              <w:t>.</w:t>
            </w:r>
            <w:r w:rsidRPr="00F57A1A">
              <w:rPr>
                <w:rFonts w:ascii="Times New Roman" w:eastAsia="Times New Roman" w:hAnsi="Times New Roman" w:cs="Times New Roman"/>
                <w:sz w:val="24"/>
                <w:szCs w:val="24"/>
                <w:lang w:val="kk-KZ" w:eastAsia="ru-RU"/>
              </w:rPr>
              <w:t xml:space="preserve"> кейін</w:t>
            </w:r>
            <w:r w:rsidRPr="00F57A1A">
              <w:rPr>
                <w:rFonts w:ascii="Times New Roman" w:eastAsia="Times New Roman" w:hAnsi="Times New Roman" w:cs="Times New Roman"/>
                <w:sz w:val="24"/>
                <w:szCs w:val="24"/>
                <w:lang w:val="en-US" w:eastAsia="ru-RU"/>
              </w:rPr>
              <w:t>)</w:t>
            </w:r>
            <w:r w:rsidR="00F57A1A">
              <w:rPr>
                <w:rFonts w:ascii="Times New Roman" w:eastAsia="Times New Roman" w:hAnsi="Times New Roman" w:cs="Times New Roman"/>
                <w:sz w:val="24"/>
                <w:szCs w:val="24"/>
                <w:lang w:eastAsia="ru-RU"/>
              </w:rPr>
              <w:t xml:space="preserve">  </w:t>
            </w:r>
            <w:r w:rsidRPr="00F57A1A">
              <w:rPr>
                <w:rFonts w:ascii="Times New Roman" w:eastAsia="Times New Roman" w:hAnsi="Times New Roman" w:cs="Times New Roman"/>
                <w:sz w:val="24"/>
                <w:szCs w:val="24"/>
                <w:lang w:eastAsia="ru-RU"/>
              </w:rPr>
              <w:t>(n=58)</w:t>
            </w:r>
          </w:p>
        </w:tc>
      </w:tr>
      <w:tr w:rsidR="00164E01" w:rsidRPr="00164E01" w14:paraId="68ED8CBB" w14:textId="77777777" w:rsidTr="00F57A1A">
        <w:tc>
          <w:tcPr>
            <w:tcW w:w="4337" w:type="dxa"/>
            <w:hideMark/>
          </w:tcPr>
          <w:p w14:paraId="0AD1716E"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 Коммуникативті мотивтер</w:t>
            </w:r>
          </w:p>
        </w:tc>
        <w:tc>
          <w:tcPr>
            <w:tcW w:w="2751" w:type="dxa"/>
            <w:hideMark/>
          </w:tcPr>
          <w:p w14:paraId="1FF93DD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3.85</w:t>
            </w:r>
          </w:p>
        </w:tc>
        <w:tc>
          <w:tcPr>
            <w:tcW w:w="2551" w:type="dxa"/>
            <w:hideMark/>
          </w:tcPr>
          <w:p w14:paraId="37C703E7"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4.52</w:t>
            </w:r>
          </w:p>
        </w:tc>
      </w:tr>
      <w:tr w:rsidR="00164E01" w:rsidRPr="00164E01" w14:paraId="1504F1DD" w14:textId="77777777" w:rsidTr="00F57A1A">
        <w:tc>
          <w:tcPr>
            <w:tcW w:w="4337" w:type="dxa"/>
            <w:hideMark/>
          </w:tcPr>
          <w:p w14:paraId="7C3CDDA3"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 Кәсіби мотивтер</w:t>
            </w:r>
          </w:p>
        </w:tc>
        <w:tc>
          <w:tcPr>
            <w:tcW w:w="2751" w:type="dxa"/>
            <w:hideMark/>
          </w:tcPr>
          <w:p w14:paraId="460FB225"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4.18</w:t>
            </w:r>
          </w:p>
        </w:tc>
        <w:tc>
          <w:tcPr>
            <w:tcW w:w="2551" w:type="dxa"/>
            <w:hideMark/>
          </w:tcPr>
          <w:p w14:paraId="63322010"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4.68</w:t>
            </w:r>
          </w:p>
        </w:tc>
      </w:tr>
      <w:tr w:rsidR="00164E01" w:rsidRPr="00164E01" w14:paraId="7A5785B3" w14:textId="77777777" w:rsidTr="00F57A1A">
        <w:tc>
          <w:tcPr>
            <w:tcW w:w="4337" w:type="dxa"/>
            <w:hideMark/>
          </w:tcPr>
          <w:p w14:paraId="79BF5BE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 Оқу-танымдық мотивтер</w:t>
            </w:r>
          </w:p>
        </w:tc>
        <w:tc>
          <w:tcPr>
            <w:tcW w:w="2751" w:type="dxa"/>
            <w:hideMark/>
          </w:tcPr>
          <w:p w14:paraId="3D35F56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3.68</w:t>
            </w:r>
          </w:p>
        </w:tc>
        <w:tc>
          <w:tcPr>
            <w:tcW w:w="2551" w:type="dxa"/>
            <w:hideMark/>
          </w:tcPr>
          <w:p w14:paraId="5A153322"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4.45</w:t>
            </w:r>
          </w:p>
        </w:tc>
      </w:tr>
      <w:tr w:rsidR="00164E01" w:rsidRPr="00164E01" w14:paraId="4B53DF37" w14:textId="77777777" w:rsidTr="00F57A1A">
        <w:tc>
          <w:tcPr>
            <w:tcW w:w="4337" w:type="dxa"/>
            <w:hideMark/>
          </w:tcPr>
          <w:p w14:paraId="0AB128E1" w14:textId="77777777" w:rsidR="00553F53" w:rsidRPr="00164E01" w:rsidRDefault="00553F53" w:rsidP="0077350C">
            <w:pPr>
              <w:rPr>
                <w:rFonts w:ascii="Times New Roman" w:eastAsia="Times New Roman" w:hAnsi="Times New Roman" w:cs="Times New Roman"/>
                <w:b/>
                <w:bCs/>
                <w:sz w:val="24"/>
                <w:szCs w:val="24"/>
                <w:lang w:eastAsia="ru-RU"/>
              </w:rPr>
            </w:pPr>
            <w:r w:rsidRPr="00164E01">
              <w:rPr>
                <w:rFonts w:ascii="Times New Roman" w:eastAsia="Times New Roman" w:hAnsi="Times New Roman" w:cs="Times New Roman"/>
                <w:sz w:val="24"/>
                <w:szCs w:val="24"/>
                <w:lang w:eastAsia="ru-RU"/>
              </w:rPr>
              <w:t>4.</w:t>
            </w:r>
            <w:r w:rsidRPr="00164E01">
              <w:rPr>
                <w:rFonts w:ascii="Times New Roman" w:eastAsia="Times New Roman" w:hAnsi="Times New Roman" w:cs="Times New Roman"/>
                <w:b/>
                <w:bCs/>
                <w:sz w:val="24"/>
                <w:szCs w:val="24"/>
                <w:lang w:eastAsia="ru-RU"/>
              </w:rPr>
              <w:t xml:space="preserve"> </w:t>
            </w:r>
            <w:r w:rsidRPr="00164E01">
              <w:rPr>
                <w:rFonts w:ascii="Times New Roman" w:eastAsia="Times New Roman" w:hAnsi="Times New Roman" w:cs="Times New Roman"/>
                <w:sz w:val="24"/>
                <w:szCs w:val="24"/>
                <w:lang w:eastAsia="ru-RU"/>
              </w:rPr>
              <w:t>Әлеуметтік мотивтер</w:t>
            </w:r>
          </w:p>
        </w:tc>
        <w:tc>
          <w:tcPr>
            <w:tcW w:w="2751" w:type="dxa"/>
            <w:hideMark/>
          </w:tcPr>
          <w:p w14:paraId="4979F52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3.42</w:t>
            </w:r>
          </w:p>
        </w:tc>
        <w:tc>
          <w:tcPr>
            <w:tcW w:w="2551" w:type="dxa"/>
            <w:hideMark/>
          </w:tcPr>
          <w:p w14:paraId="66BF134A"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3.85</w:t>
            </w:r>
          </w:p>
        </w:tc>
      </w:tr>
      <w:tr w:rsidR="00164E01" w:rsidRPr="00164E01" w14:paraId="1E09DC81" w14:textId="77777777" w:rsidTr="00F57A1A">
        <w:tc>
          <w:tcPr>
            <w:tcW w:w="4337" w:type="dxa"/>
            <w:hideMark/>
          </w:tcPr>
          <w:p w14:paraId="6BA718F2"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5. Шығармашылық өзін-өзі жүзеге асыру</w:t>
            </w:r>
          </w:p>
        </w:tc>
        <w:tc>
          <w:tcPr>
            <w:tcW w:w="2751" w:type="dxa"/>
            <w:hideMark/>
          </w:tcPr>
          <w:p w14:paraId="0474DF33"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3.58</w:t>
            </w:r>
          </w:p>
        </w:tc>
        <w:tc>
          <w:tcPr>
            <w:tcW w:w="2551" w:type="dxa"/>
            <w:hideMark/>
          </w:tcPr>
          <w:p w14:paraId="12A34E91"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4.30</w:t>
            </w:r>
          </w:p>
        </w:tc>
      </w:tr>
      <w:tr w:rsidR="00164E01" w:rsidRPr="00164E01" w14:paraId="3ED04E34" w14:textId="77777777" w:rsidTr="00F57A1A">
        <w:tc>
          <w:tcPr>
            <w:tcW w:w="4337" w:type="dxa"/>
            <w:hideMark/>
          </w:tcPr>
          <w:p w14:paraId="7B5D13CE"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6. Сәтсіздіктен қашу</w:t>
            </w:r>
          </w:p>
        </w:tc>
        <w:tc>
          <w:tcPr>
            <w:tcW w:w="2751" w:type="dxa"/>
            <w:hideMark/>
          </w:tcPr>
          <w:p w14:paraId="3CCDC8F6"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2.78</w:t>
            </w:r>
          </w:p>
        </w:tc>
        <w:tc>
          <w:tcPr>
            <w:tcW w:w="2551" w:type="dxa"/>
            <w:hideMark/>
          </w:tcPr>
          <w:p w14:paraId="3DA35A6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2.60</w:t>
            </w:r>
          </w:p>
        </w:tc>
      </w:tr>
      <w:tr w:rsidR="00F57A1A" w:rsidRPr="00164E01" w14:paraId="78FB4B0E" w14:textId="77777777" w:rsidTr="00F57A1A">
        <w:tc>
          <w:tcPr>
            <w:tcW w:w="4337" w:type="dxa"/>
            <w:hideMark/>
          </w:tcPr>
          <w:p w14:paraId="5854F57C"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7. Беделден аулақ болу</w:t>
            </w:r>
          </w:p>
        </w:tc>
        <w:tc>
          <w:tcPr>
            <w:tcW w:w="2751" w:type="dxa"/>
            <w:hideMark/>
          </w:tcPr>
          <w:p w14:paraId="4E5A72A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2.62</w:t>
            </w:r>
          </w:p>
        </w:tc>
        <w:tc>
          <w:tcPr>
            <w:tcW w:w="2551" w:type="dxa"/>
            <w:hideMark/>
          </w:tcPr>
          <w:p w14:paraId="7EED845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2.50</w:t>
            </w:r>
          </w:p>
        </w:tc>
      </w:tr>
    </w:tbl>
    <w:p w14:paraId="5B7B5AAF" w14:textId="77777777" w:rsidR="00553F53" w:rsidRPr="00164E01" w:rsidRDefault="00553F53" w:rsidP="007819A1">
      <w:pPr>
        <w:spacing w:after="0"/>
        <w:rPr>
          <w:rFonts w:ascii="Times New Roman" w:eastAsia="Times New Roman" w:hAnsi="Times New Roman" w:cs="Times New Roman"/>
          <w:sz w:val="28"/>
          <w:szCs w:val="28"/>
          <w:lang w:val="kk-KZ" w:eastAsia="ru-RU"/>
        </w:rPr>
      </w:pPr>
    </w:p>
    <w:p w14:paraId="2652DC7E" w14:textId="77777777" w:rsidR="00553F53" w:rsidRPr="00164E01" w:rsidRDefault="00553F53" w:rsidP="00F57A1A">
      <w:pPr>
        <w:jc w:val="center"/>
        <w:rPr>
          <w:rFonts w:ascii="Times New Roman" w:eastAsia="Times New Roman" w:hAnsi="Times New Roman" w:cs="Times New Roman"/>
          <w:sz w:val="28"/>
          <w:szCs w:val="28"/>
          <w:lang w:eastAsia="ru-RU"/>
        </w:rPr>
      </w:pPr>
      <w:r w:rsidRPr="00F57A1A">
        <w:rPr>
          <w:rFonts w:ascii="Times New Roman" w:hAnsi="Times New Roman" w:cs="Times New Roman"/>
          <w:noProof/>
          <w:sz w:val="28"/>
          <w:szCs w:val="28"/>
          <w:lang w:eastAsia="ru-RU"/>
          <w14:ligatures w14:val="standardContextual"/>
        </w:rPr>
        <w:lastRenderedPageBreak/>
        <w:drawing>
          <wp:inline distT="0" distB="0" distL="0" distR="0" wp14:anchorId="680F7B49" wp14:editId="7B39A9E1">
            <wp:extent cx="4867275" cy="2790825"/>
            <wp:effectExtent l="0" t="0" r="9525" b="9525"/>
            <wp:docPr id="63970326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36907088" w14:textId="77777777" w:rsidR="00F57A1A" w:rsidRPr="00F57A1A" w:rsidRDefault="00F57A1A" w:rsidP="00F57A1A">
      <w:pPr>
        <w:spacing w:after="0" w:line="240" w:lineRule="auto"/>
        <w:jc w:val="center"/>
        <w:rPr>
          <w:rFonts w:ascii="Times New Roman" w:eastAsia="Times New Roman" w:hAnsi="Times New Roman" w:cs="Times New Roman"/>
          <w:sz w:val="16"/>
          <w:szCs w:val="16"/>
          <w:lang w:eastAsia="ru-RU"/>
        </w:rPr>
      </w:pPr>
    </w:p>
    <w:p w14:paraId="53E19D59" w14:textId="3E7BCD22" w:rsidR="00553F53" w:rsidRDefault="00553F53" w:rsidP="00F57A1A">
      <w:pPr>
        <w:spacing w:after="0" w:line="240" w:lineRule="auto"/>
        <w:jc w:val="center"/>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eastAsia="ru-RU"/>
        </w:rPr>
        <w:t>Сурет</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 xml:space="preserve"> </w:t>
      </w:r>
      <w:r w:rsidR="00023F70">
        <w:rPr>
          <w:rFonts w:ascii="Times New Roman" w:eastAsia="Times New Roman" w:hAnsi="Times New Roman" w:cs="Times New Roman"/>
          <w:sz w:val="28"/>
          <w:szCs w:val="28"/>
          <w:lang w:eastAsia="ru-RU"/>
        </w:rPr>
        <w:t>35</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val="kk-KZ" w:eastAsia="ru-RU"/>
        </w:rPr>
        <w:t xml:space="preserve"> А.А. Реан мен В.А. Якуниннің «Студенттердің </w:t>
      </w:r>
      <w:proofErr w:type="gramStart"/>
      <w:r w:rsidRPr="00164E01">
        <w:rPr>
          <w:rFonts w:ascii="Times New Roman" w:eastAsia="Times New Roman" w:hAnsi="Times New Roman" w:cs="Times New Roman"/>
          <w:sz w:val="28"/>
          <w:szCs w:val="28"/>
          <w:lang w:val="kk-KZ" w:eastAsia="ru-RU"/>
        </w:rPr>
        <w:t>о</w:t>
      </w:r>
      <w:proofErr w:type="gramEnd"/>
      <w:r w:rsidRPr="00164E01">
        <w:rPr>
          <w:rFonts w:ascii="Times New Roman" w:eastAsia="Times New Roman" w:hAnsi="Times New Roman" w:cs="Times New Roman"/>
          <w:sz w:val="28"/>
          <w:szCs w:val="28"/>
          <w:lang w:val="kk-KZ" w:eastAsia="ru-RU"/>
        </w:rPr>
        <w:t>қу мотивациясын диагностикалау әдістеме сауалнамасы»</w:t>
      </w:r>
    </w:p>
    <w:p w14:paraId="698450E5" w14:textId="77777777" w:rsidR="00F57A1A" w:rsidRPr="00164E01" w:rsidRDefault="00F57A1A" w:rsidP="00F57A1A">
      <w:pPr>
        <w:spacing w:after="0" w:line="240" w:lineRule="auto"/>
        <w:rPr>
          <w:rFonts w:ascii="Times New Roman" w:eastAsia="Times New Roman" w:hAnsi="Times New Roman" w:cs="Times New Roman"/>
          <w:sz w:val="28"/>
          <w:szCs w:val="28"/>
          <w:lang w:eastAsia="ru-RU"/>
        </w:rPr>
      </w:pPr>
    </w:p>
    <w:p w14:paraId="115E356E" w14:textId="77777777" w:rsidR="00553F53" w:rsidRPr="00164E01" w:rsidRDefault="00553F53" w:rsidP="00F57A1A">
      <w:pPr>
        <w:spacing w:after="0" w:line="240" w:lineRule="auto"/>
        <w:ind w:firstLine="567"/>
        <w:jc w:val="both"/>
        <w:rPr>
          <w:rFonts w:ascii="Times New Roman" w:eastAsia="Times New Roman" w:hAnsi="Times New Roman" w:cs="Times New Roman"/>
          <w:b/>
          <w:bCs/>
          <w:sz w:val="28"/>
          <w:szCs w:val="28"/>
          <w:lang w:eastAsia="ru-RU"/>
        </w:rPr>
      </w:pPr>
      <w:r w:rsidRPr="00164E01">
        <w:rPr>
          <w:rFonts w:ascii="Times New Roman" w:eastAsia="Times New Roman" w:hAnsi="Times New Roman" w:cs="Times New Roman"/>
          <w:b/>
          <w:bCs/>
          <w:sz w:val="28"/>
          <w:szCs w:val="28"/>
          <w:lang w:eastAsia="ru-RU"/>
        </w:rPr>
        <w:t>Статистикалық талдау: Стьюденттің t-критерийі (тәуелсіз таңдамалар үшін)</w:t>
      </w:r>
    </w:p>
    <w:p w14:paraId="6634651F" w14:textId="31BB609A" w:rsidR="00553F53" w:rsidRPr="00164E01" w:rsidRDefault="00553F53" w:rsidP="00F57A1A">
      <w:pPr>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Екі топтың айырмашылығын тексеру үшін Стьюденттің t-критерийі қолданылды. Бұл әдіс екі тәуелсіз үлгінің орташа мәндерін салыстыруға арналған, себебі топтар (эксперименттік және бақылау) бір-біріне тәуелсіз іріктелген. Гипотезалар:</w:t>
      </w:r>
    </w:p>
    <w:p w14:paraId="03183DE4" w14:textId="77777777" w:rsidR="00553F53" w:rsidRPr="00164E01" w:rsidRDefault="00553F53">
      <w:pPr>
        <w:numPr>
          <w:ilvl w:val="0"/>
          <w:numId w:val="87"/>
        </w:numPr>
        <w:tabs>
          <w:tab w:val="clear" w:pos="720"/>
          <w:tab w:val="num" w:pos="360"/>
        </w:tabs>
        <w:spacing w:after="0" w:line="240" w:lineRule="auto"/>
        <w:ind w:left="0"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H₀: Екі топтың орташа мәндері арасында статистикалық айырмашылық жоқ (μ₁ = μ₂).</w:t>
      </w:r>
    </w:p>
    <w:p w14:paraId="540B0F52" w14:textId="77777777" w:rsidR="00553F53" w:rsidRDefault="00553F53">
      <w:pPr>
        <w:numPr>
          <w:ilvl w:val="0"/>
          <w:numId w:val="87"/>
        </w:numPr>
        <w:tabs>
          <w:tab w:val="clear" w:pos="720"/>
          <w:tab w:val="num" w:pos="360"/>
        </w:tabs>
        <w:spacing w:after="0" w:line="240" w:lineRule="auto"/>
        <w:ind w:left="0"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H₁: Айырмашылық бар (μ₁ ≠ μ₂). Мәнділік деңгейі α = 0.05. Еркіндік дәрежесі (df) ≈ n₁ + n₂ - 2 = 117.</w:t>
      </w:r>
    </w:p>
    <w:p w14:paraId="2353FEB4" w14:textId="77777777" w:rsidR="00F57A1A" w:rsidRPr="00164E01" w:rsidRDefault="00F57A1A" w:rsidP="00F57A1A">
      <w:pPr>
        <w:spacing w:after="0" w:line="240" w:lineRule="auto"/>
        <w:ind w:left="567"/>
        <w:jc w:val="both"/>
        <w:rPr>
          <w:rFonts w:ascii="Times New Roman" w:eastAsia="Times New Roman" w:hAnsi="Times New Roman" w:cs="Times New Roman"/>
          <w:sz w:val="28"/>
          <w:szCs w:val="28"/>
          <w:lang w:eastAsia="ru-RU"/>
        </w:rPr>
      </w:pPr>
    </w:p>
    <w:p w14:paraId="47579F2C" w14:textId="78DE0C93" w:rsidR="00553F53" w:rsidRDefault="00553F53" w:rsidP="00F57A1A">
      <w:pPr>
        <w:spacing w:after="0" w:line="240" w:lineRule="auto"/>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Кесте </w:t>
      </w:r>
      <w:r w:rsidR="00CA2C5D" w:rsidRPr="00164E01">
        <w:rPr>
          <w:rFonts w:ascii="Times New Roman" w:eastAsia="Times New Roman" w:hAnsi="Times New Roman" w:cs="Times New Roman"/>
          <w:sz w:val="28"/>
          <w:szCs w:val="28"/>
          <w:lang w:eastAsia="ru-RU"/>
        </w:rPr>
        <w:t>3</w:t>
      </w:r>
      <w:r w:rsidR="007F5ADF">
        <w:rPr>
          <w:rFonts w:ascii="Times New Roman" w:eastAsia="Times New Roman" w:hAnsi="Times New Roman" w:cs="Times New Roman"/>
          <w:sz w:val="28"/>
          <w:szCs w:val="28"/>
          <w:lang w:eastAsia="ru-RU"/>
        </w:rPr>
        <w:t>7</w:t>
      </w:r>
      <w:r w:rsidR="00F57A1A">
        <w:rPr>
          <w:rFonts w:ascii="Times New Roman" w:eastAsia="Times New Roman" w:hAnsi="Times New Roman" w:cs="Times New Roman"/>
          <w:sz w:val="28"/>
          <w:szCs w:val="28"/>
          <w:lang w:eastAsia="ru-RU"/>
        </w:rPr>
        <w:t>-</w:t>
      </w:r>
      <w:r w:rsidRPr="00164E01">
        <w:rPr>
          <w:rFonts w:ascii="Times New Roman" w:eastAsia="Times New Roman" w:hAnsi="Times New Roman" w:cs="Times New Roman"/>
          <w:sz w:val="28"/>
          <w:szCs w:val="28"/>
          <w:lang w:eastAsia="ru-RU"/>
        </w:rPr>
        <w:t xml:space="preserve"> t-тест нәтижелері</w:t>
      </w:r>
    </w:p>
    <w:p w14:paraId="78853D6A" w14:textId="77777777" w:rsidR="00F57A1A" w:rsidRPr="00164E01"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3241"/>
        <w:gridCol w:w="1477"/>
        <w:gridCol w:w="576"/>
        <w:gridCol w:w="1809"/>
        <w:gridCol w:w="2578"/>
      </w:tblGrid>
      <w:tr w:rsidR="00164E01" w:rsidRPr="00164E01" w14:paraId="7D485BDA" w14:textId="77777777" w:rsidTr="00F57A1A">
        <w:tc>
          <w:tcPr>
            <w:tcW w:w="3241" w:type="dxa"/>
            <w:hideMark/>
          </w:tcPr>
          <w:p w14:paraId="0782386C" w14:textId="77777777" w:rsidR="00553F53" w:rsidRPr="00F57A1A" w:rsidRDefault="00553F53" w:rsidP="00F57A1A">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0" w:type="auto"/>
            <w:hideMark/>
          </w:tcPr>
          <w:p w14:paraId="29BB4E1E"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t-статистика</w:t>
            </w:r>
          </w:p>
        </w:tc>
        <w:tc>
          <w:tcPr>
            <w:tcW w:w="0" w:type="auto"/>
          </w:tcPr>
          <w:p w14:paraId="11B0A84C" w14:textId="77777777" w:rsidR="00553F53" w:rsidRPr="00F57A1A" w:rsidRDefault="00553F53" w:rsidP="0077350C">
            <w:pPr>
              <w:rPr>
                <w:rFonts w:ascii="Times New Roman" w:eastAsia="Times New Roman" w:hAnsi="Times New Roman" w:cs="Times New Roman"/>
                <w:sz w:val="24"/>
                <w:szCs w:val="24"/>
                <w:lang w:val="en-US" w:eastAsia="ru-RU"/>
              </w:rPr>
            </w:pPr>
            <w:r w:rsidRPr="00F57A1A">
              <w:rPr>
                <w:rFonts w:ascii="Times New Roman" w:eastAsia="Times New Roman" w:hAnsi="Times New Roman" w:cs="Times New Roman"/>
                <w:sz w:val="24"/>
                <w:szCs w:val="24"/>
                <w:lang w:val="en-US" w:eastAsia="ru-RU"/>
              </w:rPr>
              <w:t>df</w:t>
            </w:r>
          </w:p>
        </w:tc>
        <w:tc>
          <w:tcPr>
            <w:tcW w:w="0" w:type="auto"/>
            <w:hideMark/>
          </w:tcPr>
          <w:p w14:paraId="4135257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p-мәні (p-value)</w:t>
            </w:r>
          </w:p>
        </w:tc>
        <w:tc>
          <w:tcPr>
            <w:tcW w:w="2578" w:type="dxa"/>
            <w:hideMark/>
          </w:tcPr>
          <w:p w14:paraId="2EEAB5A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Айырмашылық мәнділігі</w:t>
            </w:r>
          </w:p>
        </w:tc>
      </w:tr>
      <w:tr w:rsidR="00F57A1A" w:rsidRPr="00164E01" w14:paraId="58CFE550" w14:textId="77777777" w:rsidTr="00F57A1A">
        <w:tc>
          <w:tcPr>
            <w:tcW w:w="3241" w:type="dxa"/>
            <w:hideMark/>
          </w:tcPr>
          <w:p w14:paraId="5BF8A843"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Қалыптастыру</w:t>
            </w:r>
            <w:r w:rsidRPr="00164E01">
              <w:rPr>
                <w:rFonts w:ascii="Times New Roman" w:eastAsia="Times New Roman" w:hAnsi="Times New Roman" w:cs="Times New Roman"/>
                <w:sz w:val="24"/>
                <w:szCs w:val="24"/>
                <w:lang w:val="kk-KZ" w:eastAsia="ru-RU"/>
              </w:rPr>
              <w:t xml:space="preserve"> </w:t>
            </w:r>
            <w:r w:rsidRPr="00164E01">
              <w:rPr>
                <w:rFonts w:ascii="Times New Roman" w:eastAsia="Times New Roman" w:hAnsi="Times New Roman" w:cs="Times New Roman"/>
                <w:sz w:val="24"/>
                <w:szCs w:val="24"/>
                <w:lang w:eastAsia="ru-RU"/>
              </w:rPr>
              <w:t>(</w:t>
            </w:r>
            <w:r w:rsidRPr="00164E01">
              <w:rPr>
                <w:rFonts w:ascii="Times New Roman" w:eastAsia="Times New Roman" w:hAnsi="Times New Roman" w:cs="Times New Roman"/>
                <w:sz w:val="24"/>
                <w:szCs w:val="24"/>
                <w:lang w:val="kk-KZ" w:eastAsia="ru-RU"/>
              </w:rPr>
              <w:t>эксперименттен кейін</w:t>
            </w:r>
            <w:r w:rsidRPr="00164E01">
              <w:rPr>
                <w:rFonts w:ascii="Times New Roman" w:eastAsia="Times New Roman" w:hAnsi="Times New Roman" w:cs="Times New Roman"/>
                <w:sz w:val="24"/>
                <w:szCs w:val="24"/>
                <w:lang w:eastAsia="ru-RU"/>
              </w:rPr>
              <w:t>)</w:t>
            </w:r>
          </w:p>
        </w:tc>
        <w:tc>
          <w:tcPr>
            <w:tcW w:w="0" w:type="auto"/>
            <w:hideMark/>
          </w:tcPr>
          <w:p w14:paraId="6D5C0C1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-9.22</w:t>
            </w:r>
          </w:p>
        </w:tc>
        <w:tc>
          <w:tcPr>
            <w:tcW w:w="0" w:type="auto"/>
          </w:tcPr>
          <w:p w14:paraId="7F48FB49" w14:textId="77777777" w:rsidR="00553F53" w:rsidRPr="00164E01" w:rsidRDefault="00553F53" w:rsidP="0077350C">
            <w:pPr>
              <w:rPr>
                <w:rFonts w:ascii="Times New Roman" w:eastAsia="Times New Roman" w:hAnsi="Times New Roman" w:cs="Times New Roman"/>
                <w:sz w:val="24"/>
                <w:szCs w:val="24"/>
                <w:lang w:val="en-US" w:eastAsia="ru-RU"/>
              </w:rPr>
            </w:pPr>
            <w:r w:rsidRPr="00164E01">
              <w:rPr>
                <w:rFonts w:ascii="Times New Roman" w:eastAsia="Times New Roman" w:hAnsi="Times New Roman" w:cs="Times New Roman"/>
                <w:sz w:val="24"/>
                <w:szCs w:val="24"/>
                <w:lang w:val="en-US" w:eastAsia="ru-RU"/>
              </w:rPr>
              <w:t>117</w:t>
            </w:r>
          </w:p>
        </w:tc>
        <w:tc>
          <w:tcPr>
            <w:tcW w:w="0" w:type="auto"/>
            <w:hideMark/>
          </w:tcPr>
          <w:p w14:paraId="2DDD286A"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1.67 × 10⁻15</w:t>
            </w:r>
          </w:p>
        </w:tc>
        <w:tc>
          <w:tcPr>
            <w:tcW w:w="2578" w:type="dxa"/>
            <w:hideMark/>
          </w:tcPr>
          <w:p w14:paraId="18643EF4"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Статистикалық мәнді (p &lt; 0.05)</w:t>
            </w:r>
          </w:p>
        </w:tc>
      </w:tr>
    </w:tbl>
    <w:p w14:paraId="0E3F36E9" w14:textId="77777777" w:rsidR="00CA2C5D" w:rsidRPr="00164E01" w:rsidRDefault="00CA2C5D" w:rsidP="00553F53">
      <w:pPr>
        <w:spacing w:after="0" w:line="240" w:lineRule="auto"/>
        <w:rPr>
          <w:rFonts w:ascii="Times New Roman" w:eastAsia="Times New Roman" w:hAnsi="Times New Roman" w:cs="Times New Roman"/>
          <w:b/>
          <w:bCs/>
          <w:sz w:val="28"/>
          <w:szCs w:val="28"/>
          <w:lang w:eastAsia="ru-RU"/>
        </w:rPr>
      </w:pPr>
    </w:p>
    <w:p w14:paraId="396C8ABD" w14:textId="77658F81" w:rsidR="00553F53" w:rsidRPr="00164E01" w:rsidRDefault="00553F53" w:rsidP="00F57A1A">
      <w:pPr>
        <w:spacing w:after="0" w:line="240" w:lineRule="auto"/>
        <w:ind w:firstLine="567"/>
        <w:rPr>
          <w:rFonts w:ascii="Times New Roman" w:eastAsia="Times New Roman" w:hAnsi="Times New Roman" w:cs="Times New Roman"/>
          <w:sz w:val="28"/>
          <w:szCs w:val="28"/>
          <w:lang w:eastAsia="ru-RU"/>
        </w:rPr>
      </w:pPr>
      <w:r w:rsidRPr="00164E01">
        <w:rPr>
          <w:rFonts w:ascii="Times New Roman" w:eastAsia="Times New Roman" w:hAnsi="Times New Roman" w:cs="Times New Roman"/>
          <w:b/>
          <w:bCs/>
          <w:sz w:val="28"/>
          <w:szCs w:val="28"/>
          <w:lang w:eastAsia="ru-RU"/>
        </w:rPr>
        <w:t>Талдау және интерпретация:</w:t>
      </w:r>
    </w:p>
    <w:p w14:paraId="141357CB" w14:textId="77777777" w:rsidR="00553F53" w:rsidRPr="00164E01" w:rsidRDefault="00553F53" w:rsidP="00F57A1A">
      <w:pPr>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b/>
          <w:bCs/>
          <w:sz w:val="28"/>
          <w:szCs w:val="28"/>
          <w:lang w:eastAsia="ru-RU"/>
        </w:rPr>
        <w:t>Қалыптастыру кезеңінен (эксперимент кейін):</w:t>
      </w:r>
      <w:r w:rsidRPr="00164E01">
        <w:rPr>
          <w:rFonts w:ascii="Times New Roman" w:eastAsia="Times New Roman" w:hAnsi="Times New Roman" w:cs="Times New Roman"/>
          <w:sz w:val="28"/>
          <w:szCs w:val="28"/>
          <w:lang w:eastAsia="ru-RU"/>
        </w:rPr>
        <w:t xml:space="preserve"> t = -9.22, p = 1.67 × 10</w:t>
      </w:r>
      <w:r w:rsidRPr="00164E01">
        <w:rPr>
          <w:rFonts w:ascii="Times New Roman" w:eastAsia="Times New Roman" w:hAnsi="Times New Roman" w:cs="Times New Roman"/>
          <w:sz w:val="28"/>
          <w:szCs w:val="28"/>
          <w:vertAlign w:val="superscript"/>
          <w:lang w:eastAsia="ru-RU"/>
        </w:rPr>
        <w:t xml:space="preserve">⁻15 </w:t>
      </w:r>
      <w:r w:rsidRPr="00164E01">
        <w:rPr>
          <w:rFonts w:ascii="Times New Roman" w:eastAsia="Times New Roman" w:hAnsi="Times New Roman" w:cs="Times New Roman"/>
          <w:sz w:val="28"/>
          <w:szCs w:val="28"/>
          <w:lang w:eastAsia="ru-RU"/>
        </w:rPr>
        <w:t>&lt; 0.05. H₀ қабылданбайды, H₁ қабылданады. Эксперименттік топтың мотивациялық деңгейі бақылау тобына қарағанда айтарлықтай жоғары. Бұл әдістемелік жұмыстың (семинарлар, арнайы бағдарлама) тиімділігін дәлелдейді.</w:t>
      </w:r>
    </w:p>
    <w:p w14:paraId="451BC623" w14:textId="77777777" w:rsidR="00553F53" w:rsidRPr="00164E01" w:rsidRDefault="00553F53" w:rsidP="00F57A1A">
      <w:pPr>
        <w:spacing w:after="0" w:line="240" w:lineRule="auto"/>
        <w:ind w:firstLine="567"/>
        <w:rPr>
          <w:rFonts w:ascii="Times New Roman" w:eastAsia="Times New Roman" w:hAnsi="Times New Roman" w:cs="Times New Roman"/>
          <w:b/>
          <w:bCs/>
          <w:sz w:val="28"/>
          <w:szCs w:val="28"/>
          <w:lang w:eastAsia="ru-RU"/>
        </w:rPr>
      </w:pPr>
      <w:r w:rsidRPr="00164E01">
        <w:rPr>
          <w:rFonts w:ascii="Times New Roman" w:eastAsia="Times New Roman" w:hAnsi="Times New Roman" w:cs="Times New Roman"/>
          <w:b/>
          <w:bCs/>
          <w:sz w:val="28"/>
          <w:szCs w:val="28"/>
          <w:lang w:eastAsia="ru-RU"/>
        </w:rPr>
        <w:t>Қадамдық есептеу формуласы:</w:t>
      </w:r>
    </w:p>
    <w:p w14:paraId="1C589D3F" w14:textId="74FF106A" w:rsidR="00553F53" w:rsidRPr="00164E01" w:rsidRDefault="00553F53" w:rsidP="00553F53">
      <w:pPr>
        <w:rPr>
          <w:rFonts w:ascii="Times New Roman" w:eastAsia="Times New Roman" w:hAnsi="Times New Roman" w:cs="Times New Roman"/>
          <w:sz w:val="28"/>
          <w:szCs w:val="28"/>
          <w:lang w:val="en-US" w:eastAsia="ru-RU"/>
        </w:rPr>
      </w:pPr>
      <m:oMathPara>
        <m:oMath>
          <m:r>
            <w:rPr>
              <w:rFonts w:ascii="Cambria Math" w:eastAsia="Times New Roman" w:hAnsi="Cambria Math" w:cs="Times New Roman"/>
              <w:sz w:val="28"/>
              <w:szCs w:val="28"/>
              <w:lang w:eastAsia="ru-RU"/>
            </w:rPr>
            <w:lastRenderedPageBreak/>
            <m:t>t=</m:t>
          </m:r>
          <m:f>
            <m:fPr>
              <m:ctrlPr>
                <w:rPr>
                  <w:rFonts w:ascii="Cambria Math" w:eastAsia="Times New Roman" w:hAnsi="Cambria Math" w:cs="Times New Roman"/>
                  <w:i/>
                  <w:sz w:val="28"/>
                  <w:szCs w:val="28"/>
                  <w:lang w:eastAsia="ru-RU"/>
                </w:rPr>
              </m:ctrlPr>
            </m:fPr>
            <m:num>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1</m:t>
                      </m:r>
                    </m:sub>
                  </m:sSub>
                </m:e>
              </m:bar>
              <m:r>
                <w:rPr>
                  <w:rFonts w:ascii="Cambria Math" w:eastAsia="Times New Roman" w:hAnsi="Cambria Math" w:cs="Times New Roman"/>
                  <w:sz w:val="28"/>
                  <w:szCs w:val="28"/>
                  <w:lang w:eastAsia="ru-RU"/>
                </w:rPr>
                <m:t>-</m:t>
              </m:r>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2</m:t>
                      </m:r>
                    </m:sub>
                  </m:sSub>
                </m:e>
              </m:bar>
            </m:num>
            <m:den>
              <m:rad>
                <m:radPr>
                  <m:degHide m:val="1"/>
                  <m:ctrlPr>
                    <w:rPr>
                      <w:rFonts w:ascii="Cambria Math" w:eastAsia="Times New Roman" w:hAnsi="Cambria Math" w:cs="Times New Roman"/>
                      <w:i/>
                      <w:sz w:val="28"/>
                      <w:szCs w:val="28"/>
                      <w:lang w:eastAsia="ru-RU"/>
                    </w:rPr>
                  </m:ctrlPr>
                </m:radPr>
                <m:deg/>
                <m:e>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eastAsia="ru-RU"/>
                            </w:rPr>
                            <m:t>1</m:t>
                          </m:r>
                        </m:sub>
                        <m:sup>
                          <m:r>
                            <w:rPr>
                              <w:rFonts w:ascii="Cambria Math" w:eastAsia="Times New Roman" w:hAnsi="Cambria Math" w:cs="Times New Roman"/>
                              <w:sz w:val="28"/>
                              <w:szCs w:val="28"/>
                              <w:lang w:eastAsia="ru-RU"/>
                            </w:rPr>
                            <m:t>2</m:t>
                          </m:r>
                        </m:sup>
                      </m:sSubSup>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1</m:t>
                          </m:r>
                        </m:sub>
                      </m:sSub>
                    </m:den>
                  </m:f>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eastAsia="ru-RU"/>
                            </w:rPr>
                            <m:t>2</m:t>
                          </m:r>
                        </m:sub>
                        <m:sup>
                          <m:r>
                            <w:rPr>
                              <w:rFonts w:ascii="Cambria Math" w:eastAsia="Times New Roman" w:hAnsi="Cambria Math" w:cs="Times New Roman"/>
                              <w:sz w:val="28"/>
                              <w:szCs w:val="28"/>
                              <w:lang w:eastAsia="ru-RU"/>
                            </w:rPr>
                            <m:t>2</m:t>
                          </m:r>
                        </m:sup>
                      </m:sSubSup>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2</m:t>
                          </m:r>
                        </m:sub>
                      </m:sSub>
                    </m:den>
                  </m:f>
                </m:e>
              </m:rad>
            </m:den>
          </m:f>
        </m:oMath>
      </m:oMathPara>
    </w:p>
    <w:p w14:paraId="0E9536F5" w14:textId="77777777" w:rsidR="00553F53" w:rsidRPr="00164E01" w:rsidRDefault="00553F53" w:rsidP="00F57A1A">
      <w:pPr>
        <w:spacing w:after="0" w:line="240" w:lineRule="auto"/>
        <w:ind w:firstLine="567"/>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b/>
          <w:bCs/>
          <w:sz w:val="28"/>
          <w:szCs w:val="28"/>
          <w:lang w:eastAsia="ru-RU"/>
        </w:rPr>
        <w:t>Қадамдық</w:t>
      </w:r>
      <w:r w:rsidRPr="00164E01">
        <w:rPr>
          <w:rFonts w:ascii="Times New Roman" w:eastAsia="Times New Roman" w:hAnsi="Times New Roman" w:cs="Times New Roman"/>
          <w:b/>
          <w:bCs/>
          <w:sz w:val="28"/>
          <w:szCs w:val="28"/>
          <w:lang w:val="en-US" w:eastAsia="ru-RU"/>
        </w:rPr>
        <w:t xml:space="preserve"> </w:t>
      </w:r>
      <w:r w:rsidRPr="00164E01">
        <w:rPr>
          <w:rFonts w:ascii="Times New Roman" w:eastAsia="Times New Roman" w:hAnsi="Times New Roman" w:cs="Times New Roman"/>
          <w:b/>
          <w:bCs/>
          <w:sz w:val="28"/>
          <w:szCs w:val="28"/>
          <w:lang w:eastAsia="ru-RU"/>
        </w:rPr>
        <w:t>есептеу</w:t>
      </w:r>
      <w:r w:rsidRPr="00164E01">
        <w:rPr>
          <w:rFonts w:ascii="Times New Roman" w:eastAsia="Times New Roman" w:hAnsi="Times New Roman" w:cs="Times New Roman"/>
          <w:b/>
          <w:bCs/>
          <w:sz w:val="28"/>
          <w:szCs w:val="28"/>
          <w:lang w:val="en-US" w:eastAsia="ru-RU"/>
        </w:rPr>
        <w:t>:</w:t>
      </w:r>
      <w:r w:rsidRPr="00164E01">
        <w:rPr>
          <w:rFonts w:ascii="Times New Roman" w:eastAsia="Times New Roman" w:hAnsi="Times New Roman" w:cs="Times New Roman"/>
          <w:sz w:val="28"/>
          <w:szCs w:val="28"/>
          <w:lang w:val="en-US" w:eastAsia="ru-RU"/>
        </w:rPr>
        <w:t xml:space="preserve"> </w:t>
      </w:r>
      <m:oMath>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val="en-US" w:eastAsia="ru-RU"/>
                  </w:rPr>
                  <m:t>1</m:t>
                </m:r>
              </m:sub>
            </m:sSub>
          </m:e>
        </m:bar>
      </m:oMath>
      <w:r w:rsidRPr="00164E01">
        <w:rPr>
          <w:rFonts w:ascii="Times New Roman" w:eastAsia="Times New Roman" w:hAnsi="Times New Roman" w:cs="Times New Roman"/>
          <w:sz w:val="28"/>
          <w:szCs w:val="28"/>
          <w:lang w:val="en-US" w:eastAsia="ru-RU"/>
        </w:rPr>
        <w:t>==112.3,  ,</w:t>
      </w:r>
      <w:r w:rsidRPr="00164E01">
        <w:rPr>
          <w:rFonts w:ascii="Times New Roman" w:eastAsia="Times New Roman" w:hAnsi="Times New Roman" w:cs="Times New Roman"/>
          <w:i/>
          <w:sz w:val="28"/>
          <w:szCs w:val="28"/>
          <w:lang w:val="en-US" w:eastAsia="ru-RU"/>
        </w:rPr>
        <w:t xml:space="preserve"> </w:t>
      </w:r>
      <m:oMath>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val="en-US" w:eastAsia="ru-RU"/>
                  </w:rPr>
                  <m:t>2</m:t>
                </m:r>
              </m:sub>
            </m:sSub>
          </m:e>
        </m:bar>
      </m:oMath>
      <w:r w:rsidRPr="00164E01">
        <w:rPr>
          <w:rFonts w:ascii="Times New Roman" w:eastAsia="Times New Roman" w:hAnsi="Times New Roman" w:cs="Times New Roman"/>
          <w:sz w:val="28"/>
          <w:szCs w:val="28"/>
          <w:lang w:val="en-US" w:eastAsia="ru-RU"/>
        </w:rPr>
        <w:t xml:space="preserve">= 135.6,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val="en-US" w:eastAsia="ru-RU"/>
              </w:rPr>
              <m:t>1</m:t>
            </m:r>
          </m:sub>
          <m:sup>
            <m:r>
              <w:rPr>
                <w:rFonts w:ascii="Cambria Math" w:eastAsia="Times New Roman" w:hAnsi="Cambria Math" w:cs="Times New Roman"/>
                <w:sz w:val="28"/>
                <w:szCs w:val="28"/>
                <w:lang w:val="en-US" w:eastAsia="ru-RU"/>
              </w:rPr>
              <m:t xml:space="preserve"> </m:t>
            </m:r>
          </m:sup>
        </m:sSubSup>
      </m:oMath>
      <w:r w:rsidRPr="00164E01">
        <w:rPr>
          <w:rFonts w:ascii="Times New Roman" w:eastAsia="Times New Roman" w:hAnsi="Times New Roman" w:cs="Times New Roman"/>
          <w:sz w:val="28"/>
          <w:szCs w:val="28"/>
          <w:lang w:val="en-US" w:eastAsia="ru-RU"/>
        </w:rPr>
        <w:t xml:space="preserve">=15.0,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val="en-US" w:eastAsia="ru-RU"/>
              </w:rPr>
              <m:t>2</m:t>
            </m:r>
          </m:sub>
          <m:sup>
            <m:r>
              <w:rPr>
                <w:rFonts w:ascii="Cambria Math" w:eastAsia="Times New Roman" w:hAnsi="Cambria Math" w:cs="Times New Roman"/>
                <w:sz w:val="28"/>
                <w:szCs w:val="28"/>
                <w:lang w:val="en-US" w:eastAsia="ru-RU"/>
              </w:rPr>
              <m:t xml:space="preserve"> </m:t>
            </m:r>
          </m:sup>
        </m:sSubSup>
      </m:oMath>
      <w:r w:rsidRPr="00164E01">
        <w:rPr>
          <w:rFonts w:ascii="Times New Roman" w:eastAsia="Times New Roman" w:hAnsi="Times New Roman" w:cs="Times New Roman"/>
          <w:sz w:val="28"/>
          <w:szCs w:val="28"/>
          <w:lang w:val="en-US" w:eastAsia="ru-RU"/>
        </w:rPr>
        <w:t xml:space="preserve">=12.5, </w:t>
      </w:r>
    </w:p>
    <w:p w14:paraId="0D6A09E8" w14:textId="77777777" w:rsidR="00553F53" w:rsidRPr="00164E01" w:rsidRDefault="00553F53" w:rsidP="00F57A1A">
      <w:pPr>
        <w:spacing w:after="0" w:line="240" w:lineRule="auto"/>
        <w:ind w:firstLine="567"/>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val="en-US" w:eastAsia="ru-RU"/>
        </w:rPr>
        <w:t xml:space="preserve">t ≈ -9.22. |t| &gt; 1.98, p </w:t>
      </w:r>
      <w:r w:rsidRPr="00164E01">
        <w:rPr>
          <w:rFonts w:ascii="Times New Roman" w:eastAsia="Times New Roman" w:hAnsi="Times New Roman" w:cs="Times New Roman"/>
          <w:sz w:val="28"/>
          <w:szCs w:val="28"/>
          <w:lang w:eastAsia="ru-RU"/>
        </w:rPr>
        <w:t>өте</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төмен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айырмашылық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мәнді</w:t>
      </w:r>
      <w:r w:rsidRPr="00164E01">
        <w:rPr>
          <w:rFonts w:ascii="Times New Roman" w:eastAsia="Times New Roman" w:hAnsi="Times New Roman" w:cs="Times New Roman"/>
          <w:sz w:val="28"/>
          <w:szCs w:val="28"/>
          <w:lang w:val="en-US" w:eastAsia="ru-RU"/>
        </w:rPr>
        <w:t>.</w:t>
      </w:r>
    </w:p>
    <w:p w14:paraId="380AC5E6" w14:textId="2065E367" w:rsidR="00553F53" w:rsidRPr="00164E01" w:rsidRDefault="00553F53" w:rsidP="00F57A1A">
      <w:pPr>
        <w:spacing w:after="0" w:line="240" w:lineRule="auto"/>
        <w:ind w:firstLine="567"/>
        <w:jc w:val="both"/>
        <w:rPr>
          <w:rFonts w:ascii="Times New Roman" w:eastAsia="Times New Roman" w:hAnsi="Times New Roman" w:cs="Times New Roman"/>
          <w:sz w:val="28"/>
          <w:szCs w:val="28"/>
          <w:lang w:val="en-US" w:eastAsia="ru-RU"/>
        </w:rPr>
      </w:pPr>
      <w:r w:rsidRPr="00164E01">
        <w:rPr>
          <w:rFonts w:ascii="Times New Roman" w:eastAsia="Times New Roman" w:hAnsi="Times New Roman" w:cs="Times New Roman"/>
          <w:sz w:val="28"/>
          <w:szCs w:val="28"/>
          <w:lang w:eastAsia="ru-RU"/>
        </w:rPr>
        <w:t>Қорыт</w:t>
      </w:r>
      <w:r w:rsidR="000F5189" w:rsidRPr="00164E01">
        <w:rPr>
          <w:rFonts w:ascii="Times New Roman" w:eastAsia="Times New Roman" w:hAnsi="Times New Roman" w:cs="Times New Roman"/>
          <w:sz w:val="28"/>
          <w:szCs w:val="28"/>
          <w:lang w:val="kk-KZ" w:eastAsia="ru-RU"/>
        </w:rPr>
        <w:t>а келе, қ</w:t>
      </w:r>
      <w:r w:rsidRPr="00164E01">
        <w:rPr>
          <w:rFonts w:ascii="Times New Roman" w:eastAsia="Times New Roman" w:hAnsi="Times New Roman" w:cs="Times New Roman"/>
          <w:sz w:val="28"/>
          <w:szCs w:val="28"/>
          <w:lang w:eastAsia="ru-RU"/>
        </w:rPr>
        <w:t>алыптастыру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кейін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эксперименттік</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топтағы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өзгерістер</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статистикалық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мәнді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бұл</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ұсынылған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әдістеменің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критериалды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бағалау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жүйесі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негізінде</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болашақ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мамандардың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оқу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мотивациясын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арттырудағы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тиімділігін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көрсетеді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Келесі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бөлімдерде</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басқа</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компоненттер</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мазмұндық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рефлексиялық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талданатын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болады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Статистикалық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өңдеу</w:t>
      </w:r>
      <w:r w:rsidRPr="00164E01">
        <w:rPr>
          <w:rFonts w:ascii="Times New Roman" w:eastAsia="Times New Roman" w:hAnsi="Times New Roman" w:cs="Times New Roman"/>
          <w:sz w:val="28"/>
          <w:szCs w:val="28"/>
          <w:lang w:val="en-US" w:eastAsia="ru-RU"/>
        </w:rPr>
        <w:t xml:space="preserve"> Excel </w:t>
      </w:r>
      <w:r w:rsidRPr="00164E01">
        <w:rPr>
          <w:rFonts w:ascii="Times New Roman" w:eastAsia="Times New Roman" w:hAnsi="Times New Roman" w:cs="Times New Roman"/>
          <w:sz w:val="28"/>
          <w:szCs w:val="28"/>
          <w:lang w:eastAsia="ru-RU"/>
        </w:rPr>
        <w:t>және</w:t>
      </w:r>
      <w:r w:rsidRPr="00164E01">
        <w:rPr>
          <w:rFonts w:ascii="Times New Roman" w:eastAsia="Times New Roman" w:hAnsi="Times New Roman" w:cs="Times New Roman"/>
          <w:sz w:val="28"/>
          <w:szCs w:val="28"/>
          <w:lang w:val="en-US" w:eastAsia="ru-RU"/>
        </w:rPr>
        <w:t xml:space="preserve"> Python (scipy.stats) </w:t>
      </w:r>
      <w:r w:rsidRPr="00164E01">
        <w:rPr>
          <w:rFonts w:ascii="Times New Roman" w:eastAsia="Times New Roman" w:hAnsi="Times New Roman" w:cs="Times New Roman"/>
          <w:sz w:val="28"/>
          <w:szCs w:val="28"/>
          <w:lang w:eastAsia="ru-RU"/>
        </w:rPr>
        <w:t>арқылы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жүргізілді</w:t>
      </w:r>
      <w:r w:rsidRPr="00164E01">
        <w:rPr>
          <w:rFonts w:ascii="Times New Roman" w:eastAsia="Times New Roman" w:hAnsi="Times New Roman" w:cs="Times New Roman"/>
          <w:sz w:val="28"/>
          <w:szCs w:val="28"/>
          <w:lang w:val="en-US" w:eastAsia="ru-RU"/>
        </w:rPr>
        <w:t>.</w:t>
      </w:r>
    </w:p>
    <w:p w14:paraId="1056E060" w14:textId="77777777" w:rsidR="00553F53" w:rsidRPr="00164E01" w:rsidRDefault="00553F53" w:rsidP="00F57A1A">
      <w:pPr>
        <w:spacing w:after="0" w:line="240" w:lineRule="auto"/>
        <w:ind w:firstLine="567"/>
        <w:jc w:val="both"/>
        <w:rPr>
          <w:rFonts w:ascii="Times New Roman" w:hAnsi="Times New Roman" w:cs="Times New Roman"/>
          <w:sz w:val="28"/>
          <w:szCs w:val="28"/>
          <w:lang w:val="en-US"/>
        </w:rPr>
      </w:pPr>
      <w:r w:rsidRPr="00164E01">
        <w:rPr>
          <w:rFonts w:ascii="Times New Roman" w:eastAsia="Times New Roman" w:hAnsi="Times New Roman" w:cs="Times New Roman"/>
          <w:sz w:val="28"/>
          <w:szCs w:val="28"/>
          <w:lang w:eastAsia="ru-RU"/>
        </w:rPr>
        <w:t>Зерттеу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жұмысының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val="kk-KZ" w:eastAsia="ru-RU"/>
        </w:rPr>
        <w:t>қ</w:t>
      </w:r>
      <w:r w:rsidRPr="00164E01">
        <w:rPr>
          <w:rFonts w:ascii="Times New Roman" w:eastAsia="Times New Roman" w:hAnsi="Times New Roman" w:cs="Times New Roman"/>
          <w:sz w:val="28"/>
          <w:szCs w:val="28"/>
          <w:lang w:eastAsia="ru-RU"/>
        </w:rPr>
        <w:t>алыптастыру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кезеңінде</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болашақ</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мамандардың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бастауыш</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сынып</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мұғалімдерінің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коммуникативтік</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дағдыларын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диагностикалау</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үшін</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Л</w:t>
      </w:r>
      <w:r w:rsidRPr="00164E01">
        <w:rPr>
          <w:rFonts w:ascii="Times New Roman" w:eastAsia="Times New Roman" w:hAnsi="Times New Roman" w:cs="Times New Roman"/>
          <w:sz w:val="28"/>
          <w:szCs w:val="28"/>
          <w:lang w:val="en-US" w:eastAsia="ru-RU"/>
        </w:rPr>
        <w:t>.</w:t>
      </w:r>
      <w:r w:rsidRPr="00164E01">
        <w:rPr>
          <w:rFonts w:ascii="Times New Roman" w:eastAsia="Times New Roman" w:hAnsi="Times New Roman" w:cs="Times New Roman"/>
          <w:sz w:val="28"/>
          <w:szCs w:val="28"/>
          <w:lang w:eastAsia="ru-RU"/>
        </w:rPr>
        <w:t>Михельсонның</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Ю</w:t>
      </w:r>
      <w:r w:rsidRPr="00164E01">
        <w:rPr>
          <w:rFonts w:ascii="Times New Roman" w:eastAsia="Times New Roman" w:hAnsi="Times New Roman" w:cs="Times New Roman"/>
          <w:sz w:val="28"/>
          <w:szCs w:val="28"/>
          <w:lang w:val="en-US" w:eastAsia="ru-RU"/>
        </w:rPr>
        <w:t>.</w:t>
      </w:r>
      <w:r w:rsidRPr="00164E01">
        <w:rPr>
          <w:rFonts w:ascii="Times New Roman" w:eastAsia="Times New Roman" w:hAnsi="Times New Roman" w:cs="Times New Roman"/>
          <w:sz w:val="28"/>
          <w:szCs w:val="28"/>
          <w:lang w:eastAsia="ru-RU"/>
        </w:rPr>
        <w:t>З</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Гильбух</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бейімдеген</w:t>
      </w:r>
      <w:r w:rsidRPr="00164E01">
        <w:rPr>
          <w:rFonts w:ascii="Times New Roman" w:eastAsia="Times New Roman" w:hAnsi="Times New Roman" w:cs="Times New Roman"/>
          <w:sz w:val="28"/>
          <w:szCs w:val="28"/>
          <w:lang w:val="en-US" w:eastAsia="ru-RU"/>
        </w:rPr>
        <w:t>) «</w:t>
      </w:r>
      <w:r w:rsidRPr="00164E01">
        <w:rPr>
          <w:rFonts w:ascii="Times New Roman" w:eastAsia="Times New Roman" w:hAnsi="Times New Roman" w:cs="Times New Roman"/>
          <w:sz w:val="28"/>
          <w:szCs w:val="28"/>
          <w:lang w:eastAsia="ru-RU"/>
        </w:rPr>
        <w:t>Коммуникативтік</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дағды</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әдістемесі</w:t>
      </w:r>
      <w:r w:rsidRPr="00164E01">
        <w:rPr>
          <w:rFonts w:ascii="Times New Roman" w:eastAsia="Times New Roman" w:hAnsi="Times New Roman" w:cs="Times New Roman"/>
          <w:sz w:val="28"/>
          <w:szCs w:val="28"/>
          <w:lang w:val="en-US" w:eastAsia="ru-RU"/>
        </w:rPr>
        <w:t xml:space="preserve">» </w:t>
      </w:r>
      <w:r w:rsidRPr="00164E01">
        <w:rPr>
          <w:rFonts w:ascii="Times New Roman" w:eastAsia="Times New Roman" w:hAnsi="Times New Roman" w:cs="Times New Roman"/>
          <w:sz w:val="28"/>
          <w:szCs w:val="28"/>
          <w:lang w:eastAsia="ru-RU"/>
        </w:rPr>
        <w:t>қолданылды</w:t>
      </w:r>
      <w:r w:rsidRPr="00164E01">
        <w:rPr>
          <w:rFonts w:ascii="Times New Roman" w:eastAsia="Times New Roman" w:hAnsi="Times New Roman" w:cs="Times New Roman"/>
          <w:sz w:val="28"/>
          <w:szCs w:val="28"/>
          <w:lang w:val="en-US" w:eastAsia="ru-RU"/>
        </w:rPr>
        <w:t xml:space="preserve">. </w:t>
      </w:r>
      <w:r w:rsidRPr="00164E01">
        <w:rPr>
          <w:rFonts w:ascii="Times New Roman" w:hAnsi="Times New Roman" w:cs="Times New Roman"/>
          <w:sz w:val="28"/>
          <w:szCs w:val="28"/>
        </w:rPr>
        <w:t>Қалыптастыру</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кезеңінен</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кейін</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әдістемелік</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семинарлар</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арнайы</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бағдарлама</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арқылы</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жұмыс</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нәтижелер</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қайта</w:t>
      </w:r>
      <w:r w:rsidRPr="00164E01">
        <w:rPr>
          <w:rFonts w:ascii="Times New Roman" w:hAnsi="Times New Roman" w:cs="Times New Roman"/>
          <w:sz w:val="28"/>
          <w:szCs w:val="28"/>
          <w:lang w:val="en-US"/>
        </w:rPr>
        <w:t xml:space="preserve"> </w:t>
      </w:r>
      <w:r w:rsidRPr="00164E01">
        <w:rPr>
          <w:rFonts w:ascii="Times New Roman" w:hAnsi="Times New Roman" w:cs="Times New Roman"/>
          <w:sz w:val="28"/>
          <w:szCs w:val="28"/>
        </w:rPr>
        <w:t>бағаланды</w:t>
      </w:r>
      <w:r w:rsidRPr="00164E01">
        <w:rPr>
          <w:rFonts w:ascii="Times New Roman" w:hAnsi="Times New Roman" w:cs="Times New Roman"/>
          <w:sz w:val="28"/>
          <w:szCs w:val="28"/>
          <w:lang w:val="en-US"/>
        </w:rPr>
        <w:t>.</w:t>
      </w:r>
    </w:p>
    <w:p w14:paraId="3659461A" w14:textId="71375F75" w:rsidR="000F5189" w:rsidRPr="00164E01" w:rsidRDefault="00553F53" w:rsidP="00F57A1A">
      <w:pPr>
        <w:spacing w:after="0" w:line="240" w:lineRule="auto"/>
        <w:ind w:firstLine="567"/>
        <w:jc w:val="both"/>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eastAsia="ru-RU"/>
        </w:rPr>
        <w:t>Деректердің</w:t>
      </w:r>
      <w:r w:rsidRPr="00164E01">
        <w:rPr>
          <w:rFonts w:ascii="Times New Roman" w:eastAsia="Times New Roman" w:hAnsi="Times New Roman" w:cs="Times New Roman"/>
          <w:b/>
          <w:bCs/>
          <w:sz w:val="28"/>
          <w:szCs w:val="28"/>
          <w:lang w:val="en-US" w:eastAsia="ru-RU"/>
        </w:rPr>
        <w:t xml:space="preserve"> </w:t>
      </w:r>
      <w:r w:rsidRPr="00164E01">
        <w:rPr>
          <w:rFonts w:ascii="Times New Roman" w:eastAsia="Times New Roman" w:hAnsi="Times New Roman" w:cs="Times New Roman"/>
          <w:b/>
          <w:bCs/>
          <w:sz w:val="28"/>
          <w:szCs w:val="28"/>
          <w:lang w:eastAsia="ru-RU"/>
        </w:rPr>
        <w:t>сипаттамалық</w:t>
      </w:r>
      <w:r w:rsidRPr="00164E01">
        <w:rPr>
          <w:rFonts w:ascii="Times New Roman" w:eastAsia="Times New Roman" w:hAnsi="Times New Roman" w:cs="Times New Roman"/>
          <w:b/>
          <w:bCs/>
          <w:sz w:val="28"/>
          <w:szCs w:val="28"/>
          <w:lang w:val="en-US" w:eastAsia="ru-RU"/>
        </w:rPr>
        <w:t xml:space="preserve"> </w:t>
      </w:r>
      <w:r w:rsidRPr="00164E01">
        <w:rPr>
          <w:rFonts w:ascii="Times New Roman" w:eastAsia="Times New Roman" w:hAnsi="Times New Roman" w:cs="Times New Roman"/>
          <w:b/>
          <w:bCs/>
          <w:sz w:val="28"/>
          <w:szCs w:val="28"/>
          <w:lang w:eastAsia="ru-RU"/>
        </w:rPr>
        <w:t>статистикасы</w:t>
      </w:r>
    </w:p>
    <w:p w14:paraId="3270B601" w14:textId="64F76277" w:rsidR="00CA2C5D" w:rsidRPr="00164E01" w:rsidRDefault="00553F53" w:rsidP="00F57A1A">
      <w:pPr>
        <w:spacing w:after="0" w:line="240" w:lineRule="auto"/>
        <w:ind w:firstLine="567"/>
        <w:jc w:val="both"/>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sz w:val="28"/>
          <w:szCs w:val="28"/>
          <w:lang w:val="kk-KZ" w:eastAsia="ru-RU"/>
        </w:rPr>
        <w:t>Әдістеме нәтижелері бойынша жалпы ұпайлар (сенімді жауаптар саны)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229EE0DA" w14:textId="77777777" w:rsidR="00F57A1A" w:rsidRPr="00DC0632" w:rsidRDefault="00F57A1A" w:rsidP="00F57A1A">
      <w:pPr>
        <w:spacing w:after="0" w:line="240" w:lineRule="auto"/>
        <w:jc w:val="both"/>
        <w:rPr>
          <w:rFonts w:ascii="Times New Roman" w:eastAsia="Times New Roman" w:hAnsi="Times New Roman" w:cs="Times New Roman"/>
          <w:sz w:val="28"/>
          <w:szCs w:val="28"/>
          <w:lang w:val="kk-KZ" w:eastAsia="ru-RU"/>
        </w:rPr>
      </w:pPr>
    </w:p>
    <w:p w14:paraId="04F11A40" w14:textId="7309C3D4" w:rsidR="00553F53" w:rsidRDefault="00553F53" w:rsidP="00F57A1A">
      <w:pPr>
        <w:spacing w:after="0" w:line="240" w:lineRule="auto"/>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Кесте </w:t>
      </w:r>
      <w:r w:rsidR="00CA2C5D" w:rsidRPr="00164E01">
        <w:rPr>
          <w:rFonts w:ascii="Times New Roman" w:eastAsia="Times New Roman" w:hAnsi="Times New Roman" w:cs="Times New Roman"/>
          <w:sz w:val="28"/>
          <w:szCs w:val="28"/>
          <w:lang w:eastAsia="ru-RU"/>
        </w:rPr>
        <w:t>3</w:t>
      </w:r>
      <w:r w:rsidR="007F5ADF">
        <w:rPr>
          <w:rFonts w:ascii="Times New Roman" w:eastAsia="Times New Roman" w:hAnsi="Times New Roman" w:cs="Times New Roman"/>
          <w:sz w:val="28"/>
          <w:szCs w:val="28"/>
          <w:lang w:eastAsia="ru-RU"/>
        </w:rPr>
        <w:t>8</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 xml:space="preserve"> Сипаттамалық статистика </w:t>
      </w:r>
    </w:p>
    <w:p w14:paraId="3A1BC0AD" w14:textId="77777777" w:rsidR="00F57A1A" w:rsidRPr="00164E01" w:rsidRDefault="00F57A1A" w:rsidP="00F57A1A">
      <w:pPr>
        <w:spacing w:after="0" w:line="240" w:lineRule="auto"/>
        <w:jc w:val="both"/>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838"/>
        <w:gridCol w:w="1861"/>
        <w:gridCol w:w="1129"/>
        <w:gridCol w:w="1559"/>
        <w:gridCol w:w="1701"/>
        <w:gridCol w:w="2490"/>
      </w:tblGrid>
      <w:tr w:rsidR="00164E01" w:rsidRPr="00164E01" w14:paraId="1F4B4663" w14:textId="77777777" w:rsidTr="00F57A1A">
        <w:tc>
          <w:tcPr>
            <w:tcW w:w="838" w:type="dxa"/>
            <w:hideMark/>
          </w:tcPr>
          <w:p w14:paraId="3088CEEF"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0" w:type="auto"/>
            <w:hideMark/>
          </w:tcPr>
          <w:p w14:paraId="0B777DD2"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Топ</w:t>
            </w:r>
          </w:p>
        </w:tc>
        <w:tc>
          <w:tcPr>
            <w:tcW w:w="1129" w:type="dxa"/>
            <w:hideMark/>
          </w:tcPr>
          <w:p w14:paraId="02229059"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n</w:t>
            </w:r>
          </w:p>
        </w:tc>
        <w:tc>
          <w:tcPr>
            <w:tcW w:w="1559" w:type="dxa"/>
            <w:hideMark/>
          </w:tcPr>
          <w:p w14:paraId="03085C82"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Сенімді</w:t>
            </w:r>
          </w:p>
        </w:tc>
        <w:tc>
          <w:tcPr>
            <w:tcW w:w="1701" w:type="dxa"/>
            <w:hideMark/>
          </w:tcPr>
          <w:p w14:paraId="72D1A737"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Тәуелді</w:t>
            </w:r>
          </w:p>
        </w:tc>
        <w:tc>
          <w:tcPr>
            <w:tcW w:w="2490" w:type="dxa"/>
            <w:hideMark/>
          </w:tcPr>
          <w:p w14:paraId="7008DE76"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Агрессивті</w:t>
            </w:r>
          </w:p>
        </w:tc>
      </w:tr>
      <w:tr w:rsidR="00164E01" w:rsidRPr="00164E01" w14:paraId="1873111D" w14:textId="77777777" w:rsidTr="00F57A1A">
        <w:tc>
          <w:tcPr>
            <w:tcW w:w="838" w:type="dxa"/>
            <w:hideMark/>
          </w:tcPr>
          <w:p w14:paraId="25D7FEA3"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6A506F4E"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Бақылау</w:t>
            </w:r>
          </w:p>
        </w:tc>
        <w:tc>
          <w:tcPr>
            <w:tcW w:w="1129" w:type="dxa"/>
            <w:hideMark/>
          </w:tcPr>
          <w:p w14:paraId="2ACAF71A"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61</w:t>
            </w:r>
          </w:p>
        </w:tc>
        <w:tc>
          <w:tcPr>
            <w:tcW w:w="1559" w:type="dxa"/>
            <w:hideMark/>
          </w:tcPr>
          <w:p w14:paraId="47766C46"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780</w:t>
            </w:r>
          </w:p>
        </w:tc>
        <w:tc>
          <w:tcPr>
            <w:tcW w:w="1701" w:type="dxa"/>
            <w:hideMark/>
          </w:tcPr>
          <w:p w14:paraId="25248C61"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510</w:t>
            </w:r>
          </w:p>
        </w:tc>
        <w:tc>
          <w:tcPr>
            <w:tcW w:w="2490" w:type="dxa"/>
            <w:hideMark/>
          </w:tcPr>
          <w:p w14:paraId="062A1BA4"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357</w:t>
            </w:r>
          </w:p>
        </w:tc>
      </w:tr>
      <w:tr w:rsidR="00F57A1A" w:rsidRPr="00164E01" w14:paraId="4A24B9A1" w14:textId="77777777" w:rsidTr="00F57A1A">
        <w:tc>
          <w:tcPr>
            <w:tcW w:w="838" w:type="dxa"/>
            <w:hideMark/>
          </w:tcPr>
          <w:p w14:paraId="1164314C"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4BC3E715"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Эксперименттік</w:t>
            </w:r>
          </w:p>
        </w:tc>
        <w:tc>
          <w:tcPr>
            <w:tcW w:w="1129" w:type="dxa"/>
            <w:hideMark/>
          </w:tcPr>
          <w:p w14:paraId="3584EC7E"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58</w:t>
            </w:r>
          </w:p>
        </w:tc>
        <w:tc>
          <w:tcPr>
            <w:tcW w:w="1559" w:type="dxa"/>
            <w:hideMark/>
          </w:tcPr>
          <w:p w14:paraId="47716BC6"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1183</w:t>
            </w:r>
          </w:p>
        </w:tc>
        <w:tc>
          <w:tcPr>
            <w:tcW w:w="1701" w:type="dxa"/>
            <w:hideMark/>
          </w:tcPr>
          <w:p w14:paraId="65406823"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244</w:t>
            </w:r>
          </w:p>
        </w:tc>
        <w:tc>
          <w:tcPr>
            <w:tcW w:w="2490" w:type="dxa"/>
            <w:hideMark/>
          </w:tcPr>
          <w:p w14:paraId="72E8056A"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139</w:t>
            </w:r>
          </w:p>
        </w:tc>
      </w:tr>
    </w:tbl>
    <w:p w14:paraId="7DF234B8" w14:textId="77777777" w:rsidR="00553F53" w:rsidRPr="00F57A1A" w:rsidRDefault="00553F53" w:rsidP="00553F53">
      <w:pPr>
        <w:rPr>
          <w:rFonts w:ascii="Times New Roman" w:eastAsia="Times New Roman" w:hAnsi="Times New Roman" w:cs="Times New Roman"/>
          <w:sz w:val="16"/>
          <w:szCs w:val="16"/>
          <w:lang w:eastAsia="ru-RU"/>
        </w:rPr>
      </w:pPr>
    </w:p>
    <w:p w14:paraId="4FDD71E0" w14:textId="77777777" w:rsidR="00553F53" w:rsidRPr="00164E01" w:rsidRDefault="00553F53" w:rsidP="00F57A1A">
      <w:pPr>
        <w:jc w:val="center"/>
        <w:rPr>
          <w:rFonts w:ascii="Times New Roman" w:eastAsia="Times New Roman" w:hAnsi="Times New Roman" w:cs="Times New Roman"/>
          <w:sz w:val="28"/>
          <w:szCs w:val="28"/>
          <w:lang w:eastAsia="ru-RU"/>
        </w:rPr>
      </w:pPr>
      <w:r w:rsidRPr="00164E01">
        <w:rPr>
          <w:rFonts w:ascii="Times New Roman" w:hAnsi="Times New Roman" w:cs="Times New Roman"/>
          <w:noProof/>
          <w:sz w:val="28"/>
          <w:szCs w:val="28"/>
          <w:lang w:eastAsia="ru-RU"/>
          <w14:ligatures w14:val="standardContextual"/>
        </w:rPr>
        <w:drawing>
          <wp:inline distT="0" distB="0" distL="0" distR="0" wp14:anchorId="665A7A6C" wp14:editId="513B0F49">
            <wp:extent cx="4324350" cy="1695450"/>
            <wp:effectExtent l="0" t="0" r="0" b="0"/>
            <wp:docPr id="174777364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D66821A" w14:textId="1553F97C" w:rsidR="00553F53" w:rsidRDefault="00553F53" w:rsidP="00F57A1A">
      <w:pPr>
        <w:spacing w:after="0" w:line="240" w:lineRule="auto"/>
        <w:jc w:val="center"/>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Сурет</w:t>
      </w:r>
      <w:r w:rsidR="00F57A1A">
        <w:rPr>
          <w:rFonts w:ascii="Times New Roman" w:eastAsia="Times New Roman" w:hAnsi="Times New Roman" w:cs="Times New Roman"/>
          <w:sz w:val="28"/>
          <w:szCs w:val="28"/>
          <w:lang w:eastAsia="ru-RU"/>
        </w:rPr>
        <w:t xml:space="preserve">  </w:t>
      </w:r>
      <w:r w:rsidR="00023F70">
        <w:rPr>
          <w:rFonts w:ascii="Times New Roman" w:eastAsia="Times New Roman" w:hAnsi="Times New Roman" w:cs="Times New Roman"/>
          <w:sz w:val="28"/>
          <w:szCs w:val="28"/>
          <w:lang w:eastAsia="ru-RU"/>
        </w:rPr>
        <w:t>36</w:t>
      </w:r>
      <w:r w:rsidR="00F57A1A">
        <w:rPr>
          <w:rFonts w:ascii="Times New Roman" w:eastAsia="Times New Roman" w:hAnsi="Times New Roman" w:cs="Times New Roman"/>
          <w:sz w:val="28"/>
          <w:szCs w:val="28"/>
          <w:lang w:eastAsia="ru-RU"/>
        </w:rPr>
        <w:t xml:space="preserve">  - </w:t>
      </w:r>
      <w:r w:rsidRPr="00164E01">
        <w:rPr>
          <w:rFonts w:ascii="Times New Roman" w:eastAsia="Times New Roman" w:hAnsi="Times New Roman" w:cs="Times New Roman"/>
          <w:sz w:val="28"/>
          <w:szCs w:val="28"/>
          <w:lang w:eastAsia="ru-RU"/>
        </w:rPr>
        <w:t xml:space="preserve"> Л.Михельсонның (Ю.З. Гильбух бейімдеген) «Коммуникативті</w:t>
      </w:r>
      <w:proofErr w:type="gramStart"/>
      <w:r w:rsidRPr="00164E01">
        <w:rPr>
          <w:rFonts w:ascii="Times New Roman" w:eastAsia="Times New Roman" w:hAnsi="Times New Roman" w:cs="Times New Roman"/>
          <w:sz w:val="28"/>
          <w:szCs w:val="28"/>
          <w:lang w:eastAsia="ru-RU"/>
        </w:rPr>
        <w:t>к</w:t>
      </w:r>
      <w:proofErr w:type="gramEnd"/>
      <w:r w:rsidRPr="00164E01">
        <w:rPr>
          <w:rFonts w:ascii="Times New Roman" w:eastAsia="Times New Roman" w:hAnsi="Times New Roman" w:cs="Times New Roman"/>
          <w:sz w:val="28"/>
          <w:szCs w:val="28"/>
          <w:lang w:eastAsia="ru-RU"/>
        </w:rPr>
        <w:t xml:space="preserve"> дағды әдістемесі»</w:t>
      </w:r>
    </w:p>
    <w:p w14:paraId="1A463221" w14:textId="77777777" w:rsidR="00F57A1A" w:rsidRPr="00164E01" w:rsidRDefault="00F57A1A" w:rsidP="00F57A1A">
      <w:pPr>
        <w:spacing w:after="0" w:line="240" w:lineRule="auto"/>
        <w:jc w:val="center"/>
        <w:rPr>
          <w:rFonts w:ascii="Times New Roman" w:eastAsia="Times New Roman" w:hAnsi="Times New Roman" w:cs="Times New Roman"/>
          <w:sz w:val="28"/>
          <w:szCs w:val="28"/>
          <w:lang w:eastAsia="ru-RU"/>
        </w:rPr>
      </w:pPr>
    </w:p>
    <w:p w14:paraId="609A1694" w14:textId="2329AE40" w:rsidR="00553F53" w:rsidRDefault="00553F53" w:rsidP="00F57A1A">
      <w:pPr>
        <w:spacing w:after="0" w:line="240" w:lineRule="auto"/>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lastRenderedPageBreak/>
        <w:t>Кесте 3</w:t>
      </w:r>
      <w:r w:rsidR="007F5ADF">
        <w:rPr>
          <w:rFonts w:ascii="Times New Roman" w:eastAsia="Times New Roman" w:hAnsi="Times New Roman" w:cs="Times New Roman"/>
          <w:sz w:val="28"/>
          <w:szCs w:val="28"/>
          <w:lang w:eastAsia="ru-RU"/>
        </w:rPr>
        <w:t>9</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 xml:space="preserve"> Стильдер бойынша орташа мәндер</w:t>
      </w:r>
    </w:p>
    <w:p w14:paraId="3A849137" w14:textId="77777777" w:rsidR="00F57A1A" w:rsidRPr="00164E01"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813"/>
        <w:gridCol w:w="1861"/>
        <w:gridCol w:w="456"/>
        <w:gridCol w:w="1779"/>
        <w:gridCol w:w="523"/>
        <w:gridCol w:w="636"/>
        <w:gridCol w:w="687"/>
        <w:gridCol w:w="1325"/>
        <w:gridCol w:w="1559"/>
      </w:tblGrid>
      <w:tr w:rsidR="00164E01" w:rsidRPr="00F57A1A" w14:paraId="71C6696C" w14:textId="77777777" w:rsidTr="00F57A1A">
        <w:tc>
          <w:tcPr>
            <w:tcW w:w="813" w:type="dxa"/>
            <w:hideMark/>
          </w:tcPr>
          <w:p w14:paraId="126124C7"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0" w:type="auto"/>
            <w:hideMark/>
          </w:tcPr>
          <w:p w14:paraId="33CCA72F"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Топ</w:t>
            </w:r>
          </w:p>
        </w:tc>
        <w:tc>
          <w:tcPr>
            <w:tcW w:w="0" w:type="auto"/>
            <w:hideMark/>
          </w:tcPr>
          <w:p w14:paraId="4D367517"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n</w:t>
            </w:r>
          </w:p>
        </w:tc>
        <w:tc>
          <w:tcPr>
            <w:tcW w:w="0" w:type="auto"/>
            <w:hideMark/>
          </w:tcPr>
          <w:p w14:paraId="3D36C3FB"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Орташа (Mean)</w:t>
            </w:r>
          </w:p>
        </w:tc>
        <w:tc>
          <w:tcPr>
            <w:tcW w:w="0" w:type="auto"/>
            <w:hideMark/>
          </w:tcPr>
          <w:p w14:paraId="790938BD"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SD</w:t>
            </w:r>
          </w:p>
        </w:tc>
        <w:tc>
          <w:tcPr>
            <w:tcW w:w="0" w:type="auto"/>
            <w:hideMark/>
          </w:tcPr>
          <w:p w14:paraId="71D2B294"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SE</w:t>
            </w:r>
          </w:p>
        </w:tc>
        <w:tc>
          <w:tcPr>
            <w:tcW w:w="0" w:type="auto"/>
            <w:hideMark/>
          </w:tcPr>
          <w:p w14:paraId="3B19C4C9"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Мин</w:t>
            </w:r>
          </w:p>
        </w:tc>
        <w:tc>
          <w:tcPr>
            <w:tcW w:w="1325" w:type="dxa"/>
            <w:hideMark/>
          </w:tcPr>
          <w:p w14:paraId="669F37F2"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Макс</w:t>
            </w:r>
          </w:p>
        </w:tc>
        <w:tc>
          <w:tcPr>
            <w:tcW w:w="1559" w:type="dxa"/>
            <w:hideMark/>
          </w:tcPr>
          <w:p w14:paraId="05323275"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Медиана</w:t>
            </w:r>
          </w:p>
        </w:tc>
      </w:tr>
      <w:tr w:rsidR="00164E01" w:rsidRPr="00F57A1A" w14:paraId="12812B95" w14:textId="77777777" w:rsidTr="00F57A1A">
        <w:tc>
          <w:tcPr>
            <w:tcW w:w="813" w:type="dxa"/>
            <w:hideMark/>
          </w:tcPr>
          <w:p w14:paraId="63C759E8"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71D0F4EA"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Бақылау</w:t>
            </w:r>
          </w:p>
        </w:tc>
        <w:tc>
          <w:tcPr>
            <w:tcW w:w="0" w:type="auto"/>
            <w:hideMark/>
          </w:tcPr>
          <w:p w14:paraId="7850BAD4"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61</w:t>
            </w:r>
          </w:p>
        </w:tc>
        <w:tc>
          <w:tcPr>
            <w:tcW w:w="0" w:type="auto"/>
            <w:hideMark/>
          </w:tcPr>
          <w:p w14:paraId="4C1C40BD"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12.79</w:t>
            </w:r>
          </w:p>
        </w:tc>
        <w:tc>
          <w:tcPr>
            <w:tcW w:w="0" w:type="auto"/>
            <w:hideMark/>
          </w:tcPr>
          <w:p w14:paraId="72EC77E3"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3.8</w:t>
            </w:r>
          </w:p>
        </w:tc>
        <w:tc>
          <w:tcPr>
            <w:tcW w:w="0" w:type="auto"/>
            <w:hideMark/>
          </w:tcPr>
          <w:p w14:paraId="74C02883"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0.49</w:t>
            </w:r>
          </w:p>
        </w:tc>
        <w:tc>
          <w:tcPr>
            <w:tcW w:w="0" w:type="auto"/>
            <w:hideMark/>
          </w:tcPr>
          <w:p w14:paraId="0ADF1CE8"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6</w:t>
            </w:r>
          </w:p>
        </w:tc>
        <w:tc>
          <w:tcPr>
            <w:tcW w:w="1325" w:type="dxa"/>
            <w:hideMark/>
          </w:tcPr>
          <w:p w14:paraId="2C64B8BD"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20</w:t>
            </w:r>
          </w:p>
        </w:tc>
        <w:tc>
          <w:tcPr>
            <w:tcW w:w="1559" w:type="dxa"/>
            <w:hideMark/>
          </w:tcPr>
          <w:p w14:paraId="2F0FF6F0"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13</w:t>
            </w:r>
          </w:p>
        </w:tc>
      </w:tr>
      <w:tr w:rsidR="00F57A1A" w:rsidRPr="00F57A1A" w14:paraId="7945A814" w14:textId="77777777" w:rsidTr="00F57A1A">
        <w:tc>
          <w:tcPr>
            <w:tcW w:w="813" w:type="dxa"/>
            <w:hideMark/>
          </w:tcPr>
          <w:p w14:paraId="0071B72B"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258C9D67"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Эксперименттік</w:t>
            </w:r>
          </w:p>
        </w:tc>
        <w:tc>
          <w:tcPr>
            <w:tcW w:w="0" w:type="auto"/>
            <w:hideMark/>
          </w:tcPr>
          <w:p w14:paraId="1E7F356A"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58</w:t>
            </w:r>
          </w:p>
        </w:tc>
        <w:tc>
          <w:tcPr>
            <w:tcW w:w="0" w:type="auto"/>
            <w:hideMark/>
          </w:tcPr>
          <w:p w14:paraId="1130DCF2"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20.40</w:t>
            </w:r>
          </w:p>
        </w:tc>
        <w:tc>
          <w:tcPr>
            <w:tcW w:w="0" w:type="auto"/>
            <w:hideMark/>
          </w:tcPr>
          <w:p w14:paraId="1A98D8F1"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3.2</w:t>
            </w:r>
          </w:p>
        </w:tc>
        <w:tc>
          <w:tcPr>
            <w:tcW w:w="0" w:type="auto"/>
            <w:hideMark/>
          </w:tcPr>
          <w:p w14:paraId="74C7470A"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0.42</w:t>
            </w:r>
          </w:p>
        </w:tc>
        <w:tc>
          <w:tcPr>
            <w:tcW w:w="0" w:type="auto"/>
            <w:hideMark/>
          </w:tcPr>
          <w:p w14:paraId="1BFD36A5"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14</w:t>
            </w:r>
          </w:p>
        </w:tc>
        <w:tc>
          <w:tcPr>
            <w:tcW w:w="1325" w:type="dxa"/>
            <w:hideMark/>
          </w:tcPr>
          <w:p w14:paraId="5C26184E"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26</w:t>
            </w:r>
          </w:p>
        </w:tc>
        <w:tc>
          <w:tcPr>
            <w:tcW w:w="1559" w:type="dxa"/>
            <w:hideMark/>
          </w:tcPr>
          <w:p w14:paraId="3C7F434D"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20</w:t>
            </w:r>
          </w:p>
        </w:tc>
      </w:tr>
    </w:tbl>
    <w:p w14:paraId="5AD85301" w14:textId="77777777" w:rsidR="00CA2C5D" w:rsidRPr="00F57A1A" w:rsidRDefault="00CA2C5D" w:rsidP="000F5189">
      <w:pPr>
        <w:spacing w:after="0"/>
        <w:rPr>
          <w:rFonts w:ascii="Times New Roman" w:eastAsia="Times New Roman" w:hAnsi="Times New Roman" w:cs="Times New Roman"/>
          <w:sz w:val="28"/>
          <w:szCs w:val="28"/>
          <w:lang w:eastAsia="ru-RU"/>
        </w:rPr>
      </w:pPr>
    </w:p>
    <w:p w14:paraId="48EC6185" w14:textId="06648F41" w:rsidR="00553F53" w:rsidRPr="00164E01" w:rsidRDefault="00553F53" w:rsidP="00F57A1A">
      <w:pPr>
        <w:spacing w:after="0" w:line="240" w:lineRule="auto"/>
        <w:ind w:firstLine="567"/>
        <w:rPr>
          <w:rFonts w:ascii="Times New Roman" w:eastAsia="Times New Roman" w:hAnsi="Times New Roman" w:cs="Times New Roman"/>
          <w:b/>
          <w:bCs/>
          <w:sz w:val="28"/>
          <w:szCs w:val="28"/>
          <w:lang w:eastAsia="ru-RU"/>
        </w:rPr>
      </w:pPr>
      <w:r w:rsidRPr="00164E01">
        <w:rPr>
          <w:rFonts w:ascii="Times New Roman" w:eastAsia="Times New Roman" w:hAnsi="Times New Roman" w:cs="Times New Roman"/>
          <w:b/>
          <w:bCs/>
          <w:sz w:val="28"/>
          <w:szCs w:val="28"/>
          <w:lang w:eastAsia="ru-RU"/>
        </w:rPr>
        <w:t>Статистикалық талдау: Стьюденттің t-критерийі (тәуелсіз таңдамалар үшін)</w:t>
      </w:r>
    </w:p>
    <w:p w14:paraId="2F660EF9" w14:textId="77777777" w:rsidR="00553F53" w:rsidRPr="00164E01" w:rsidRDefault="00553F53" w:rsidP="00F57A1A">
      <w:pPr>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Екі топтың айырмашылығын тексеру үшін Стьюденттің t-критерийі қолданылды. Бұл әдіс екі тәуелсіз үлгінің орташа мәндерін салыстыруға арналған, себебі топтар (эксперименттік және бақылау) бір-біріне тәуелсіз іріктелген. Гипотезалар:</w:t>
      </w:r>
    </w:p>
    <w:p w14:paraId="79593EA5" w14:textId="77777777" w:rsidR="00553F53" w:rsidRPr="00164E01" w:rsidRDefault="00553F53">
      <w:pPr>
        <w:numPr>
          <w:ilvl w:val="0"/>
          <w:numId w:val="88"/>
        </w:numPr>
        <w:tabs>
          <w:tab w:val="clear" w:pos="720"/>
          <w:tab w:val="num" w:pos="426"/>
        </w:tabs>
        <w:spacing w:after="0" w:line="240" w:lineRule="auto"/>
        <w:ind w:left="0" w:firstLine="567"/>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H₀: Екі топтың орташа мәндері арасында статистикалық айырмашылық жоқ (μ₁ = μ₂).</w:t>
      </w:r>
    </w:p>
    <w:p w14:paraId="6FC53820" w14:textId="77777777" w:rsidR="00553F53" w:rsidRPr="00164E01" w:rsidRDefault="00553F53">
      <w:pPr>
        <w:numPr>
          <w:ilvl w:val="0"/>
          <w:numId w:val="88"/>
        </w:numPr>
        <w:tabs>
          <w:tab w:val="clear" w:pos="720"/>
          <w:tab w:val="num" w:pos="426"/>
        </w:tabs>
        <w:spacing w:after="0" w:line="240" w:lineRule="auto"/>
        <w:ind w:left="0" w:firstLine="567"/>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H₁: Айырмашылық бар (μ₁ ≠ μ₂). Мәнділік деңгейі α = 0.05. Еркіндік дәрежесі (df) ≈ n₁ + n₂ - 2 = 117.</w:t>
      </w:r>
    </w:p>
    <w:p w14:paraId="5C7B2AAD" w14:textId="77777777" w:rsidR="00F57A1A" w:rsidRDefault="00F57A1A" w:rsidP="00F57A1A">
      <w:pPr>
        <w:spacing w:after="0" w:line="240" w:lineRule="auto"/>
        <w:rPr>
          <w:rFonts w:ascii="Times New Roman" w:eastAsia="Times New Roman" w:hAnsi="Times New Roman" w:cs="Times New Roman"/>
          <w:sz w:val="28"/>
          <w:szCs w:val="28"/>
          <w:lang w:val="kk-KZ" w:eastAsia="ru-RU"/>
        </w:rPr>
      </w:pPr>
    </w:p>
    <w:p w14:paraId="7C070AF3" w14:textId="1FB59BF0" w:rsidR="00553F53" w:rsidRDefault="00553F53" w:rsidP="00F57A1A">
      <w:pPr>
        <w:spacing w:after="0" w:line="240" w:lineRule="auto"/>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Кесте</w:t>
      </w:r>
      <w:r w:rsidRPr="00164E01">
        <w:rPr>
          <w:rFonts w:ascii="Times New Roman" w:eastAsia="Times New Roman" w:hAnsi="Times New Roman" w:cs="Times New Roman"/>
          <w:sz w:val="28"/>
          <w:szCs w:val="28"/>
          <w:lang w:eastAsia="ru-RU"/>
        </w:rPr>
        <w:t xml:space="preserve"> </w:t>
      </w:r>
      <w:r w:rsidR="007F5ADF">
        <w:rPr>
          <w:rFonts w:ascii="Times New Roman" w:eastAsia="Times New Roman" w:hAnsi="Times New Roman" w:cs="Times New Roman"/>
          <w:sz w:val="28"/>
          <w:szCs w:val="28"/>
          <w:lang w:eastAsia="ru-RU"/>
        </w:rPr>
        <w:t>40</w:t>
      </w:r>
      <w:r w:rsidR="00F57A1A">
        <w:rPr>
          <w:rFonts w:ascii="Times New Roman" w:eastAsia="Times New Roman" w:hAnsi="Times New Roman" w:cs="Times New Roman"/>
          <w:sz w:val="28"/>
          <w:szCs w:val="28"/>
          <w:lang w:eastAsia="ru-RU"/>
        </w:rPr>
        <w:t xml:space="preserve"> -  </w:t>
      </w:r>
      <w:r w:rsidRPr="00164E01">
        <w:rPr>
          <w:rFonts w:ascii="Times New Roman" w:eastAsia="Times New Roman" w:hAnsi="Times New Roman" w:cs="Times New Roman"/>
          <w:sz w:val="28"/>
          <w:szCs w:val="28"/>
          <w:lang w:eastAsia="ru-RU"/>
        </w:rPr>
        <w:t xml:space="preserve">t-тест: Жалпы </w:t>
      </w:r>
      <w:r w:rsidRPr="00164E01">
        <w:rPr>
          <w:rFonts w:ascii="Times New Roman" w:eastAsia="Times New Roman" w:hAnsi="Times New Roman" w:cs="Times New Roman"/>
          <w:sz w:val="28"/>
          <w:szCs w:val="28"/>
          <w:lang w:val="kk-KZ" w:eastAsia="ru-RU"/>
        </w:rPr>
        <w:t xml:space="preserve">орташа </w:t>
      </w:r>
      <w:r w:rsidRPr="00164E01">
        <w:rPr>
          <w:rFonts w:ascii="Times New Roman" w:eastAsia="Times New Roman" w:hAnsi="Times New Roman" w:cs="Times New Roman"/>
          <w:sz w:val="28"/>
          <w:szCs w:val="28"/>
          <w:lang w:eastAsia="ru-RU"/>
        </w:rPr>
        <w:t>ұпай</w:t>
      </w:r>
      <w:r w:rsidRPr="00164E01">
        <w:rPr>
          <w:rFonts w:ascii="Times New Roman" w:eastAsia="Times New Roman" w:hAnsi="Times New Roman" w:cs="Times New Roman"/>
          <w:sz w:val="28"/>
          <w:szCs w:val="28"/>
          <w:lang w:val="kk-KZ" w:eastAsia="ru-RU"/>
        </w:rPr>
        <w:t>лар</w:t>
      </w:r>
    </w:p>
    <w:p w14:paraId="46051493" w14:textId="77777777" w:rsidR="00F57A1A" w:rsidRPr="00164E01" w:rsidRDefault="00F57A1A" w:rsidP="00F57A1A">
      <w:pPr>
        <w:spacing w:after="0" w:line="240" w:lineRule="auto"/>
        <w:rPr>
          <w:rFonts w:ascii="Times New Roman" w:eastAsia="Times New Roman" w:hAnsi="Times New Roman" w:cs="Times New Roman"/>
          <w:sz w:val="28"/>
          <w:szCs w:val="28"/>
          <w:lang w:val="kk-KZ" w:eastAsia="ru-RU"/>
        </w:rPr>
      </w:pPr>
    </w:p>
    <w:tbl>
      <w:tblPr>
        <w:tblStyle w:val="ad"/>
        <w:tblW w:w="0" w:type="auto"/>
        <w:tblInd w:w="108" w:type="dxa"/>
        <w:tblLook w:val="04A0" w:firstRow="1" w:lastRow="0" w:firstColumn="1" w:lastColumn="0" w:noHBand="0" w:noVBand="1"/>
      </w:tblPr>
      <w:tblGrid>
        <w:gridCol w:w="3544"/>
        <w:gridCol w:w="1701"/>
        <w:gridCol w:w="1559"/>
        <w:gridCol w:w="851"/>
        <w:gridCol w:w="709"/>
        <w:gridCol w:w="1275"/>
      </w:tblGrid>
      <w:tr w:rsidR="00164E01" w:rsidRPr="00164E01" w14:paraId="7201B446" w14:textId="77777777" w:rsidTr="00F57A1A">
        <w:tc>
          <w:tcPr>
            <w:tcW w:w="3544" w:type="dxa"/>
            <w:hideMark/>
          </w:tcPr>
          <w:p w14:paraId="353BF8B3" w14:textId="77777777" w:rsidR="00553F53" w:rsidRPr="00F57A1A" w:rsidRDefault="00553F53" w:rsidP="00F57A1A">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Салыстыру</w:t>
            </w:r>
          </w:p>
        </w:tc>
        <w:tc>
          <w:tcPr>
            <w:tcW w:w="1701" w:type="dxa"/>
            <w:hideMark/>
          </w:tcPr>
          <w:p w14:paraId="58C0BE92"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Орташа (Б)</w:t>
            </w:r>
          </w:p>
        </w:tc>
        <w:tc>
          <w:tcPr>
            <w:tcW w:w="1559" w:type="dxa"/>
            <w:hideMark/>
          </w:tcPr>
          <w:p w14:paraId="755BD52E"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Орташа (Э)</w:t>
            </w:r>
          </w:p>
        </w:tc>
        <w:tc>
          <w:tcPr>
            <w:tcW w:w="851" w:type="dxa"/>
            <w:hideMark/>
          </w:tcPr>
          <w:p w14:paraId="5F0E465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t</w:t>
            </w:r>
          </w:p>
        </w:tc>
        <w:tc>
          <w:tcPr>
            <w:tcW w:w="709" w:type="dxa"/>
            <w:hideMark/>
          </w:tcPr>
          <w:p w14:paraId="41AE32FB"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df</w:t>
            </w:r>
          </w:p>
        </w:tc>
        <w:tc>
          <w:tcPr>
            <w:tcW w:w="1275" w:type="dxa"/>
            <w:hideMark/>
          </w:tcPr>
          <w:p w14:paraId="52E68ED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p-value</w:t>
            </w:r>
          </w:p>
        </w:tc>
      </w:tr>
      <w:tr w:rsidR="00F57A1A" w:rsidRPr="00164E01" w14:paraId="6A6D8405" w14:textId="77777777" w:rsidTr="00F57A1A">
        <w:tc>
          <w:tcPr>
            <w:tcW w:w="3544" w:type="dxa"/>
            <w:hideMark/>
          </w:tcPr>
          <w:p w14:paraId="466DE527"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val="kk-KZ" w:eastAsia="ru-RU"/>
              </w:rPr>
              <w:t>Эксперименттен кейін</w:t>
            </w:r>
          </w:p>
        </w:tc>
        <w:tc>
          <w:tcPr>
            <w:tcW w:w="1701" w:type="dxa"/>
            <w:hideMark/>
          </w:tcPr>
          <w:p w14:paraId="00FCEF9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12.79</w:t>
            </w:r>
          </w:p>
        </w:tc>
        <w:tc>
          <w:tcPr>
            <w:tcW w:w="1559" w:type="dxa"/>
            <w:hideMark/>
          </w:tcPr>
          <w:p w14:paraId="02807FA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20.40</w:t>
            </w:r>
          </w:p>
        </w:tc>
        <w:tc>
          <w:tcPr>
            <w:tcW w:w="851" w:type="dxa"/>
            <w:hideMark/>
          </w:tcPr>
          <w:p w14:paraId="16AEC114"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-11.84</w:t>
            </w:r>
          </w:p>
        </w:tc>
        <w:tc>
          <w:tcPr>
            <w:tcW w:w="709" w:type="dxa"/>
            <w:hideMark/>
          </w:tcPr>
          <w:p w14:paraId="4931E834"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117</w:t>
            </w:r>
          </w:p>
        </w:tc>
        <w:tc>
          <w:tcPr>
            <w:tcW w:w="1275" w:type="dxa"/>
            <w:hideMark/>
          </w:tcPr>
          <w:p w14:paraId="1AA5EC7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1.2х10</w:t>
            </w:r>
            <w:r w:rsidRPr="00164E01">
              <w:rPr>
                <w:rFonts w:ascii="Times New Roman" w:eastAsia="Times New Roman" w:hAnsi="Times New Roman" w:cs="Times New Roman"/>
                <w:sz w:val="24"/>
                <w:szCs w:val="24"/>
                <w:vertAlign w:val="superscript"/>
                <w:lang w:eastAsia="ru-RU"/>
              </w:rPr>
              <w:t>-21</w:t>
            </w:r>
          </w:p>
        </w:tc>
      </w:tr>
    </w:tbl>
    <w:p w14:paraId="066E9826" w14:textId="77777777" w:rsidR="00553F53" w:rsidRPr="00164E01" w:rsidRDefault="00553F53" w:rsidP="00CA2C5D">
      <w:pPr>
        <w:spacing w:after="0"/>
        <w:rPr>
          <w:rFonts w:ascii="Times New Roman" w:eastAsia="Times New Roman" w:hAnsi="Times New Roman" w:cs="Times New Roman"/>
          <w:sz w:val="28"/>
          <w:szCs w:val="28"/>
          <w:lang w:eastAsia="ru-RU"/>
        </w:rPr>
      </w:pPr>
    </w:p>
    <w:p w14:paraId="5BCFA599" w14:textId="77777777" w:rsidR="00553F53" w:rsidRPr="00164E01" w:rsidRDefault="00553F53" w:rsidP="00F57A1A">
      <w:pPr>
        <w:spacing w:after="0" w:line="240" w:lineRule="auto"/>
        <w:ind w:firstLine="567"/>
        <w:rPr>
          <w:rFonts w:ascii="Times New Roman" w:eastAsia="Times New Roman" w:hAnsi="Times New Roman" w:cs="Times New Roman"/>
          <w:sz w:val="28"/>
          <w:szCs w:val="28"/>
          <w:lang w:eastAsia="ru-RU"/>
        </w:rPr>
      </w:pPr>
      <w:r w:rsidRPr="00164E01">
        <w:rPr>
          <w:rFonts w:ascii="Times New Roman" w:eastAsia="Times New Roman" w:hAnsi="Times New Roman" w:cs="Times New Roman"/>
          <w:b/>
          <w:bCs/>
          <w:sz w:val="28"/>
          <w:szCs w:val="28"/>
          <w:lang w:eastAsia="ru-RU"/>
        </w:rPr>
        <w:t>Талдау және интерпретация:</w:t>
      </w:r>
    </w:p>
    <w:p w14:paraId="4810B679" w14:textId="77777777" w:rsidR="00553F53" w:rsidRPr="00164E01" w:rsidRDefault="00553F53" w:rsidP="00F57A1A">
      <w:pPr>
        <w:spacing w:after="0" w:line="240" w:lineRule="auto"/>
        <w:ind w:firstLine="567"/>
        <w:jc w:val="both"/>
        <w:rPr>
          <w:rFonts w:ascii="Times New Roman" w:eastAsia="Times New Roman" w:hAnsi="Times New Roman" w:cs="Times New Roman"/>
          <w:sz w:val="28"/>
          <w:szCs w:val="28"/>
          <w:lang w:eastAsia="ru-RU"/>
        </w:rPr>
      </w:pPr>
      <w:r w:rsidRPr="00164E01">
        <w:rPr>
          <w:rFonts w:ascii="Times New Roman" w:eastAsia="Times New Roman" w:hAnsi="Times New Roman" w:cs="Times New Roman"/>
          <w:b/>
          <w:bCs/>
          <w:sz w:val="28"/>
          <w:szCs w:val="28"/>
          <w:lang w:eastAsia="ru-RU"/>
        </w:rPr>
        <w:t>Қалыптастыру кезеңінен (эксперимент кейін):</w:t>
      </w:r>
      <w:r w:rsidRPr="00164E01">
        <w:rPr>
          <w:rFonts w:ascii="Times New Roman" w:eastAsia="Times New Roman" w:hAnsi="Times New Roman" w:cs="Times New Roman"/>
          <w:sz w:val="28"/>
          <w:szCs w:val="28"/>
          <w:lang w:eastAsia="ru-RU"/>
        </w:rPr>
        <w:t xml:space="preserve"> t = -11.84, p &lt;0.05. H₀ қабылданбайды, H₁ қабылданады. Эксперименттік топтың мотивациялық деңгейі бақылау тобына қарағанда айтарлықтай жоғары. Бұл әдістемелік жұмыстың (семинарлар, арнайы бағдарлама) тиімділігін дәлелдейді.</w:t>
      </w:r>
    </w:p>
    <w:p w14:paraId="44351C45" w14:textId="77777777" w:rsidR="00553F53" w:rsidRDefault="00553F53" w:rsidP="00F57A1A">
      <w:pPr>
        <w:spacing w:after="0" w:line="240" w:lineRule="auto"/>
        <w:ind w:firstLine="567"/>
        <w:rPr>
          <w:rFonts w:ascii="Times New Roman" w:eastAsia="Times New Roman" w:hAnsi="Times New Roman" w:cs="Times New Roman"/>
          <w:b/>
          <w:bCs/>
          <w:sz w:val="28"/>
          <w:szCs w:val="28"/>
          <w:lang w:eastAsia="ru-RU"/>
        </w:rPr>
      </w:pPr>
      <w:r w:rsidRPr="00164E01">
        <w:rPr>
          <w:rFonts w:ascii="Times New Roman" w:eastAsia="Times New Roman" w:hAnsi="Times New Roman" w:cs="Times New Roman"/>
          <w:b/>
          <w:bCs/>
          <w:sz w:val="28"/>
          <w:szCs w:val="28"/>
          <w:lang w:eastAsia="ru-RU"/>
        </w:rPr>
        <w:t>Қадамдық есептеу формуласы:</w:t>
      </w:r>
    </w:p>
    <w:p w14:paraId="3E0D37C6" w14:textId="77777777" w:rsidR="00F57A1A" w:rsidRPr="00164E01" w:rsidRDefault="00F57A1A" w:rsidP="00F57A1A">
      <w:pPr>
        <w:spacing w:after="0" w:line="240" w:lineRule="auto"/>
        <w:ind w:firstLine="567"/>
        <w:rPr>
          <w:rFonts w:ascii="Times New Roman" w:eastAsia="Times New Roman" w:hAnsi="Times New Roman" w:cs="Times New Roman"/>
          <w:b/>
          <w:bCs/>
          <w:sz w:val="28"/>
          <w:szCs w:val="28"/>
          <w:lang w:eastAsia="ru-RU"/>
        </w:rPr>
      </w:pPr>
    </w:p>
    <w:p w14:paraId="09D91071" w14:textId="3CCC4483" w:rsidR="00553F53" w:rsidRPr="00164E01" w:rsidRDefault="00553F53" w:rsidP="00553F53">
      <w:pPr>
        <w:rPr>
          <w:rFonts w:ascii="Times New Roman" w:eastAsia="Times New Roman" w:hAnsi="Times New Roman" w:cs="Times New Roman"/>
          <w:sz w:val="28"/>
          <w:szCs w:val="28"/>
          <w:lang w:val="kk-KZ" w:eastAsia="ru-RU"/>
        </w:rPr>
      </w:pPr>
      <m:oMathPara>
        <m:oMath>
          <m:r>
            <w:rPr>
              <w:rFonts w:ascii="Cambria Math" w:eastAsia="Times New Roman" w:hAnsi="Cambria Math" w:cs="Times New Roman"/>
              <w:sz w:val="28"/>
              <w:szCs w:val="28"/>
              <w:lang w:eastAsia="ru-RU"/>
            </w:rPr>
            <m:t>t=</m:t>
          </m:r>
          <m:f>
            <m:fPr>
              <m:ctrlPr>
                <w:rPr>
                  <w:rFonts w:ascii="Cambria Math" w:eastAsia="Times New Roman" w:hAnsi="Cambria Math" w:cs="Times New Roman"/>
                  <w:i/>
                  <w:sz w:val="28"/>
                  <w:szCs w:val="28"/>
                  <w:lang w:eastAsia="ru-RU"/>
                </w:rPr>
              </m:ctrlPr>
            </m:fPr>
            <m:num>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1</m:t>
                      </m:r>
                    </m:sub>
                  </m:sSub>
                </m:e>
              </m:bar>
              <m:r>
                <w:rPr>
                  <w:rFonts w:ascii="Cambria Math" w:eastAsia="Times New Roman" w:hAnsi="Cambria Math" w:cs="Times New Roman"/>
                  <w:sz w:val="28"/>
                  <w:szCs w:val="28"/>
                  <w:lang w:eastAsia="ru-RU"/>
                </w:rPr>
                <m:t>-</m:t>
              </m:r>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X</m:t>
                      </m:r>
                    </m:e>
                    <m:sub>
                      <m:r>
                        <w:rPr>
                          <w:rFonts w:ascii="Cambria Math" w:eastAsia="Times New Roman" w:hAnsi="Cambria Math" w:cs="Times New Roman"/>
                          <w:sz w:val="28"/>
                          <w:szCs w:val="28"/>
                          <w:lang w:eastAsia="ru-RU"/>
                        </w:rPr>
                        <m:t>2</m:t>
                      </m:r>
                    </m:sub>
                  </m:sSub>
                </m:e>
              </m:bar>
            </m:num>
            <m:den>
              <m:rad>
                <m:radPr>
                  <m:degHide m:val="1"/>
                  <m:ctrlPr>
                    <w:rPr>
                      <w:rFonts w:ascii="Cambria Math" w:eastAsia="Times New Roman" w:hAnsi="Cambria Math" w:cs="Times New Roman"/>
                      <w:i/>
                      <w:sz w:val="28"/>
                      <w:szCs w:val="28"/>
                      <w:lang w:eastAsia="ru-RU"/>
                    </w:rPr>
                  </m:ctrlPr>
                </m:radPr>
                <m:deg/>
                <m:e>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eastAsia="ru-RU"/>
                            </w:rPr>
                            <m:t>1</m:t>
                          </m:r>
                        </m:sub>
                        <m:sup>
                          <m:r>
                            <w:rPr>
                              <w:rFonts w:ascii="Cambria Math" w:eastAsia="Times New Roman" w:hAnsi="Cambria Math" w:cs="Times New Roman"/>
                              <w:sz w:val="28"/>
                              <w:szCs w:val="28"/>
                              <w:lang w:eastAsia="ru-RU"/>
                            </w:rPr>
                            <m:t>2</m:t>
                          </m:r>
                        </m:sup>
                      </m:sSubSup>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1</m:t>
                          </m:r>
                        </m:sub>
                      </m:sSub>
                    </m:den>
                  </m:f>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s</m:t>
                          </m:r>
                        </m:e>
                        <m:sub>
                          <m:r>
                            <w:rPr>
                              <w:rFonts w:ascii="Cambria Math" w:eastAsia="Times New Roman" w:hAnsi="Cambria Math" w:cs="Times New Roman"/>
                              <w:sz w:val="28"/>
                              <w:szCs w:val="28"/>
                              <w:lang w:eastAsia="ru-RU"/>
                            </w:rPr>
                            <m:t>2</m:t>
                          </m:r>
                        </m:sub>
                        <m:sup>
                          <m:r>
                            <w:rPr>
                              <w:rFonts w:ascii="Cambria Math" w:eastAsia="Times New Roman" w:hAnsi="Cambria Math" w:cs="Times New Roman"/>
                              <w:sz w:val="28"/>
                              <w:szCs w:val="28"/>
                              <w:lang w:eastAsia="ru-RU"/>
                            </w:rPr>
                            <m:t>2</m:t>
                          </m:r>
                        </m:sup>
                      </m:sSubSup>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2</m:t>
                          </m:r>
                        </m:sub>
                      </m:sSub>
                    </m:den>
                  </m:f>
                </m:e>
              </m:rad>
            </m:den>
          </m:f>
        </m:oMath>
      </m:oMathPara>
    </w:p>
    <w:p w14:paraId="67587346" w14:textId="77777777" w:rsidR="00553F53" w:rsidRPr="00164E01" w:rsidRDefault="00553F53" w:rsidP="00F57A1A">
      <w:pPr>
        <w:spacing w:after="0" w:line="240" w:lineRule="auto"/>
        <w:ind w:firstLine="567"/>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b/>
          <w:bCs/>
          <w:sz w:val="28"/>
          <w:szCs w:val="28"/>
          <w:lang w:val="kk-KZ" w:eastAsia="ru-RU"/>
        </w:rPr>
        <w:t>Қадамдық есептеу:</w:t>
      </w:r>
      <w:r w:rsidRPr="00164E01">
        <w:rPr>
          <w:rFonts w:ascii="Times New Roman" w:eastAsia="Times New Roman" w:hAnsi="Times New Roman" w:cs="Times New Roman"/>
          <w:sz w:val="28"/>
          <w:szCs w:val="28"/>
          <w:lang w:val="kk-KZ" w:eastAsia="ru-RU"/>
        </w:rPr>
        <w:t xml:space="preserve"> </w:t>
      </w:r>
      <m:oMath>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kk-KZ" w:eastAsia="ru-RU"/>
                  </w:rPr>
                  <m:t>X</m:t>
                </m:r>
              </m:e>
              <m:sub>
                <m:r>
                  <w:rPr>
                    <w:rFonts w:ascii="Cambria Math" w:eastAsia="Times New Roman" w:hAnsi="Cambria Math" w:cs="Times New Roman"/>
                    <w:sz w:val="28"/>
                    <w:szCs w:val="28"/>
                    <w:lang w:val="kk-KZ" w:eastAsia="ru-RU"/>
                  </w:rPr>
                  <m:t>1</m:t>
                </m:r>
              </m:sub>
            </m:sSub>
          </m:e>
        </m:bar>
      </m:oMath>
      <w:r w:rsidRPr="00164E01">
        <w:rPr>
          <w:rFonts w:ascii="Times New Roman" w:eastAsia="Times New Roman" w:hAnsi="Times New Roman" w:cs="Times New Roman"/>
          <w:sz w:val="28"/>
          <w:szCs w:val="28"/>
          <w:lang w:val="kk-KZ" w:eastAsia="ru-RU"/>
        </w:rPr>
        <w:t>=12.79,  ,</w:t>
      </w:r>
      <w:r w:rsidRPr="00164E01">
        <w:rPr>
          <w:rFonts w:ascii="Times New Roman" w:eastAsia="Times New Roman" w:hAnsi="Times New Roman" w:cs="Times New Roman"/>
          <w:i/>
          <w:sz w:val="28"/>
          <w:szCs w:val="28"/>
          <w:lang w:val="kk-KZ" w:eastAsia="ru-RU"/>
        </w:rPr>
        <w:t xml:space="preserve"> </w:t>
      </w:r>
      <m:oMath>
        <m:bar>
          <m:barPr>
            <m:pos m:val="top"/>
            <m:ctrlPr>
              <w:rPr>
                <w:rFonts w:ascii="Cambria Math" w:eastAsia="Times New Roman" w:hAnsi="Cambria Math" w:cs="Times New Roman"/>
                <w:i/>
                <w:sz w:val="28"/>
                <w:szCs w:val="28"/>
                <w:lang w:eastAsia="ru-RU"/>
              </w:rPr>
            </m:ctrlPr>
          </m:bar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kk-KZ" w:eastAsia="ru-RU"/>
                  </w:rPr>
                  <m:t>X</m:t>
                </m:r>
              </m:e>
              <m:sub>
                <m:r>
                  <w:rPr>
                    <w:rFonts w:ascii="Cambria Math" w:eastAsia="Times New Roman" w:hAnsi="Cambria Math" w:cs="Times New Roman"/>
                    <w:sz w:val="28"/>
                    <w:szCs w:val="28"/>
                    <w:lang w:val="kk-KZ" w:eastAsia="ru-RU"/>
                  </w:rPr>
                  <m:t>2</m:t>
                </m:r>
              </m:sub>
            </m:sSub>
          </m:e>
        </m:bar>
      </m:oMath>
      <w:r w:rsidRPr="00164E01">
        <w:rPr>
          <w:rFonts w:ascii="Times New Roman" w:eastAsia="Times New Roman" w:hAnsi="Times New Roman" w:cs="Times New Roman"/>
          <w:sz w:val="28"/>
          <w:szCs w:val="28"/>
          <w:lang w:val="kk-KZ" w:eastAsia="ru-RU"/>
        </w:rPr>
        <w:t xml:space="preserve">= 20.4,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kk-KZ" w:eastAsia="ru-RU"/>
              </w:rPr>
              <m:t>s</m:t>
            </m:r>
          </m:e>
          <m:sub>
            <m:r>
              <w:rPr>
                <w:rFonts w:ascii="Cambria Math" w:eastAsia="Times New Roman" w:hAnsi="Cambria Math" w:cs="Times New Roman"/>
                <w:sz w:val="28"/>
                <w:szCs w:val="28"/>
                <w:lang w:val="kk-KZ" w:eastAsia="ru-RU"/>
              </w:rPr>
              <m:t>1</m:t>
            </m:r>
          </m:sub>
          <m:sup>
            <m:r>
              <w:rPr>
                <w:rFonts w:ascii="Cambria Math" w:eastAsia="Times New Roman" w:hAnsi="Cambria Math" w:cs="Times New Roman"/>
                <w:sz w:val="28"/>
                <w:szCs w:val="28"/>
                <w:lang w:val="kk-KZ" w:eastAsia="ru-RU"/>
              </w:rPr>
              <m:t xml:space="preserve"> </m:t>
            </m:r>
          </m:sup>
        </m:sSubSup>
      </m:oMath>
      <w:r w:rsidRPr="00164E01">
        <w:rPr>
          <w:rFonts w:ascii="Times New Roman" w:eastAsia="Times New Roman" w:hAnsi="Times New Roman" w:cs="Times New Roman"/>
          <w:sz w:val="28"/>
          <w:szCs w:val="28"/>
          <w:lang w:val="kk-KZ" w:eastAsia="ru-RU"/>
        </w:rPr>
        <w:t xml:space="preserve">=3.8,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val="kk-KZ" w:eastAsia="ru-RU"/>
              </w:rPr>
              <m:t>s</m:t>
            </m:r>
          </m:e>
          <m:sub>
            <m:r>
              <w:rPr>
                <w:rFonts w:ascii="Cambria Math" w:eastAsia="Times New Roman" w:hAnsi="Cambria Math" w:cs="Times New Roman"/>
                <w:sz w:val="28"/>
                <w:szCs w:val="28"/>
                <w:lang w:val="kk-KZ" w:eastAsia="ru-RU"/>
              </w:rPr>
              <m:t>2</m:t>
            </m:r>
          </m:sub>
          <m:sup>
            <m:r>
              <w:rPr>
                <w:rFonts w:ascii="Cambria Math" w:eastAsia="Times New Roman" w:hAnsi="Cambria Math" w:cs="Times New Roman"/>
                <w:sz w:val="28"/>
                <w:szCs w:val="28"/>
                <w:lang w:val="kk-KZ" w:eastAsia="ru-RU"/>
              </w:rPr>
              <m:t xml:space="preserve"> </m:t>
            </m:r>
          </m:sup>
        </m:sSubSup>
      </m:oMath>
      <w:r w:rsidRPr="00164E01">
        <w:rPr>
          <w:rFonts w:ascii="Times New Roman" w:eastAsia="Times New Roman" w:hAnsi="Times New Roman" w:cs="Times New Roman"/>
          <w:sz w:val="28"/>
          <w:szCs w:val="28"/>
          <w:lang w:val="kk-KZ" w:eastAsia="ru-RU"/>
        </w:rPr>
        <w:t xml:space="preserve">=3.2, </w:t>
      </w:r>
    </w:p>
    <w:p w14:paraId="474B356C" w14:textId="77777777" w:rsidR="00553F53" w:rsidRDefault="00553F53" w:rsidP="00F57A1A">
      <w:pPr>
        <w:spacing w:after="0" w:line="240" w:lineRule="auto"/>
        <w:ind w:firstLine="567"/>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t ≈ -11.84. |t| &gt; 1.98, p - өте төмен, айырмашылық мәнді.</w:t>
      </w:r>
    </w:p>
    <w:p w14:paraId="5F6D51FD" w14:textId="77777777" w:rsidR="00F57A1A" w:rsidRDefault="00F57A1A" w:rsidP="00F57A1A">
      <w:pPr>
        <w:spacing w:after="0" w:line="240" w:lineRule="auto"/>
        <w:rPr>
          <w:rFonts w:ascii="Times New Roman" w:eastAsia="Times New Roman" w:hAnsi="Times New Roman" w:cs="Times New Roman"/>
          <w:sz w:val="28"/>
          <w:szCs w:val="28"/>
          <w:lang w:val="kk-KZ" w:eastAsia="ru-RU"/>
        </w:rPr>
      </w:pPr>
    </w:p>
    <w:p w14:paraId="2B4D46C7" w14:textId="22045B2A" w:rsidR="00553F53" w:rsidRDefault="00553F53" w:rsidP="00F57A1A">
      <w:pPr>
        <w:spacing w:after="0" w:line="240" w:lineRule="auto"/>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val="kk-KZ" w:eastAsia="ru-RU"/>
        </w:rPr>
        <w:t xml:space="preserve">Кесте </w:t>
      </w:r>
      <w:r w:rsidR="007F5ADF">
        <w:rPr>
          <w:rFonts w:ascii="Times New Roman" w:eastAsia="Times New Roman" w:hAnsi="Times New Roman" w:cs="Times New Roman"/>
          <w:sz w:val="28"/>
          <w:szCs w:val="28"/>
          <w:lang w:eastAsia="ru-RU"/>
        </w:rPr>
        <w:t>41</w:t>
      </w:r>
      <w:r w:rsidR="00F57A1A">
        <w:rPr>
          <w:rFonts w:ascii="Times New Roman" w:eastAsia="Times New Roman" w:hAnsi="Times New Roman" w:cs="Times New Roman"/>
          <w:sz w:val="28"/>
          <w:szCs w:val="28"/>
          <w:lang w:eastAsia="ru-RU"/>
        </w:rPr>
        <w:t xml:space="preserve"> -</w:t>
      </w:r>
      <w:r w:rsidRPr="00164E01">
        <w:rPr>
          <w:rFonts w:ascii="Times New Roman" w:eastAsia="Times New Roman" w:hAnsi="Times New Roman" w:cs="Times New Roman"/>
          <w:sz w:val="28"/>
          <w:szCs w:val="28"/>
          <w:lang w:eastAsia="ru-RU"/>
        </w:rPr>
        <w:t xml:space="preserve"> Бақыланды жиіліктер (O)</w:t>
      </w:r>
    </w:p>
    <w:p w14:paraId="24234483" w14:textId="77777777" w:rsidR="00F57A1A" w:rsidRPr="00164E01"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1418"/>
        <w:gridCol w:w="1984"/>
        <w:gridCol w:w="1560"/>
        <w:gridCol w:w="1417"/>
        <w:gridCol w:w="1559"/>
        <w:gridCol w:w="1701"/>
      </w:tblGrid>
      <w:tr w:rsidR="00164E01" w:rsidRPr="00164E01" w14:paraId="5D37CF63" w14:textId="77777777" w:rsidTr="00F57A1A">
        <w:tc>
          <w:tcPr>
            <w:tcW w:w="1418" w:type="dxa"/>
            <w:hideMark/>
          </w:tcPr>
          <w:p w14:paraId="4EA1124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1984" w:type="dxa"/>
            <w:hideMark/>
          </w:tcPr>
          <w:p w14:paraId="1446899B"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Топ</w:t>
            </w:r>
          </w:p>
        </w:tc>
        <w:tc>
          <w:tcPr>
            <w:tcW w:w="1560" w:type="dxa"/>
            <w:hideMark/>
          </w:tcPr>
          <w:p w14:paraId="7119BD0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Сенімді</w:t>
            </w:r>
          </w:p>
        </w:tc>
        <w:tc>
          <w:tcPr>
            <w:tcW w:w="1417" w:type="dxa"/>
            <w:hideMark/>
          </w:tcPr>
          <w:p w14:paraId="037668FA"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Тәуелді</w:t>
            </w:r>
          </w:p>
        </w:tc>
        <w:tc>
          <w:tcPr>
            <w:tcW w:w="1559" w:type="dxa"/>
            <w:hideMark/>
          </w:tcPr>
          <w:p w14:paraId="70A5FCC9"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Агрессивті</w:t>
            </w:r>
          </w:p>
        </w:tc>
        <w:tc>
          <w:tcPr>
            <w:tcW w:w="1701" w:type="dxa"/>
            <w:hideMark/>
          </w:tcPr>
          <w:p w14:paraId="2ADF8D2D"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Жиынтық</w:t>
            </w:r>
          </w:p>
        </w:tc>
      </w:tr>
      <w:tr w:rsidR="00164E01" w:rsidRPr="00164E01" w14:paraId="7799F030" w14:textId="77777777" w:rsidTr="00F57A1A">
        <w:tc>
          <w:tcPr>
            <w:tcW w:w="1418" w:type="dxa"/>
            <w:hideMark/>
          </w:tcPr>
          <w:p w14:paraId="411BF33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1984" w:type="dxa"/>
            <w:hideMark/>
          </w:tcPr>
          <w:p w14:paraId="684E4E2F"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Бақылау</w:t>
            </w:r>
          </w:p>
        </w:tc>
        <w:tc>
          <w:tcPr>
            <w:tcW w:w="1560" w:type="dxa"/>
            <w:hideMark/>
          </w:tcPr>
          <w:p w14:paraId="1F1A4CA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780</w:t>
            </w:r>
          </w:p>
        </w:tc>
        <w:tc>
          <w:tcPr>
            <w:tcW w:w="1417" w:type="dxa"/>
            <w:hideMark/>
          </w:tcPr>
          <w:p w14:paraId="4EFC360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510</w:t>
            </w:r>
          </w:p>
        </w:tc>
        <w:tc>
          <w:tcPr>
            <w:tcW w:w="1559" w:type="dxa"/>
            <w:hideMark/>
          </w:tcPr>
          <w:p w14:paraId="3CB198B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357</w:t>
            </w:r>
          </w:p>
        </w:tc>
        <w:tc>
          <w:tcPr>
            <w:tcW w:w="1701" w:type="dxa"/>
            <w:hideMark/>
          </w:tcPr>
          <w:p w14:paraId="043B723B"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1647</w:t>
            </w:r>
          </w:p>
        </w:tc>
      </w:tr>
      <w:tr w:rsidR="00F57A1A" w:rsidRPr="00164E01" w14:paraId="2F792A1C" w14:textId="77777777" w:rsidTr="00F57A1A">
        <w:tc>
          <w:tcPr>
            <w:tcW w:w="1418" w:type="dxa"/>
            <w:hideMark/>
          </w:tcPr>
          <w:p w14:paraId="67A0487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1984" w:type="dxa"/>
            <w:hideMark/>
          </w:tcPr>
          <w:p w14:paraId="0B08CDC8"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Эксперименттік</w:t>
            </w:r>
          </w:p>
        </w:tc>
        <w:tc>
          <w:tcPr>
            <w:tcW w:w="1560" w:type="dxa"/>
            <w:hideMark/>
          </w:tcPr>
          <w:p w14:paraId="6BCB2F3F"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1183</w:t>
            </w:r>
          </w:p>
        </w:tc>
        <w:tc>
          <w:tcPr>
            <w:tcW w:w="1417" w:type="dxa"/>
            <w:hideMark/>
          </w:tcPr>
          <w:p w14:paraId="6CE0699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244</w:t>
            </w:r>
          </w:p>
        </w:tc>
        <w:tc>
          <w:tcPr>
            <w:tcW w:w="1559" w:type="dxa"/>
            <w:hideMark/>
          </w:tcPr>
          <w:p w14:paraId="783EA5E1"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139</w:t>
            </w:r>
          </w:p>
        </w:tc>
        <w:tc>
          <w:tcPr>
            <w:tcW w:w="1701" w:type="dxa"/>
            <w:hideMark/>
          </w:tcPr>
          <w:p w14:paraId="166EB09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1566</w:t>
            </w:r>
          </w:p>
        </w:tc>
      </w:tr>
    </w:tbl>
    <w:p w14:paraId="56512FD0" w14:textId="77777777" w:rsidR="00553F53" w:rsidRPr="00164E01" w:rsidRDefault="00553F53" w:rsidP="00CA2C5D">
      <w:pPr>
        <w:spacing w:after="0"/>
        <w:rPr>
          <w:rFonts w:ascii="Times New Roman" w:eastAsia="Times New Roman" w:hAnsi="Times New Roman" w:cs="Times New Roman"/>
          <w:sz w:val="28"/>
          <w:szCs w:val="28"/>
          <w:lang w:eastAsia="ru-RU"/>
        </w:rPr>
      </w:pPr>
    </w:p>
    <w:p w14:paraId="618B6E79" w14:textId="1A0D9EA5" w:rsidR="00CA2C5D" w:rsidRPr="00164E01" w:rsidRDefault="00553F53" w:rsidP="00F57A1A">
      <w:pPr>
        <w:spacing w:after="0"/>
        <w:ind w:firstLine="567"/>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eastAsia="ru-RU"/>
        </w:rPr>
        <w:t xml:space="preserve">Күтілетін </w:t>
      </w:r>
      <w:proofErr w:type="gramStart"/>
      <w:r w:rsidRPr="00164E01">
        <w:rPr>
          <w:rFonts w:ascii="Times New Roman" w:eastAsia="Times New Roman" w:hAnsi="Times New Roman" w:cs="Times New Roman"/>
          <w:sz w:val="28"/>
          <w:szCs w:val="28"/>
          <w:lang w:eastAsia="ru-RU"/>
        </w:rPr>
        <w:t>м</w:t>
      </w:r>
      <w:proofErr w:type="gramEnd"/>
      <w:r w:rsidRPr="00164E01">
        <w:rPr>
          <w:rFonts w:ascii="Times New Roman" w:eastAsia="Times New Roman" w:hAnsi="Times New Roman" w:cs="Times New Roman"/>
          <w:sz w:val="28"/>
          <w:szCs w:val="28"/>
          <w:lang w:eastAsia="ru-RU"/>
        </w:rPr>
        <w:t>әндер (E) және (O-E)²/E</w:t>
      </w:r>
    </w:p>
    <w:p w14:paraId="4CA7524B" w14:textId="42E98CF0" w:rsidR="00553F53" w:rsidRPr="00164E01" w:rsidRDefault="00553F53" w:rsidP="00CA2C5D">
      <w:pPr>
        <w:rPr>
          <w:rFonts w:ascii="Times New Roman" w:eastAsia="Times New Roman" w:hAnsi="Times New Roman" w:cs="Times New Roman"/>
          <w:sz w:val="28"/>
          <w:szCs w:val="28"/>
          <w:lang w:eastAsia="ru-RU"/>
        </w:rPr>
      </w:pPr>
      <w:r w:rsidRPr="00164E01">
        <w:rPr>
          <w:rFonts w:ascii="Times New Roman" w:eastAsia="Times New Roman" w:hAnsi="Times New Roman" w:cs="Times New Roman"/>
          <w:sz w:val="28"/>
          <w:szCs w:val="28"/>
          <w:lang w:val="kk-KZ" w:eastAsia="ru-RU"/>
        </w:rPr>
        <w:lastRenderedPageBreak/>
        <w:t xml:space="preserve">Кесте </w:t>
      </w:r>
      <w:r w:rsidR="00F57A1A">
        <w:rPr>
          <w:rFonts w:ascii="Times New Roman" w:eastAsia="Times New Roman" w:hAnsi="Times New Roman" w:cs="Times New Roman"/>
          <w:sz w:val="28"/>
          <w:szCs w:val="28"/>
          <w:lang w:eastAsia="ru-RU"/>
        </w:rPr>
        <w:t xml:space="preserve"> </w:t>
      </w:r>
      <w:r w:rsidR="007F5ADF">
        <w:rPr>
          <w:rFonts w:ascii="Times New Roman" w:eastAsia="Times New Roman" w:hAnsi="Times New Roman" w:cs="Times New Roman"/>
          <w:sz w:val="28"/>
          <w:szCs w:val="28"/>
          <w:lang w:eastAsia="ru-RU"/>
        </w:rPr>
        <w:t xml:space="preserve">42 </w:t>
      </w:r>
      <w:r w:rsidR="00F57A1A">
        <w:rPr>
          <w:rFonts w:ascii="Times New Roman" w:eastAsia="Times New Roman" w:hAnsi="Times New Roman" w:cs="Times New Roman"/>
          <w:sz w:val="28"/>
          <w:szCs w:val="28"/>
          <w:lang w:eastAsia="ru-RU"/>
        </w:rPr>
        <w:t xml:space="preserve">-  </w:t>
      </w:r>
      <w:r w:rsidR="00F57A1A" w:rsidRPr="00164E01">
        <w:rPr>
          <w:rFonts w:ascii="Times New Roman" w:eastAsia="Times New Roman" w:hAnsi="Times New Roman" w:cs="Times New Roman"/>
          <w:sz w:val="28"/>
          <w:szCs w:val="28"/>
          <w:lang w:val="kk-KZ" w:eastAsia="ru-RU"/>
        </w:rPr>
        <w:t>К</w:t>
      </w:r>
      <w:r w:rsidRPr="00164E01">
        <w:rPr>
          <w:rFonts w:ascii="Times New Roman" w:eastAsia="Times New Roman" w:hAnsi="Times New Roman" w:cs="Times New Roman"/>
          <w:sz w:val="28"/>
          <w:szCs w:val="28"/>
          <w:lang w:val="kk-KZ" w:eastAsia="ru-RU"/>
        </w:rPr>
        <w:t>ейінгі</w:t>
      </w:r>
      <w:r w:rsidRPr="00164E01">
        <w:rPr>
          <w:rFonts w:ascii="Times New Roman" w:eastAsia="Times New Roman" w:hAnsi="Times New Roman" w:cs="Times New Roman"/>
          <w:sz w:val="28"/>
          <w:szCs w:val="28"/>
          <w:lang w:eastAsia="ru-RU"/>
        </w:rPr>
        <w:t xml:space="preserve"> кезең (жалпы N=3213)</w:t>
      </w:r>
    </w:p>
    <w:tbl>
      <w:tblPr>
        <w:tblStyle w:val="ad"/>
        <w:tblW w:w="0" w:type="auto"/>
        <w:tblInd w:w="108" w:type="dxa"/>
        <w:tblLook w:val="04A0" w:firstRow="1" w:lastRow="0" w:firstColumn="1" w:lastColumn="0" w:noHBand="0" w:noVBand="1"/>
      </w:tblPr>
      <w:tblGrid>
        <w:gridCol w:w="1418"/>
        <w:gridCol w:w="3402"/>
        <w:gridCol w:w="2126"/>
        <w:gridCol w:w="2693"/>
      </w:tblGrid>
      <w:tr w:rsidR="00164E01" w:rsidRPr="00F57A1A" w14:paraId="588148A4" w14:textId="77777777" w:rsidTr="00F57A1A">
        <w:tc>
          <w:tcPr>
            <w:tcW w:w="1418" w:type="dxa"/>
            <w:hideMark/>
          </w:tcPr>
          <w:p w14:paraId="4A0CD7F2"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Топ</w:t>
            </w:r>
          </w:p>
        </w:tc>
        <w:tc>
          <w:tcPr>
            <w:tcW w:w="3402" w:type="dxa"/>
            <w:hideMark/>
          </w:tcPr>
          <w:p w14:paraId="69C52A71"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 xml:space="preserve">Сенімді </w:t>
            </w:r>
          </w:p>
        </w:tc>
        <w:tc>
          <w:tcPr>
            <w:tcW w:w="2126" w:type="dxa"/>
            <w:hideMark/>
          </w:tcPr>
          <w:p w14:paraId="4BFA0E7C"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 xml:space="preserve">Тәуелді </w:t>
            </w:r>
          </w:p>
        </w:tc>
        <w:tc>
          <w:tcPr>
            <w:tcW w:w="2693" w:type="dxa"/>
            <w:hideMark/>
          </w:tcPr>
          <w:p w14:paraId="530A984B" w14:textId="77777777" w:rsidR="00553F53" w:rsidRPr="00F57A1A" w:rsidRDefault="00553F53" w:rsidP="0077350C">
            <w:pPr>
              <w:jc w:val="cente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 xml:space="preserve">Агрессивті </w:t>
            </w:r>
          </w:p>
        </w:tc>
      </w:tr>
      <w:tr w:rsidR="00164E01" w:rsidRPr="00F57A1A" w14:paraId="73EF218D" w14:textId="77777777" w:rsidTr="00F57A1A">
        <w:tc>
          <w:tcPr>
            <w:tcW w:w="1418" w:type="dxa"/>
            <w:hideMark/>
          </w:tcPr>
          <w:p w14:paraId="72CC9BC9"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Б</w:t>
            </w:r>
          </w:p>
        </w:tc>
        <w:tc>
          <w:tcPr>
            <w:tcW w:w="3402" w:type="dxa"/>
            <w:hideMark/>
          </w:tcPr>
          <w:p w14:paraId="2E81508D"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1006.243</w:t>
            </w:r>
          </w:p>
          <w:p w14:paraId="31FC05AB" w14:textId="77777777" w:rsidR="00553F53" w:rsidRPr="00F57A1A" w:rsidRDefault="00553F53" w:rsidP="0077350C">
            <w:pPr>
              <w:rPr>
                <w:rFonts w:ascii="Times New Roman" w:eastAsia="Times New Roman" w:hAnsi="Times New Roman" w:cs="Times New Roman"/>
                <w:sz w:val="24"/>
                <w:szCs w:val="24"/>
                <w:lang w:eastAsia="ru-RU"/>
              </w:rPr>
            </w:pPr>
          </w:p>
        </w:tc>
        <w:tc>
          <w:tcPr>
            <w:tcW w:w="2126" w:type="dxa"/>
            <w:hideMark/>
          </w:tcPr>
          <w:p w14:paraId="2C723FC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386.504</w:t>
            </w:r>
          </w:p>
          <w:p w14:paraId="3606444F" w14:textId="77777777" w:rsidR="00553F53" w:rsidRPr="00F57A1A" w:rsidRDefault="00553F53" w:rsidP="0077350C">
            <w:pPr>
              <w:rPr>
                <w:rFonts w:ascii="Times New Roman" w:eastAsia="Times New Roman" w:hAnsi="Times New Roman" w:cs="Times New Roman"/>
                <w:sz w:val="24"/>
                <w:szCs w:val="24"/>
                <w:lang w:eastAsia="ru-RU"/>
              </w:rPr>
            </w:pPr>
          </w:p>
        </w:tc>
        <w:tc>
          <w:tcPr>
            <w:tcW w:w="2693" w:type="dxa"/>
            <w:hideMark/>
          </w:tcPr>
          <w:p w14:paraId="29776451"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254.252</w:t>
            </w:r>
          </w:p>
          <w:p w14:paraId="64503431" w14:textId="77777777" w:rsidR="00553F53" w:rsidRPr="00F57A1A" w:rsidRDefault="00553F53" w:rsidP="0077350C">
            <w:pPr>
              <w:rPr>
                <w:rFonts w:ascii="Times New Roman" w:eastAsia="Times New Roman" w:hAnsi="Times New Roman" w:cs="Times New Roman"/>
                <w:sz w:val="24"/>
                <w:szCs w:val="24"/>
                <w:lang w:eastAsia="ru-RU"/>
              </w:rPr>
            </w:pPr>
          </w:p>
        </w:tc>
      </w:tr>
      <w:tr w:rsidR="00F57A1A" w:rsidRPr="00F57A1A" w14:paraId="0207F4AC" w14:textId="77777777" w:rsidTr="00F57A1A">
        <w:tc>
          <w:tcPr>
            <w:tcW w:w="1418" w:type="dxa"/>
            <w:hideMark/>
          </w:tcPr>
          <w:p w14:paraId="37E711B0"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Э</w:t>
            </w:r>
          </w:p>
        </w:tc>
        <w:tc>
          <w:tcPr>
            <w:tcW w:w="3402" w:type="dxa"/>
            <w:hideMark/>
          </w:tcPr>
          <w:p w14:paraId="369E6355"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956.756</w:t>
            </w:r>
          </w:p>
          <w:p w14:paraId="755577E9" w14:textId="77777777" w:rsidR="00553F53" w:rsidRPr="00F57A1A" w:rsidRDefault="00553F53" w:rsidP="0077350C">
            <w:pPr>
              <w:rPr>
                <w:rFonts w:ascii="Times New Roman" w:eastAsia="Times New Roman" w:hAnsi="Times New Roman" w:cs="Times New Roman"/>
                <w:sz w:val="24"/>
                <w:szCs w:val="24"/>
                <w:lang w:eastAsia="ru-RU"/>
              </w:rPr>
            </w:pPr>
          </w:p>
        </w:tc>
        <w:tc>
          <w:tcPr>
            <w:tcW w:w="2126" w:type="dxa"/>
            <w:hideMark/>
          </w:tcPr>
          <w:p w14:paraId="6AE6232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367.495</w:t>
            </w:r>
          </w:p>
          <w:p w14:paraId="19DF4C3D" w14:textId="77777777" w:rsidR="00553F53" w:rsidRPr="00F57A1A" w:rsidRDefault="00553F53" w:rsidP="0077350C">
            <w:pPr>
              <w:rPr>
                <w:rFonts w:ascii="Times New Roman" w:eastAsia="Times New Roman" w:hAnsi="Times New Roman" w:cs="Times New Roman"/>
                <w:sz w:val="24"/>
                <w:szCs w:val="24"/>
                <w:lang w:eastAsia="ru-RU"/>
              </w:rPr>
            </w:pPr>
          </w:p>
        </w:tc>
        <w:tc>
          <w:tcPr>
            <w:tcW w:w="2693" w:type="dxa"/>
            <w:hideMark/>
          </w:tcPr>
          <w:p w14:paraId="267C7523"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241.748</w:t>
            </w:r>
          </w:p>
          <w:p w14:paraId="0FA6834E" w14:textId="77777777" w:rsidR="00553F53" w:rsidRPr="00F57A1A" w:rsidRDefault="00553F53" w:rsidP="0077350C">
            <w:pPr>
              <w:rPr>
                <w:rFonts w:ascii="Times New Roman" w:eastAsia="Times New Roman" w:hAnsi="Times New Roman" w:cs="Times New Roman"/>
                <w:sz w:val="24"/>
                <w:szCs w:val="24"/>
                <w:lang w:eastAsia="ru-RU"/>
              </w:rPr>
            </w:pPr>
          </w:p>
        </w:tc>
      </w:tr>
    </w:tbl>
    <w:p w14:paraId="34F22068" w14:textId="77777777" w:rsidR="00CA2C5D" w:rsidRPr="00F57A1A" w:rsidRDefault="00CA2C5D" w:rsidP="000F5189">
      <w:pPr>
        <w:spacing w:after="0"/>
        <w:rPr>
          <w:rFonts w:ascii="Times New Roman" w:eastAsia="Times New Roman" w:hAnsi="Times New Roman" w:cs="Times New Roman"/>
          <w:sz w:val="28"/>
          <w:szCs w:val="28"/>
          <w:lang w:eastAsia="ru-RU"/>
        </w:rPr>
      </w:pPr>
    </w:p>
    <w:p w14:paraId="064219D8" w14:textId="4B41C367" w:rsidR="00553F53" w:rsidRDefault="00553F53" w:rsidP="00F57A1A">
      <w:pPr>
        <w:spacing w:after="0"/>
        <w:ind w:firstLine="567"/>
        <w:rPr>
          <w:rFonts w:ascii="Times New Roman" w:eastAsia="Times New Roman" w:hAnsi="Times New Roman" w:cs="Times New Roman"/>
          <w:sz w:val="28"/>
          <w:szCs w:val="28"/>
          <w:lang w:eastAsia="ru-RU"/>
        </w:rPr>
      </w:pPr>
      <w:r w:rsidRPr="00F57A1A">
        <w:rPr>
          <w:rFonts w:ascii="Times New Roman" w:eastAsia="Times New Roman" w:hAnsi="Times New Roman" w:cs="Times New Roman"/>
          <w:sz w:val="28"/>
          <w:szCs w:val="28"/>
          <w:lang w:eastAsia="ru-RU"/>
        </w:rPr>
        <w:t>χ² (</w:t>
      </w:r>
      <w:r w:rsidRPr="00F57A1A">
        <w:rPr>
          <w:rFonts w:ascii="Times New Roman" w:eastAsia="Times New Roman" w:hAnsi="Times New Roman" w:cs="Times New Roman"/>
          <w:sz w:val="28"/>
          <w:szCs w:val="28"/>
          <w:lang w:val="kk-KZ" w:eastAsia="ru-RU"/>
        </w:rPr>
        <w:t>кейін</w:t>
      </w:r>
      <w:r w:rsidRPr="00F57A1A">
        <w:rPr>
          <w:rFonts w:ascii="Times New Roman" w:eastAsia="Times New Roman" w:hAnsi="Times New Roman" w:cs="Times New Roman"/>
          <w:sz w:val="28"/>
          <w:szCs w:val="28"/>
          <w:lang w:eastAsia="ru-RU"/>
        </w:rPr>
        <w:t xml:space="preserve">) = </w:t>
      </w:r>
      <w:r w:rsidRPr="00F57A1A">
        <w:rPr>
          <w:rFonts w:ascii="Times New Roman" w:hAnsi="Times New Roman" w:cs="Times New Roman"/>
          <w:sz w:val="28"/>
          <w:szCs w:val="28"/>
        </w:rPr>
        <w:t>50.868</w:t>
      </w:r>
      <w:r w:rsidRPr="00F57A1A">
        <w:rPr>
          <w:rFonts w:ascii="Times New Roman" w:eastAsia="Times New Roman" w:hAnsi="Times New Roman" w:cs="Times New Roman"/>
          <w:sz w:val="28"/>
          <w:szCs w:val="28"/>
          <w:lang w:eastAsia="ru-RU"/>
        </w:rPr>
        <w:t>+ 39.459 + 41.522 + 53.499 + 41.501 + 43.67 = 270.52</w:t>
      </w:r>
    </w:p>
    <w:p w14:paraId="7FC0514D" w14:textId="77777777" w:rsidR="00F57A1A" w:rsidRPr="00F57A1A" w:rsidRDefault="00F57A1A" w:rsidP="00F57A1A">
      <w:pPr>
        <w:spacing w:after="0"/>
        <w:ind w:firstLine="567"/>
        <w:rPr>
          <w:rFonts w:ascii="Times New Roman" w:hAnsi="Times New Roman" w:cs="Times New Roman"/>
          <w:sz w:val="28"/>
          <w:szCs w:val="28"/>
        </w:rPr>
      </w:pPr>
    </w:p>
    <w:p w14:paraId="30E61F28" w14:textId="1C9C03B0" w:rsidR="00553F53" w:rsidRDefault="00553F53" w:rsidP="00F57A1A">
      <w:pPr>
        <w:spacing w:after="0" w:line="240" w:lineRule="auto"/>
        <w:rPr>
          <w:rFonts w:ascii="Times New Roman" w:eastAsia="Times New Roman" w:hAnsi="Times New Roman" w:cs="Times New Roman"/>
          <w:sz w:val="28"/>
          <w:szCs w:val="28"/>
          <w:lang w:eastAsia="ru-RU"/>
        </w:rPr>
      </w:pPr>
      <w:r w:rsidRPr="00F57A1A">
        <w:rPr>
          <w:rFonts w:ascii="Times New Roman" w:eastAsia="Times New Roman" w:hAnsi="Times New Roman" w:cs="Times New Roman"/>
          <w:sz w:val="28"/>
          <w:szCs w:val="28"/>
          <w:lang w:val="kk-KZ" w:eastAsia="ru-RU"/>
        </w:rPr>
        <w:t xml:space="preserve">Кесте </w:t>
      </w:r>
      <w:r w:rsidR="00F57A1A">
        <w:rPr>
          <w:rFonts w:ascii="Times New Roman" w:eastAsia="Times New Roman" w:hAnsi="Times New Roman" w:cs="Times New Roman"/>
          <w:sz w:val="28"/>
          <w:szCs w:val="28"/>
          <w:lang w:eastAsia="ru-RU"/>
        </w:rPr>
        <w:t xml:space="preserve"> </w:t>
      </w:r>
      <w:r w:rsidR="00CA2C5D" w:rsidRPr="00F57A1A">
        <w:rPr>
          <w:rFonts w:ascii="Times New Roman" w:eastAsia="Times New Roman" w:hAnsi="Times New Roman" w:cs="Times New Roman"/>
          <w:sz w:val="28"/>
          <w:szCs w:val="28"/>
          <w:lang w:eastAsia="ru-RU"/>
        </w:rPr>
        <w:t>4</w:t>
      </w:r>
      <w:r w:rsidR="007F5ADF">
        <w:rPr>
          <w:rFonts w:ascii="Times New Roman" w:eastAsia="Times New Roman" w:hAnsi="Times New Roman" w:cs="Times New Roman"/>
          <w:sz w:val="28"/>
          <w:szCs w:val="28"/>
          <w:lang w:eastAsia="ru-RU"/>
        </w:rPr>
        <w:t>3</w:t>
      </w:r>
      <w:r w:rsidR="00F57A1A">
        <w:rPr>
          <w:rFonts w:ascii="Times New Roman" w:eastAsia="Times New Roman" w:hAnsi="Times New Roman" w:cs="Times New Roman"/>
          <w:sz w:val="28"/>
          <w:szCs w:val="28"/>
          <w:lang w:eastAsia="ru-RU"/>
        </w:rPr>
        <w:t xml:space="preserve"> -</w:t>
      </w:r>
      <w:r w:rsidRPr="00F57A1A">
        <w:rPr>
          <w:rFonts w:ascii="Times New Roman" w:eastAsia="Times New Roman" w:hAnsi="Times New Roman" w:cs="Times New Roman"/>
          <w:sz w:val="28"/>
          <w:szCs w:val="28"/>
          <w:lang w:eastAsia="ru-RU"/>
        </w:rPr>
        <w:t xml:space="preserve"> χ² нәтижесі (df = (3-1)×(2-1) = 2)</w:t>
      </w:r>
    </w:p>
    <w:p w14:paraId="37099A2F" w14:textId="77777777" w:rsidR="00F57A1A" w:rsidRPr="00F57A1A"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813"/>
        <w:gridCol w:w="876"/>
        <w:gridCol w:w="863"/>
        <w:gridCol w:w="1559"/>
        <w:gridCol w:w="3119"/>
        <w:gridCol w:w="2409"/>
      </w:tblGrid>
      <w:tr w:rsidR="00164E01" w:rsidRPr="00F57A1A" w14:paraId="4A27A1F6" w14:textId="77777777" w:rsidTr="00F57A1A">
        <w:tc>
          <w:tcPr>
            <w:tcW w:w="813" w:type="dxa"/>
            <w:hideMark/>
          </w:tcPr>
          <w:p w14:paraId="07460808"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0" w:type="auto"/>
            <w:hideMark/>
          </w:tcPr>
          <w:p w14:paraId="24AEE29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χ²</w:t>
            </w:r>
          </w:p>
        </w:tc>
        <w:tc>
          <w:tcPr>
            <w:tcW w:w="863" w:type="dxa"/>
            <w:hideMark/>
          </w:tcPr>
          <w:p w14:paraId="6437046B"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df</w:t>
            </w:r>
          </w:p>
        </w:tc>
        <w:tc>
          <w:tcPr>
            <w:tcW w:w="1559" w:type="dxa"/>
            <w:hideMark/>
          </w:tcPr>
          <w:p w14:paraId="2DB16B5B"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p-value</w:t>
            </w:r>
          </w:p>
        </w:tc>
        <w:tc>
          <w:tcPr>
            <w:tcW w:w="3119" w:type="dxa"/>
            <w:hideMark/>
          </w:tcPr>
          <w:p w14:paraId="0A704233"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Критикалық мән (α=0.05)</w:t>
            </w:r>
          </w:p>
        </w:tc>
        <w:tc>
          <w:tcPr>
            <w:tcW w:w="2409" w:type="dxa"/>
            <w:hideMark/>
          </w:tcPr>
          <w:p w14:paraId="0FA8649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Шешім</w:t>
            </w:r>
          </w:p>
        </w:tc>
      </w:tr>
      <w:tr w:rsidR="00F57A1A" w:rsidRPr="00F57A1A" w14:paraId="0ABB1D1F" w14:textId="77777777" w:rsidTr="00F57A1A">
        <w:tc>
          <w:tcPr>
            <w:tcW w:w="813" w:type="dxa"/>
            <w:hideMark/>
          </w:tcPr>
          <w:p w14:paraId="6D7D418A"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79484FE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270.52</w:t>
            </w:r>
          </w:p>
        </w:tc>
        <w:tc>
          <w:tcPr>
            <w:tcW w:w="863" w:type="dxa"/>
            <w:hideMark/>
          </w:tcPr>
          <w:p w14:paraId="662E4C0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2</w:t>
            </w:r>
          </w:p>
        </w:tc>
        <w:tc>
          <w:tcPr>
            <w:tcW w:w="1559" w:type="dxa"/>
            <w:hideMark/>
          </w:tcPr>
          <w:p w14:paraId="19276CCE"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&lt; 0.001</w:t>
            </w:r>
          </w:p>
        </w:tc>
        <w:tc>
          <w:tcPr>
            <w:tcW w:w="3119" w:type="dxa"/>
            <w:hideMark/>
          </w:tcPr>
          <w:p w14:paraId="1885E08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5.99</w:t>
            </w:r>
          </w:p>
        </w:tc>
        <w:tc>
          <w:tcPr>
            <w:tcW w:w="2409" w:type="dxa"/>
            <w:hideMark/>
          </w:tcPr>
          <w:p w14:paraId="6303254E"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H₁ қабылданады</w:t>
            </w:r>
          </w:p>
        </w:tc>
      </w:tr>
    </w:tbl>
    <w:p w14:paraId="6C79DD8C" w14:textId="77777777" w:rsidR="00CA2C5D" w:rsidRPr="00F57A1A" w:rsidRDefault="00CA2C5D" w:rsidP="000F5189">
      <w:pPr>
        <w:spacing w:after="0"/>
        <w:rPr>
          <w:rFonts w:ascii="Times New Roman" w:eastAsia="Times New Roman" w:hAnsi="Times New Roman" w:cs="Times New Roman"/>
          <w:sz w:val="28"/>
          <w:szCs w:val="28"/>
          <w:lang w:val="kk-KZ" w:eastAsia="ru-RU"/>
        </w:rPr>
      </w:pPr>
    </w:p>
    <w:p w14:paraId="38405CAD" w14:textId="2A42AEBD" w:rsidR="00553F53" w:rsidRDefault="00F57A1A" w:rsidP="00F57A1A">
      <w:pPr>
        <w:spacing w:after="0" w:line="240" w:lineRule="auto"/>
        <w:rPr>
          <w:rFonts w:ascii="Times New Roman" w:eastAsia="Times New Roman" w:hAnsi="Times New Roman" w:cs="Times New Roman"/>
          <w:sz w:val="28"/>
          <w:szCs w:val="28"/>
          <w:lang w:eastAsia="ru-RU"/>
        </w:rPr>
      </w:pPr>
      <w:r w:rsidRPr="00F57A1A">
        <w:rPr>
          <w:rFonts w:ascii="Times New Roman" w:eastAsia="Times New Roman" w:hAnsi="Times New Roman" w:cs="Times New Roman"/>
          <w:sz w:val="28"/>
          <w:szCs w:val="28"/>
          <w:lang w:eastAsia="ru-RU"/>
        </w:rPr>
        <w:t>К</w:t>
      </w:r>
      <w:r w:rsidR="00553F53" w:rsidRPr="00F57A1A">
        <w:rPr>
          <w:rFonts w:ascii="Times New Roman" w:eastAsia="Times New Roman" w:hAnsi="Times New Roman" w:cs="Times New Roman"/>
          <w:sz w:val="28"/>
          <w:szCs w:val="28"/>
          <w:lang w:eastAsia="ru-RU"/>
        </w:rPr>
        <w:t>есте</w:t>
      </w:r>
      <w:r w:rsidR="00553F53" w:rsidRPr="00F57A1A">
        <w:rPr>
          <w:rFonts w:ascii="Times New Roman" w:eastAsia="Times New Roman" w:hAnsi="Times New Roman" w:cs="Times New Roman"/>
          <w:sz w:val="28"/>
          <w:szCs w:val="28"/>
          <w:lang w:val="kk-KZ" w:eastAsia="ru-RU"/>
        </w:rPr>
        <w:t xml:space="preserve"> </w:t>
      </w:r>
      <w:r w:rsidR="00553F53" w:rsidRPr="00F57A1A">
        <w:rPr>
          <w:rFonts w:ascii="Times New Roman" w:eastAsia="Times New Roman" w:hAnsi="Times New Roman" w:cs="Times New Roman"/>
          <w:sz w:val="28"/>
          <w:szCs w:val="28"/>
          <w:lang w:val="en-US" w:eastAsia="ru-RU"/>
        </w:rPr>
        <w:t xml:space="preserve"> </w:t>
      </w:r>
      <w:r w:rsidR="00CA2C5D" w:rsidRPr="00F57A1A">
        <w:rPr>
          <w:rFonts w:ascii="Times New Roman" w:eastAsia="Times New Roman" w:hAnsi="Times New Roman" w:cs="Times New Roman"/>
          <w:sz w:val="28"/>
          <w:szCs w:val="28"/>
          <w:lang w:eastAsia="ru-RU"/>
        </w:rPr>
        <w:t>4</w:t>
      </w:r>
      <w:r w:rsidR="007F5ADF">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F57A1A">
        <w:rPr>
          <w:rFonts w:ascii="Times New Roman" w:eastAsia="Times New Roman" w:hAnsi="Times New Roman" w:cs="Times New Roman"/>
          <w:sz w:val="28"/>
          <w:szCs w:val="28"/>
          <w:lang w:eastAsia="ru-RU"/>
        </w:rPr>
        <w:t xml:space="preserve"> Қорытынды</w:t>
      </w:r>
    </w:p>
    <w:p w14:paraId="6C6B79BF" w14:textId="77777777" w:rsidR="00F57A1A" w:rsidRPr="00F57A1A" w:rsidRDefault="00F57A1A" w:rsidP="00F57A1A">
      <w:pPr>
        <w:spacing w:after="0" w:line="240" w:lineRule="auto"/>
        <w:rPr>
          <w:rFonts w:ascii="Times New Roman" w:eastAsia="Times New Roman" w:hAnsi="Times New Roman" w:cs="Times New Roman"/>
          <w:sz w:val="28"/>
          <w:szCs w:val="28"/>
          <w:lang w:eastAsia="ru-RU"/>
        </w:rPr>
      </w:pPr>
    </w:p>
    <w:tbl>
      <w:tblPr>
        <w:tblStyle w:val="ad"/>
        <w:tblW w:w="0" w:type="auto"/>
        <w:tblInd w:w="108" w:type="dxa"/>
        <w:tblLook w:val="04A0" w:firstRow="1" w:lastRow="0" w:firstColumn="1" w:lastColumn="0" w:noHBand="0" w:noVBand="1"/>
      </w:tblPr>
      <w:tblGrid>
        <w:gridCol w:w="1843"/>
        <w:gridCol w:w="1093"/>
        <w:gridCol w:w="1384"/>
        <w:gridCol w:w="1350"/>
        <w:gridCol w:w="1276"/>
        <w:gridCol w:w="2693"/>
      </w:tblGrid>
      <w:tr w:rsidR="00164E01" w:rsidRPr="00F57A1A" w14:paraId="162D8503" w14:textId="77777777" w:rsidTr="00FC342A">
        <w:tc>
          <w:tcPr>
            <w:tcW w:w="1843" w:type="dxa"/>
            <w:hideMark/>
          </w:tcPr>
          <w:p w14:paraId="1830375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Әдіс</w:t>
            </w:r>
          </w:p>
        </w:tc>
        <w:tc>
          <w:tcPr>
            <w:tcW w:w="1093" w:type="dxa"/>
            <w:hideMark/>
          </w:tcPr>
          <w:p w14:paraId="0CC79398"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Кезең</w:t>
            </w:r>
          </w:p>
        </w:tc>
        <w:tc>
          <w:tcPr>
            <w:tcW w:w="0" w:type="auto"/>
            <w:hideMark/>
          </w:tcPr>
          <w:p w14:paraId="5F75EE48"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Статистика</w:t>
            </w:r>
          </w:p>
        </w:tc>
        <w:tc>
          <w:tcPr>
            <w:tcW w:w="1350" w:type="dxa"/>
            <w:hideMark/>
          </w:tcPr>
          <w:p w14:paraId="4A43259C"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df</w:t>
            </w:r>
          </w:p>
        </w:tc>
        <w:tc>
          <w:tcPr>
            <w:tcW w:w="1276" w:type="dxa"/>
            <w:hideMark/>
          </w:tcPr>
          <w:p w14:paraId="0D06A94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p-value</w:t>
            </w:r>
          </w:p>
        </w:tc>
        <w:tc>
          <w:tcPr>
            <w:tcW w:w="2693" w:type="dxa"/>
            <w:hideMark/>
          </w:tcPr>
          <w:p w14:paraId="5398562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Шешім</w:t>
            </w:r>
          </w:p>
        </w:tc>
      </w:tr>
      <w:tr w:rsidR="00164E01" w:rsidRPr="00F57A1A" w14:paraId="7EF89C9D" w14:textId="77777777" w:rsidTr="00FC342A">
        <w:tc>
          <w:tcPr>
            <w:tcW w:w="1843" w:type="dxa"/>
            <w:hideMark/>
          </w:tcPr>
          <w:p w14:paraId="6B548713"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t-тест (жалпы ұпай)</w:t>
            </w:r>
          </w:p>
        </w:tc>
        <w:tc>
          <w:tcPr>
            <w:tcW w:w="1093" w:type="dxa"/>
            <w:hideMark/>
          </w:tcPr>
          <w:p w14:paraId="24CECC94"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val="kk-KZ" w:eastAsia="ru-RU"/>
              </w:rPr>
              <w:t>Кейін</w:t>
            </w:r>
          </w:p>
        </w:tc>
        <w:tc>
          <w:tcPr>
            <w:tcW w:w="0" w:type="auto"/>
            <w:hideMark/>
          </w:tcPr>
          <w:p w14:paraId="2C8B1A2A"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t = -11.84</w:t>
            </w:r>
          </w:p>
        </w:tc>
        <w:tc>
          <w:tcPr>
            <w:tcW w:w="1350" w:type="dxa"/>
            <w:hideMark/>
          </w:tcPr>
          <w:p w14:paraId="6F779346"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117</w:t>
            </w:r>
          </w:p>
        </w:tc>
        <w:tc>
          <w:tcPr>
            <w:tcW w:w="1276" w:type="dxa"/>
            <w:hideMark/>
          </w:tcPr>
          <w:p w14:paraId="5959D259"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&lt; 0.001</w:t>
            </w:r>
          </w:p>
        </w:tc>
        <w:tc>
          <w:tcPr>
            <w:tcW w:w="2693" w:type="dxa"/>
            <w:hideMark/>
          </w:tcPr>
          <w:p w14:paraId="65E78C27" w14:textId="77777777" w:rsidR="00553F53" w:rsidRPr="00F57A1A" w:rsidRDefault="00553F53" w:rsidP="0077350C">
            <w:pPr>
              <w:rPr>
                <w:rFonts w:ascii="Times New Roman" w:eastAsia="Times New Roman" w:hAnsi="Times New Roman" w:cs="Times New Roman"/>
                <w:sz w:val="24"/>
                <w:szCs w:val="24"/>
                <w:lang w:eastAsia="ru-RU"/>
              </w:rPr>
            </w:pPr>
            <w:r w:rsidRPr="00F57A1A">
              <w:rPr>
                <w:rFonts w:ascii="Times New Roman" w:eastAsia="Times New Roman" w:hAnsi="Times New Roman" w:cs="Times New Roman"/>
                <w:sz w:val="24"/>
                <w:szCs w:val="24"/>
                <w:lang w:eastAsia="ru-RU"/>
              </w:rPr>
              <w:t>H₁: айырмашылық бар</w:t>
            </w:r>
          </w:p>
        </w:tc>
      </w:tr>
      <w:tr w:rsidR="00F57A1A" w:rsidRPr="00164E01" w14:paraId="407D6C7B" w14:textId="77777777" w:rsidTr="00FC342A">
        <w:tc>
          <w:tcPr>
            <w:tcW w:w="1843" w:type="dxa"/>
            <w:hideMark/>
          </w:tcPr>
          <w:p w14:paraId="229D3B2F"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χ² (3 стиль)</w:t>
            </w:r>
          </w:p>
        </w:tc>
        <w:tc>
          <w:tcPr>
            <w:tcW w:w="1093" w:type="dxa"/>
            <w:hideMark/>
          </w:tcPr>
          <w:p w14:paraId="04F42F34"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val="kk-KZ" w:eastAsia="ru-RU"/>
              </w:rPr>
              <w:t>Кейін</w:t>
            </w:r>
          </w:p>
        </w:tc>
        <w:tc>
          <w:tcPr>
            <w:tcW w:w="0" w:type="auto"/>
            <w:hideMark/>
          </w:tcPr>
          <w:p w14:paraId="26C3890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χ² = 270.52</w:t>
            </w:r>
          </w:p>
        </w:tc>
        <w:tc>
          <w:tcPr>
            <w:tcW w:w="1350" w:type="dxa"/>
            <w:hideMark/>
          </w:tcPr>
          <w:p w14:paraId="366D832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w:t>
            </w:r>
          </w:p>
        </w:tc>
        <w:tc>
          <w:tcPr>
            <w:tcW w:w="1276" w:type="dxa"/>
            <w:hideMark/>
          </w:tcPr>
          <w:p w14:paraId="224E2BD1"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&lt; 0.001</w:t>
            </w:r>
          </w:p>
        </w:tc>
        <w:tc>
          <w:tcPr>
            <w:tcW w:w="2693" w:type="dxa"/>
            <w:hideMark/>
          </w:tcPr>
          <w:p w14:paraId="2BF3BBEE"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H₁: айырмашылық бар</w:t>
            </w:r>
          </w:p>
        </w:tc>
      </w:tr>
    </w:tbl>
    <w:p w14:paraId="32D65420" w14:textId="77777777" w:rsidR="000F5189" w:rsidRPr="00164E01" w:rsidRDefault="000F5189" w:rsidP="00553F53">
      <w:pPr>
        <w:spacing w:after="0" w:line="240" w:lineRule="auto"/>
        <w:jc w:val="both"/>
        <w:rPr>
          <w:rFonts w:ascii="Times New Roman" w:eastAsia="Times New Roman" w:hAnsi="Times New Roman" w:cs="Times New Roman"/>
          <w:sz w:val="28"/>
          <w:szCs w:val="28"/>
          <w:lang w:val="kk-KZ" w:eastAsia="ru-RU"/>
        </w:rPr>
      </w:pPr>
    </w:p>
    <w:p w14:paraId="6ADF4947" w14:textId="3FDD9628" w:rsidR="00553F53" w:rsidRPr="00164E01" w:rsidRDefault="00553F53" w:rsidP="00FC342A">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Қорыт</w:t>
      </w:r>
      <w:r w:rsidR="000F5189" w:rsidRPr="00164E01">
        <w:rPr>
          <w:rFonts w:ascii="Times New Roman" w:eastAsia="Times New Roman" w:hAnsi="Times New Roman" w:cs="Times New Roman"/>
          <w:sz w:val="28"/>
          <w:szCs w:val="28"/>
          <w:lang w:val="kk-KZ" w:eastAsia="ru-RU"/>
        </w:rPr>
        <w:t>а келе, қ</w:t>
      </w:r>
      <w:r w:rsidRPr="00164E01">
        <w:rPr>
          <w:rFonts w:ascii="Times New Roman" w:eastAsia="Times New Roman" w:hAnsi="Times New Roman" w:cs="Times New Roman"/>
          <w:sz w:val="28"/>
          <w:szCs w:val="28"/>
          <w:lang w:val="kk-KZ" w:eastAsia="ru-RU"/>
        </w:rPr>
        <w:t xml:space="preserve">алыптастыру экспериментінен кейін эксперименттік топта сенімді мінез-құлық </w:t>
      </w:r>
      <w:r w:rsidRPr="00164E01">
        <w:rPr>
          <w:rFonts w:ascii="Times New Roman" w:eastAsia="Times New Roman" w:hAnsi="Times New Roman" w:cs="Times New Roman"/>
          <w:b/>
          <w:bCs/>
          <w:sz w:val="28"/>
          <w:szCs w:val="28"/>
          <w:lang w:val="kk-KZ" w:eastAsia="ru-RU"/>
        </w:rPr>
        <w:t>75.6%-ға</w:t>
      </w:r>
      <w:r w:rsidRPr="00164E01">
        <w:rPr>
          <w:rFonts w:ascii="Times New Roman" w:eastAsia="Times New Roman" w:hAnsi="Times New Roman" w:cs="Times New Roman"/>
          <w:sz w:val="28"/>
          <w:szCs w:val="28"/>
          <w:lang w:val="kk-KZ" w:eastAsia="ru-RU"/>
        </w:rPr>
        <w:t xml:space="preserve"> дейін өсті: </w:t>
      </w:r>
      <w:r w:rsidRPr="00164E01">
        <w:rPr>
          <w:rFonts w:ascii="Times New Roman" w:eastAsia="Times New Roman" w:hAnsi="Times New Roman" w:cs="Times New Roman"/>
          <w:i/>
          <w:iCs/>
          <w:sz w:val="28"/>
          <w:szCs w:val="28"/>
          <w:lang w:val="kk-KZ" w:eastAsia="ru-RU"/>
        </w:rPr>
        <w:t>t</w:t>
      </w:r>
      <w:r w:rsidRPr="00164E01">
        <w:rPr>
          <w:rFonts w:ascii="Times New Roman" w:eastAsia="Times New Roman" w:hAnsi="Times New Roman" w:cs="Times New Roman"/>
          <w:sz w:val="28"/>
          <w:szCs w:val="28"/>
          <w:lang w:val="kk-KZ" w:eastAsia="ru-RU"/>
        </w:rPr>
        <w:t xml:space="preserve">(117) = -11.84, </w:t>
      </w:r>
      <w:r w:rsidRPr="00164E01">
        <w:rPr>
          <w:rFonts w:ascii="Times New Roman" w:eastAsia="Times New Roman" w:hAnsi="Times New Roman" w:cs="Times New Roman"/>
          <w:i/>
          <w:iCs/>
          <w:sz w:val="28"/>
          <w:szCs w:val="28"/>
          <w:lang w:val="kk-KZ" w:eastAsia="ru-RU"/>
        </w:rPr>
        <w:t>p</w:t>
      </w:r>
      <w:r w:rsidRPr="00164E01">
        <w:rPr>
          <w:rFonts w:ascii="Times New Roman" w:eastAsia="Times New Roman" w:hAnsi="Times New Roman" w:cs="Times New Roman"/>
          <w:sz w:val="28"/>
          <w:szCs w:val="28"/>
          <w:lang w:val="kk-KZ" w:eastAsia="ru-RU"/>
        </w:rPr>
        <w:t xml:space="preserve"> &lt; 0.001, </w:t>
      </w:r>
      <w:r w:rsidRPr="00164E01">
        <w:rPr>
          <w:rFonts w:ascii="Times New Roman" w:eastAsia="Times New Roman" w:hAnsi="Times New Roman" w:cs="Times New Roman"/>
          <w:i/>
          <w:iCs/>
          <w:sz w:val="28"/>
          <w:szCs w:val="28"/>
          <w:lang w:val="kk-KZ" w:eastAsia="ru-RU"/>
        </w:rPr>
        <w:t>d</w:t>
      </w:r>
      <w:r w:rsidRPr="00164E01">
        <w:rPr>
          <w:rFonts w:ascii="Times New Roman" w:eastAsia="Times New Roman" w:hAnsi="Times New Roman" w:cs="Times New Roman"/>
          <w:sz w:val="28"/>
          <w:szCs w:val="28"/>
          <w:lang w:val="kk-KZ" w:eastAsia="ru-RU"/>
        </w:rPr>
        <w:t xml:space="preserve"> = 2.91; </w:t>
      </w:r>
      <w:r w:rsidRPr="00164E01">
        <w:rPr>
          <w:rFonts w:ascii="Times New Roman" w:eastAsia="Times New Roman" w:hAnsi="Times New Roman" w:cs="Times New Roman"/>
          <w:sz w:val="28"/>
          <w:szCs w:val="28"/>
          <w:lang w:eastAsia="ru-RU"/>
        </w:rPr>
        <w:t>χ</w:t>
      </w:r>
      <w:r w:rsidRPr="00164E01">
        <w:rPr>
          <w:rFonts w:ascii="Times New Roman" w:eastAsia="Times New Roman" w:hAnsi="Times New Roman" w:cs="Times New Roman"/>
          <w:sz w:val="28"/>
          <w:szCs w:val="28"/>
          <w:lang w:val="kk-KZ" w:eastAsia="ru-RU"/>
        </w:rPr>
        <w:t xml:space="preserve">²(2) = 270.52, </w:t>
      </w:r>
      <w:r w:rsidRPr="00164E01">
        <w:rPr>
          <w:rFonts w:ascii="Times New Roman" w:eastAsia="Times New Roman" w:hAnsi="Times New Roman" w:cs="Times New Roman"/>
          <w:i/>
          <w:iCs/>
          <w:sz w:val="28"/>
          <w:szCs w:val="28"/>
          <w:lang w:val="kk-KZ" w:eastAsia="ru-RU"/>
        </w:rPr>
        <w:t>p</w:t>
      </w:r>
      <w:r w:rsidRPr="00164E01">
        <w:rPr>
          <w:rFonts w:ascii="Times New Roman" w:eastAsia="Times New Roman" w:hAnsi="Times New Roman" w:cs="Times New Roman"/>
          <w:sz w:val="28"/>
          <w:szCs w:val="28"/>
          <w:lang w:val="kk-KZ" w:eastAsia="ru-RU"/>
        </w:rPr>
        <w:t xml:space="preserve"> &lt; 0.001. Барлық 3 стиль (сенімді, тәуелді, агрессивті) бойынша мәнді өзгерістер байқалды, бұл әдістеменің </w:t>
      </w:r>
      <w:r w:rsidRPr="00164E01">
        <w:rPr>
          <w:rFonts w:ascii="Times New Roman" w:eastAsia="Times New Roman" w:hAnsi="Times New Roman" w:cs="Times New Roman"/>
          <w:b/>
          <w:bCs/>
          <w:sz w:val="28"/>
          <w:szCs w:val="28"/>
          <w:lang w:val="kk-KZ" w:eastAsia="ru-RU"/>
        </w:rPr>
        <w:t>жоғары тиімділігін</w:t>
      </w:r>
      <w:r w:rsidRPr="00164E01">
        <w:rPr>
          <w:rFonts w:ascii="Times New Roman" w:eastAsia="Times New Roman" w:hAnsi="Times New Roman" w:cs="Times New Roman"/>
          <w:sz w:val="28"/>
          <w:szCs w:val="28"/>
          <w:lang w:val="kk-KZ" w:eastAsia="ru-RU"/>
        </w:rPr>
        <w:t xml:space="preserve"> растайды.</w:t>
      </w:r>
    </w:p>
    <w:p w14:paraId="130B21A8" w14:textId="77777777" w:rsidR="00553F53" w:rsidRPr="00164E01" w:rsidRDefault="00553F53" w:rsidP="00FC342A">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Зерттеу жұмысының қалыптастыру кезеңінде болашақ мамандардың (бастауыш сынып мұғалімдерінің) өзін-өзі дамыту және өзіндік білім алу қабілетін диагностикалау үшін В.И. Андреевтің «Өзін-өзі дамыту мен өзіндік білім алу қабілетін бағалау әдістемесі» қолданылды.</w:t>
      </w:r>
    </w:p>
    <w:p w14:paraId="2D16DD0F" w14:textId="77777777" w:rsidR="00553F53" w:rsidRPr="00164E01" w:rsidRDefault="00553F53" w:rsidP="00FC342A">
      <w:pPr>
        <w:spacing w:after="0" w:line="240" w:lineRule="auto"/>
        <w:ind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Қалыптастыру кезеңінен кейін (әдістемелік семинарлар, арнайы бағдарлама арқылы жұмыс) нәтижелер қайта бағаланды.</w:t>
      </w:r>
    </w:p>
    <w:p w14:paraId="622751E9" w14:textId="77777777" w:rsidR="000F5189" w:rsidRPr="00164E01" w:rsidRDefault="00553F53" w:rsidP="00FC342A">
      <w:pPr>
        <w:pStyle w:val="4"/>
        <w:spacing w:before="0" w:after="0" w:line="240" w:lineRule="auto"/>
        <w:ind w:firstLine="567"/>
        <w:jc w:val="both"/>
        <w:rPr>
          <w:rFonts w:ascii="Times New Roman" w:eastAsia="Times New Roman" w:hAnsi="Times New Roman" w:cs="Times New Roman"/>
          <w:b/>
          <w:bCs/>
          <w:i w:val="0"/>
          <w:iCs w:val="0"/>
          <w:color w:val="auto"/>
          <w:sz w:val="28"/>
          <w:szCs w:val="28"/>
          <w:lang w:val="kk-KZ" w:eastAsia="ru-RU"/>
        </w:rPr>
      </w:pPr>
      <w:r w:rsidRPr="00164E01">
        <w:rPr>
          <w:rFonts w:ascii="Times New Roman" w:eastAsia="Times New Roman" w:hAnsi="Times New Roman" w:cs="Times New Roman"/>
          <w:b/>
          <w:bCs/>
          <w:i w:val="0"/>
          <w:iCs w:val="0"/>
          <w:color w:val="auto"/>
          <w:sz w:val="28"/>
          <w:szCs w:val="28"/>
          <w:lang w:val="kk-KZ" w:eastAsia="ru-RU"/>
        </w:rPr>
        <w:t>Деректердің сипаттамалық статистикасы</w:t>
      </w:r>
    </w:p>
    <w:p w14:paraId="56A8F699" w14:textId="125BADCD" w:rsidR="00553F53" w:rsidRPr="00164E01" w:rsidRDefault="00553F53" w:rsidP="00FC342A">
      <w:pPr>
        <w:pStyle w:val="4"/>
        <w:spacing w:before="0" w:after="0" w:line="240" w:lineRule="auto"/>
        <w:ind w:firstLine="567"/>
        <w:jc w:val="both"/>
        <w:rPr>
          <w:rFonts w:ascii="Times New Roman" w:eastAsia="Times New Roman" w:hAnsi="Times New Roman" w:cs="Times New Roman"/>
          <w:b/>
          <w:bCs/>
          <w:i w:val="0"/>
          <w:iCs w:val="0"/>
          <w:color w:val="auto"/>
          <w:sz w:val="28"/>
          <w:szCs w:val="28"/>
          <w:lang w:val="kk-KZ" w:eastAsia="ru-RU"/>
        </w:rPr>
      </w:pPr>
      <w:r w:rsidRPr="00164E01">
        <w:rPr>
          <w:rFonts w:ascii="Times New Roman" w:hAnsi="Times New Roman" w:cs="Times New Roman"/>
          <w:i w:val="0"/>
          <w:iCs w:val="0"/>
          <w:color w:val="auto"/>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2B093DED" w14:textId="4BF86D84" w:rsidR="00553F53" w:rsidRPr="00164E01" w:rsidRDefault="00553F53" w:rsidP="00553F53">
      <w:pPr>
        <w:pStyle w:val="a5"/>
        <w:rPr>
          <w:sz w:val="28"/>
          <w:szCs w:val="28"/>
        </w:rPr>
      </w:pPr>
      <w:r w:rsidRPr="00164E01">
        <w:rPr>
          <w:sz w:val="28"/>
          <w:szCs w:val="28"/>
        </w:rPr>
        <w:t xml:space="preserve">Кесте </w:t>
      </w:r>
      <w:r w:rsidR="00FC342A">
        <w:rPr>
          <w:sz w:val="28"/>
          <w:szCs w:val="28"/>
        </w:rPr>
        <w:t xml:space="preserve"> </w:t>
      </w:r>
      <w:r w:rsidR="00CA2C5D" w:rsidRPr="00164E01">
        <w:rPr>
          <w:sz w:val="28"/>
          <w:szCs w:val="28"/>
        </w:rPr>
        <w:t>4</w:t>
      </w:r>
      <w:r w:rsidR="007F5ADF">
        <w:rPr>
          <w:sz w:val="28"/>
          <w:szCs w:val="28"/>
        </w:rPr>
        <w:t>5</w:t>
      </w:r>
    </w:p>
    <w:tbl>
      <w:tblPr>
        <w:tblStyle w:val="ad"/>
        <w:tblW w:w="0" w:type="auto"/>
        <w:tblInd w:w="108" w:type="dxa"/>
        <w:tblLook w:val="04A0" w:firstRow="1" w:lastRow="0" w:firstColumn="1" w:lastColumn="0" w:noHBand="0" w:noVBand="1"/>
      </w:tblPr>
      <w:tblGrid>
        <w:gridCol w:w="813"/>
        <w:gridCol w:w="1861"/>
        <w:gridCol w:w="456"/>
        <w:gridCol w:w="1779"/>
        <w:gridCol w:w="523"/>
        <w:gridCol w:w="636"/>
        <w:gridCol w:w="687"/>
        <w:gridCol w:w="1325"/>
        <w:gridCol w:w="1559"/>
      </w:tblGrid>
      <w:tr w:rsidR="00164E01" w:rsidRPr="00FC342A" w14:paraId="48101632" w14:textId="77777777" w:rsidTr="00FC342A">
        <w:tc>
          <w:tcPr>
            <w:tcW w:w="813" w:type="dxa"/>
            <w:hideMark/>
          </w:tcPr>
          <w:p w14:paraId="1C99679F"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Кезең</w:t>
            </w:r>
          </w:p>
        </w:tc>
        <w:tc>
          <w:tcPr>
            <w:tcW w:w="0" w:type="auto"/>
            <w:hideMark/>
          </w:tcPr>
          <w:p w14:paraId="4428ECEB"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Топ</w:t>
            </w:r>
          </w:p>
        </w:tc>
        <w:tc>
          <w:tcPr>
            <w:tcW w:w="0" w:type="auto"/>
            <w:hideMark/>
          </w:tcPr>
          <w:p w14:paraId="7115C903"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n</w:t>
            </w:r>
          </w:p>
        </w:tc>
        <w:tc>
          <w:tcPr>
            <w:tcW w:w="0" w:type="auto"/>
            <w:hideMark/>
          </w:tcPr>
          <w:p w14:paraId="6BCD6987"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Орташа (Mean)</w:t>
            </w:r>
          </w:p>
        </w:tc>
        <w:tc>
          <w:tcPr>
            <w:tcW w:w="0" w:type="auto"/>
            <w:hideMark/>
          </w:tcPr>
          <w:p w14:paraId="4256608C"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SD</w:t>
            </w:r>
          </w:p>
        </w:tc>
        <w:tc>
          <w:tcPr>
            <w:tcW w:w="0" w:type="auto"/>
            <w:hideMark/>
          </w:tcPr>
          <w:p w14:paraId="06C2A21F"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SE</w:t>
            </w:r>
          </w:p>
        </w:tc>
        <w:tc>
          <w:tcPr>
            <w:tcW w:w="0" w:type="auto"/>
            <w:hideMark/>
          </w:tcPr>
          <w:p w14:paraId="73D228C5"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Мин</w:t>
            </w:r>
          </w:p>
        </w:tc>
        <w:tc>
          <w:tcPr>
            <w:tcW w:w="1325" w:type="dxa"/>
            <w:hideMark/>
          </w:tcPr>
          <w:p w14:paraId="6072FF88"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Макс</w:t>
            </w:r>
          </w:p>
        </w:tc>
        <w:tc>
          <w:tcPr>
            <w:tcW w:w="1559" w:type="dxa"/>
            <w:hideMark/>
          </w:tcPr>
          <w:p w14:paraId="36C1E8E3"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Медиана</w:t>
            </w:r>
          </w:p>
        </w:tc>
      </w:tr>
      <w:tr w:rsidR="00164E01" w:rsidRPr="00FC342A" w14:paraId="5A67EAEA" w14:textId="77777777" w:rsidTr="00FC342A">
        <w:tc>
          <w:tcPr>
            <w:tcW w:w="813" w:type="dxa"/>
            <w:hideMark/>
          </w:tcPr>
          <w:p w14:paraId="2C304BD0"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Кейін</w:t>
            </w:r>
          </w:p>
        </w:tc>
        <w:tc>
          <w:tcPr>
            <w:tcW w:w="0" w:type="auto"/>
            <w:hideMark/>
          </w:tcPr>
          <w:p w14:paraId="53D9479F"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Бақылау</w:t>
            </w:r>
          </w:p>
        </w:tc>
        <w:tc>
          <w:tcPr>
            <w:tcW w:w="0" w:type="auto"/>
            <w:hideMark/>
          </w:tcPr>
          <w:p w14:paraId="519D8F87"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61</w:t>
            </w:r>
          </w:p>
        </w:tc>
        <w:tc>
          <w:tcPr>
            <w:tcW w:w="0" w:type="auto"/>
            <w:hideMark/>
          </w:tcPr>
          <w:p w14:paraId="2498160C"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65.5</w:t>
            </w:r>
          </w:p>
        </w:tc>
        <w:tc>
          <w:tcPr>
            <w:tcW w:w="0" w:type="auto"/>
            <w:hideMark/>
          </w:tcPr>
          <w:p w14:paraId="79928254"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8.4</w:t>
            </w:r>
          </w:p>
        </w:tc>
        <w:tc>
          <w:tcPr>
            <w:tcW w:w="0" w:type="auto"/>
            <w:hideMark/>
          </w:tcPr>
          <w:p w14:paraId="049EC4A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1.08</w:t>
            </w:r>
          </w:p>
        </w:tc>
        <w:tc>
          <w:tcPr>
            <w:tcW w:w="0" w:type="auto"/>
            <w:hideMark/>
          </w:tcPr>
          <w:p w14:paraId="59EB297C"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46</w:t>
            </w:r>
          </w:p>
        </w:tc>
        <w:tc>
          <w:tcPr>
            <w:tcW w:w="1325" w:type="dxa"/>
            <w:hideMark/>
          </w:tcPr>
          <w:p w14:paraId="2DA36CB0"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83</w:t>
            </w:r>
          </w:p>
        </w:tc>
        <w:tc>
          <w:tcPr>
            <w:tcW w:w="1559" w:type="dxa"/>
            <w:hideMark/>
          </w:tcPr>
          <w:p w14:paraId="718D7254"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66</w:t>
            </w:r>
          </w:p>
        </w:tc>
      </w:tr>
      <w:tr w:rsidR="00164E01" w:rsidRPr="00FC342A" w14:paraId="167CE8E4" w14:textId="77777777" w:rsidTr="00FC342A">
        <w:tc>
          <w:tcPr>
            <w:tcW w:w="813" w:type="dxa"/>
            <w:hideMark/>
          </w:tcPr>
          <w:p w14:paraId="5FABEA26"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Кейін</w:t>
            </w:r>
          </w:p>
        </w:tc>
        <w:tc>
          <w:tcPr>
            <w:tcW w:w="0" w:type="auto"/>
            <w:hideMark/>
          </w:tcPr>
          <w:p w14:paraId="61429728"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Эксперименттік</w:t>
            </w:r>
          </w:p>
        </w:tc>
        <w:tc>
          <w:tcPr>
            <w:tcW w:w="0" w:type="auto"/>
            <w:hideMark/>
          </w:tcPr>
          <w:p w14:paraId="52ADD430"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58</w:t>
            </w:r>
          </w:p>
        </w:tc>
        <w:tc>
          <w:tcPr>
            <w:tcW w:w="0" w:type="auto"/>
            <w:hideMark/>
          </w:tcPr>
          <w:p w14:paraId="71B21C8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82.1</w:t>
            </w:r>
          </w:p>
        </w:tc>
        <w:tc>
          <w:tcPr>
            <w:tcW w:w="0" w:type="auto"/>
            <w:hideMark/>
          </w:tcPr>
          <w:p w14:paraId="58FDB193"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7.1</w:t>
            </w:r>
          </w:p>
        </w:tc>
        <w:tc>
          <w:tcPr>
            <w:tcW w:w="0" w:type="auto"/>
            <w:hideMark/>
          </w:tcPr>
          <w:p w14:paraId="17922D58"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0.93</w:t>
            </w:r>
          </w:p>
        </w:tc>
        <w:tc>
          <w:tcPr>
            <w:tcW w:w="0" w:type="auto"/>
            <w:hideMark/>
          </w:tcPr>
          <w:p w14:paraId="5DE253BF"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68</w:t>
            </w:r>
          </w:p>
        </w:tc>
        <w:tc>
          <w:tcPr>
            <w:tcW w:w="1325" w:type="dxa"/>
            <w:hideMark/>
          </w:tcPr>
          <w:p w14:paraId="4EB3AADD"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95</w:t>
            </w:r>
          </w:p>
        </w:tc>
        <w:tc>
          <w:tcPr>
            <w:tcW w:w="1559" w:type="dxa"/>
            <w:hideMark/>
          </w:tcPr>
          <w:p w14:paraId="5DAED060"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82</w:t>
            </w:r>
          </w:p>
        </w:tc>
      </w:tr>
    </w:tbl>
    <w:p w14:paraId="7A663725" w14:textId="77777777" w:rsidR="00FC342A" w:rsidRDefault="00FC342A" w:rsidP="00FC342A">
      <w:pPr>
        <w:pStyle w:val="a5"/>
        <w:rPr>
          <w:sz w:val="28"/>
          <w:szCs w:val="28"/>
        </w:rPr>
      </w:pPr>
      <w:r>
        <w:rPr>
          <w:sz w:val="28"/>
          <w:szCs w:val="28"/>
        </w:rPr>
        <w:br w:type="page"/>
      </w:r>
    </w:p>
    <w:p w14:paraId="50FF2986" w14:textId="2D58C79A" w:rsidR="00553F53" w:rsidRDefault="00553F53" w:rsidP="00FC342A">
      <w:pPr>
        <w:pStyle w:val="a5"/>
        <w:spacing w:before="0" w:beforeAutospacing="0" w:after="0" w:afterAutospacing="0"/>
        <w:rPr>
          <w:sz w:val="28"/>
          <w:szCs w:val="28"/>
        </w:rPr>
      </w:pPr>
      <w:r w:rsidRPr="00FC342A">
        <w:rPr>
          <w:sz w:val="28"/>
          <w:szCs w:val="28"/>
        </w:rPr>
        <w:lastRenderedPageBreak/>
        <w:t xml:space="preserve">Кесте </w:t>
      </w:r>
      <w:r w:rsidR="00FC342A">
        <w:rPr>
          <w:sz w:val="28"/>
          <w:szCs w:val="28"/>
        </w:rPr>
        <w:t xml:space="preserve">  </w:t>
      </w:r>
      <w:r w:rsidR="00CA2C5D" w:rsidRPr="00FC342A">
        <w:rPr>
          <w:sz w:val="28"/>
          <w:szCs w:val="28"/>
        </w:rPr>
        <w:t>4</w:t>
      </w:r>
      <w:r w:rsidR="007F5ADF">
        <w:rPr>
          <w:sz w:val="28"/>
          <w:szCs w:val="28"/>
        </w:rPr>
        <w:t>6</w:t>
      </w:r>
      <w:r w:rsidR="00FC342A">
        <w:rPr>
          <w:sz w:val="28"/>
          <w:szCs w:val="28"/>
        </w:rPr>
        <w:t xml:space="preserve">  -  </w:t>
      </w:r>
      <w:r w:rsidRPr="00FC342A">
        <w:rPr>
          <w:sz w:val="28"/>
          <w:szCs w:val="28"/>
        </w:rPr>
        <w:t>Шкалалар бойынша орташа мәндер (1–5 шкала)</w:t>
      </w:r>
    </w:p>
    <w:p w14:paraId="7B8895D5" w14:textId="77777777" w:rsidR="00FC342A" w:rsidRPr="00FC342A" w:rsidRDefault="00FC342A" w:rsidP="00FC342A">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4536"/>
        <w:gridCol w:w="2694"/>
        <w:gridCol w:w="2409"/>
      </w:tblGrid>
      <w:tr w:rsidR="00164E01" w:rsidRPr="00FC342A" w14:paraId="46D02352" w14:textId="77777777" w:rsidTr="00FC342A">
        <w:tc>
          <w:tcPr>
            <w:tcW w:w="4536" w:type="dxa"/>
            <w:hideMark/>
          </w:tcPr>
          <w:p w14:paraId="67E8EA72"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Шкала</w:t>
            </w:r>
          </w:p>
        </w:tc>
        <w:tc>
          <w:tcPr>
            <w:tcW w:w="2694" w:type="dxa"/>
            <w:hideMark/>
          </w:tcPr>
          <w:p w14:paraId="6D76FF6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val="kk-KZ" w:eastAsia="ru-RU"/>
              </w:rPr>
              <w:t>Кейін</w:t>
            </w:r>
            <w:r w:rsidRPr="00FC342A">
              <w:rPr>
                <w:rFonts w:ascii="Times New Roman" w:eastAsia="Times New Roman" w:hAnsi="Times New Roman" w:cs="Times New Roman"/>
                <w:sz w:val="24"/>
                <w:szCs w:val="24"/>
                <w:lang w:eastAsia="ru-RU"/>
              </w:rPr>
              <w:t>: Бақылау</w:t>
            </w:r>
          </w:p>
        </w:tc>
        <w:tc>
          <w:tcPr>
            <w:tcW w:w="2409" w:type="dxa"/>
            <w:hideMark/>
          </w:tcPr>
          <w:p w14:paraId="093163D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val="kk-KZ" w:eastAsia="ru-RU"/>
              </w:rPr>
              <w:t>Кейін</w:t>
            </w:r>
            <w:r w:rsidRPr="00FC342A">
              <w:rPr>
                <w:rFonts w:ascii="Times New Roman" w:eastAsia="Times New Roman" w:hAnsi="Times New Roman" w:cs="Times New Roman"/>
                <w:sz w:val="24"/>
                <w:szCs w:val="24"/>
                <w:lang w:eastAsia="ru-RU"/>
              </w:rPr>
              <w:t>: Эксп.</w:t>
            </w:r>
          </w:p>
        </w:tc>
      </w:tr>
      <w:tr w:rsidR="00164E01" w:rsidRPr="00FC342A" w14:paraId="082D1C29" w14:textId="77777777" w:rsidTr="00FC342A">
        <w:tc>
          <w:tcPr>
            <w:tcW w:w="4536" w:type="dxa"/>
            <w:hideMark/>
          </w:tcPr>
          <w:p w14:paraId="39E7D010"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1. Мотивациялық</w:t>
            </w:r>
          </w:p>
        </w:tc>
        <w:tc>
          <w:tcPr>
            <w:tcW w:w="2694" w:type="dxa"/>
            <w:hideMark/>
          </w:tcPr>
          <w:p w14:paraId="0D25D666"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3.48</w:t>
            </w:r>
          </w:p>
        </w:tc>
        <w:tc>
          <w:tcPr>
            <w:tcW w:w="2409" w:type="dxa"/>
            <w:hideMark/>
          </w:tcPr>
          <w:p w14:paraId="7F9EBFB2"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4.32</w:t>
            </w:r>
          </w:p>
        </w:tc>
      </w:tr>
      <w:tr w:rsidR="00164E01" w:rsidRPr="00FC342A" w14:paraId="6B96DDA8" w14:textId="77777777" w:rsidTr="00FC342A">
        <w:tc>
          <w:tcPr>
            <w:tcW w:w="4536" w:type="dxa"/>
            <w:hideMark/>
          </w:tcPr>
          <w:p w14:paraId="459DF430"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2. Операциялық</w:t>
            </w:r>
          </w:p>
        </w:tc>
        <w:tc>
          <w:tcPr>
            <w:tcW w:w="2694" w:type="dxa"/>
            <w:hideMark/>
          </w:tcPr>
          <w:p w14:paraId="57AD9E1E"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3.55</w:t>
            </w:r>
          </w:p>
        </w:tc>
        <w:tc>
          <w:tcPr>
            <w:tcW w:w="2409" w:type="dxa"/>
            <w:hideMark/>
          </w:tcPr>
          <w:p w14:paraId="3A97C615"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4.28</w:t>
            </w:r>
          </w:p>
        </w:tc>
      </w:tr>
      <w:tr w:rsidR="00164E01" w:rsidRPr="00FC342A" w14:paraId="52CC5CB3" w14:textId="77777777" w:rsidTr="00FC342A">
        <w:tc>
          <w:tcPr>
            <w:tcW w:w="4536" w:type="dxa"/>
            <w:hideMark/>
          </w:tcPr>
          <w:p w14:paraId="15C2618E"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 Рефлексивтік</w:t>
            </w:r>
          </w:p>
        </w:tc>
        <w:tc>
          <w:tcPr>
            <w:tcW w:w="2694" w:type="dxa"/>
            <w:hideMark/>
          </w:tcPr>
          <w:p w14:paraId="5D25513C"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3.40</w:t>
            </w:r>
          </w:p>
        </w:tc>
        <w:tc>
          <w:tcPr>
            <w:tcW w:w="2409" w:type="dxa"/>
            <w:hideMark/>
          </w:tcPr>
          <w:p w14:paraId="7BAA6407"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4.15</w:t>
            </w:r>
          </w:p>
        </w:tc>
      </w:tr>
      <w:tr w:rsidR="00164E01" w:rsidRPr="00FC342A" w14:paraId="70DB05E8" w14:textId="77777777" w:rsidTr="00FC342A">
        <w:tc>
          <w:tcPr>
            <w:tcW w:w="4536" w:type="dxa"/>
            <w:hideMark/>
          </w:tcPr>
          <w:p w14:paraId="050D181F"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 Бағалаулық</w:t>
            </w:r>
          </w:p>
        </w:tc>
        <w:tc>
          <w:tcPr>
            <w:tcW w:w="2694" w:type="dxa"/>
            <w:hideMark/>
          </w:tcPr>
          <w:p w14:paraId="62630F9D"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3.43</w:t>
            </w:r>
          </w:p>
        </w:tc>
        <w:tc>
          <w:tcPr>
            <w:tcW w:w="2409" w:type="dxa"/>
            <w:hideMark/>
          </w:tcPr>
          <w:p w14:paraId="0D5AD646"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4.20</w:t>
            </w:r>
          </w:p>
        </w:tc>
      </w:tr>
      <w:tr w:rsidR="00164E01" w:rsidRPr="00FC342A" w14:paraId="4B596247" w14:textId="77777777" w:rsidTr="00FC342A">
        <w:trPr>
          <w:trHeight w:val="66"/>
        </w:trPr>
        <w:tc>
          <w:tcPr>
            <w:tcW w:w="4536" w:type="dxa"/>
            <w:tcBorders>
              <w:bottom w:val="single" w:sz="4" w:space="0" w:color="auto"/>
            </w:tcBorders>
            <w:hideMark/>
          </w:tcPr>
          <w:p w14:paraId="1D7E8441" w14:textId="77777777" w:rsidR="00553F53" w:rsidRPr="00FC342A" w:rsidRDefault="00553F53" w:rsidP="0077350C">
            <w:pP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Жалпы орташа (барлық шкала)</w:t>
            </w:r>
          </w:p>
        </w:tc>
        <w:tc>
          <w:tcPr>
            <w:tcW w:w="2694" w:type="dxa"/>
            <w:tcBorders>
              <w:bottom w:val="single" w:sz="4" w:space="0" w:color="auto"/>
            </w:tcBorders>
            <w:hideMark/>
          </w:tcPr>
          <w:p w14:paraId="19A4658B"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3.47</w:t>
            </w:r>
          </w:p>
        </w:tc>
        <w:tc>
          <w:tcPr>
            <w:tcW w:w="2409" w:type="dxa"/>
            <w:tcBorders>
              <w:bottom w:val="single" w:sz="4" w:space="0" w:color="auto"/>
            </w:tcBorders>
            <w:hideMark/>
          </w:tcPr>
          <w:p w14:paraId="52D83440"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4.24</w:t>
            </w:r>
          </w:p>
        </w:tc>
      </w:tr>
      <w:tr w:rsidR="00FC342A" w:rsidRPr="00FC342A" w14:paraId="4A25413D" w14:textId="77777777" w:rsidTr="00FC342A">
        <w:trPr>
          <w:trHeight w:val="66"/>
        </w:trPr>
        <w:tc>
          <w:tcPr>
            <w:tcW w:w="4536" w:type="dxa"/>
            <w:tcBorders>
              <w:top w:val="single" w:sz="4" w:space="0" w:color="auto"/>
              <w:left w:val="nil"/>
              <w:bottom w:val="nil"/>
              <w:right w:val="nil"/>
            </w:tcBorders>
          </w:tcPr>
          <w:p w14:paraId="18F2AA34" w14:textId="77777777" w:rsidR="00FC342A" w:rsidRPr="00FC342A" w:rsidRDefault="00FC342A" w:rsidP="0077350C">
            <w:pPr>
              <w:rPr>
                <w:rFonts w:ascii="Times New Roman" w:eastAsia="Times New Roman" w:hAnsi="Times New Roman" w:cs="Times New Roman"/>
                <w:sz w:val="32"/>
                <w:szCs w:val="32"/>
                <w:lang w:eastAsia="ru-RU"/>
              </w:rPr>
            </w:pPr>
          </w:p>
        </w:tc>
        <w:tc>
          <w:tcPr>
            <w:tcW w:w="2694" w:type="dxa"/>
            <w:tcBorders>
              <w:top w:val="single" w:sz="4" w:space="0" w:color="auto"/>
              <w:left w:val="nil"/>
              <w:bottom w:val="nil"/>
              <w:right w:val="nil"/>
            </w:tcBorders>
          </w:tcPr>
          <w:p w14:paraId="30785CC4" w14:textId="77777777" w:rsidR="00FC342A" w:rsidRPr="00FC342A" w:rsidRDefault="00FC342A" w:rsidP="0077350C">
            <w:pPr>
              <w:jc w:val="center"/>
              <w:rPr>
                <w:rFonts w:ascii="Times New Roman" w:eastAsia="Times New Roman" w:hAnsi="Times New Roman" w:cs="Times New Roman"/>
                <w:sz w:val="24"/>
                <w:szCs w:val="24"/>
                <w:lang w:eastAsia="ru-RU"/>
              </w:rPr>
            </w:pPr>
          </w:p>
        </w:tc>
        <w:tc>
          <w:tcPr>
            <w:tcW w:w="2409" w:type="dxa"/>
            <w:tcBorders>
              <w:top w:val="single" w:sz="4" w:space="0" w:color="auto"/>
              <w:left w:val="nil"/>
              <w:bottom w:val="nil"/>
              <w:right w:val="nil"/>
            </w:tcBorders>
          </w:tcPr>
          <w:p w14:paraId="148B96CF" w14:textId="77777777" w:rsidR="00FC342A" w:rsidRPr="00FC342A" w:rsidRDefault="00FC342A" w:rsidP="0077350C">
            <w:pPr>
              <w:jc w:val="center"/>
              <w:rPr>
                <w:rFonts w:ascii="Times New Roman" w:eastAsia="Times New Roman" w:hAnsi="Times New Roman" w:cs="Times New Roman"/>
                <w:sz w:val="24"/>
                <w:szCs w:val="24"/>
                <w:lang w:eastAsia="ru-RU"/>
              </w:rPr>
            </w:pPr>
          </w:p>
        </w:tc>
      </w:tr>
    </w:tbl>
    <w:p w14:paraId="3F1C0E44" w14:textId="77777777" w:rsidR="00553F53" w:rsidRPr="00164E01" w:rsidRDefault="00553F53" w:rsidP="00FC342A">
      <w:pPr>
        <w:spacing w:after="0" w:line="240" w:lineRule="auto"/>
        <w:ind w:right="-143"/>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75667E8B" wp14:editId="4D4A17E6">
            <wp:extent cx="4533900" cy="1828800"/>
            <wp:effectExtent l="0" t="0" r="0" b="0"/>
            <wp:docPr id="146639702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DB88203" w14:textId="77777777" w:rsidR="00FC342A" w:rsidRDefault="00FC342A" w:rsidP="00D63DD7">
      <w:pPr>
        <w:spacing w:after="0" w:line="240" w:lineRule="auto"/>
        <w:ind w:right="-1"/>
        <w:jc w:val="both"/>
        <w:rPr>
          <w:rFonts w:ascii="Times New Roman" w:hAnsi="Times New Roman" w:cs="Times New Roman"/>
          <w:sz w:val="28"/>
          <w:szCs w:val="28"/>
          <w:lang w:val="kk-KZ"/>
        </w:rPr>
      </w:pPr>
    </w:p>
    <w:p w14:paraId="325C23B1" w14:textId="79E5A30C" w:rsidR="00553F53" w:rsidRDefault="00553F53" w:rsidP="00FC342A">
      <w:pPr>
        <w:spacing w:after="0" w:line="240" w:lineRule="auto"/>
        <w:ind w:right="-1"/>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023F70">
        <w:rPr>
          <w:rFonts w:ascii="Times New Roman" w:hAnsi="Times New Roman" w:cs="Times New Roman"/>
          <w:sz w:val="28"/>
          <w:szCs w:val="28"/>
          <w:lang w:val="kk-KZ"/>
        </w:rPr>
        <w:t>37</w:t>
      </w:r>
      <w:r w:rsidR="00FC342A">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В.И. Андреевтің «Өзін-өзі дамыту мен өзіндік білім алу қабілетін бағалау әдістемесі»</w:t>
      </w:r>
    </w:p>
    <w:p w14:paraId="2B6E059D" w14:textId="77777777" w:rsidR="00FC342A" w:rsidRPr="00164E01" w:rsidRDefault="00FC342A" w:rsidP="00FC342A">
      <w:pPr>
        <w:spacing w:after="0" w:line="240" w:lineRule="auto"/>
        <w:ind w:right="-1"/>
        <w:jc w:val="center"/>
        <w:rPr>
          <w:rFonts w:ascii="Times New Roman" w:hAnsi="Times New Roman" w:cs="Times New Roman"/>
          <w:sz w:val="28"/>
          <w:szCs w:val="28"/>
          <w:lang w:val="kk-KZ"/>
        </w:rPr>
      </w:pPr>
    </w:p>
    <w:p w14:paraId="13D200BD" w14:textId="6B7563A5" w:rsidR="00553F53" w:rsidRDefault="00553F53" w:rsidP="00FC342A">
      <w:pPr>
        <w:pStyle w:val="a5"/>
        <w:spacing w:before="0" w:beforeAutospacing="0" w:after="0" w:afterAutospacing="0"/>
        <w:rPr>
          <w:sz w:val="28"/>
          <w:szCs w:val="28"/>
          <w:lang w:val="kk-KZ"/>
        </w:rPr>
      </w:pPr>
      <w:r w:rsidRPr="00164E01">
        <w:rPr>
          <w:sz w:val="28"/>
          <w:szCs w:val="28"/>
          <w:lang w:val="kk-KZ"/>
        </w:rPr>
        <w:t xml:space="preserve">Кесте  </w:t>
      </w:r>
      <w:r w:rsidR="00CA2C5D" w:rsidRPr="00164E01">
        <w:rPr>
          <w:sz w:val="28"/>
          <w:szCs w:val="28"/>
          <w:lang w:val="kk-KZ"/>
        </w:rPr>
        <w:t>4</w:t>
      </w:r>
      <w:r w:rsidR="007F5ADF">
        <w:rPr>
          <w:sz w:val="28"/>
          <w:szCs w:val="28"/>
          <w:lang w:val="kk-KZ"/>
        </w:rPr>
        <w:t>7</w:t>
      </w:r>
      <w:r w:rsidR="00FC342A">
        <w:rPr>
          <w:sz w:val="28"/>
          <w:szCs w:val="28"/>
          <w:lang w:val="kk-KZ"/>
        </w:rPr>
        <w:t xml:space="preserve"> -</w:t>
      </w:r>
      <w:r w:rsidRPr="00164E01">
        <w:rPr>
          <w:sz w:val="28"/>
          <w:szCs w:val="28"/>
          <w:lang w:val="kk-KZ"/>
        </w:rPr>
        <w:t xml:space="preserve"> t-тест: Тәуелсіз таңдамалар</w:t>
      </w:r>
    </w:p>
    <w:p w14:paraId="6ABE1B4C" w14:textId="77777777" w:rsidR="00FC342A" w:rsidRPr="00164E01" w:rsidRDefault="00FC342A" w:rsidP="00FC342A">
      <w:pPr>
        <w:pStyle w:val="a5"/>
        <w:spacing w:before="0" w:beforeAutospacing="0" w:after="0" w:afterAutospacing="0"/>
        <w:rPr>
          <w:sz w:val="28"/>
          <w:szCs w:val="28"/>
          <w:lang w:val="kk-KZ"/>
        </w:rPr>
      </w:pPr>
    </w:p>
    <w:tbl>
      <w:tblPr>
        <w:tblStyle w:val="ad"/>
        <w:tblW w:w="0" w:type="auto"/>
        <w:tblInd w:w="108" w:type="dxa"/>
        <w:tblLook w:val="04A0" w:firstRow="1" w:lastRow="0" w:firstColumn="1" w:lastColumn="0" w:noHBand="0" w:noVBand="1"/>
      </w:tblPr>
      <w:tblGrid>
        <w:gridCol w:w="2835"/>
        <w:gridCol w:w="2268"/>
        <w:gridCol w:w="1560"/>
        <w:gridCol w:w="2976"/>
      </w:tblGrid>
      <w:tr w:rsidR="00164E01" w:rsidRPr="00164E01" w14:paraId="2B6E8017" w14:textId="77777777" w:rsidTr="00FC342A">
        <w:tc>
          <w:tcPr>
            <w:tcW w:w="2835" w:type="dxa"/>
            <w:hideMark/>
          </w:tcPr>
          <w:p w14:paraId="7A73186A"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Салыстыру</w:t>
            </w:r>
          </w:p>
        </w:tc>
        <w:tc>
          <w:tcPr>
            <w:tcW w:w="2268" w:type="dxa"/>
            <w:hideMark/>
          </w:tcPr>
          <w:p w14:paraId="2C7C9ED5"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t-статистика</w:t>
            </w:r>
          </w:p>
        </w:tc>
        <w:tc>
          <w:tcPr>
            <w:tcW w:w="1560" w:type="dxa"/>
            <w:hideMark/>
          </w:tcPr>
          <w:p w14:paraId="43E622D3"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df</w:t>
            </w:r>
          </w:p>
        </w:tc>
        <w:tc>
          <w:tcPr>
            <w:tcW w:w="2976" w:type="dxa"/>
            <w:hideMark/>
          </w:tcPr>
          <w:p w14:paraId="6ED2E37F"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p-value</w:t>
            </w:r>
          </w:p>
        </w:tc>
      </w:tr>
      <w:tr w:rsidR="00164E01" w:rsidRPr="00164E01" w14:paraId="36ED30FB" w14:textId="77777777" w:rsidTr="00FC342A">
        <w:tc>
          <w:tcPr>
            <w:tcW w:w="2835" w:type="dxa"/>
            <w:hideMark/>
          </w:tcPr>
          <w:p w14:paraId="4934BD0F"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 Бақылау vs Эксп.</w:t>
            </w:r>
          </w:p>
        </w:tc>
        <w:tc>
          <w:tcPr>
            <w:tcW w:w="2268" w:type="dxa"/>
            <w:hideMark/>
          </w:tcPr>
          <w:p w14:paraId="0745C5F7"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-11.66</w:t>
            </w:r>
          </w:p>
        </w:tc>
        <w:tc>
          <w:tcPr>
            <w:tcW w:w="1560" w:type="dxa"/>
            <w:hideMark/>
          </w:tcPr>
          <w:p w14:paraId="1AC83C3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117</w:t>
            </w:r>
          </w:p>
        </w:tc>
        <w:tc>
          <w:tcPr>
            <w:tcW w:w="2976" w:type="dxa"/>
            <w:hideMark/>
          </w:tcPr>
          <w:p w14:paraId="0EBAFF9F"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3.05х10</w:t>
            </w:r>
            <w:r w:rsidRPr="00164E01">
              <w:rPr>
                <w:rFonts w:ascii="Times New Roman" w:eastAsia="Times New Roman" w:hAnsi="Times New Roman" w:cs="Times New Roman"/>
                <w:sz w:val="24"/>
                <w:szCs w:val="24"/>
                <w:vertAlign w:val="superscript"/>
                <w:lang w:eastAsia="ru-RU"/>
              </w:rPr>
              <w:t>-21</w:t>
            </w:r>
            <w:r w:rsidRPr="00164E01">
              <w:rPr>
                <w:rFonts w:ascii="Times New Roman" w:eastAsia="Times New Roman" w:hAnsi="Times New Roman" w:cs="Times New Roman"/>
                <w:sz w:val="24"/>
                <w:szCs w:val="24"/>
                <w:lang w:eastAsia="ru-RU"/>
              </w:rPr>
              <w:t>&lt; 0.001</w:t>
            </w:r>
          </w:p>
        </w:tc>
      </w:tr>
    </w:tbl>
    <w:p w14:paraId="4ED24361" w14:textId="77777777" w:rsidR="00FC342A" w:rsidRDefault="00FC342A" w:rsidP="00FC342A">
      <w:pPr>
        <w:pStyle w:val="a5"/>
        <w:spacing w:before="0" w:beforeAutospacing="0" w:after="0" w:afterAutospacing="0"/>
        <w:rPr>
          <w:b/>
          <w:bCs/>
          <w:sz w:val="28"/>
          <w:szCs w:val="28"/>
        </w:rPr>
      </w:pPr>
    </w:p>
    <w:p w14:paraId="447CEC31" w14:textId="0A67E53E" w:rsidR="00553F53" w:rsidRPr="00164E01" w:rsidRDefault="00553F53" w:rsidP="00FC342A">
      <w:pPr>
        <w:pStyle w:val="a5"/>
        <w:spacing w:before="0" w:beforeAutospacing="0" w:after="0" w:afterAutospacing="0"/>
        <w:ind w:firstLine="567"/>
        <w:rPr>
          <w:sz w:val="28"/>
          <w:szCs w:val="28"/>
        </w:rPr>
      </w:pPr>
      <w:r w:rsidRPr="00164E01">
        <w:rPr>
          <w:b/>
          <w:bCs/>
          <w:sz w:val="28"/>
          <w:szCs w:val="28"/>
        </w:rPr>
        <w:t>Талдау және интерпретация:</w:t>
      </w:r>
    </w:p>
    <w:p w14:paraId="077DF9EF" w14:textId="77777777" w:rsidR="00553F53" w:rsidRPr="00164E01" w:rsidRDefault="00553F53" w:rsidP="00FC342A">
      <w:pPr>
        <w:pStyle w:val="break-words"/>
        <w:spacing w:before="0" w:beforeAutospacing="0" w:after="0" w:afterAutospacing="0"/>
        <w:ind w:firstLine="567"/>
        <w:jc w:val="both"/>
        <w:rPr>
          <w:sz w:val="28"/>
          <w:szCs w:val="28"/>
        </w:rPr>
      </w:pPr>
      <w:r w:rsidRPr="00164E01">
        <w:rPr>
          <w:b/>
          <w:bCs/>
          <w:sz w:val="28"/>
          <w:szCs w:val="28"/>
        </w:rPr>
        <w:t>Қалыптастыру кезеңінен (эксперимент кейін):</w:t>
      </w:r>
      <w:r w:rsidRPr="00164E01">
        <w:rPr>
          <w:sz w:val="28"/>
          <w:szCs w:val="28"/>
        </w:rPr>
        <w:t xml:space="preserve"> t = -11.66, p =3.05х10</w:t>
      </w:r>
      <w:r w:rsidRPr="00164E01">
        <w:rPr>
          <w:sz w:val="28"/>
          <w:szCs w:val="28"/>
          <w:vertAlign w:val="superscript"/>
        </w:rPr>
        <w:t>-21</w:t>
      </w:r>
      <w:r w:rsidRPr="00164E01">
        <w:rPr>
          <w:sz w:val="28"/>
          <w:szCs w:val="28"/>
        </w:rPr>
        <w:t>&lt;0.001. H₀ қабылданбайды, H₁ қабылданады. Эксперименттік топтың өзін-өзі дамыту деңгейі бақылау тобына қарағанда айтарлықтай жоғары. Бұл әдістемелік жұмыстың (семинарлар, арнайы бағдарлама) тиімділігін дәлелдейді.</w:t>
      </w:r>
    </w:p>
    <w:p w14:paraId="06E9E90B" w14:textId="77777777" w:rsidR="00553F53" w:rsidRPr="00164E01" w:rsidRDefault="00553F53" w:rsidP="00FC342A">
      <w:pPr>
        <w:pStyle w:val="a5"/>
        <w:spacing w:before="0" w:beforeAutospacing="0" w:after="0" w:afterAutospacing="0"/>
        <w:ind w:firstLine="567"/>
        <w:rPr>
          <w:b/>
          <w:bCs/>
          <w:sz w:val="28"/>
          <w:szCs w:val="28"/>
        </w:rPr>
      </w:pPr>
      <w:r w:rsidRPr="00164E01">
        <w:rPr>
          <w:b/>
          <w:bCs/>
          <w:sz w:val="28"/>
          <w:szCs w:val="28"/>
        </w:rPr>
        <w:t>Қадамдық есептеу формуласы:</w:t>
      </w:r>
    </w:p>
    <w:p w14:paraId="569E0CB5" w14:textId="77777777" w:rsidR="00553F53" w:rsidRPr="00164E01" w:rsidRDefault="00553F53" w:rsidP="00553F53">
      <w:pPr>
        <w:pStyle w:val="a5"/>
        <w:ind w:left="720"/>
        <w:rPr>
          <w:sz w:val="28"/>
          <w:szCs w:val="28"/>
        </w:rPr>
      </w:pPr>
      <m:oMathPara>
        <m:oMathParaPr>
          <m:jc m:val="center"/>
        </m:oMathParaPr>
        <m:oMath>
          <m:r>
            <w:rPr>
              <w:rFonts w:ascii="Cambria Math" w:hAnsi="Cambria Math"/>
              <w:sz w:val="28"/>
              <w:szCs w:val="28"/>
            </w:rPr>
            <m:t>t</m:t>
          </m:r>
          <m:r>
            <m:rPr>
              <m:sty m:val="p"/>
            </m:rPr>
            <w:rPr>
              <w:rFonts w:ascii="Cambria Math" w:hAnsi="Cambria Math"/>
              <w:sz w:val="28"/>
              <w:szCs w:val="28"/>
            </w:rPr>
            <m:t>=</m:t>
          </m:r>
          <m:f>
            <m:fPr>
              <m:ctrlPr>
                <w:rPr>
                  <w:rFonts w:ascii="Cambria Math" w:hAnsi="Cambria Math"/>
                  <w:sz w:val="28"/>
                  <w:szCs w:val="28"/>
                </w:rPr>
              </m:ctrlPr>
            </m:fPr>
            <m:num>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1</m:t>
                      </m:r>
                    </m:sub>
                  </m:sSub>
                </m:e>
              </m:bar>
              <m:r>
                <m:rPr>
                  <m:sty m:val="p"/>
                </m:rPr>
                <w:rPr>
                  <w:rFonts w:ascii="Cambria Math" w:hAnsi="Cambria Math"/>
                  <w:sz w:val="28"/>
                  <w:szCs w:val="28"/>
                </w:rPr>
                <m:t>-</m:t>
              </m:r>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2</m:t>
                      </m:r>
                    </m:sub>
                  </m:sSub>
                </m:e>
              </m:bar>
            </m:num>
            <m:den>
              <m:rad>
                <m:radPr>
                  <m:degHide m:val="1"/>
                  <m:ctrlPr>
                    <w:rPr>
                      <w:rFonts w:ascii="Cambria Math" w:hAnsi="Cambria Math"/>
                      <w:sz w:val="28"/>
                      <w:szCs w:val="28"/>
                    </w:rPr>
                  </m:ctrlPr>
                </m:radPr>
                <m:deg/>
                <m:e>
                  <m:f>
                    <m:fPr>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1</m:t>
                          </m:r>
                        </m:sub>
                        <m:sup>
                          <m:r>
                            <m:rPr>
                              <m:sty m:val="p"/>
                            </m:rPr>
                            <w:rPr>
                              <w:rFonts w:ascii="Cambria Math" w:hAnsi="Cambria Math"/>
                              <w:sz w:val="28"/>
                              <w:szCs w:val="28"/>
                            </w:rPr>
                            <m:t>2</m:t>
                          </m:r>
                        </m:sup>
                      </m:sSubSup>
                    </m:num>
                    <m:den>
                      <m:sSub>
                        <m:sSubPr>
                          <m:ctrlPr>
                            <w:rPr>
                              <w:rFonts w:ascii="Cambria Math" w:hAnsi="Cambria Math"/>
                              <w:sz w:val="28"/>
                              <w:szCs w:val="28"/>
                            </w:rPr>
                          </m:ctrlPr>
                        </m:sSubPr>
                        <m:e>
                          <m:r>
                            <w:rPr>
                              <w:rFonts w:ascii="Cambria Math" w:hAnsi="Cambria Math"/>
                              <w:sz w:val="28"/>
                              <w:szCs w:val="28"/>
                            </w:rPr>
                            <m:t>n</m:t>
                          </m:r>
                        </m:e>
                        <m:sub>
                          <m:r>
                            <m:rPr>
                              <m:sty m:val="p"/>
                            </m:rPr>
                            <w:rPr>
                              <w:rFonts w:ascii="Cambria Math" w:hAnsi="Cambria Math"/>
                              <w:sz w:val="28"/>
                              <w:szCs w:val="28"/>
                            </w:rPr>
                            <m:t>1</m:t>
                          </m:r>
                        </m:sub>
                      </m:sSub>
                    </m:den>
                  </m:f>
                  <m:r>
                    <m:rPr>
                      <m:sty m:val="p"/>
                    </m:rPr>
                    <w:rPr>
                      <w:rFonts w:ascii="Cambria Math" w:hAnsi="Cambria Math"/>
                      <w:sz w:val="28"/>
                      <w:szCs w:val="28"/>
                    </w:rPr>
                    <m:t>+</m:t>
                  </m:r>
                  <m:f>
                    <m:fPr>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2</m:t>
                          </m:r>
                        </m:sub>
                        <m:sup>
                          <m:r>
                            <m:rPr>
                              <m:sty m:val="p"/>
                            </m:rPr>
                            <w:rPr>
                              <w:rFonts w:ascii="Cambria Math" w:hAnsi="Cambria Math"/>
                              <w:sz w:val="28"/>
                              <w:szCs w:val="28"/>
                            </w:rPr>
                            <m:t>2</m:t>
                          </m:r>
                        </m:sup>
                      </m:sSubSup>
                    </m:num>
                    <m:den>
                      <m:sSub>
                        <m:sSubPr>
                          <m:ctrlPr>
                            <w:rPr>
                              <w:rFonts w:ascii="Cambria Math" w:hAnsi="Cambria Math"/>
                              <w:sz w:val="28"/>
                              <w:szCs w:val="28"/>
                            </w:rPr>
                          </m:ctrlPr>
                        </m:sSubPr>
                        <m:e>
                          <m:r>
                            <w:rPr>
                              <w:rFonts w:ascii="Cambria Math" w:hAnsi="Cambria Math"/>
                              <w:sz w:val="28"/>
                              <w:szCs w:val="28"/>
                            </w:rPr>
                            <m:t>n</m:t>
                          </m:r>
                        </m:e>
                        <m:sub>
                          <m:r>
                            <m:rPr>
                              <m:sty m:val="p"/>
                            </m:rPr>
                            <w:rPr>
                              <w:rFonts w:ascii="Cambria Math" w:hAnsi="Cambria Math"/>
                              <w:sz w:val="28"/>
                              <w:szCs w:val="28"/>
                            </w:rPr>
                            <m:t>2</m:t>
                          </m:r>
                        </m:sub>
                      </m:sSub>
                    </m:den>
                  </m:f>
                </m:e>
              </m:rad>
            </m:den>
          </m:f>
        </m:oMath>
      </m:oMathPara>
    </w:p>
    <w:p w14:paraId="0E4A461B" w14:textId="77777777" w:rsidR="00553F53" w:rsidRPr="00164E01" w:rsidRDefault="00553F53" w:rsidP="00FC342A">
      <w:pPr>
        <w:pStyle w:val="break-words"/>
        <w:spacing w:before="0" w:beforeAutospacing="0" w:after="0" w:afterAutospacing="0"/>
        <w:ind w:firstLine="567"/>
        <w:rPr>
          <w:sz w:val="28"/>
          <w:szCs w:val="28"/>
        </w:rPr>
      </w:pPr>
      <w:r w:rsidRPr="00164E01">
        <w:rPr>
          <w:b/>
          <w:bCs/>
          <w:sz w:val="28"/>
          <w:szCs w:val="28"/>
        </w:rPr>
        <w:t>Қадамдық есептеу:</w:t>
      </w:r>
      <w:r w:rsidRPr="00164E01">
        <w:rPr>
          <w:sz w:val="28"/>
          <w:szCs w:val="28"/>
        </w:rPr>
        <w:t xml:space="preserve"> </w:t>
      </w:r>
      <m:oMath>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1</m:t>
                </m:r>
              </m:sub>
            </m:sSub>
          </m:e>
        </m:bar>
      </m:oMath>
      <w:r w:rsidRPr="00164E01">
        <w:rPr>
          <w:sz w:val="28"/>
          <w:szCs w:val="28"/>
        </w:rPr>
        <w:t xml:space="preserve">==65.5,  , </w:t>
      </w:r>
      <m:oMath>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2</m:t>
                </m:r>
              </m:sub>
            </m:sSub>
          </m:e>
        </m:bar>
      </m:oMath>
      <w:r w:rsidRPr="00164E01">
        <w:rPr>
          <w:sz w:val="28"/>
          <w:szCs w:val="28"/>
        </w:rPr>
        <w:t xml:space="preserve">= 82.1, </w:t>
      </w:r>
      <m:oMath>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1</m:t>
            </m:r>
          </m:sub>
          <m:sup>
            <m:r>
              <m:rPr>
                <m:sty m:val="p"/>
              </m:rPr>
              <w:rPr>
                <w:rFonts w:ascii="Cambria Math" w:hAnsi="Cambria Math"/>
                <w:sz w:val="28"/>
                <w:szCs w:val="28"/>
              </w:rPr>
              <m:t xml:space="preserve"> </m:t>
            </m:r>
          </m:sup>
        </m:sSubSup>
      </m:oMath>
      <w:r w:rsidRPr="00164E01">
        <w:rPr>
          <w:sz w:val="28"/>
          <w:szCs w:val="28"/>
        </w:rPr>
        <w:t xml:space="preserve">=8.4, </w:t>
      </w:r>
      <m:oMath>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2</m:t>
            </m:r>
          </m:sub>
          <m:sup>
            <m:r>
              <m:rPr>
                <m:sty m:val="p"/>
              </m:rPr>
              <w:rPr>
                <w:rFonts w:ascii="Cambria Math" w:hAnsi="Cambria Math"/>
                <w:sz w:val="28"/>
                <w:szCs w:val="28"/>
              </w:rPr>
              <m:t xml:space="preserve"> </m:t>
            </m:r>
          </m:sup>
        </m:sSubSup>
      </m:oMath>
      <w:r w:rsidRPr="00164E01">
        <w:rPr>
          <w:sz w:val="28"/>
          <w:szCs w:val="28"/>
        </w:rPr>
        <w:t xml:space="preserve">=7.1, </w:t>
      </w:r>
    </w:p>
    <w:p w14:paraId="5270427D" w14:textId="77777777" w:rsidR="00553F53" w:rsidRPr="00164E01" w:rsidRDefault="00553F53" w:rsidP="00FC342A">
      <w:pPr>
        <w:pStyle w:val="break-words"/>
        <w:spacing w:before="0" w:beforeAutospacing="0" w:after="0" w:afterAutospacing="0"/>
        <w:ind w:firstLine="567"/>
        <w:rPr>
          <w:sz w:val="28"/>
          <w:szCs w:val="28"/>
        </w:rPr>
      </w:pPr>
      <w:r w:rsidRPr="00164E01">
        <w:rPr>
          <w:sz w:val="28"/>
          <w:szCs w:val="28"/>
        </w:rPr>
        <w:t>t ≈ -11.66. |t| &gt; 1.98, p - өте төмен, айырмашылық мәнді.</w:t>
      </w:r>
    </w:p>
    <w:p w14:paraId="19C7A436" w14:textId="77777777" w:rsidR="000F5189" w:rsidRPr="00164E01" w:rsidRDefault="00553F53" w:rsidP="00FC342A">
      <w:pPr>
        <w:pStyle w:val="4"/>
        <w:spacing w:before="0" w:after="0" w:line="240" w:lineRule="auto"/>
        <w:ind w:firstLine="567"/>
        <w:jc w:val="both"/>
        <w:rPr>
          <w:rFonts w:ascii="Times New Roman" w:hAnsi="Times New Roman" w:cs="Times New Roman"/>
          <w:i w:val="0"/>
          <w:iCs w:val="0"/>
          <w:color w:val="auto"/>
          <w:sz w:val="28"/>
          <w:szCs w:val="28"/>
          <w:lang w:val="kk-KZ"/>
        </w:rPr>
      </w:pPr>
      <w:r w:rsidRPr="00164E01">
        <w:rPr>
          <w:rFonts w:ascii="Times New Roman" w:eastAsia="Times New Roman" w:hAnsi="Times New Roman" w:cs="Times New Roman"/>
          <w:i w:val="0"/>
          <w:iCs w:val="0"/>
          <w:color w:val="auto"/>
          <w:sz w:val="28"/>
          <w:szCs w:val="28"/>
          <w:lang w:eastAsia="ru-RU"/>
        </w:rPr>
        <w:lastRenderedPageBreak/>
        <w:t>Қорыт</w:t>
      </w:r>
      <w:r w:rsidR="000F5189" w:rsidRPr="00164E01">
        <w:rPr>
          <w:rFonts w:ascii="Times New Roman" w:eastAsia="Times New Roman" w:hAnsi="Times New Roman" w:cs="Times New Roman"/>
          <w:i w:val="0"/>
          <w:iCs w:val="0"/>
          <w:color w:val="auto"/>
          <w:sz w:val="28"/>
          <w:szCs w:val="28"/>
          <w:lang w:val="kk-KZ" w:eastAsia="ru-RU"/>
        </w:rPr>
        <w:t>а келе, қ</w:t>
      </w:r>
      <w:r w:rsidRPr="00164E01">
        <w:rPr>
          <w:rFonts w:ascii="Times New Roman" w:hAnsi="Times New Roman" w:cs="Times New Roman"/>
          <w:i w:val="0"/>
          <w:iCs w:val="0"/>
          <w:color w:val="auto"/>
          <w:sz w:val="28"/>
          <w:szCs w:val="28"/>
        </w:rPr>
        <w:t>алыптастыру экспериментінен кейін эксперименттік топта өзі</w:t>
      </w:r>
      <w:proofErr w:type="gramStart"/>
      <w:r w:rsidRPr="00164E01">
        <w:rPr>
          <w:rFonts w:ascii="Times New Roman" w:hAnsi="Times New Roman" w:cs="Times New Roman"/>
          <w:i w:val="0"/>
          <w:iCs w:val="0"/>
          <w:color w:val="auto"/>
          <w:sz w:val="28"/>
          <w:szCs w:val="28"/>
        </w:rPr>
        <w:t>н-</w:t>
      </w:r>
      <w:proofErr w:type="gramEnd"/>
      <w:r w:rsidRPr="00164E01">
        <w:rPr>
          <w:rFonts w:ascii="Times New Roman" w:hAnsi="Times New Roman" w:cs="Times New Roman"/>
          <w:i w:val="0"/>
          <w:iCs w:val="0"/>
          <w:color w:val="auto"/>
          <w:sz w:val="28"/>
          <w:szCs w:val="28"/>
        </w:rPr>
        <w:t xml:space="preserve">өзі дамыту қабілеті </w:t>
      </w:r>
      <w:r w:rsidRPr="00164E01">
        <w:rPr>
          <w:rFonts w:ascii="Times New Roman" w:hAnsi="Times New Roman" w:cs="Times New Roman"/>
          <w:b/>
          <w:bCs/>
          <w:i w:val="0"/>
          <w:iCs w:val="0"/>
          <w:color w:val="auto"/>
          <w:sz w:val="28"/>
          <w:szCs w:val="28"/>
        </w:rPr>
        <w:t>82.1-ге</w:t>
      </w:r>
      <w:r w:rsidRPr="00164E01">
        <w:rPr>
          <w:rFonts w:ascii="Times New Roman" w:hAnsi="Times New Roman" w:cs="Times New Roman"/>
          <w:i w:val="0"/>
          <w:iCs w:val="0"/>
          <w:color w:val="auto"/>
          <w:sz w:val="28"/>
          <w:szCs w:val="28"/>
        </w:rPr>
        <w:t xml:space="preserve"> дейін өсті: t(117) = -11.66, p &lt; 0.001. Барлық 4 шкалада мәнді өзгерістер байқалды, бұл әдістеменің </w:t>
      </w:r>
      <w:r w:rsidRPr="00164E01">
        <w:rPr>
          <w:rFonts w:ascii="Times New Roman" w:hAnsi="Times New Roman" w:cs="Times New Roman"/>
          <w:b/>
          <w:bCs/>
          <w:i w:val="0"/>
          <w:iCs w:val="0"/>
          <w:color w:val="auto"/>
          <w:sz w:val="28"/>
          <w:szCs w:val="28"/>
        </w:rPr>
        <w:t>жоғары тиімділігін</w:t>
      </w:r>
      <w:r w:rsidRPr="00164E01">
        <w:rPr>
          <w:rFonts w:ascii="Times New Roman" w:hAnsi="Times New Roman" w:cs="Times New Roman"/>
          <w:i w:val="0"/>
          <w:iCs w:val="0"/>
          <w:color w:val="auto"/>
          <w:sz w:val="28"/>
          <w:szCs w:val="28"/>
        </w:rPr>
        <w:t xml:space="preserve"> растайды.</w:t>
      </w:r>
    </w:p>
    <w:p w14:paraId="7FA50F3F" w14:textId="42859591" w:rsidR="00553F53" w:rsidRPr="00164E01" w:rsidRDefault="00553F53" w:rsidP="000F5189">
      <w:pPr>
        <w:pStyle w:val="4"/>
        <w:spacing w:before="0" w:after="0" w:line="240" w:lineRule="auto"/>
        <w:ind w:firstLine="708"/>
        <w:jc w:val="both"/>
        <w:rPr>
          <w:rFonts w:ascii="Times New Roman" w:hAnsi="Times New Roman" w:cs="Times New Roman"/>
          <w:i w:val="0"/>
          <w:iCs w:val="0"/>
          <w:color w:val="auto"/>
          <w:sz w:val="28"/>
          <w:szCs w:val="28"/>
          <w:lang w:val="kk-KZ"/>
        </w:rPr>
      </w:pPr>
      <w:r w:rsidRPr="00164E01">
        <w:rPr>
          <w:rFonts w:ascii="Times New Roman" w:hAnsi="Times New Roman" w:cs="Times New Roman"/>
          <w:i w:val="0"/>
          <w:iCs w:val="0"/>
          <w:color w:val="auto"/>
          <w:sz w:val="28"/>
          <w:szCs w:val="28"/>
          <w:lang w:val="kk-KZ"/>
        </w:rPr>
        <w:t>Зерттеу жұмысының қалыптастыру кезеңінде болашақ мамандардың (бастауыш сынып мұғалімдерінің) өзін-өзі бақылау қабілетін диагностикалау үшін М. Снайдердің «Өзін-өзі бақылау деңгейін бағалау әдістемесі» қолданылды. Қалыптастыру кезеңінен кейін (әдістемелік семинарлар, арнайы бағдарлама арқылы жұмыс) нәтижелер қайта бағаланды.</w:t>
      </w:r>
    </w:p>
    <w:p w14:paraId="7A46CF68" w14:textId="10B61F95" w:rsidR="00553F53" w:rsidRPr="00164E01" w:rsidRDefault="00553F53" w:rsidP="00FC342A">
      <w:pPr>
        <w:pStyle w:val="4"/>
        <w:spacing w:before="0" w:after="0" w:line="240" w:lineRule="auto"/>
        <w:ind w:firstLine="567"/>
        <w:jc w:val="both"/>
        <w:rPr>
          <w:rFonts w:ascii="Times New Roman" w:eastAsia="Times New Roman" w:hAnsi="Times New Roman" w:cs="Times New Roman"/>
          <w:b/>
          <w:bCs/>
          <w:i w:val="0"/>
          <w:iCs w:val="0"/>
          <w:color w:val="auto"/>
          <w:sz w:val="28"/>
          <w:szCs w:val="28"/>
          <w:lang w:val="kk-KZ" w:eastAsia="ru-RU"/>
        </w:rPr>
      </w:pPr>
      <w:r w:rsidRPr="00164E01">
        <w:rPr>
          <w:rFonts w:ascii="Times New Roman" w:eastAsia="Times New Roman" w:hAnsi="Times New Roman" w:cs="Times New Roman"/>
          <w:b/>
          <w:bCs/>
          <w:i w:val="0"/>
          <w:iCs w:val="0"/>
          <w:color w:val="auto"/>
          <w:sz w:val="28"/>
          <w:szCs w:val="28"/>
          <w:lang w:val="kk-KZ" w:eastAsia="ru-RU"/>
        </w:rPr>
        <w:t>Деректердің сипаттамалық статистикасы</w:t>
      </w:r>
    </w:p>
    <w:p w14:paraId="098FBBCD" w14:textId="77777777" w:rsidR="00553F53" w:rsidRDefault="00553F53" w:rsidP="00FC342A">
      <w:pPr>
        <w:pStyle w:val="a5"/>
        <w:spacing w:before="0" w:beforeAutospacing="0" w:after="0" w:afterAutospacing="0"/>
        <w:ind w:firstLine="567"/>
        <w:jc w:val="both"/>
        <w:rPr>
          <w:sz w:val="28"/>
          <w:szCs w:val="28"/>
          <w:lang w:val="kk-KZ"/>
        </w:rPr>
      </w:pPr>
      <w:r w:rsidRPr="00164E01">
        <w:rPr>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215EC0BB" w14:textId="77777777" w:rsidR="00FC342A" w:rsidRPr="00164E01" w:rsidRDefault="00FC342A" w:rsidP="00FC342A">
      <w:pPr>
        <w:pStyle w:val="a5"/>
        <w:spacing w:before="0" w:beforeAutospacing="0" w:after="0" w:afterAutospacing="0"/>
        <w:ind w:firstLine="567"/>
        <w:jc w:val="both"/>
        <w:rPr>
          <w:sz w:val="28"/>
          <w:szCs w:val="28"/>
          <w:lang w:val="kk-KZ"/>
        </w:rPr>
      </w:pPr>
    </w:p>
    <w:p w14:paraId="6A24540E" w14:textId="24CA5930" w:rsidR="00553F53" w:rsidRDefault="00553F53" w:rsidP="00FC342A">
      <w:pPr>
        <w:pStyle w:val="a5"/>
        <w:spacing w:before="0" w:beforeAutospacing="0" w:after="0" w:afterAutospacing="0"/>
        <w:rPr>
          <w:sz w:val="28"/>
          <w:szCs w:val="28"/>
        </w:rPr>
      </w:pPr>
      <w:r w:rsidRPr="00164E01">
        <w:rPr>
          <w:sz w:val="28"/>
          <w:szCs w:val="28"/>
        </w:rPr>
        <w:t xml:space="preserve">Кесте </w:t>
      </w:r>
      <w:r w:rsidR="00F4786E" w:rsidRPr="00164E01">
        <w:rPr>
          <w:sz w:val="28"/>
          <w:szCs w:val="28"/>
        </w:rPr>
        <w:t xml:space="preserve"> 4</w:t>
      </w:r>
      <w:r w:rsidR="007F5ADF">
        <w:rPr>
          <w:sz w:val="28"/>
          <w:szCs w:val="28"/>
        </w:rPr>
        <w:t>8</w:t>
      </w:r>
    </w:p>
    <w:p w14:paraId="6F98D3BD" w14:textId="77777777" w:rsidR="00FC342A" w:rsidRPr="00164E01" w:rsidRDefault="00FC342A" w:rsidP="00FC342A">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840"/>
        <w:gridCol w:w="1861"/>
        <w:gridCol w:w="456"/>
        <w:gridCol w:w="1779"/>
        <w:gridCol w:w="523"/>
        <w:gridCol w:w="636"/>
        <w:gridCol w:w="687"/>
        <w:gridCol w:w="760"/>
        <w:gridCol w:w="2097"/>
      </w:tblGrid>
      <w:tr w:rsidR="00164E01" w:rsidRPr="00164E01" w14:paraId="4F1B87D8" w14:textId="77777777" w:rsidTr="00FC342A">
        <w:tc>
          <w:tcPr>
            <w:tcW w:w="840" w:type="dxa"/>
            <w:hideMark/>
          </w:tcPr>
          <w:p w14:paraId="0EB979DA"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Кезең</w:t>
            </w:r>
          </w:p>
        </w:tc>
        <w:tc>
          <w:tcPr>
            <w:tcW w:w="0" w:type="auto"/>
            <w:hideMark/>
          </w:tcPr>
          <w:p w14:paraId="7C844EB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Топ</w:t>
            </w:r>
          </w:p>
        </w:tc>
        <w:tc>
          <w:tcPr>
            <w:tcW w:w="0" w:type="auto"/>
            <w:hideMark/>
          </w:tcPr>
          <w:p w14:paraId="7ACD07B0"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n</w:t>
            </w:r>
          </w:p>
        </w:tc>
        <w:tc>
          <w:tcPr>
            <w:tcW w:w="0" w:type="auto"/>
            <w:hideMark/>
          </w:tcPr>
          <w:p w14:paraId="26ACEE24"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Орташа (Mean)</w:t>
            </w:r>
          </w:p>
        </w:tc>
        <w:tc>
          <w:tcPr>
            <w:tcW w:w="0" w:type="auto"/>
            <w:hideMark/>
          </w:tcPr>
          <w:p w14:paraId="533890A7"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SD</w:t>
            </w:r>
          </w:p>
        </w:tc>
        <w:tc>
          <w:tcPr>
            <w:tcW w:w="0" w:type="auto"/>
            <w:hideMark/>
          </w:tcPr>
          <w:p w14:paraId="3C122BA3"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SE</w:t>
            </w:r>
          </w:p>
        </w:tc>
        <w:tc>
          <w:tcPr>
            <w:tcW w:w="0" w:type="auto"/>
            <w:hideMark/>
          </w:tcPr>
          <w:p w14:paraId="2020E54F"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Мин</w:t>
            </w:r>
          </w:p>
        </w:tc>
        <w:tc>
          <w:tcPr>
            <w:tcW w:w="0" w:type="auto"/>
            <w:hideMark/>
          </w:tcPr>
          <w:p w14:paraId="2909BA0E"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Макс</w:t>
            </w:r>
          </w:p>
        </w:tc>
        <w:tc>
          <w:tcPr>
            <w:tcW w:w="2097" w:type="dxa"/>
            <w:hideMark/>
          </w:tcPr>
          <w:p w14:paraId="753360F5"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Медиана</w:t>
            </w:r>
          </w:p>
        </w:tc>
      </w:tr>
      <w:tr w:rsidR="00164E01" w:rsidRPr="00164E01" w14:paraId="5DECF24D" w14:textId="77777777" w:rsidTr="00FC342A">
        <w:tc>
          <w:tcPr>
            <w:tcW w:w="840" w:type="dxa"/>
            <w:hideMark/>
          </w:tcPr>
          <w:p w14:paraId="6E375896"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Кейін</w:t>
            </w:r>
          </w:p>
        </w:tc>
        <w:tc>
          <w:tcPr>
            <w:tcW w:w="0" w:type="auto"/>
            <w:hideMark/>
          </w:tcPr>
          <w:p w14:paraId="5C4E5AA4"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Бақылау</w:t>
            </w:r>
          </w:p>
        </w:tc>
        <w:tc>
          <w:tcPr>
            <w:tcW w:w="0" w:type="auto"/>
            <w:hideMark/>
          </w:tcPr>
          <w:p w14:paraId="44F83200"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61</w:t>
            </w:r>
          </w:p>
        </w:tc>
        <w:tc>
          <w:tcPr>
            <w:tcW w:w="0" w:type="auto"/>
            <w:hideMark/>
          </w:tcPr>
          <w:p w14:paraId="00A2FD7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5.18</w:t>
            </w:r>
          </w:p>
        </w:tc>
        <w:tc>
          <w:tcPr>
            <w:tcW w:w="0" w:type="auto"/>
            <w:hideMark/>
          </w:tcPr>
          <w:p w14:paraId="07E2CBC6"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1.8</w:t>
            </w:r>
          </w:p>
        </w:tc>
        <w:tc>
          <w:tcPr>
            <w:tcW w:w="0" w:type="auto"/>
            <w:hideMark/>
          </w:tcPr>
          <w:p w14:paraId="22B022FB"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0.23</w:t>
            </w:r>
          </w:p>
        </w:tc>
        <w:tc>
          <w:tcPr>
            <w:tcW w:w="0" w:type="auto"/>
            <w:hideMark/>
          </w:tcPr>
          <w:p w14:paraId="5A3AB11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w:t>
            </w:r>
          </w:p>
        </w:tc>
        <w:tc>
          <w:tcPr>
            <w:tcW w:w="0" w:type="auto"/>
            <w:hideMark/>
          </w:tcPr>
          <w:p w14:paraId="18A7AC03"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8</w:t>
            </w:r>
          </w:p>
        </w:tc>
        <w:tc>
          <w:tcPr>
            <w:tcW w:w="2097" w:type="dxa"/>
            <w:hideMark/>
          </w:tcPr>
          <w:p w14:paraId="737EAE2D"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5</w:t>
            </w:r>
          </w:p>
        </w:tc>
      </w:tr>
      <w:tr w:rsidR="00164E01" w:rsidRPr="00164E01" w14:paraId="4C67143E" w14:textId="77777777" w:rsidTr="00FC342A">
        <w:tc>
          <w:tcPr>
            <w:tcW w:w="840" w:type="dxa"/>
            <w:hideMark/>
          </w:tcPr>
          <w:p w14:paraId="66185AD9"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Кейін</w:t>
            </w:r>
          </w:p>
        </w:tc>
        <w:tc>
          <w:tcPr>
            <w:tcW w:w="0" w:type="auto"/>
            <w:hideMark/>
          </w:tcPr>
          <w:p w14:paraId="4F621FBB"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Эксперименттік</w:t>
            </w:r>
          </w:p>
        </w:tc>
        <w:tc>
          <w:tcPr>
            <w:tcW w:w="0" w:type="auto"/>
            <w:hideMark/>
          </w:tcPr>
          <w:p w14:paraId="02682E2A"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58</w:t>
            </w:r>
          </w:p>
        </w:tc>
        <w:tc>
          <w:tcPr>
            <w:tcW w:w="0" w:type="auto"/>
            <w:hideMark/>
          </w:tcPr>
          <w:p w14:paraId="71BFC3F1" w14:textId="77777777" w:rsidR="00553F53" w:rsidRPr="00FC342A" w:rsidRDefault="00553F53" w:rsidP="0077350C">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7.62</w:t>
            </w:r>
          </w:p>
        </w:tc>
        <w:tc>
          <w:tcPr>
            <w:tcW w:w="0" w:type="auto"/>
            <w:hideMark/>
          </w:tcPr>
          <w:p w14:paraId="64CCE7B7"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1.4</w:t>
            </w:r>
          </w:p>
        </w:tc>
        <w:tc>
          <w:tcPr>
            <w:tcW w:w="0" w:type="auto"/>
            <w:hideMark/>
          </w:tcPr>
          <w:p w14:paraId="23E24F4B"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0.18</w:t>
            </w:r>
          </w:p>
        </w:tc>
        <w:tc>
          <w:tcPr>
            <w:tcW w:w="0" w:type="auto"/>
            <w:hideMark/>
          </w:tcPr>
          <w:p w14:paraId="3C08B4BB"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5</w:t>
            </w:r>
          </w:p>
        </w:tc>
        <w:tc>
          <w:tcPr>
            <w:tcW w:w="0" w:type="auto"/>
            <w:hideMark/>
          </w:tcPr>
          <w:p w14:paraId="350A4486"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10</w:t>
            </w:r>
          </w:p>
        </w:tc>
        <w:tc>
          <w:tcPr>
            <w:tcW w:w="2097" w:type="dxa"/>
            <w:hideMark/>
          </w:tcPr>
          <w:p w14:paraId="65F3934E"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8</w:t>
            </w:r>
          </w:p>
        </w:tc>
      </w:tr>
    </w:tbl>
    <w:p w14:paraId="0C000D12" w14:textId="77777777" w:rsidR="00FC342A" w:rsidRDefault="00FC342A" w:rsidP="00FC342A">
      <w:pPr>
        <w:pStyle w:val="a5"/>
        <w:spacing w:before="0" w:beforeAutospacing="0" w:after="0" w:afterAutospacing="0"/>
        <w:rPr>
          <w:sz w:val="28"/>
          <w:szCs w:val="28"/>
        </w:rPr>
      </w:pPr>
    </w:p>
    <w:p w14:paraId="3D02B709" w14:textId="3606B8F3" w:rsidR="00553F53" w:rsidRDefault="00553F53" w:rsidP="00FC342A">
      <w:pPr>
        <w:pStyle w:val="a5"/>
        <w:spacing w:before="0" w:beforeAutospacing="0" w:after="0" w:afterAutospacing="0"/>
        <w:rPr>
          <w:sz w:val="28"/>
          <w:szCs w:val="28"/>
        </w:rPr>
      </w:pPr>
      <w:r w:rsidRPr="00164E01">
        <w:rPr>
          <w:sz w:val="28"/>
          <w:szCs w:val="28"/>
        </w:rPr>
        <w:t>Кесте  4</w:t>
      </w:r>
      <w:r w:rsidR="00023F70">
        <w:rPr>
          <w:sz w:val="28"/>
          <w:szCs w:val="28"/>
        </w:rPr>
        <w:t>9</w:t>
      </w:r>
      <w:r w:rsidR="00FC342A">
        <w:rPr>
          <w:sz w:val="28"/>
          <w:szCs w:val="28"/>
        </w:rPr>
        <w:t xml:space="preserve"> -</w:t>
      </w:r>
      <w:r w:rsidRPr="00164E01">
        <w:rPr>
          <w:sz w:val="28"/>
          <w:szCs w:val="28"/>
        </w:rPr>
        <w:t xml:space="preserve"> t-тест: Тәуелсіз таңдамалар</w:t>
      </w:r>
    </w:p>
    <w:p w14:paraId="63A2F4A5" w14:textId="77777777" w:rsidR="00FC342A" w:rsidRPr="00164E01" w:rsidRDefault="00FC342A" w:rsidP="00FC342A">
      <w:pPr>
        <w:pStyle w:val="a5"/>
        <w:spacing w:before="0" w:beforeAutospacing="0" w:after="0" w:afterAutospacing="0"/>
        <w:rPr>
          <w:sz w:val="28"/>
          <w:szCs w:val="28"/>
        </w:rPr>
      </w:pPr>
    </w:p>
    <w:tbl>
      <w:tblPr>
        <w:tblStyle w:val="ad"/>
        <w:tblW w:w="9668" w:type="dxa"/>
        <w:tblInd w:w="108" w:type="dxa"/>
        <w:tblLook w:val="04A0" w:firstRow="1" w:lastRow="0" w:firstColumn="1" w:lastColumn="0" w:noHBand="0" w:noVBand="1"/>
      </w:tblPr>
      <w:tblGrid>
        <w:gridCol w:w="3012"/>
        <w:gridCol w:w="1516"/>
        <w:gridCol w:w="894"/>
        <w:gridCol w:w="4246"/>
      </w:tblGrid>
      <w:tr w:rsidR="00164E01" w:rsidRPr="00164E01" w14:paraId="66FCB8D9" w14:textId="77777777" w:rsidTr="00FC342A">
        <w:tc>
          <w:tcPr>
            <w:tcW w:w="3012" w:type="dxa"/>
            <w:hideMark/>
          </w:tcPr>
          <w:p w14:paraId="2C34B86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Салыстыру</w:t>
            </w:r>
          </w:p>
        </w:tc>
        <w:tc>
          <w:tcPr>
            <w:tcW w:w="1516" w:type="dxa"/>
            <w:hideMark/>
          </w:tcPr>
          <w:p w14:paraId="7D92081F"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t-статистика</w:t>
            </w:r>
          </w:p>
        </w:tc>
        <w:tc>
          <w:tcPr>
            <w:tcW w:w="894" w:type="dxa"/>
            <w:hideMark/>
          </w:tcPr>
          <w:p w14:paraId="664E97E1"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df</w:t>
            </w:r>
          </w:p>
        </w:tc>
        <w:tc>
          <w:tcPr>
            <w:tcW w:w="4246" w:type="dxa"/>
            <w:hideMark/>
          </w:tcPr>
          <w:p w14:paraId="70256E13"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p-value</w:t>
            </w:r>
          </w:p>
        </w:tc>
      </w:tr>
      <w:tr w:rsidR="00164E01" w:rsidRPr="00164E01" w14:paraId="0B7A7466" w14:textId="77777777" w:rsidTr="00FC342A">
        <w:tc>
          <w:tcPr>
            <w:tcW w:w="3012" w:type="dxa"/>
            <w:hideMark/>
          </w:tcPr>
          <w:p w14:paraId="084C570B"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 Бақылау vs Эксп.</w:t>
            </w:r>
          </w:p>
        </w:tc>
        <w:tc>
          <w:tcPr>
            <w:tcW w:w="1516" w:type="dxa"/>
            <w:hideMark/>
          </w:tcPr>
          <w:p w14:paraId="73B3FE4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-8.28</w:t>
            </w:r>
          </w:p>
        </w:tc>
        <w:tc>
          <w:tcPr>
            <w:tcW w:w="894" w:type="dxa"/>
            <w:hideMark/>
          </w:tcPr>
          <w:p w14:paraId="5B2F26B0"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117</w:t>
            </w:r>
          </w:p>
        </w:tc>
        <w:tc>
          <w:tcPr>
            <w:tcW w:w="4246" w:type="dxa"/>
            <w:hideMark/>
          </w:tcPr>
          <w:p w14:paraId="3AEC04A1" w14:textId="77777777" w:rsidR="00553F53" w:rsidRPr="00164E01" w:rsidRDefault="00553F53" w:rsidP="0077350C">
            <w:pPr>
              <w:pStyle w:val="HTML"/>
              <w:wordWrap w:val="0"/>
              <w:rPr>
                <w:rFonts w:ascii="Times New Roman" w:hAnsi="Times New Roman" w:cs="Times New Roman"/>
                <w:sz w:val="24"/>
                <w:szCs w:val="24"/>
              </w:rPr>
            </w:pPr>
            <w:r w:rsidRPr="00164E01">
              <w:rPr>
                <w:rFonts w:ascii="Times New Roman" w:hAnsi="Times New Roman" w:cs="Times New Roman"/>
                <w:sz w:val="24"/>
                <w:szCs w:val="24"/>
              </w:rPr>
              <w:t>2.88х10</w:t>
            </w:r>
            <w:r w:rsidRPr="00164E01">
              <w:rPr>
                <w:rFonts w:ascii="Times New Roman" w:hAnsi="Times New Roman" w:cs="Times New Roman"/>
                <w:sz w:val="24"/>
                <w:szCs w:val="24"/>
                <w:vertAlign w:val="superscript"/>
              </w:rPr>
              <w:t>-13</w:t>
            </w:r>
            <w:r w:rsidRPr="00164E01">
              <w:rPr>
                <w:rFonts w:ascii="Times New Roman" w:hAnsi="Times New Roman" w:cs="Times New Roman"/>
                <w:sz w:val="24"/>
                <w:szCs w:val="24"/>
              </w:rPr>
              <w:t>&lt; 0.001</w:t>
            </w:r>
          </w:p>
        </w:tc>
      </w:tr>
    </w:tbl>
    <w:p w14:paraId="2E627FBC" w14:textId="77777777" w:rsidR="00FC342A" w:rsidRDefault="00FC342A" w:rsidP="00FC342A">
      <w:pPr>
        <w:pStyle w:val="a5"/>
        <w:spacing w:before="0" w:beforeAutospacing="0" w:after="0" w:afterAutospacing="0"/>
        <w:ind w:firstLine="567"/>
        <w:rPr>
          <w:b/>
          <w:bCs/>
          <w:sz w:val="28"/>
          <w:szCs w:val="28"/>
        </w:rPr>
      </w:pPr>
    </w:p>
    <w:p w14:paraId="155CB1F9" w14:textId="7FE5CFD1" w:rsidR="00553F53" w:rsidRPr="00164E01" w:rsidRDefault="00553F53" w:rsidP="00FC342A">
      <w:pPr>
        <w:pStyle w:val="a5"/>
        <w:spacing w:before="0" w:beforeAutospacing="0" w:after="0" w:afterAutospacing="0"/>
        <w:ind w:firstLine="567"/>
        <w:rPr>
          <w:sz w:val="28"/>
          <w:szCs w:val="28"/>
        </w:rPr>
      </w:pPr>
      <w:r w:rsidRPr="00164E01">
        <w:rPr>
          <w:b/>
          <w:bCs/>
          <w:sz w:val="28"/>
          <w:szCs w:val="28"/>
        </w:rPr>
        <w:t>Талдау және интерпретация:</w:t>
      </w:r>
    </w:p>
    <w:p w14:paraId="202463D1" w14:textId="13387A92" w:rsidR="00553F53" w:rsidRPr="00164E01" w:rsidRDefault="00553F53" w:rsidP="00FC342A">
      <w:pPr>
        <w:pStyle w:val="break-words"/>
        <w:spacing w:before="0" w:beforeAutospacing="0" w:after="0" w:afterAutospacing="0"/>
        <w:ind w:firstLine="567"/>
        <w:rPr>
          <w:sz w:val="28"/>
          <w:szCs w:val="28"/>
          <w:lang w:val="kk-KZ"/>
        </w:rPr>
      </w:pPr>
      <w:r w:rsidRPr="00164E01">
        <w:rPr>
          <w:b/>
          <w:bCs/>
          <w:sz w:val="28"/>
          <w:szCs w:val="28"/>
        </w:rPr>
        <w:t>Қалыптастыру кезеңінен (эксперимент кейін):</w:t>
      </w:r>
      <w:r w:rsidRPr="00164E01">
        <w:rPr>
          <w:sz w:val="28"/>
          <w:szCs w:val="28"/>
        </w:rPr>
        <w:t xml:space="preserve"> t = -8.28, p=2.88х10</w:t>
      </w:r>
      <w:r w:rsidRPr="00164E01">
        <w:rPr>
          <w:sz w:val="28"/>
          <w:szCs w:val="28"/>
          <w:vertAlign w:val="superscript"/>
        </w:rPr>
        <w:t>-13</w:t>
      </w:r>
      <w:r w:rsidRPr="00164E01">
        <w:rPr>
          <w:sz w:val="28"/>
          <w:szCs w:val="28"/>
        </w:rPr>
        <w:t xml:space="preserve"> &lt;0.001. H₀ қабылданбайды, H₁ қабылданады. Эксперименттік топтың өзін-өзі бақылау деңгейі бақылау тобына қарағанда айтарлықтай жоғары. Бұл әдістемелік жұмыстың (семинарлар, арнайы бағдарлама) тиімділігін</w:t>
      </w:r>
      <w:r w:rsidR="008C4523">
        <w:rPr>
          <w:sz w:val="28"/>
          <w:szCs w:val="28"/>
          <w:lang w:val="kk-KZ"/>
        </w:rPr>
        <w:t xml:space="preserve"> </w:t>
      </w:r>
      <w:r w:rsidRPr="00164E01">
        <w:rPr>
          <w:sz w:val="28"/>
          <w:szCs w:val="28"/>
        </w:rPr>
        <w:t>дәлелдейді</w:t>
      </w:r>
      <w:r w:rsidR="000F5189" w:rsidRPr="00164E01">
        <w:rPr>
          <w:sz w:val="28"/>
          <w:szCs w:val="28"/>
          <w:lang w:val="kk-KZ"/>
        </w:rPr>
        <w:t>.</w:t>
      </w:r>
    </w:p>
    <w:p w14:paraId="2F1611E8" w14:textId="77777777" w:rsidR="00553F53" w:rsidRPr="00164E01" w:rsidRDefault="00553F53" w:rsidP="00FC342A">
      <w:pPr>
        <w:pStyle w:val="a5"/>
        <w:spacing w:before="0" w:beforeAutospacing="0" w:after="0" w:afterAutospacing="0"/>
        <w:ind w:firstLine="567"/>
        <w:rPr>
          <w:b/>
          <w:bCs/>
          <w:sz w:val="28"/>
          <w:szCs w:val="28"/>
        </w:rPr>
      </w:pPr>
      <w:r w:rsidRPr="00164E01">
        <w:rPr>
          <w:b/>
          <w:bCs/>
          <w:sz w:val="28"/>
          <w:szCs w:val="28"/>
        </w:rPr>
        <w:t>Қадамдық есептеу формуласы:</w:t>
      </w:r>
    </w:p>
    <w:p w14:paraId="7CB9C7F8" w14:textId="77777777" w:rsidR="00553F53" w:rsidRPr="00FC342A" w:rsidRDefault="00553F53" w:rsidP="000F5189">
      <w:pPr>
        <w:pStyle w:val="a5"/>
        <w:spacing w:before="0" w:beforeAutospacing="0" w:after="0" w:afterAutospacing="0"/>
        <w:ind w:left="720"/>
        <w:rPr>
          <w:sz w:val="28"/>
          <w:szCs w:val="28"/>
        </w:rPr>
      </w:pPr>
      <m:oMathPara>
        <m:oMath>
          <m:r>
            <w:rPr>
              <w:rFonts w:ascii="Cambria Math" w:hAnsi="Cambria Math"/>
              <w:sz w:val="28"/>
              <w:szCs w:val="28"/>
            </w:rPr>
            <m:t>t</m:t>
          </m:r>
          <m:r>
            <m:rPr>
              <m:sty m:val="p"/>
            </m:rPr>
            <w:rPr>
              <w:rFonts w:ascii="Cambria Math" w:hAnsi="Cambria Math"/>
              <w:sz w:val="28"/>
              <w:szCs w:val="28"/>
            </w:rPr>
            <m:t>=</m:t>
          </m:r>
          <m:f>
            <m:fPr>
              <m:ctrlPr>
                <w:rPr>
                  <w:rFonts w:ascii="Cambria Math" w:hAnsi="Cambria Math"/>
                  <w:sz w:val="28"/>
                  <w:szCs w:val="28"/>
                </w:rPr>
              </m:ctrlPr>
            </m:fPr>
            <m:num>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1</m:t>
                      </m:r>
                    </m:sub>
                  </m:sSub>
                </m:e>
              </m:bar>
              <m:r>
                <m:rPr>
                  <m:sty m:val="p"/>
                </m:rPr>
                <w:rPr>
                  <w:rFonts w:ascii="Cambria Math" w:hAnsi="Cambria Math"/>
                  <w:sz w:val="28"/>
                  <w:szCs w:val="28"/>
                </w:rPr>
                <m:t>-</m:t>
              </m:r>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2</m:t>
                      </m:r>
                    </m:sub>
                  </m:sSub>
                </m:e>
              </m:bar>
            </m:num>
            <m:den>
              <m:rad>
                <m:radPr>
                  <m:degHide m:val="1"/>
                  <m:ctrlPr>
                    <w:rPr>
                      <w:rFonts w:ascii="Cambria Math" w:hAnsi="Cambria Math"/>
                      <w:sz w:val="28"/>
                      <w:szCs w:val="28"/>
                    </w:rPr>
                  </m:ctrlPr>
                </m:radPr>
                <m:deg/>
                <m:e>
                  <m:f>
                    <m:fPr>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1</m:t>
                          </m:r>
                        </m:sub>
                        <m:sup>
                          <m:r>
                            <m:rPr>
                              <m:sty m:val="p"/>
                            </m:rPr>
                            <w:rPr>
                              <w:rFonts w:ascii="Cambria Math" w:hAnsi="Cambria Math"/>
                              <w:sz w:val="28"/>
                              <w:szCs w:val="28"/>
                            </w:rPr>
                            <m:t>2</m:t>
                          </m:r>
                        </m:sup>
                      </m:sSubSup>
                    </m:num>
                    <m:den>
                      <m:sSub>
                        <m:sSubPr>
                          <m:ctrlPr>
                            <w:rPr>
                              <w:rFonts w:ascii="Cambria Math" w:hAnsi="Cambria Math"/>
                              <w:sz w:val="28"/>
                              <w:szCs w:val="28"/>
                            </w:rPr>
                          </m:ctrlPr>
                        </m:sSubPr>
                        <m:e>
                          <m:r>
                            <w:rPr>
                              <w:rFonts w:ascii="Cambria Math" w:hAnsi="Cambria Math"/>
                              <w:sz w:val="28"/>
                              <w:szCs w:val="28"/>
                            </w:rPr>
                            <m:t>n</m:t>
                          </m:r>
                        </m:e>
                        <m:sub>
                          <m:r>
                            <m:rPr>
                              <m:sty m:val="p"/>
                            </m:rPr>
                            <w:rPr>
                              <w:rFonts w:ascii="Cambria Math" w:hAnsi="Cambria Math"/>
                              <w:sz w:val="28"/>
                              <w:szCs w:val="28"/>
                            </w:rPr>
                            <m:t>1</m:t>
                          </m:r>
                        </m:sub>
                      </m:sSub>
                    </m:den>
                  </m:f>
                  <m:r>
                    <m:rPr>
                      <m:sty m:val="p"/>
                    </m:rPr>
                    <w:rPr>
                      <w:rFonts w:ascii="Cambria Math" w:hAnsi="Cambria Math"/>
                      <w:sz w:val="28"/>
                      <w:szCs w:val="28"/>
                    </w:rPr>
                    <m:t>+</m:t>
                  </m:r>
                  <m:f>
                    <m:fPr>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2</m:t>
                          </m:r>
                        </m:sub>
                        <m:sup>
                          <m:r>
                            <m:rPr>
                              <m:sty m:val="p"/>
                            </m:rPr>
                            <w:rPr>
                              <w:rFonts w:ascii="Cambria Math" w:hAnsi="Cambria Math"/>
                              <w:sz w:val="28"/>
                              <w:szCs w:val="28"/>
                            </w:rPr>
                            <m:t>2</m:t>
                          </m:r>
                        </m:sup>
                      </m:sSubSup>
                    </m:num>
                    <m:den>
                      <m:sSub>
                        <m:sSubPr>
                          <m:ctrlPr>
                            <w:rPr>
                              <w:rFonts w:ascii="Cambria Math" w:hAnsi="Cambria Math"/>
                              <w:sz w:val="28"/>
                              <w:szCs w:val="28"/>
                            </w:rPr>
                          </m:ctrlPr>
                        </m:sSubPr>
                        <m:e>
                          <m:r>
                            <w:rPr>
                              <w:rFonts w:ascii="Cambria Math" w:hAnsi="Cambria Math"/>
                              <w:sz w:val="28"/>
                              <w:szCs w:val="28"/>
                            </w:rPr>
                            <m:t>n</m:t>
                          </m:r>
                        </m:e>
                        <m:sub>
                          <m:r>
                            <m:rPr>
                              <m:sty m:val="p"/>
                            </m:rPr>
                            <w:rPr>
                              <w:rFonts w:ascii="Cambria Math" w:hAnsi="Cambria Math"/>
                              <w:sz w:val="28"/>
                              <w:szCs w:val="28"/>
                            </w:rPr>
                            <m:t>2</m:t>
                          </m:r>
                        </m:sub>
                      </m:sSub>
                    </m:den>
                  </m:f>
                </m:e>
              </m:rad>
            </m:den>
          </m:f>
        </m:oMath>
      </m:oMathPara>
    </w:p>
    <w:p w14:paraId="4D745CF4" w14:textId="77777777" w:rsidR="00FC342A" w:rsidRPr="00164E01" w:rsidRDefault="00FC342A" w:rsidP="000F5189">
      <w:pPr>
        <w:pStyle w:val="a5"/>
        <w:spacing w:before="0" w:beforeAutospacing="0" w:after="0" w:afterAutospacing="0"/>
        <w:ind w:left="720"/>
        <w:rPr>
          <w:sz w:val="28"/>
          <w:szCs w:val="28"/>
        </w:rPr>
      </w:pPr>
    </w:p>
    <w:p w14:paraId="7E3E8BCD" w14:textId="77777777" w:rsidR="00553F53" w:rsidRPr="00164E01" w:rsidRDefault="00553F53" w:rsidP="00FC342A">
      <w:pPr>
        <w:pStyle w:val="break-words"/>
        <w:spacing w:before="0" w:beforeAutospacing="0" w:after="0" w:afterAutospacing="0"/>
        <w:ind w:firstLine="567"/>
        <w:rPr>
          <w:sz w:val="28"/>
          <w:szCs w:val="28"/>
        </w:rPr>
      </w:pPr>
      <w:r w:rsidRPr="00164E01">
        <w:rPr>
          <w:b/>
          <w:bCs/>
          <w:sz w:val="28"/>
          <w:szCs w:val="28"/>
        </w:rPr>
        <w:t>Қадамдық есептеу:</w:t>
      </w:r>
      <w:r w:rsidRPr="00164E01">
        <w:rPr>
          <w:sz w:val="28"/>
          <w:szCs w:val="28"/>
        </w:rPr>
        <w:t xml:space="preserve"> </w:t>
      </w:r>
      <m:oMath>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1</m:t>
                </m:r>
              </m:sub>
            </m:sSub>
          </m:e>
        </m:bar>
      </m:oMath>
      <w:r w:rsidRPr="00164E01">
        <w:rPr>
          <w:sz w:val="28"/>
          <w:szCs w:val="28"/>
        </w:rPr>
        <w:t xml:space="preserve">==5.18,  , </w:t>
      </w:r>
      <m:oMath>
        <m:bar>
          <m:barPr>
            <m:pos m:val="top"/>
            <m:ctrlPr>
              <w:rPr>
                <w:rFonts w:ascii="Cambria Math" w:hAnsi="Cambria Math"/>
                <w:sz w:val="28"/>
                <w:szCs w:val="28"/>
              </w:rPr>
            </m:ctrlPr>
          </m:barPr>
          <m:e>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2</m:t>
                </m:r>
              </m:sub>
            </m:sSub>
          </m:e>
        </m:bar>
      </m:oMath>
      <w:r w:rsidRPr="00164E01">
        <w:rPr>
          <w:sz w:val="28"/>
          <w:szCs w:val="28"/>
        </w:rPr>
        <w:t xml:space="preserve">= 7.62, </w:t>
      </w:r>
      <m:oMath>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1</m:t>
            </m:r>
          </m:sub>
          <m:sup>
            <m:r>
              <m:rPr>
                <m:sty m:val="p"/>
              </m:rPr>
              <w:rPr>
                <w:rFonts w:ascii="Cambria Math" w:hAnsi="Cambria Math"/>
                <w:sz w:val="28"/>
                <w:szCs w:val="28"/>
              </w:rPr>
              <m:t xml:space="preserve"> </m:t>
            </m:r>
          </m:sup>
        </m:sSubSup>
      </m:oMath>
      <w:r w:rsidRPr="00164E01">
        <w:rPr>
          <w:sz w:val="28"/>
          <w:szCs w:val="28"/>
        </w:rPr>
        <w:t xml:space="preserve">=1.8, </w:t>
      </w:r>
      <m:oMath>
        <m:sSubSup>
          <m:sSubSupPr>
            <m:ctrlPr>
              <w:rPr>
                <w:rFonts w:ascii="Cambria Math" w:hAnsi="Cambria Math"/>
                <w:sz w:val="28"/>
                <w:szCs w:val="28"/>
              </w:rPr>
            </m:ctrlPr>
          </m:sSubSupPr>
          <m:e>
            <m:r>
              <w:rPr>
                <w:rFonts w:ascii="Cambria Math" w:hAnsi="Cambria Math"/>
                <w:sz w:val="28"/>
                <w:szCs w:val="28"/>
              </w:rPr>
              <m:t>s</m:t>
            </m:r>
          </m:e>
          <m:sub>
            <m:r>
              <m:rPr>
                <m:sty m:val="p"/>
              </m:rPr>
              <w:rPr>
                <w:rFonts w:ascii="Cambria Math" w:hAnsi="Cambria Math"/>
                <w:sz w:val="28"/>
                <w:szCs w:val="28"/>
              </w:rPr>
              <m:t>2</m:t>
            </m:r>
          </m:sub>
          <m:sup>
            <m:r>
              <m:rPr>
                <m:sty m:val="p"/>
              </m:rPr>
              <w:rPr>
                <w:rFonts w:ascii="Cambria Math" w:hAnsi="Cambria Math"/>
                <w:sz w:val="28"/>
                <w:szCs w:val="28"/>
              </w:rPr>
              <m:t xml:space="preserve"> </m:t>
            </m:r>
          </m:sup>
        </m:sSubSup>
      </m:oMath>
      <w:r w:rsidRPr="00164E01">
        <w:rPr>
          <w:sz w:val="28"/>
          <w:szCs w:val="28"/>
        </w:rPr>
        <w:t xml:space="preserve">=1.4, </w:t>
      </w:r>
    </w:p>
    <w:p w14:paraId="408642C4" w14:textId="77777777" w:rsidR="00553F53" w:rsidRPr="00164E01" w:rsidRDefault="00553F53" w:rsidP="00FC342A">
      <w:pPr>
        <w:pStyle w:val="break-words"/>
        <w:spacing w:before="0" w:beforeAutospacing="0" w:after="0" w:afterAutospacing="0"/>
        <w:ind w:firstLine="567"/>
        <w:rPr>
          <w:sz w:val="28"/>
          <w:szCs w:val="28"/>
        </w:rPr>
      </w:pPr>
      <w:r w:rsidRPr="00164E01">
        <w:rPr>
          <w:sz w:val="28"/>
          <w:szCs w:val="28"/>
        </w:rPr>
        <w:t>t ≈ -8.28. |t| &gt; 1.98, p - өте төмен, айырмашылық мәнді.</w:t>
      </w:r>
    </w:p>
    <w:p w14:paraId="64C7ED65" w14:textId="77777777" w:rsidR="000F5189" w:rsidRPr="00164E01" w:rsidRDefault="000F5189" w:rsidP="000F5189">
      <w:pPr>
        <w:pStyle w:val="a5"/>
        <w:spacing w:before="0" w:beforeAutospacing="0" w:after="0" w:afterAutospacing="0"/>
        <w:rPr>
          <w:sz w:val="28"/>
          <w:szCs w:val="28"/>
          <w:lang w:val="kk-KZ"/>
        </w:rPr>
      </w:pPr>
    </w:p>
    <w:p w14:paraId="3D949624" w14:textId="77777777" w:rsidR="00FC342A" w:rsidRDefault="00FC342A" w:rsidP="000F5189">
      <w:pPr>
        <w:pStyle w:val="a5"/>
        <w:spacing w:before="0" w:beforeAutospacing="0" w:after="0" w:afterAutospacing="0"/>
        <w:rPr>
          <w:sz w:val="28"/>
          <w:szCs w:val="28"/>
          <w:lang w:val="kk-KZ"/>
        </w:rPr>
      </w:pPr>
      <w:r>
        <w:rPr>
          <w:sz w:val="28"/>
          <w:szCs w:val="28"/>
          <w:lang w:val="kk-KZ"/>
        </w:rPr>
        <w:br w:type="page"/>
      </w:r>
    </w:p>
    <w:p w14:paraId="79BC2673" w14:textId="09269C9C" w:rsidR="00553F53" w:rsidRDefault="00553F53" w:rsidP="000F5189">
      <w:pPr>
        <w:pStyle w:val="a5"/>
        <w:spacing w:before="0" w:beforeAutospacing="0" w:after="0" w:afterAutospacing="0"/>
        <w:rPr>
          <w:sz w:val="28"/>
          <w:szCs w:val="28"/>
          <w:lang w:val="kk-KZ"/>
        </w:rPr>
      </w:pPr>
      <w:r w:rsidRPr="00164E01">
        <w:rPr>
          <w:sz w:val="28"/>
          <w:szCs w:val="28"/>
          <w:lang w:val="kk-KZ"/>
        </w:rPr>
        <w:lastRenderedPageBreak/>
        <w:t xml:space="preserve">Кесте </w:t>
      </w:r>
      <w:r w:rsidR="00FC342A">
        <w:rPr>
          <w:sz w:val="28"/>
          <w:szCs w:val="28"/>
          <w:lang w:val="kk-KZ"/>
        </w:rPr>
        <w:t xml:space="preserve">  </w:t>
      </w:r>
      <w:r w:rsidR="00023F70">
        <w:rPr>
          <w:sz w:val="28"/>
          <w:szCs w:val="28"/>
          <w:lang w:val="kk-KZ"/>
        </w:rPr>
        <w:t>50</w:t>
      </w:r>
      <w:r w:rsidR="00FC342A">
        <w:rPr>
          <w:sz w:val="28"/>
          <w:szCs w:val="28"/>
          <w:lang w:val="kk-KZ"/>
        </w:rPr>
        <w:t xml:space="preserve"> - </w:t>
      </w:r>
      <w:r w:rsidRPr="00164E01">
        <w:rPr>
          <w:sz w:val="28"/>
          <w:szCs w:val="28"/>
          <w:lang w:val="kk-KZ"/>
        </w:rPr>
        <w:t>Деңгейлер бойынша жиіліктер (төмен/орта/жоғары)</w:t>
      </w:r>
    </w:p>
    <w:p w14:paraId="5653C09D" w14:textId="77777777" w:rsidR="00FC342A" w:rsidRPr="00164E01" w:rsidRDefault="00FC342A" w:rsidP="000F5189">
      <w:pPr>
        <w:pStyle w:val="a5"/>
        <w:spacing w:before="0" w:beforeAutospacing="0" w:after="0" w:afterAutospacing="0"/>
        <w:rPr>
          <w:sz w:val="28"/>
          <w:szCs w:val="28"/>
          <w:lang w:val="kk-KZ"/>
        </w:rPr>
      </w:pPr>
    </w:p>
    <w:tbl>
      <w:tblPr>
        <w:tblStyle w:val="ad"/>
        <w:tblW w:w="9639" w:type="dxa"/>
        <w:tblInd w:w="108" w:type="dxa"/>
        <w:tblLook w:val="04A0" w:firstRow="1" w:lastRow="0" w:firstColumn="1" w:lastColumn="0" w:noHBand="0" w:noVBand="1"/>
      </w:tblPr>
      <w:tblGrid>
        <w:gridCol w:w="1134"/>
        <w:gridCol w:w="2268"/>
        <w:gridCol w:w="1560"/>
        <w:gridCol w:w="1559"/>
        <w:gridCol w:w="1843"/>
        <w:gridCol w:w="1275"/>
      </w:tblGrid>
      <w:tr w:rsidR="00164E01" w:rsidRPr="00164E01" w14:paraId="0123CD0B" w14:textId="77777777" w:rsidTr="00FC342A">
        <w:trPr>
          <w:trHeight w:val="255"/>
        </w:trPr>
        <w:tc>
          <w:tcPr>
            <w:tcW w:w="1134" w:type="dxa"/>
            <w:hideMark/>
          </w:tcPr>
          <w:p w14:paraId="421C1465"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Кезең</w:t>
            </w:r>
          </w:p>
        </w:tc>
        <w:tc>
          <w:tcPr>
            <w:tcW w:w="2268" w:type="dxa"/>
            <w:hideMark/>
          </w:tcPr>
          <w:p w14:paraId="4A474207"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Топ</w:t>
            </w:r>
          </w:p>
        </w:tc>
        <w:tc>
          <w:tcPr>
            <w:tcW w:w="1560" w:type="dxa"/>
            <w:hideMark/>
          </w:tcPr>
          <w:p w14:paraId="2ABCF07E"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Төмен (0–3)</w:t>
            </w:r>
          </w:p>
        </w:tc>
        <w:tc>
          <w:tcPr>
            <w:tcW w:w="1559" w:type="dxa"/>
            <w:hideMark/>
          </w:tcPr>
          <w:p w14:paraId="2D62E578"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Орта (4–6)</w:t>
            </w:r>
          </w:p>
        </w:tc>
        <w:tc>
          <w:tcPr>
            <w:tcW w:w="1843" w:type="dxa"/>
            <w:hideMark/>
          </w:tcPr>
          <w:p w14:paraId="460A025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Жоғары (7–10)</w:t>
            </w:r>
          </w:p>
        </w:tc>
        <w:tc>
          <w:tcPr>
            <w:tcW w:w="1275" w:type="dxa"/>
            <w:hideMark/>
          </w:tcPr>
          <w:p w14:paraId="0907891D"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Жиынтық</w:t>
            </w:r>
          </w:p>
        </w:tc>
      </w:tr>
      <w:tr w:rsidR="00164E01" w:rsidRPr="00164E01" w14:paraId="67C22A42" w14:textId="77777777" w:rsidTr="00FC342A">
        <w:trPr>
          <w:trHeight w:val="255"/>
        </w:trPr>
        <w:tc>
          <w:tcPr>
            <w:tcW w:w="1134" w:type="dxa"/>
            <w:hideMark/>
          </w:tcPr>
          <w:p w14:paraId="557DD89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w:t>
            </w:r>
          </w:p>
        </w:tc>
        <w:tc>
          <w:tcPr>
            <w:tcW w:w="2268" w:type="dxa"/>
            <w:hideMark/>
          </w:tcPr>
          <w:p w14:paraId="57EBF306"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Бақылау</w:t>
            </w:r>
          </w:p>
        </w:tc>
        <w:tc>
          <w:tcPr>
            <w:tcW w:w="1560" w:type="dxa"/>
            <w:hideMark/>
          </w:tcPr>
          <w:p w14:paraId="11D71961"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7</w:t>
            </w:r>
          </w:p>
        </w:tc>
        <w:tc>
          <w:tcPr>
            <w:tcW w:w="1559" w:type="dxa"/>
            <w:hideMark/>
          </w:tcPr>
          <w:p w14:paraId="03F55CCF"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39</w:t>
            </w:r>
          </w:p>
        </w:tc>
        <w:tc>
          <w:tcPr>
            <w:tcW w:w="1843" w:type="dxa"/>
            <w:hideMark/>
          </w:tcPr>
          <w:p w14:paraId="76F61802"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15</w:t>
            </w:r>
          </w:p>
        </w:tc>
        <w:tc>
          <w:tcPr>
            <w:tcW w:w="1275" w:type="dxa"/>
            <w:hideMark/>
          </w:tcPr>
          <w:p w14:paraId="5A04086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61</w:t>
            </w:r>
          </w:p>
        </w:tc>
      </w:tr>
      <w:tr w:rsidR="00164E01" w:rsidRPr="00164E01" w14:paraId="29D805E0" w14:textId="77777777" w:rsidTr="00FC342A">
        <w:trPr>
          <w:trHeight w:val="255"/>
        </w:trPr>
        <w:tc>
          <w:tcPr>
            <w:tcW w:w="1134" w:type="dxa"/>
            <w:tcBorders>
              <w:bottom w:val="single" w:sz="4" w:space="0" w:color="auto"/>
            </w:tcBorders>
            <w:hideMark/>
          </w:tcPr>
          <w:p w14:paraId="1EDC0896"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w:t>
            </w:r>
          </w:p>
        </w:tc>
        <w:tc>
          <w:tcPr>
            <w:tcW w:w="2268" w:type="dxa"/>
            <w:tcBorders>
              <w:bottom w:val="single" w:sz="4" w:space="0" w:color="auto"/>
            </w:tcBorders>
            <w:hideMark/>
          </w:tcPr>
          <w:p w14:paraId="7A421777"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Эксперименттік</w:t>
            </w:r>
          </w:p>
        </w:tc>
        <w:tc>
          <w:tcPr>
            <w:tcW w:w="1560" w:type="dxa"/>
            <w:tcBorders>
              <w:bottom w:val="single" w:sz="4" w:space="0" w:color="auto"/>
            </w:tcBorders>
            <w:hideMark/>
          </w:tcPr>
          <w:p w14:paraId="548B1A2E"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w:t>
            </w:r>
          </w:p>
        </w:tc>
        <w:tc>
          <w:tcPr>
            <w:tcW w:w="1559" w:type="dxa"/>
            <w:tcBorders>
              <w:bottom w:val="single" w:sz="4" w:space="0" w:color="auto"/>
            </w:tcBorders>
            <w:hideMark/>
          </w:tcPr>
          <w:p w14:paraId="77782A8D"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17</w:t>
            </w:r>
          </w:p>
        </w:tc>
        <w:tc>
          <w:tcPr>
            <w:tcW w:w="1843" w:type="dxa"/>
            <w:tcBorders>
              <w:bottom w:val="single" w:sz="4" w:space="0" w:color="auto"/>
            </w:tcBorders>
            <w:hideMark/>
          </w:tcPr>
          <w:p w14:paraId="58056D3D"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40</w:t>
            </w:r>
          </w:p>
        </w:tc>
        <w:tc>
          <w:tcPr>
            <w:tcW w:w="1275" w:type="dxa"/>
            <w:tcBorders>
              <w:bottom w:val="single" w:sz="4" w:space="0" w:color="auto"/>
            </w:tcBorders>
            <w:hideMark/>
          </w:tcPr>
          <w:p w14:paraId="633CAD7A"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58</w:t>
            </w:r>
          </w:p>
        </w:tc>
      </w:tr>
      <w:tr w:rsidR="00FC342A" w:rsidRPr="00164E01" w14:paraId="3669A452" w14:textId="77777777" w:rsidTr="00FC342A">
        <w:trPr>
          <w:trHeight w:val="255"/>
        </w:trPr>
        <w:tc>
          <w:tcPr>
            <w:tcW w:w="1134" w:type="dxa"/>
            <w:tcBorders>
              <w:top w:val="single" w:sz="4" w:space="0" w:color="auto"/>
              <w:left w:val="nil"/>
              <w:bottom w:val="nil"/>
              <w:right w:val="nil"/>
            </w:tcBorders>
          </w:tcPr>
          <w:p w14:paraId="13E50E11" w14:textId="77777777" w:rsidR="00FC342A" w:rsidRPr="00164E01" w:rsidRDefault="00FC342A" w:rsidP="0077350C">
            <w:pPr>
              <w:rPr>
                <w:rFonts w:ascii="Times New Roman" w:eastAsia="Times New Roman" w:hAnsi="Times New Roman" w:cs="Times New Roman"/>
                <w:sz w:val="24"/>
                <w:szCs w:val="24"/>
                <w:lang w:eastAsia="ru-RU"/>
              </w:rPr>
            </w:pPr>
          </w:p>
        </w:tc>
        <w:tc>
          <w:tcPr>
            <w:tcW w:w="2268" w:type="dxa"/>
            <w:tcBorders>
              <w:top w:val="single" w:sz="4" w:space="0" w:color="auto"/>
              <w:left w:val="nil"/>
              <w:bottom w:val="nil"/>
              <w:right w:val="nil"/>
            </w:tcBorders>
          </w:tcPr>
          <w:p w14:paraId="55595DE5" w14:textId="77777777" w:rsidR="00FC342A" w:rsidRPr="00FC342A" w:rsidRDefault="00FC342A" w:rsidP="0077350C">
            <w:pPr>
              <w:rPr>
                <w:rFonts w:ascii="Times New Roman" w:eastAsia="Times New Roman" w:hAnsi="Times New Roman" w:cs="Times New Roman"/>
                <w:sz w:val="32"/>
                <w:szCs w:val="32"/>
                <w:lang w:eastAsia="ru-RU"/>
              </w:rPr>
            </w:pPr>
          </w:p>
        </w:tc>
        <w:tc>
          <w:tcPr>
            <w:tcW w:w="1560" w:type="dxa"/>
            <w:tcBorders>
              <w:top w:val="single" w:sz="4" w:space="0" w:color="auto"/>
              <w:left w:val="nil"/>
              <w:bottom w:val="nil"/>
              <w:right w:val="nil"/>
            </w:tcBorders>
          </w:tcPr>
          <w:p w14:paraId="6073EB1D" w14:textId="77777777" w:rsidR="00FC342A" w:rsidRPr="00164E01" w:rsidRDefault="00FC342A" w:rsidP="0077350C">
            <w:pPr>
              <w:jc w:val="center"/>
              <w:rPr>
                <w:rFonts w:ascii="Times New Roman" w:eastAsia="Times New Roman" w:hAnsi="Times New Roman" w:cs="Times New Roman"/>
                <w:sz w:val="24"/>
                <w:szCs w:val="24"/>
                <w:lang w:eastAsia="ru-RU"/>
              </w:rPr>
            </w:pPr>
          </w:p>
        </w:tc>
        <w:tc>
          <w:tcPr>
            <w:tcW w:w="1559" w:type="dxa"/>
            <w:tcBorders>
              <w:top w:val="single" w:sz="4" w:space="0" w:color="auto"/>
              <w:left w:val="nil"/>
              <w:bottom w:val="nil"/>
              <w:right w:val="nil"/>
            </w:tcBorders>
          </w:tcPr>
          <w:p w14:paraId="5A0F97F7" w14:textId="77777777" w:rsidR="00FC342A" w:rsidRPr="00164E01" w:rsidRDefault="00FC342A" w:rsidP="0077350C">
            <w:pPr>
              <w:jc w:val="center"/>
              <w:rPr>
                <w:rFonts w:ascii="Times New Roman" w:eastAsia="Times New Roman" w:hAnsi="Times New Roman" w:cs="Times New Roman"/>
                <w:sz w:val="24"/>
                <w:szCs w:val="24"/>
                <w:lang w:eastAsia="ru-RU"/>
              </w:rPr>
            </w:pPr>
          </w:p>
        </w:tc>
        <w:tc>
          <w:tcPr>
            <w:tcW w:w="1843" w:type="dxa"/>
            <w:tcBorders>
              <w:top w:val="single" w:sz="4" w:space="0" w:color="auto"/>
              <w:left w:val="nil"/>
              <w:bottom w:val="nil"/>
              <w:right w:val="nil"/>
            </w:tcBorders>
          </w:tcPr>
          <w:p w14:paraId="2345D62B" w14:textId="77777777" w:rsidR="00FC342A" w:rsidRPr="00164E01" w:rsidRDefault="00FC342A" w:rsidP="0077350C">
            <w:pPr>
              <w:jc w:val="center"/>
              <w:rPr>
                <w:rFonts w:ascii="Times New Roman" w:eastAsia="Times New Roman" w:hAnsi="Times New Roman" w:cs="Times New Roman"/>
                <w:sz w:val="24"/>
                <w:szCs w:val="24"/>
                <w:lang w:eastAsia="ru-RU"/>
              </w:rPr>
            </w:pPr>
          </w:p>
        </w:tc>
        <w:tc>
          <w:tcPr>
            <w:tcW w:w="1275" w:type="dxa"/>
            <w:tcBorders>
              <w:top w:val="single" w:sz="4" w:space="0" w:color="auto"/>
              <w:left w:val="nil"/>
              <w:bottom w:val="nil"/>
              <w:right w:val="nil"/>
            </w:tcBorders>
          </w:tcPr>
          <w:p w14:paraId="4935F7A0" w14:textId="77777777" w:rsidR="00FC342A" w:rsidRPr="00164E01" w:rsidRDefault="00FC342A" w:rsidP="0077350C">
            <w:pPr>
              <w:jc w:val="center"/>
              <w:rPr>
                <w:rFonts w:ascii="Times New Roman" w:eastAsia="Times New Roman" w:hAnsi="Times New Roman" w:cs="Times New Roman"/>
                <w:sz w:val="24"/>
                <w:szCs w:val="24"/>
                <w:lang w:eastAsia="ru-RU"/>
              </w:rPr>
            </w:pPr>
          </w:p>
        </w:tc>
      </w:tr>
    </w:tbl>
    <w:p w14:paraId="5F663312" w14:textId="77777777" w:rsidR="00553F53" w:rsidRPr="00164E01" w:rsidRDefault="00553F53" w:rsidP="00FC342A">
      <w:pPr>
        <w:tabs>
          <w:tab w:val="left" w:pos="242"/>
          <w:tab w:val="left" w:pos="426"/>
        </w:tabs>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53BF5580" wp14:editId="44950735">
            <wp:extent cx="4657725" cy="2114550"/>
            <wp:effectExtent l="0" t="0" r="9525" b="0"/>
            <wp:docPr id="121404023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2E516EB" w14:textId="1485A0F3" w:rsidR="007819A1" w:rsidRDefault="00553F53" w:rsidP="00FC342A">
      <w:pPr>
        <w:tabs>
          <w:tab w:val="left" w:pos="242"/>
          <w:tab w:val="left" w:pos="426"/>
        </w:tabs>
        <w:spacing w:after="0" w:line="240" w:lineRule="auto"/>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023F70">
        <w:rPr>
          <w:rFonts w:ascii="Times New Roman" w:hAnsi="Times New Roman" w:cs="Times New Roman"/>
          <w:sz w:val="28"/>
          <w:szCs w:val="28"/>
          <w:lang w:val="kk-KZ"/>
        </w:rPr>
        <w:t>38</w:t>
      </w:r>
      <w:r w:rsidR="00FC342A">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М.Снайдердің «Қарым-қатынаста өзіндік бағалау деңгейлерін анықтау»</w:t>
      </w:r>
    </w:p>
    <w:p w14:paraId="3E78ADF9" w14:textId="77777777" w:rsidR="00FC342A" w:rsidRPr="00164E01" w:rsidRDefault="00FC342A" w:rsidP="00FC342A">
      <w:pPr>
        <w:tabs>
          <w:tab w:val="left" w:pos="242"/>
          <w:tab w:val="left" w:pos="426"/>
        </w:tabs>
        <w:spacing w:after="0" w:line="240" w:lineRule="auto"/>
        <w:jc w:val="center"/>
        <w:rPr>
          <w:rFonts w:ascii="Times New Roman" w:hAnsi="Times New Roman" w:cs="Times New Roman"/>
          <w:sz w:val="28"/>
          <w:szCs w:val="28"/>
          <w:lang w:val="kk-KZ"/>
        </w:rPr>
      </w:pPr>
    </w:p>
    <w:p w14:paraId="352E2803" w14:textId="6AF7E3A5" w:rsidR="00553F53" w:rsidRDefault="00553F53" w:rsidP="00FC342A">
      <w:pPr>
        <w:tabs>
          <w:tab w:val="left" w:pos="242"/>
          <w:tab w:val="left" w:pos="426"/>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Күтілетін мәндер (E) және (O-E)²/E</w:t>
      </w:r>
    </w:p>
    <w:p w14:paraId="3CC9A16C" w14:textId="77777777" w:rsidR="00FC342A" w:rsidRPr="00164E01" w:rsidRDefault="00FC342A" w:rsidP="00FC342A">
      <w:pPr>
        <w:tabs>
          <w:tab w:val="left" w:pos="242"/>
          <w:tab w:val="left" w:pos="426"/>
        </w:tabs>
        <w:spacing w:after="0" w:line="240" w:lineRule="auto"/>
        <w:ind w:firstLine="567"/>
        <w:jc w:val="both"/>
        <w:rPr>
          <w:rFonts w:ascii="Times New Roman" w:hAnsi="Times New Roman" w:cs="Times New Roman"/>
          <w:sz w:val="28"/>
          <w:szCs w:val="28"/>
          <w:lang w:val="kk-KZ"/>
        </w:rPr>
      </w:pPr>
    </w:p>
    <w:p w14:paraId="46C1D574" w14:textId="77777777" w:rsidR="00553F53" w:rsidRPr="00164E01" w:rsidRDefault="00BF5555" w:rsidP="007819A1">
      <w:pPr>
        <w:pStyle w:val="a5"/>
        <w:spacing w:after="0" w:afterAutospacing="0"/>
        <w:rPr>
          <w:sz w:val="28"/>
          <w:szCs w:val="28"/>
        </w:rPr>
      </w:pPr>
      <m:oMathPara>
        <m:oMath>
          <m:sSup>
            <m:sSupPr>
              <m:ctrlPr>
                <w:rPr>
                  <w:rFonts w:ascii="Cambria Math" w:hAnsi="Cambria Math"/>
                  <w:sz w:val="28"/>
                  <w:szCs w:val="28"/>
                </w:rPr>
              </m:ctrlPr>
            </m:sSupPr>
            <m:e>
              <m:r>
                <m:rPr>
                  <m:sty m:val="p"/>
                </m:rPr>
                <w:rPr>
                  <w:rFonts w:ascii="Cambria Math" w:hAnsi="Cambria Math"/>
                  <w:sz w:val="28"/>
                  <w:szCs w:val="28"/>
                </w:rPr>
                <m:t>χ</m:t>
              </m:r>
            </m:e>
            <m:sup>
              <m:r>
                <m:rPr>
                  <m:sty m:val="p"/>
                </m:rPr>
                <w:rPr>
                  <w:rFonts w:ascii="Cambria Math" w:hAnsi="Cambria Math"/>
                  <w:sz w:val="28"/>
                  <w:szCs w:val="28"/>
                </w:rPr>
                <m:t>2</m:t>
              </m:r>
            </m:sup>
          </m:sSup>
          <m:r>
            <m:rPr>
              <m:sty m:val="p"/>
            </m:rPr>
            <w:rPr>
              <w:rFonts w:ascii="Cambria Math" w:hAnsi="Cambria Math"/>
              <w:sz w:val="28"/>
              <w:szCs w:val="28"/>
            </w:rPr>
            <m:t>=</m:t>
          </m:r>
          <m:nary>
            <m:naryPr>
              <m:chr m:val="∑"/>
              <m:limLoc m:val="undOvr"/>
              <m:subHide m:val="1"/>
              <m:supHide m:val="1"/>
              <m:ctrlPr>
                <w:rPr>
                  <w:rFonts w:ascii="Cambria Math" w:hAnsi="Cambria Math"/>
                  <w:sz w:val="28"/>
                  <w:szCs w:val="28"/>
                </w:rPr>
              </m:ctrlPr>
            </m:naryPr>
            <m:sub/>
            <m:sup/>
            <m:e>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sz w:val="28"/>
                              <w:szCs w:val="28"/>
                            </w:rPr>
                          </m:ctrlPr>
                        </m:sSubPr>
                        <m:e>
                          <m:r>
                            <m:rPr>
                              <m:sty m:val="p"/>
                            </m:rPr>
                            <w:rPr>
                              <w:rFonts w:ascii="Cambria Math" w:hAnsi="Cambria Math"/>
                              <w:sz w:val="28"/>
                              <w:szCs w:val="28"/>
                            </w:rPr>
                            <m:t>(</m:t>
                          </m:r>
                          <m:r>
                            <w:rPr>
                              <w:rFonts w:ascii="Cambria Math" w:hAnsi="Cambria Math"/>
                              <w:sz w:val="28"/>
                              <w:szCs w:val="28"/>
                            </w:rPr>
                            <m:t>O</m:t>
                          </m:r>
                        </m:e>
                        <m:sub>
                          <m:r>
                            <w:rPr>
                              <w:rFonts w:ascii="Cambria Math" w:hAnsi="Cambria Math"/>
                              <w:sz w:val="28"/>
                              <w:szCs w:val="28"/>
                            </w:rPr>
                            <m:t>ij</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ij</m:t>
                          </m:r>
                        </m:sub>
                      </m:sSub>
                      <m:r>
                        <m:rPr>
                          <m:sty m:val="p"/>
                        </m:rPr>
                        <w:rPr>
                          <w:rFonts w:ascii="Cambria Math" w:hAnsi="Cambria Math"/>
                          <w:sz w:val="28"/>
                          <w:szCs w:val="28"/>
                        </w:rPr>
                        <m:t>)</m:t>
                      </m:r>
                    </m:e>
                    <m:sup>
                      <m:r>
                        <m:rPr>
                          <m:sty m:val="p"/>
                        </m:rPr>
                        <w:rPr>
                          <w:rFonts w:ascii="Cambria Math" w:hAnsi="Cambria Math"/>
                          <w:sz w:val="28"/>
                          <w:szCs w:val="28"/>
                        </w:rPr>
                        <m:t>2</m:t>
                      </m:r>
                    </m:sup>
                  </m:sSup>
                </m:num>
                <m:den>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ij</m:t>
                      </m:r>
                    </m:sub>
                  </m:sSub>
                </m:den>
              </m:f>
            </m:e>
          </m:nary>
        </m:oMath>
      </m:oMathPara>
    </w:p>
    <w:p w14:paraId="07903015" w14:textId="77777777" w:rsidR="00FC342A" w:rsidRDefault="00FC342A" w:rsidP="00FC342A">
      <w:pPr>
        <w:pStyle w:val="a5"/>
        <w:spacing w:before="0" w:beforeAutospacing="0" w:after="0" w:afterAutospacing="0"/>
        <w:rPr>
          <w:sz w:val="28"/>
          <w:szCs w:val="28"/>
        </w:rPr>
      </w:pPr>
    </w:p>
    <w:p w14:paraId="20EE470A" w14:textId="56904C7D" w:rsidR="007819A1" w:rsidRDefault="00553F53" w:rsidP="00FC342A">
      <w:pPr>
        <w:pStyle w:val="a5"/>
        <w:spacing w:before="0" w:beforeAutospacing="0" w:after="0" w:afterAutospacing="0"/>
        <w:rPr>
          <w:sz w:val="28"/>
          <w:szCs w:val="28"/>
        </w:rPr>
      </w:pPr>
      <w:r w:rsidRPr="00164E01">
        <w:rPr>
          <w:sz w:val="28"/>
          <w:szCs w:val="28"/>
        </w:rPr>
        <w:t xml:space="preserve">Кесте </w:t>
      </w:r>
      <w:r w:rsidR="00FC342A">
        <w:rPr>
          <w:sz w:val="28"/>
          <w:szCs w:val="28"/>
        </w:rPr>
        <w:t xml:space="preserve"> </w:t>
      </w:r>
      <w:r w:rsidR="00023F70">
        <w:rPr>
          <w:sz w:val="28"/>
          <w:szCs w:val="28"/>
        </w:rPr>
        <w:t>51</w:t>
      </w:r>
      <w:r w:rsidR="00FC342A">
        <w:rPr>
          <w:sz w:val="28"/>
          <w:szCs w:val="28"/>
        </w:rPr>
        <w:t xml:space="preserve"> -</w:t>
      </w:r>
      <w:r w:rsidR="00F4786E" w:rsidRPr="00164E01">
        <w:rPr>
          <w:sz w:val="28"/>
          <w:szCs w:val="28"/>
        </w:rPr>
        <w:t xml:space="preserve"> </w:t>
      </w:r>
      <w:r w:rsidRPr="00164E01">
        <w:rPr>
          <w:sz w:val="28"/>
          <w:szCs w:val="28"/>
        </w:rPr>
        <w:t>Кейінгі кезең (E - жалпы N=119)</w:t>
      </w:r>
    </w:p>
    <w:p w14:paraId="0695EC0C" w14:textId="77777777" w:rsidR="00FC342A" w:rsidRPr="00FC342A" w:rsidRDefault="00FC342A" w:rsidP="00FC342A">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2268"/>
        <w:gridCol w:w="1985"/>
        <w:gridCol w:w="2693"/>
        <w:gridCol w:w="2693"/>
      </w:tblGrid>
      <w:tr w:rsidR="00164E01" w:rsidRPr="00164E01" w14:paraId="36F974A5" w14:textId="77777777" w:rsidTr="00FC342A">
        <w:tc>
          <w:tcPr>
            <w:tcW w:w="2268" w:type="dxa"/>
            <w:hideMark/>
          </w:tcPr>
          <w:p w14:paraId="05B756FB"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Топ</w:t>
            </w:r>
          </w:p>
        </w:tc>
        <w:tc>
          <w:tcPr>
            <w:tcW w:w="1985" w:type="dxa"/>
            <w:hideMark/>
          </w:tcPr>
          <w:p w14:paraId="659085AA"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Төмен</w:t>
            </w:r>
          </w:p>
        </w:tc>
        <w:tc>
          <w:tcPr>
            <w:tcW w:w="2693" w:type="dxa"/>
            <w:hideMark/>
          </w:tcPr>
          <w:p w14:paraId="7464CA95"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Орта</w:t>
            </w:r>
          </w:p>
        </w:tc>
        <w:tc>
          <w:tcPr>
            <w:tcW w:w="2693" w:type="dxa"/>
            <w:hideMark/>
          </w:tcPr>
          <w:p w14:paraId="59BCB1AF"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Жоғары</w:t>
            </w:r>
          </w:p>
        </w:tc>
      </w:tr>
      <w:tr w:rsidR="00164E01" w:rsidRPr="00164E01" w14:paraId="32F45F9E" w14:textId="77777777" w:rsidTr="00FC342A">
        <w:tc>
          <w:tcPr>
            <w:tcW w:w="2268" w:type="dxa"/>
            <w:hideMark/>
          </w:tcPr>
          <w:p w14:paraId="1AFCB144"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Бақылау</w:t>
            </w:r>
          </w:p>
        </w:tc>
        <w:tc>
          <w:tcPr>
            <w:tcW w:w="1985" w:type="dxa"/>
            <w:hideMark/>
          </w:tcPr>
          <w:p w14:paraId="6B293094"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4.101</w:t>
            </w:r>
          </w:p>
        </w:tc>
        <w:tc>
          <w:tcPr>
            <w:tcW w:w="2693" w:type="dxa"/>
            <w:hideMark/>
          </w:tcPr>
          <w:p w14:paraId="2639846B"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28.706</w:t>
            </w:r>
          </w:p>
        </w:tc>
        <w:tc>
          <w:tcPr>
            <w:tcW w:w="2693" w:type="dxa"/>
            <w:hideMark/>
          </w:tcPr>
          <w:p w14:paraId="0799D105"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28.193</w:t>
            </w:r>
          </w:p>
        </w:tc>
      </w:tr>
      <w:tr w:rsidR="00164E01" w:rsidRPr="00164E01" w14:paraId="72B1D447" w14:textId="77777777" w:rsidTr="00FC342A">
        <w:tc>
          <w:tcPr>
            <w:tcW w:w="2268" w:type="dxa"/>
            <w:hideMark/>
          </w:tcPr>
          <w:p w14:paraId="64051014"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Эксп.</w:t>
            </w:r>
          </w:p>
        </w:tc>
        <w:tc>
          <w:tcPr>
            <w:tcW w:w="1985" w:type="dxa"/>
            <w:hideMark/>
          </w:tcPr>
          <w:p w14:paraId="3146CDBF"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3.899</w:t>
            </w:r>
          </w:p>
        </w:tc>
        <w:tc>
          <w:tcPr>
            <w:tcW w:w="2693" w:type="dxa"/>
            <w:hideMark/>
          </w:tcPr>
          <w:p w14:paraId="044FE33E"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27.294</w:t>
            </w:r>
          </w:p>
        </w:tc>
        <w:tc>
          <w:tcPr>
            <w:tcW w:w="2693" w:type="dxa"/>
            <w:hideMark/>
          </w:tcPr>
          <w:p w14:paraId="07CD869C" w14:textId="77777777" w:rsidR="00553F53" w:rsidRPr="00FC342A" w:rsidRDefault="00553F53" w:rsidP="007819A1">
            <w:pPr>
              <w:jc w:val="center"/>
              <w:rPr>
                <w:rFonts w:ascii="Times New Roman" w:eastAsia="Times New Roman" w:hAnsi="Times New Roman" w:cs="Times New Roman"/>
                <w:sz w:val="24"/>
                <w:szCs w:val="24"/>
                <w:lang w:eastAsia="ru-RU"/>
              </w:rPr>
            </w:pPr>
            <w:r w:rsidRPr="00FC342A">
              <w:rPr>
                <w:rFonts w:ascii="Times New Roman" w:eastAsia="Times New Roman" w:hAnsi="Times New Roman" w:cs="Times New Roman"/>
                <w:sz w:val="24"/>
                <w:szCs w:val="24"/>
                <w:lang w:eastAsia="ru-RU"/>
              </w:rPr>
              <w:t>26.808</w:t>
            </w:r>
          </w:p>
        </w:tc>
      </w:tr>
    </w:tbl>
    <w:p w14:paraId="76A6243F" w14:textId="4DC7363E" w:rsidR="00553F53" w:rsidRPr="00164E01" w:rsidRDefault="00553F53" w:rsidP="00FC342A">
      <w:pPr>
        <w:pStyle w:val="a5"/>
        <w:spacing w:after="0" w:afterAutospacing="0"/>
        <w:ind w:firstLine="567"/>
        <w:rPr>
          <w:sz w:val="28"/>
          <w:szCs w:val="28"/>
          <w:lang w:val="kk-KZ"/>
        </w:rPr>
      </w:pPr>
      <w:r w:rsidRPr="00164E01">
        <w:rPr>
          <w:sz w:val="28"/>
          <w:szCs w:val="28"/>
        </w:rPr>
        <w:t xml:space="preserve"> χ² (кейін) = 2.050 + 3.692 + 6.174 + 2.156 + 3.883 + 6.493 = 24.446</w:t>
      </w:r>
    </w:p>
    <w:p w14:paraId="46EB14A6" w14:textId="77777777" w:rsidR="00FC342A" w:rsidRDefault="00FC342A" w:rsidP="00FC342A">
      <w:pPr>
        <w:pStyle w:val="a5"/>
        <w:spacing w:before="0" w:beforeAutospacing="0" w:after="0" w:afterAutospacing="0"/>
        <w:rPr>
          <w:sz w:val="28"/>
          <w:szCs w:val="28"/>
          <w:lang w:val="kk-KZ"/>
        </w:rPr>
      </w:pPr>
    </w:p>
    <w:p w14:paraId="5EC98769" w14:textId="34B44613" w:rsidR="00553F53" w:rsidRDefault="00553F53" w:rsidP="00FC342A">
      <w:pPr>
        <w:pStyle w:val="a5"/>
        <w:spacing w:before="0" w:beforeAutospacing="0" w:after="0" w:afterAutospacing="0"/>
        <w:rPr>
          <w:sz w:val="28"/>
          <w:szCs w:val="28"/>
          <w:lang w:val="kk-KZ"/>
        </w:rPr>
      </w:pPr>
      <w:r w:rsidRPr="00164E01">
        <w:rPr>
          <w:sz w:val="28"/>
          <w:szCs w:val="28"/>
          <w:lang w:val="kk-KZ"/>
        </w:rPr>
        <w:t xml:space="preserve">Кесте </w:t>
      </w:r>
      <w:r w:rsidR="00F4786E" w:rsidRPr="00164E01">
        <w:rPr>
          <w:sz w:val="28"/>
          <w:szCs w:val="28"/>
          <w:lang w:val="kk-KZ"/>
        </w:rPr>
        <w:t xml:space="preserve"> </w:t>
      </w:r>
      <w:r w:rsidR="00023F70">
        <w:rPr>
          <w:sz w:val="28"/>
          <w:szCs w:val="28"/>
          <w:lang w:val="kk-KZ"/>
        </w:rPr>
        <w:t>52</w:t>
      </w:r>
      <w:r w:rsidR="00FC342A">
        <w:rPr>
          <w:sz w:val="28"/>
          <w:szCs w:val="28"/>
          <w:lang w:val="kk-KZ"/>
        </w:rPr>
        <w:t xml:space="preserve"> -</w:t>
      </w:r>
      <w:r w:rsidRPr="00164E01">
        <w:rPr>
          <w:sz w:val="28"/>
          <w:szCs w:val="28"/>
          <w:lang w:val="kk-KZ"/>
        </w:rPr>
        <w:t xml:space="preserve"> </w:t>
      </w:r>
      <w:r w:rsidRPr="00164E01">
        <w:rPr>
          <w:sz w:val="28"/>
          <w:szCs w:val="28"/>
        </w:rPr>
        <w:t>χ</w:t>
      </w:r>
      <w:r w:rsidRPr="00164E01">
        <w:rPr>
          <w:sz w:val="28"/>
          <w:szCs w:val="28"/>
          <w:lang w:val="kk-KZ"/>
        </w:rPr>
        <w:t>² (деңгейлер: төмен/орта/жоғары, df=2)</w:t>
      </w:r>
    </w:p>
    <w:p w14:paraId="3791BBF2" w14:textId="77777777" w:rsidR="00FC342A" w:rsidRPr="00164E01" w:rsidRDefault="00FC342A" w:rsidP="00FC342A">
      <w:pPr>
        <w:pStyle w:val="a5"/>
        <w:spacing w:before="0" w:beforeAutospacing="0" w:after="0" w:afterAutospacing="0"/>
        <w:rPr>
          <w:sz w:val="28"/>
          <w:szCs w:val="28"/>
          <w:lang w:val="kk-KZ"/>
        </w:rPr>
      </w:pPr>
    </w:p>
    <w:tbl>
      <w:tblPr>
        <w:tblStyle w:val="ad"/>
        <w:tblW w:w="0" w:type="auto"/>
        <w:tblInd w:w="108" w:type="dxa"/>
        <w:tblLook w:val="04A0" w:firstRow="1" w:lastRow="0" w:firstColumn="1" w:lastColumn="0" w:noHBand="0" w:noVBand="1"/>
      </w:tblPr>
      <w:tblGrid>
        <w:gridCol w:w="813"/>
        <w:gridCol w:w="876"/>
        <w:gridCol w:w="2208"/>
        <w:gridCol w:w="2835"/>
        <w:gridCol w:w="2907"/>
      </w:tblGrid>
      <w:tr w:rsidR="00164E01" w:rsidRPr="00164E01" w14:paraId="217F2280" w14:textId="77777777" w:rsidTr="00FC342A">
        <w:tc>
          <w:tcPr>
            <w:tcW w:w="813" w:type="dxa"/>
            <w:hideMark/>
          </w:tcPr>
          <w:p w14:paraId="745CB12A"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Кезең</w:t>
            </w:r>
          </w:p>
        </w:tc>
        <w:tc>
          <w:tcPr>
            <w:tcW w:w="0" w:type="auto"/>
            <w:hideMark/>
          </w:tcPr>
          <w:p w14:paraId="23059949"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χ²</w:t>
            </w:r>
          </w:p>
        </w:tc>
        <w:tc>
          <w:tcPr>
            <w:tcW w:w="2208" w:type="dxa"/>
            <w:hideMark/>
          </w:tcPr>
          <w:p w14:paraId="28D65745"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p-value</w:t>
            </w:r>
          </w:p>
        </w:tc>
        <w:tc>
          <w:tcPr>
            <w:tcW w:w="2835" w:type="dxa"/>
            <w:hideMark/>
          </w:tcPr>
          <w:p w14:paraId="41DEAC1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Критикалық мән (α=0.05)</w:t>
            </w:r>
          </w:p>
        </w:tc>
        <w:tc>
          <w:tcPr>
            <w:tcW w:w="2907" w:type="dxa"/>
            <w:hideMark/>
          </w:tcPr>
          <w:p w14:paraId="167BABEB"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Шешім</w:t>
            </w:r>
          </w:p>
        </w:tc>
      </w:tr>
      <w:tr w:rsidR="00164E01" w:rsidRPr="00164E01" w14:paraId="60A34140" w14:textId="77777777" w:rsidTr="00FC342A">
        <w:tc>
          <w:tcPr>
            <w:tcW w:w="813" w:type="dxa"/>
            <w:hideMark/>
          </w:tcPr>
          <w:p w14:paraId="255B50F5"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w:t>
            </w:r>
          </w:p>
        </w:tc>
        <w:tc>
          <w:tcPr>
            <w:tcW w:w="0" w:type="auto"/>
            <w:hideMark/>
          </w:tcPr>
          <w:p w14:paraId="3B3D934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w:t>
            </w:r>
            <w:r w:rsidRPr="00164E01">
              <w:rPr>
                <w:rFonts w:ascii="Times New Roman" w:eastAsia="Times New Roman" w:hAnsi="Times New Roman" w:cs="Times New Roman"/>
                <w:sz w:val="24"/>
                <w:szCs w:val="24"/>
                <w:lang w:val="en-US" w:eastAsia="ru-RU"/>
              </w:rPr>
              <w:t>4</w:t>
            </w:r>
            <w:r w:rsidRPr="00164E01">
              <w:rPr>
                <w:rFonts w:ascii="Times New Roman" w:eastAsia="Times New Roman" w:hAnsi="Times New Roman" w:cs="Times New Roman"/>
                <w:sz w:val="24"/>
                <w:szCs w:val="24"/>
                <w:lang w:eastAsia="ru-RU"/>
              </w:rPr>
              <w:t>.</w:t>
            </w:r>
            <w:r w:rsidRPr="00164E01">
              <w:rPr>
                <w:rFonts w:ascii="Times New Roman" w:eastAsia="Times New Roman" w:hAnsi="Times New Roman" w:cs="Times New Roman"/>
                <w:sz w:val="24"/>
                <w:szCs w:val="24"/>
                <w:lang w:val="en-US" w:eastAsia="ru-RU"/>
              </w:rPr>
              <w:t>44</w:t>
            </w:r>
            <w:r w:rsidRPr="00164E01">
              <w:rPr>
                <w:rFonts w:ascii="Times New Roman" w:eastAsia="Times New Roman" w:hAnsi="Times New Roman" w:cs="Times New Roman"/>
                <w:sz w:val="24"/>
                <w:szCs w:val="24"/>
                <w:lang w:eastAsia="ru-RU"/>
              </w:rPr>
              <w:t>6</w:t>
            </w:r>
          </w:p>
        </w:tc>
        <w:tc>
          <w:tcPr>
            <w:tcW w:w="2208" w:type="dxa"/>
            <w:hideMark/>
          </w:tcPr>
          <w:p w14:paraId="4448078C"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val="en-US" w:eastAsia="ru-RU"/>
              </w:rPr>
              <w:t>4.91x10</w:t>
            </w:r>
            <w:r w:rsidRPr="00164E01">
              <w:rPr>
                <w:rFonts w:ascii="Times New Roman" w:eastAsia="Times New Roman" w:hAnsi="Times New Roman" w:cs="Times New Roman"/>
                <w:sz w:val="24"/>
                <w:szCs w:val="24"/>
                <w:vertAlign w:val="superscript"/>
                <w:lang w:val="en-US" w:eastAsia="ru-RU"/>
              </w:rPr>
              <w:t>-6</w:t>
            </w:r>
            <w:r w:rsidRPr="00164E01">
              <w:rPr>
                <w:rFonts w:ascii="Times New Roman" w:eastAsia="Times New Roman" w:hAnsi="Times New Roman" w:cs="Times New Roman"/>
                <w:sz w:val="24"/>
                <w:szCs w:val="24"/>
                <w:lang w:eastAsia="ru-RU"/>
              </w:rPr>
              <w:t>&lt; 0.001</w:t>
            </w:r>
          </w:p>
        </w:tc>
        <w:tc>
          <w:tcPr>
            <w:tcW w:w="2835" w:type="dxa"/>
            <w:hideMark/>
          </w:tcPr>
          <w:p w14:paraId="1A567043"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5.99</w:t>
            </w:r>
          </w:p>
        </w:tc>
        <w:tc>
          <w:tcPr>
            <w:tcW w:w="2907" w:type="dxa"/>
            <w:hideMark/>
          </w:tcPr>
          <w:p w14:paraId="011D6B1F"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H₁ қабылданады</w:t>
            </w:r>
          </w:p>
        </w:tc>
      </w:tr>
    </w:tbl>
    <w:p w14:paraId="56FD6E4A" w14:textId="77777777" w:rsidR="00FC342A" w:rsidRDefault="00FC342A" w:rsidP="00FC342A">
      <w:pPr>
        <w:pStyle w:val="a5"/>
        <w:spacing w:before="0" w:beforeAutospacing="0" w:after="0" w:afterAutospacing="0"/>
        <w:rPr>
          <w:sz w:val="28"/>
          <w:szCs w:val="28"/>
          <w:lang w:val="kk-KZ"/>
        </w:rPr>
      </w:pPr>
    </w:p>
    <w:p w14:paraId="32136CD9" w14:textId="746B6E42" w:rsidR="00553F53" w:rsidRDefault="00FC342A" w:rsidP="00FC342A">
      <w:pPr>
        <w:pStyle w:val="a5"/>
        <w:spacing w:before="0" w:beforeAutospacing="0" w:after="0" w:afterAutospacing="0"/>
        <w:rPr>
          <w:sz w:val="28"/>
          <w:szCs w:val="28"/>
        </w:rPr>
      </w:pPr>
      <w:r w:rsidRPr="00164E01">
        <w:rPr>
          <w:sz w:val="28"/>
          <w:szCs w:val="28"/>
          <w:lang w:val="kk-KZ"/>
        </w:rPr>
        <w:t xml:space="preserve">Кесте  </w:t>
      </w:r>
      <w:r w:rsidR="00F4786E" w:rsidRPr="00164E01">
        <w:rPr>
          <w:sz w:val="28"/>
          <w:szCs w:val="28"/>
        </w:rPr>
        <w:t>5</w:t>
      </w:r>
      <w:r w:rsidR="00023F70">
        <w:rPr>
          <w:sz w:val="28"/>
          <w:szCs w:val="28"/>
        </w:rPr>
        <w:t>3</w:t>
      </w:r>
      <w:r>
        <w:rPr>
          <w:sz w:val="28"/>
          <w:szCs w:val="28"/>
        </w:rPr>
        <w:t xml:space="preserve"> -</w:t>
      </w:r>
      <w:r w:rsidR="00553F53" w:rsidRPr="00164E01">
        <w:rPr>
          <w:sz w:val="28"/>
          <w:szCs w:val="28"/>
        </w:rPr>
        <w:t xml:space="preserve"> Статистикалық шешім</w:t>
      </w:r>
    </w:p>
    <w:p w14:paraId="7B8F0326" w14:textId="77777777" w:rsidR="00FC342A" w:rsidRPr="00164E01" w:rsidRDefault="00FC342A" w:rsidP="00FC342A">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2123"/>
        <w:gridCol w:w="813"/>
        <w:gridCol w:w="1384"/>
        <w:gridCol w:w="576"/>
        <w:gridCol w:w="1999"/>
        <w:gridCol w:w="2744"/>
      </w:tblGrid>
      <w:tr w:rsidR="00164E01" w:rsidRPr="00164E01" w14:paraId="33919DEE" w14:textId="77777777" w:rsidTr="00FC342A">
        <w:tc>
          <w:tcPr>
            <w:tcW w:w="2123" w:type="dxa"/>
            <w:hideMark/>
          </w:tcPr>
          <w:p w14:paraId="2E439055"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Әдіс</w:t>
            </w:r>
          </w:p>
        </w:tc>
        <w:tc>
          <w:tcPr>
            <w:tcW w:w="0" w:type="auto"/>
            <w:hideMark/>
          </w:tcPr>
          <w:p w14:paraId="7104DC00"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Кезең</w:t>
            </w:r>
          </w:p>
        </w:tc>
        <w:tc>
          <w:tcPr>
            <w:tcW w:w="0" w:type="auto"/>
            <w:hideMark/>
          </w:tcPr>
          <w:p w14:paraId="6278E502"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Статистика</w:t>
            </w:r>
          </w:p>
        </w:tc>
        <w:tc>
          <w:tcPr>
            <w:tcW w:w="0" w:type="auto"/>
            <w:hideMark/>
          </w:tcPr>
          <w:p w14:paraId="52F6650D"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df</w:t>
            </w:r>
          </w:p>
        </w:tc>
        <w:tc>
          <w:tcPr>
            <w:tcW w:w="0" w:type="auto"/>
            <w:hideMark/>
          </w:tcPr>
          <w:p w14:paraId="518F9011"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p-value</w:t>
            </w:r>
          </w:p>
        </w:tc>
        <w:tc>
          <w:tcPr>
            <w:tcW w:w="2744" w:type="dxa"/>
            <w:hideMark/>
          </w:tcPr>
          <w:p w14:paraId="0B96CF0B" w14:textId="77777777" w:rsidR="00553F53" w:rsidRPr="00164E01" w:rsidRDefault="00553F53" w:rsidP="0077350C">
            <w:pPr>
              <w:jc w:val="cente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Шешім</w:t>
            </w:r>
          </w:p>
        </w:tc>
      </w:tr>
      <w:tr w:rsidR="00164E01" w:rsidRPr="00164E01" w14:paraId="7EB29485" w14:textId="77777777" w:rsidTr="00FC342A">
        <w:tc>
          <w:tcPr>
            <w:tcW w:w="2123" w:type="dxa"/>
            <w:hideMark/>
          </w:tcPr>
          <w:p w14:paraId="7464917E"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t-тест (жалпы ұпай)</w:t>
            </w:r>
          </w:p>
        </w:tc>
        <w:tc>
          <w:tcPr>
            <w:tcW w:w="0" w:type="auto"/>
            <w:hideMark/>
          </w:tcPr>
          <w:p w14:paraId="512E8D67"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 xml:space="preserve">Дейін </w:t>
            </w:r>
          </w:p>
        </w:tc>
        <w:tc>
          <w:tcPr>
            <w:tcW w:w="0" w:type="auto"/>
            <w:hideMark/>
          </w:tcPr>
          <w:p w14:paraId="01F3815D" w14:textId="77777777" w:rsidR="00553F53" w:rsidRPr="00164E01" w:rsidRDefault="00553F53" w:rsidP="0077350C">
            <w:pPr>
              <w:rPr>
                <w:rFonts w:ascii="Times New Roman" w:eastAsia="Times New Roman" w:hAnsi="Times New Roman" w:cs="Times New Roman"/>
                <w:sz w:val="24"/>
                <w:szCs w:val="24"/>
                <w:lang w:val="en-US" w:eastAsia="ru-RU"/>
              </w:rPr>
            </w:pPr>
            <w:r w:rsidRPr="00164E01">
              <w:rPr>
                <w:rFonts w:ascii="Times New Roman" w:eastAsia="Times New Roman" w:hAnsi="Times New Roman" w:cs="Times New Roman"/>
                <w:sz w:val="24"/>
                <w:szCs w:val="24"/>
                <w:lang w:eastAsia="ru-RU"/>
              </w:rPr>
              <w:t>t = -8.</w:t>
            </w:r>
            <w:r w:rsidRPr="00164E01">
              <w:rPr>
                <w:rFonts w:ascii="Times New Roman" w:eastAsia="Times New Roman" w:hAnsi="Times New Roman" w:cs="Times New Roman"/>
                <w:sz w:val="24"/>
                <w:szCs w:val="24"/>
                <w:lang w:val="en-US" w:eastAsia="ru-RU"/>
              </w:rPr>
              <w:t>28</w:t>
            </w:r>
          </w:p>
        </w:tc>
        <w:tc>
          <w:tcPr>
            <w:tcW w:w="0" w:type="auto"/>
            <w:hideMark/>
          </w:tcPr>
          <w:p w14:paraId="75B67133" w14:textId="77777777" w:rsidR="00553F53" w:rsidRPr="00164E01" w:rsidRDefault="00553F53" w:rsidP="0077350C">
            <w:pPr>
              <w:rPr>
                <w:rFonts w:ascii="Times New Roman" w:eastAsia="Times New Roman" w:hAnsi="Times New Roman" w:cs="Times New Roman"/>
                <w:sz w:val="24"/>
                <w:szCs w:val="24"/>
                <w:lang w:val="en-US" w:eastAsia="ru-RU"/>
              </w:rPr>
            </w:pPr>
            <w:r w:rsidRPr="00164E01">
              <w:rPr>
                <w:rFonts w:ascii="Times New Roman" w:eastAsia="Times New Roman" w:hAnsi="Times New Roman" w:cs="Times New Roman"/>
                <w:sz w:val="24"/>
                <w:szCs w:val="24"/>
                <w:lang w:eastAsia="ru-RU"/>
              </w:rPr>
              <w:t>11</w:t>
            </w:r>
            <w:r w:rsidRPr="00164E01">
              <w:rPr>
                <w:rFonts w:ascii="Times New Roman" w:eastAsia="Times New Roman" w:hAnsi="Times New Roman" w:cs="Times New Roman"/>
                <w:sz w:val="24"/>
                <w:szCs w:val="24"/>
                <w:lang w:val="en-US" w:eastAsia="ru-RU"/>
              </w:rPr>
              <w:t>7</w:t>
            </w:r>
          </w:p>
        </w:tc>
        <w:tc>
          <w:tcPr>
            <w:tcW w:w="0" w:type="auto"/>
            <w:hideMark/>
          </w:tcPr>
          <w:p w14:paraId="73219601"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hAnsi="Times New Roman" w:cs="Times New Roman"/>
                <w:sz w:val="24"/>
                <w:szCs w:val="24"/>
              </w:rPr>
              <w:t>2.88х</w:t>
            </w:r>
            <w:r w:rsidRPr="00164E01">
              <w:rPr>
                <w:rFonts w:ascii="Times New Roman" w:eastAsia="Times New Roman" w:hAnsi="Times New Roman" w:cs="Times New Roman"/>
                <w:sz w:val="24"/>
                <w:szCs w:val="24"/>
                <w:lang w:eastAsia="ru-RU"/>
              </w:rPr>
              <w:t>10</w:t>
            </w:r>
            <w:r w:rsidRPr="00164E01">
              <w:rPr>
                <w:rFonts w:ascii="Times New Roman" w:eastAsia="Times New Roman" w:hAnsi="Times New Roman" w:cs="Times New Roman"/>
                <w:sz w:val="24"/>
                <w:szCs w:val="24"/>
                <w:vertAlign w:val="superscript"/>
                <w:lang w:eastAsia="ru-RU"/>
              </w:rPr>
              <w:t>-13</w:t>
            </w:r>
            <w:r w:rsidRPr="00164E01">
              <w:rPr>
                <w:sz w:val="24"/>
                <w:szCs w:val="24"/>
              </w:rPr>
              <w:t xml:space="preserve"> </w:t>
            </w:r>
            <w:r w:rsidRPr="00164E01">
              <w:rPr>
                <w:rFonts w:ascii="Times New Roman" w:eastAsia="Times New Roman" w:hAnsi="Times New Roman" w:cs="Times New Roman"/>
                <w:sz w:val="24"/>
                <w:szCs w:val="24"/>
                <w:lang w:eastAsia="ru-RU"/>
              </w:rPr>
              <w:t>&lt; 0.001</w:t>
            </w:r>
          </w:p>
        </w:tc>
        <w:tc>
          <w:tcPr>
            <w:tcW w:w="2744" w:type="dxa"/>
            <w:hideMark/>
          </w:tcPr>
          <w:p w14:paraId="6A84AB75"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H₁: айырмашылық бар</w:t>
            </w:r>
          </w:p>
        </w:tc>
      </w:tr>
      <w:tr w:rsidR="00164E01" w:rsidRPr="00164E01" w14:paraId="38F863D4" w14:textId="77777777" w:rsidTr="00FC342A">
        <w:tc>
          <w:tcPr>
            <w:tcW w:w="2123" w:type="dxa"/>
            <w:hideMark/>
          </w:tcPr>
          <w:p w14:paraId="23F8BD89"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χ² (деңгейлер)</w:t>
            </w:r>
          </w:p>
        </w:tc>
        <w:tc>
          <w:tcPr>
            <w:tcW w:w="0" w:type="auto"/>
            <w:hideMark/>
          </w:tcPr>
          <w:p w14:paraId="188BF721"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Кейін</w:t>
            </w:r>
          </w:p>
        </w:tc>
        <w:tc>
          <w:tcPr>
            <w:tcW w:w="0" w:type="auto"/>
            <w:hideMark/>
          </w:tcPr>
          <w:p w14:paraId="4C9475F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χ² = 2</w:t>
            </w:r>
            <w:r w:rsidRPr="00164E01">
              <w:rPr>
                <w:rFonts w:ascii="Times New Roman" w:eastAsia="Times New Roman" w:hAnsi="Times New Roman" w:cs="Times New Roman"/>
                <w:sz w:val="24"/>
                <w:szCs w:val="24"/>
                <w:lang w:val="en-US" w:eastAsia="ru-RU"/>
              </w:rPr>
              <w:t>4</w:t>
            </w:r>
            <w:r w:rsidRPr="00164E01">
              <w:rPr>
                <w:rFonts w:ascii="Times New Roman" w:eastAsia="Times New Roman" w:hAnsi="Times New Roman" w:cs="Times New Roman"/>
                <w:sz w:val="24"/>
                <w:szCs w:val="24"/>
                <w:lang w:eastAsia="ru-RU"/>
              </w:rPr>
              <w:t>.</w:t>
            </w:r>
            <w:r w:rsidRPr="00164E01">
              <w:rPr>
                <w:rFonts w:ascii="Times New Roman" w:eastAsia="Times New Roman" w:hAnsi="Times New Roman" w:cs="Times New Roman"/>
                <w:sz w:val="24"/>
                <w:szCs w:val="24"/>
                <w:lang w:val="en-US" w:eastAsia="ru-RU"/>
              </w:rPr>
              <w:t>44</w:t>
            </w:r>
            <w:r w:rsidRPr="00164E01">
              <w:rPr>
                <w:rFonts w:ascii="Times New Roman" w:eastAsia="Times New Roman" w:hAnsi="Times New Roman" w:cs="Times New Roman"/>
                <w:sz w:val="24"/>
                <w:szCs w:val="24"/>
                <w:lang w:eastAsia="ru-RU"/>
              </w:rPr>
              <w:t>6</w:t>
            </w:r>
          </w:p>
        </w:tc>
        <w:tc>
          <w:tcPr>
            <w:tcW w:w="0" w:type="auto"/>
            <w:hideMark/>
          </w:tcPr>
          <w:p w14:paraId="767E81C8"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2</w:t>
            </w:r>
          </w:p>
        </w:tc>
        <w:tc>
          <w:tcPr>
            <w:tcW w:w="0" w:type="auto"/>
            <w:hideMark/>
          </w:tcPr>
          <w:p w14:paraId="6E45DBED"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val="en-US" w:eastAsia="ru-RU"/>
              </w:rPr>
              <w:t>4.91x10</w:t>
            </w:r>
            <w:r w:rsidRPr="00164E01">
              <w:rPr>
                <w:rFonts w:ascii="Times New Roman" w:eastAsia="Times New Roman" w:hAnsi="Times New Roman" w:cs="Times New Roman"/>
                <w:sz w:val="24"/>
                <w:szCs w:val="24"/>
                <w:vertAlign w:val="superscript"/>
                <w:lang w:val="en-US" w:eastAsia="ru-RU"/>
              </w:rPr>
              <w:t>-6</w:t>
            </w:r>
            <w:r w:rsidRPr="00164E01">
              <w:rPr>
                <w:rFonts w:ascii="Times New Roman" w:eastAsia="Times New Roman" w:hAnsi="Times New Roman" w:cs="Times New Roman"/>
                <w:sz w:val="24"/>
                <w:szCs w:val="24"/>
                <w:lang w:eastAsia="ru-RU"/>
              </w:rPr>
              <w:t>&lt; 0.001</w:t>
            </w:r>
          </w:p>
        </w:tc>
        <w:tc>
          <w:tcPr>
            <w:tcW w:w="2744" w:type="dxa"/>
            <w:hideMark/>
          </w:tcPr>
          <w:p w14:paraId="0913001F" w14:textId="77777777" w:rsidR="00553F53" w:rsidRPr="00164E01" w:rsidRDefault="00553F53" w:rsidP="0077350C">
            <w:pPr>
              <w:rPr>
                <w:rFonts w:ascii="Times New Roman" w:eastAsia="Times New Roman" w:hAnsi="Times New Roman" w:cs="Times New Roman"/>
                <w:sz w:val="24"/>
                <w:szCs w:val="24"/>
                <w:lang w:eastAsia="ru-RU"/>
              </w:rPr>
            </w:pPr>
            <w:r w:rsidRPr="00164E01">
              <w:rPr>
                <w:rFonts w:ascii="Times New Roman" w:eastAsia="Times New Roman" w:hAnsi="Times New Roman" w:cs="Times New Roman"/>
                <w:sz w:val="24"/>
                <w:szCs w:val="24"/>
                <w:lang w:eastAsia="ru-RU"/>
              </w:rPr>
              <w:t>H₁: айырмашылық бар</w:t>
            </w:r>
          </w:p>
        </w:tc>
      </w:tr>
    </w:tbl>
    <w:p w14:paraId="744D9607" w14:textId="5F817550" w:rsidR="007819A1" w:rsidRPr="00164E01" w:rsidRDefault="00553F53" w:rsidP="00FC342A">
      <w:pPr>
        <w:pStyle w:val="4"/>
        <w:spacing w:before="0" w:after="0" w:line="240" w:lineRule="auto"/>
        <w:ind w:firstLine="567"/>
        <w:jc w:val="both"/>
        <w:rPr>
          <w:rFonts w:ascii="Times New Roman" w:hAnsi="Times New Roman" w:cs="Times New Roman"/>
          <w:i w:val="0"/>
          <w:iCs w:val="0"/>
          <w:color w:val="auto"/>
          <w:sz w:val="28"/>
          <w:szCs w:val="28"/>
          <w:lang w:val="kk-KZ"/>
        </w:rPr>
      </w:pPr>
      <w:r w:rsidRPr="00164E01">
        <w:rPr>
          <w:rFonts w:ascii="Times New Roman" w:eastAsia="Times New Roman" w:hAnsi="Times New Roman" w:cs="Times New Roman"/>
          <w:i w:val="0"/>
          <w:iCs w:val="0"/>
          <w:color w:val="auto"/>
          <w:sz w:val="28"/>
          <w:szCs w:val="28"/>
          <w:lang w:val="kk-KZ" w:eastAsia="ru-RU"/>
        </w:rPr>
        <w:lastRenderedPageBreak/>
        <w:t>Қорыт</w:t>
      </w:r>
      <w:r w:rsidR="007819A1" w:rsidRPr="00164E01">
        <w:rPr>
          <w:rFonts w:ascii="Times New Roman" w:eastAsia="Times New Roman" w:hAnsi="Times New Roman" w:cs="Times New Roman"/>
          <w:i w:val="0"/>
          <w:iCs w:val="0"/>
          <w:color w:val="auto"/>
          <w:sz w:val="28"/>
          <w:szCs w:val="28"/>
          <w:lang w:val="kk-KZ" w:eastAsia="ru-RU"/>
        </w:rPr>
        <w:t>а келе, қ</w:t>
      </w:r>
      <w:r w:rsidRPr="00164E01">
        <w:rPr>
          <w:rFonts w:ascii="Times New Roman" w:hAnsi="Times New Roman" w:cs="Times New Roman"/>
          <w:i w:val="0"/>
          <w:iCs w:val="0"/>
          <w:color w:val="auto"/>
          <w:sz w:val="28"/>
          <w:szCs w:val="28"/>
          <w:lang w:val="kk-KZ"/>
        </w:rPr>
        <w:t xml:space="preserve">алыптастыру экспериментінен кейін эксперименттік топта өзін-өзі бақылау </w:t>
      </w:r>
      <w:r w:rsidRPr="00164E01">
        <w:rPr>
          <w:rFonts w:ascii="Times New Roman" w:hAnsi="Times New Roman" w:cs="Times New Roman"/>
          <w:b/>
          <w:bCs/>
          <w:i w:val="0"/>
          <w:iCs w:val="0"/>
          <w:color w:val="auto"/>
          <w:sz w:val="28"/>
          <w:szCs w:val="28"/>
          <w:lang w:val="kk-KZ"/>
        </w:rPr>
        <w:t>7.62-ге</w:t>
      </w:r>
      <w:r w:rsidRPr="00164E01">
        <w:rPr>
          <w:rFonts w:ascii="Times New Roman" w:hAnsi="Times New Roman" w:cs="Times New Roman"/>
          <w:i w:val="0"/>
          <w:iCs w:val="0"/>
          <w:color w:val="auto"/>
          <w:sz w:val="28"/>
          <w:szCs w:val="28"/>
          <w:lang w:val="kk-KZ"/>
        </w:rPr>
        <w:t xml:space="preserve"> дейін өсті (жоғары деңгейге ауысу): t(117) = -8.28, p &lt; 0.001; </w:t>
      </w:r>
      <w:r w:rsidRPr="00164E01">
        <w:rPr>
          <w:rFonts w:ascii="Times New Roman" w:hAnsi="Times New Roman" w:cs="Times New Roman"/>
          <w:i w:val="0"/>
          <w:iCs w:val="0"/>
          <w:color w:val="auto"/>
          <w:sz w:val="28"/>
          <w:szCs w:val="28"/>
        </w:rPr>
        <w:t>χ</w:t>
      </w:r>
      <w:r w:rsidRPr="00164E01">
        <w:rPr>
          <w:rFonts w:ascii="Times New Roman" w:hAnsi="Times New Roman" w:cs="Times New Roman"/>
          <w:i w:val="0"/>
          <w:iCs w:val="0"/>
          <w:color w:val="auto"/>
          <w:sz w:val="28"/>
          <w:szCs w:val="28"/>
          <w:lang w:val="kk-KZ"/>
        </w:rPr>
        <w:t xml:space="preserve">²(2) = 24.446, p &lt; 0.001. Студенттердің 69%-ы жоғары деңгейге өтті, бұл әдістеменің </w:t>
      </w:r>
      <w:r w:rsidRPr="00164E01">
        <w:rPr>
          <w:rFonts w:ascii="Times New Roman" w:hAnsi="Times New Roman" w:cs="Times New Roman"/>
          <w:b/>
          <w:bCs/>
          <w:i w:val="0"/>
          <w:iCs w:val="0"/>
          <w:color w:val="auto"/>
          <w:sz w:val="28"/>
          <w:szCs w:val="28"/>
          <w:lang w:val="kk-KZ"/>
        </w:rPr>
        <w:t>жоғары тиімділігін</w:t>
      </w:r>
      <w:r w:rsidRPr="00164E01">
        <w:rPr>
          <w:rFonts w:ascii="Times New Roman" w:hAnsi="Times New Roman" w:cs="Times New Roman"/>
          <w:i w:val="0"/>
          <w:iCs w:val="0"/>
          <w:color w:val="auto"/>
          <w:sz w:val="28"/>
          <w:szCs w:val="28"/>
          <w:lang w:val="kk-KZ"/>
        </w:rPr>
        <w:t xml:space="preserve"> растайды</w:t>
      </w:r>
      <w:r w:rsidR="007819A1" w:rsidRPr="00164E01">
        <w:rPr>
          <w:rFonts w:ascii="Times New Roman" w:hAnsi="Times New Roman" w:cs="Times New Roman"/>
          <w:i w:val="0"/>
          <w:iCs w:val="0"/>
          <w:color w:val="auto"/>
          <w:sz w:val="28"/>
          <w:szCs w:val="28"/>
          <w:lang w:val="kk-KZ"/>
        </w:rPr>
        <w:t>.</w:t>
      </w:r>
    </w:p>
    <w:p w14:paraId="110DFA17" w14:textId="72393CD5" w:rsidR="00553F53" w:rsidRPr="00164E01" w:rsidRDefault="00553F53" w:rsidP="00FC342A">
      <w:pPr>
        <w:pStyle w:val="4"/>
        <w:spacing w:before="0" w:after="0" w:line="240" w:lineRule="auto"/>
        <w:ind w:firstLine="567"/>
        <w:jc w:val="both"/>
        <w:rPr>
          <w:rFonts w:ascii="Times New Roman" w:eastAsia="Times New Roman" w:hAnsi="Times New Roman" w:cs="Times New Roman"/>
          <w:b/>
          <w:bCs/>
          <w:i w:val="0"/>
          <w:iCs w:val="0"/>
          <w:color w:val="auto"/>
          <w:sz w:val="28"/>
          <w:szCs w:val="28"/>
          <w:lang w:val="kk-KZ" w:eastAsia="ru-RU"/>
        </w:rPr>
      </w:pPr>
      <w:r w:rsidRPr="00164E01">
        <w:rPr>
          <w:rFonts w:ascii="Times New Roman" w:hAnsi="Times New Roman" w:cs="Times New Roman"/>
          <w:i w:val="0"/>
          <w:iCs w:val="0"/>
          <w:color w:val="auto"/>
          <w:sz w:val="28"/>
          <w:szCs w:val="28"/>
          <w:lang w:val="kk-KZ"/>
        </w:rPr>
        <w:t>Зерттеу жұмысының анықтау кезеңінде болашақ мамандардың (бастауыш сынып мұғалімдерінің) педагогикалық рефлексия қабілетін диагностикалау үшін О.С.Анисимовтың «Педагогикалық рефлексияның қалыптасу деңгейін анықтау әдістемесі» қолданылды.</w:t>
      </w:r>
      <w:r w:rsidRPr="00164E01">
        <w:rPr>
          <w:rFonts w:ascii="Times New Roman" w:hAnsi="Times New Roman" w:cs="Times New Roman"/>
          <w:i w:val="0"/>
          <w:iCs w:val="0"/>
          <w:color w:val="auto"/>
          <w:lang w:val="kk-KZ"/>
        </w:rPr>
        <w:t xml:space="preserve"> </w:t>
      </w:r>
      <w:r w:rsidRPr="00164E01">
        <w:rPr>
          <w:rFonts w:ascii="Times New Roman" w:hAnsi="Times New Roman" w:cs="Times New Roman"/>
          <w:i w:val="0"/>
          <w:iCs w:val="0"/>
          <w:color w:val="auto"/>
          <w:sz w:val="28"/>
          <w:szCs w:val="28"/>
          <w:lang w:val="kk-KZ"/>
        </w:rPr>
        <w:t>Қалыптастыру кезеңінен кейін (әдістемелік семинарлар, арнайы бағдарлама арқылы жұмыс) нәтижелер қайта бағаланды.</w:t>
      </w:r>
    </w:p>
    <w:p w14:paraId="603FFD4D" w14:textId="6E0BDC81" w:rsidR="00553F53" w:rsidRPr="00164E01" w:rsidRDefault="00553F53" w:rsidP="00FC342A">
      <w:pPr>
        <w:pStyle w:val="a5"/>
        <w:spacing w:before="0" w:beforeAutospacing="0" w:after="0" w:afterAutospacing="0"/>
        <w:ind w:firstLine="567"/>
        <w:jc w:val="both"/>
        <w:rPr>
          <w:b/>
          <w:bCs/>
          <w:sz w:val="28"/>
          <w:szCs w:val="28"/>
          <w:lang w:val="kk-KZ"/>
        </w:rPr>
      </w:pPr>
      <w:r w:rsidRPr="00164E01">
        <w:rPr>
          <w:b/>
          <w:bCs/>
          <w:sz w:val="28"/>
          <w:szCs w:val="28"/>
          <w:lang w:val="kk-KZ"/>
        </w:rPr>
        <w:t>Деректердің сипаттамалық статистикасы</w:t>
      </w:r>
    </w:p>
    <w:p w14:paraId="11E54E9D" w14:textId="58173B98" w:rsidR="00553F53" w:rsidRDefault="00553F53" w:rsidP="00FC342A">
      <w:pPr>
        <w:pStyle w:val="a5"/>
        <w:spacing w:before="0" w:beforeAutospacing="0" w:after="0" w:afterAutospacing="0"/>
        <w:ind w:firstLine="567"/>
        <w:jc w:val="both"/>
        <w:rPr>
          <w:sz w:val="28"/>
          <w:szCs w:val="28"/>
          <w:lang w:val="kk-KZ"/>
        </w:rPr>
      </w:pPr>
      <w:r w:rsidRPr="00164E01">
        <w:rPr>
          <w:sz w:val="28"/>
          <w:szCs w:val="28"/>
          <w:lang w:val="kk-KZ"/>
        </w:rPr>
        <w:t>Сауалнама нәтижелері бойынша жалпы ұпайлар есептелді. Төмендегі кестеде екі топтың орташа мәндері (mean), стандарттық ауытқуы (SD) және үлгі өлшемі (n) көрсетілген. Деректер нормальды үлестірімге жақын болғандықтан (Shapiro-Wilk тесті арқылы тексерілді, p &gt; 0.05), параметрлік әдістер қолданылды.</w:t>
      </w:r>
    </w:p>
    <w:p w14:paraId="4BD97B0C" w14:textId="77777777" w:rsidR="00FC342A" w:rsidRDefault="00FC342A" w:rsidP="00FC342A">
      <w:pPr>
        <w:pStyle w:val="a5"/>
        <w:spacing w:before="0" w:beforeAutospacing="0" w:after="0" w:afterAutospacing="0"/>
        <w:rPr>
          <w:sz w:val="28"/>
          <w:szCs w:val="28"/>
          <w:lang w:val="kk-KZ"/>
        </w:rPr>
      </w:pPr>
    </w:p>
    <w:p w14:paraId="25059622" w14:textId="6AEFD1A7" w:rsidR="00553F53" w:rsidRDefault="00553F53" w:rsidP="00FC342A">
      <w:pPr>
        <w:pStyle w:val="a5"/>
        <w:spacing w:before="0" w:beforeAutospacing="0" w:after="0" w:afterAutospacing="0"/>
        <w:rPr>
          <w:sz w:val="28"/>
          <w:szCs w:val="28"/>
          <w:lang w:val="kk-KZ"/>
        </w:rPr>
      </w:pPr>
      <w:r w:rsidRPr="00164E01">
        <w:rPr>
          <w:sz w:val="28"/>
          <w:szCs w:val="28"/>
        </w:rPr>
        <w:t xml:space="preserve">Кесте </w:t>
      </w:r>
      <w:r w:rsidR="00FC342A">
        <w:rPr>
          <w:sz w:val="28"/>
          <w:szCs w:val="28"/>
        </w:rPr>
        <w:t xml:space="preserve"> </w:t>
      </w:r>
      <w:r w:rsidR="00F4786E" w:rsidRPr="00164E01">
        <w:rPr>
          <w:sz w:val="28"/>
          <w:szCs w:val="28"/>
        </w:rPr>
        <w:t>5</w:t>
      </w:r>
      <w:r w:rsidR="00023F70">
        <w:rPr>
          <w:sz w:val="28"/>
          <w:szCs w:val="28"/>
        </w:rPr>
        <w:t>4</w:t>
      </w:r>
      <w:r w:rsidR="00FC342A">
        <w:rPr>
          <w:sz w:val="28"/>
          <w:szCs w:val="28"/>
        </w:rPr>
        <w:t xml:space="preserve"> -</w:t>
      </w:r>
      <w:r w:rsidRPr="00164E01">
        <w:rPr>
          <w:sz w:val="28"/>
          <w:szCs w:val="28"/>
        </w:rPr>
        <w:t xml:space="preserve"> Статистикалы</w:t>
      </w:r>
      <w:r w:rsidRPr="00164E01">
        <w:rPr>
          <w:sz w:val="28"/>
          <w:szCs w:val="28"/>
          <w:lang w:val="kk-KZ"/>
        </w:rPr>
        <w:t>қ сипаттама</w:t>
      </w:r>
    </w:p>
    <w:p w14:paraId="44093392" w14:textId="77777777" w:rsidR="00FC342A" w:rsidRPr="00164E01" w:rsidRDefault="00FC342A" w:rsidP="00FC342A">
      <w:pPr>
        <w:pStyle w:val="a5"/>
        <w:spacing w:before="0" w:beforeAutospacing="0" w:after="0" w:afterAutospacing="0"/>
        <w:rPr>
          <w:sz w:val="28"/>
          <w:szCs w:val="28"/>
          <w:lang w:val="kk-KZ"/>
        </w:rPr>
      </w:pPr>
    </w:p>
    <w:tbl>
      <w:tblPr>
        <w:tblStyle w:val="ad"/>
        <w:tblW w:w="0" w:type="auto"/>
        <w:tblInd w:w="108" w:type="dxa"/>
        <w:tblLook w:val="04A0" w:firstRow="1" w:lastRow="0" w:firstColumn="1" w:lastColumn="0" w:noHBand="0" w:noVBand="1"/>
      </w:tblPr>
      <w:tblGrid>
        <w:gridCol w:w="813"/>
        <w:gridCol w:w="1861"/>
        <w:gridCol w:w="456"/>
        <w:gridCol w:w="1779"/>
        <w:gridCol w:w="523"/>
        <w:gridCol w:w="636"/>
        <w:gridCol w:w="687"/>
        <w:gridCol w:w="760"/>
        <w:gridCol w:w="2124"/>
      </w:tblGrid>
      <w:tr w:rsidR="00164E01" w:rsidRPr="00FC342A" w14:paraId="42EAFD07" w14:textId="77777777" w:rsidTr="00FC342A">
        <w:tc>
          <w:tcPr>
            <w:tcW w:w="813" w:type="dxa"/>
            <w:hideMark/>
          </w:tcPr>
          <w:p w14:paraId="625D598F" w14:textId="77777777" w:rsidR="00553F53" w:rsidRPr="00FC342A" w:rsidRDefault="00553F53" w:rsidP="0077350C">
            <w:pPr>
              <w:pStyle w:val="a5"/>
            </w:pPr>
            <w:r w:rsidRPr="00FC342A">
              <w:t>Кезең</w:t>
            </w:r>
          </w:p>
        </w:tc>
        <w:tc>
          <w:tcPr>
            <w:tcW w:w="0" w:type="auto"/>
            <w:hideMark/>
          </w:tcPr>
          <w:p w14:paraId="3241C088" w14:textId="77777777" w:rsidR="00553F53" w:rsidRPr="00FC342A" w:rsidRDefault="00553F53" w:rsidP="0077350C">
            <w:pPr>
              <w:pStyle w:val="a5"/>
            </w:pPr>
            <w:r w:rsidRPr="00FC342A">
              <w:rPr>
                <w:lang w:val="kk-KZ"/>
              </w:rPr>
              <w:t xml:space="preserve">     </w:t>
            </w:r>
            <w:r w:rsidRPr="00FC342A">
              <w:t>Топ</w:t>
            </w:r>
          </w:p>
        </w:tc>
        <w:tc>
          <w:tcPr>
            <w:tcW w:w="0" w:type="auto"/>
            <w:hideMark/>
          </w:tcPr>
          <w:p w14:paraId="1F83E55E" w14:textId="77777777" w:rsidR="00553F53" w:rsidRPr="00FC342A" w:rsidRDefault="00553F53" w:rsidP="0077350C">
            <w:pPr>
              <w:pStyle w:val="a5"/>
            </w:pPr>
            <w:r w:rsidRPr="00FC342A">
              <w:t>n</w:t>
            </w:r>
          </w:p>
        </w:tc>
        <w:tc>
          <w:tcPr>
            <w:tcW w:w="0" w:type="auto"/>
            <w:hideMark/>
          </w:tcPr>
          <w:p w14:paraId="22031753" w14:textId="77777777" w:rsidR="00553F53" w:rsidRPr="00FC342A" w:rsidRDefault="00553F53" w:rsidP="0077350C">
            <w:pPr>
              <w:pStyle w:val="a5"/>
            </w:pPr>
            <w:r w:rsidRPr="00FC342A">
              <w:t>Орташа (Mean)</w:t>
            </w:r>
          </w:p>
        </w:tc>
        <w:tc>
          <w:tcPr>
            <w:tcW w:w="0" w:type="auto"/>
            <w:hideMark/>
          </w:tcPr>
          <w:p w14:paraId="6BA28C43" w14:textId="77777777" w:rsidR="00553F53" w:rsidRPr="00FC342A" w:rsidRDefault="00553F53" w:rsidP="0077350C">
            <w:pPr>
              <w:pStyle w:val="a5"/>
            </w:pPr>
            <w:r w:rsidRPr="00FC342A">
              <w:t>SD</w:t>
            </w:r>
          </w:p>
        </w:tc>
        <w:tc>
          <w:tcPr>
            <w:tcW w:w="0" w:type="auto"/>
            <w:hideMark/>
          </w:tcPr>
          <w:p w14:paraId="55EBE09F" w14:textId="77777777" w:rsidR="00553F53" w:rsidRPr="00FC342A" w:rsidRDefault="00553F53" w:rsidP="0077350C">
            <w:pPr>
              <w:pStyle w:val="a5"/>
            </w:pPr>
            <w:r w:rsidRPr="00FC342A">
              <w:t>SE</w:t>
            </w:r>
          </w:p>
        </w:tc>
        <w:tc>
          <w:tcPr>
            <w:tcW w:w="0" w:type="auto"/>
            <w:hideMark/>
          </w:tcPr>
          <w:p w14:paraId="55151E62" w14:textId="77777777" w:rsidR="00553F53" w:rsidRPr="00FC342A" w:rsidRDefault="00553F53" w:rsidP="0077350C">
            <w:pPr>
              <w:pStyle w:val="a5"/>
            </w:pPr>
            <w:r w:rsidRPr="00FC342A">
              <w:t>Мин</w:t>
            </w:r>
          </w:p>
        </w:tc>
        <w:tc>
          <w:tcPr>
            <w:tcW w:w="0" w:type="auto"/>
            <w:hideMark/>
          </w:tcPr>
          <w:p w14:paraId="263B81A6" w14:textId="77777777" w:rsidR="00553F53" w:rsidRPr="00FC342A" w:rsidRDefault="00553F53" w:rsidP="0077350C">
            <w:pPr>
              <w:pStyle w:val="a5"/>
            </w:pPr>
            <w:r w:rsidRPr="00FC342A">
              <w:t>Макс</w:t>
            </w:r>
          </w:p>
        </w:tc>
        <w:tc>
          <w:tcPr>
            <w:tcW w:w="2124" w:type="dxa"/>
            <w:hideMark/>
          </w:tcPr>
          <w:p w14:paraId="53E9944C" w14:textId="77777777" w:rsidR="00553F53" w:rsidRPr="00FC342A" w:rsidRDefault="00553F53" w:rsidP="0077350C">
            <w:pPr>
              <w:pStyle w:val="a5"/>
            </w:pPr>
            <w:r w:rsidRPr="00FC342A">
              <w:t>Медиана</w:t>
            </w:r>
          </w:p>
        </w:tc>
      </w:tr>
      <w:tr w:rsidR="00164E01" w:rsidRPr="00FC342A" w14:paraId="707A6002" w14:textId="77777777" w:rsidTr="00FC342A">
        <w:tc>
          <w:tcPr>
            <w:tcW w:w="813" w:type="dxa"/>
            <w:hideMark/>
          </w:tcPr>
          <w:p w14:paraId="4BF9D214" w14:textId="77777777" w:rsidR="00553F53" w:rsidRPr="00FC342A" w:rsidRDefault="00553F53" w:rsidP="0077350C">
            <w:pPr>
              <w:pStyle w:val="a5"/>
              <w:jc w:val="center"/>
            </w:pPr>
            <w:r w:rsidRPr="00FC342A">
              <w:rPr>
                <w:lang w:val="kk-KZ"/>
              </w:rPr>
              <w:t>Кейін</w:t>
            </w:r>
          </w:p>
        </w:tc>
        <w:tc>
          <w:tcPr>
            <w:tcW w:w="0" w:type="auto"/>
            <w:hideMark/>
          </w:tcPr>
          <w:p w14:paraId="49FD2F9E" w14:textId="77777777" w:rsidR="00553F53" w:rsidRPr="00FC342A" w:rsidRDefault="00553F53" w:rsidP="0077350C">
            <w:pPr>
              <w:pStyle w:val="a5"/>
              <w:jc w:val="center"/>
            </w:pPr>
            <w:r w:rsidRPr="00FC342A">
              <w:t>Бақылау</w:t>
            </w:r>
          </w:p>
        </w:tc>
        <w:tc>
          <w:tcPr>
            <w:tcW w:w="0" w:type="auto"/>
            <w:hideMark/>
          </w:tcPr>
          <w:p w14:paraId="11189EE3" w14:textId="77777777" w:rsidR="00553F53" w:rsidRPr="00FC342A" w:rsidRDefault="00553F53" w:rsidP="0077350C">
            <w:pPr>
              <w:pStyle w:val="a5"/>
              <w:jc w:val="center"/>
            </w:pPr>
            <w:r w:rsidRPr="00FC342A">
              <w:t>61</w:t>
            </w:r>
          </w:p>
        </w:tc>
        <w:tc>
          <w:tcPr>
            <w:tcW w:w="0" w:type="auto"/>
            <w:hideMark/>
          </w:tcPr>
          <w:p w14:paraId="78941FD0" w14:textId="77777777" w:rsidR="00553F53" w:rsidRPr="00FC342A" w:rsidRDefault="00553F53" w:rsidP="0077350C">
            <w:pPr>
              <w:pStyle w:val="a5"/>
              <w:jc w:val="center"/>
            </w:pPr>
            <w:r w:rsidRPr="00FC342A">
              <w:t>17.0</w:t>
            </w:r>
          </w:p>
        </w:tc>
        <w:tc>
          <w:tcPr>
            <w:tcW w:w="0" w:type="auto"/>
            <w:hideMark/>
          </w:tcPr>
          <w:p w14:paraId="659554FD" w14:textId="77777777" w:rsidR="00553F53" w:rsidRPr="00FC342A" w:rsidRDefault="00553F53" w:rsidP="0077350C">
            <w:pPr>
              <w:pStyle w:val="a5"/>
              <w:jc w:val="center"/>
            </w:pPr>
            <w:r w:rsidRPr="00FC342A">
              <w:t>4.2</w:t>
            </w:r>
          </w:p>
        </w:tc>
        <w:tc>
          <w:tcPr>
            <w:tcW w:w="0" w:type="auto"/>
            <w:hideMark/>
          </w:tcPr>
          <w:p w14:paraId="2CEA5371" w14:textId="77777777" w:rsidR="00553F53" w:rsidRPr="00FC342A" w:rsidRDefault="00553F53" w:rsidP="0077350C">
            <w:pPr>
              <w:pStyle w:val="a5"/>
              <w:jc w:val="center"/>
            </w:pPr>
            <w:r w:rsidRPr="00FC342A">
              <w:t>0.54</w:t>
            </w:r>
          </w:p>
        </w:tc>
        <w:tc>
          <w:tcPr>
            <w:tcW w:w="0" w:type="auto"/>
            <w:hideMark/>
          </w:tcPr>
          <w:p w14:paraId="348FCE3F" w14:textId="77777777" w:rsidR="00553F53" w:rsidRPr="00FC342A" w:rsidRDefault="00553F53" w:rsidP="0077350C">
            <w:pPr>
              <w:pStyle w:val="a5"/>
              <w:jc w:val="center"/>
            </w:pPr>
            <w:r w:rsidRPr="00FC342A">
              <w:t>9</w:t>
            </w:r>
          </w:p>
        </w:tc>
        <w:tc>
          <w:tcPr>
            <w:tcW w:w="0" w:type="auto"/>
            <w:hideMark/>
          </w:tcPr>
          <w:p w14:paraId="0BE82992" w14:textId="77777777" w:rsidR="00553F53" w:rsidRPr="00FC342A" w:rsidRDefault="00553F53" w:rsidP="0077350C">
            <w:pPr>
              <w:pStyle w:val="a5"/>
              <w:jc w:val="center"/>
            </w:pPr>
            <w:r w:rsidRPr="00FC342A">
              <w:t>25</w:t>
            </w:r>
          </w:p>
        </w:tc>
        <w:tc>
          <w:tcPr>
            <w:tcW w:w="2124" w:type="dxa"/>
            <w:hideMark/>
          </w:tcPr>
          <w:p w14:paraId="648F81FB" w14:textId="77777777" w:rsidR="00553F53" w:rsidRPr="00FC342A" w:rsidRDefault="00553F53" w:rsidP="0077350C">
            <w:pPr>
              <w:pStyle w:val="a5"/>
              <w:jc w:val="center"/>
            </w:pPr>
            <w:r w:rsidRPr="00FC342A">
              <w:t>17</w:t>
            </w:r>
          </w:p>
        </w:tc>
      </w:tr>
      <w:tr w:rsidR="00164E01" w:rsidRPr="00FC342A" w14:paraId="577FB3A9" w14:textId="77777777" w:rsidTr="00FC342A">
        <w:tc>
          <w:tcPr>
            <w:tcW w:w="813" w:type="dxa"/>
            <w:hideMark/>
          </w:tcPr>
          <w:p w14:paraId="21C22729" w14:textId="77777777" w:rsidR="00553F53" w:rsidRPr="00FC342A" w:rsidRDefault="00553F53" w:rsidP="0077350C">
            <w:pPr>
              <w:pStyle w:val="a5"/>
              <w:jc w:val="center"/>
            </w:pPr>
            <w:r w:rsidRPr="00FC342A">
              <w:rPr>
                <w:lang w:val="kk-KZ"/>
              </w:rPr>
              <w:t>Кейін</w:t>
            </w:r>
          </w:p>
        </w:tc>
        <w:tc>
          <w:tcPr>
            <w:tcW w:w="0" w:type="auto"/>
            <w:hideMark/>
          </w:tcPr>
          <w:p w14:paraId="3065223E" w14:textId="77777777" w:rsidR="00553F53" w:rsidRPr="00FC342A" w:rsidRDefault="00553F53" w:rsidP="0077350C">
            <w:pPr>
              <w:pStyle w:val="a5"/>
              <w:jc w:val="center"/>
            </w:pPr>
            <w:r w:rsidRPr="00FC342A">
              <w:t>Эксперименттік</w:t>
            </w:r>
          </w:p>
        </w:tc>
        <w:tc>
          <w:tcPr>
            <w:tcW w:w="0" w:type="auto"/>
            <w:hideMark/>
          </w:tcPr>
          <w:p w14:paraId="32DF6FE7" w14:textId="77777777" w:rsidR="00553F53" w:rsidRPr="00FC342A" w:rsidRDefault="00553F53" w:rsidP="0077350C">
            <w:pPr>
              <w:pStyle w:val="a5"/>
              <w:jc w:val="center"/>
            </w:pPr>
            <w:r w:rsidRPr="00FC342A">
              <w:t>58</w:t>
            </w:r>
          </w:p>
        </w:tc>
        <w:tc>
          <w:tcPr>
            <w:tcW w:w="0" w:type="auto"/>
            <w:hideMark/>
          </w:tcPr>
          <w:p w14:paraId="40D4C06B" w14:textId="77777777" w:rsidR="00553F53" w:rsidRPr="00FC342A" w:rsidRDefault="00553F53" w:rsidP="0077350C">
            <w:pPr>
              <w:pStyle w:val="a5"/>
              <w:jc w:val="center"/>
            </w:pPr>
            <w:r w:rsidRPr="00FC342A">
              <w:t>25.3</w:t>
            </w:r>
          </w:p>
        </w:tc>
        <w:tc>
          <w:tcPr>
            <w:tcW w:w="0" w:type="auto"/>
            <w:hideMark/>
          </w:tcPr>
          <w:p w14:paraId="3CE697FF" w14:textId="77777777" w:rsidR="00553F53" w:rsidRPr="00FC342A" w:rsidRDefault="00553F53" w:rsidP="0077350C">
            <w:pPr>
              <w:pStyle w:val="a5"/>
              <w:jc w:val="center"/>
            </w:pPr>
            <w:r w:rsidRPr="00FC342A">
              <w:t>3.5</w:t>
            </w:r>
          </w:p>
        </w:tc>
        <w:tc>
          <w:tcPr>
            <w:tcW w:w="0" w:type="auto"/>
            <w:hideMark/>
          </w:tcPr>
          <w:p w14:paraId="7561E448" w14:textId="77777777" w:rsidR="00553F53" w:rsidRPr="00FC342A" w:rsidRDefault="00553F53" w:rsidP="0077350C">
            <w:pPr>
              <w:pStyle w:val="a5"/>
              <w:jc w:val="center"/>
            </w:pPr>
            <w:r w:rsidRPr="00FC342A">
              <w:t>0.46</w:t>
            </w:r>
          </w:p>
        </w:tc>
        <w:tc>
          <w:tcPr>
            <w:tcW w:w="0" w:type="auto"/>
            <w:hideMark/>
          </w:tcPr>
          <w:p w14:paraId="477F8568" w14:textId="77777777" w:rsidR="00553F53" w:rsidRPr="00FC342A" w:rsidRDefault="00553F53" w:rsidP="0077350C">
            <w:pPr>
              <w:pStyle w:val="a5"/>
              <w:jc w:val="center"/>
            </w:pPr>
            <w:r w:rsidRPr="00FC342A">
              <w:t>18</w:t>
            </w:r>
          </w:p>
        </w:tc>
        <w:tc>
          <w:tcPr>
            <w:tcW w:w="0" w:type="auto"/>
            <w:hideMark/>
          </w:tcPr>
          <w:p w14:paraId="022DCC50" w14:textId="77777777" w:rsidR="00553F53" w:rsidRPr="00FC342A" w:rsidRDefault="00553F53" w:rsidP="0077350C">
            <w:pPr>
              <w:pStyle w:val="a5"/>
              <w:jc w:val="center"/>
            </w:pPr>
            <w:r w:rsidRPr="00FC342A">
              <w:t>32</w:t>
            </w:r>
          </w:p>
        </w:tc>
        <w:tc>
          <w:tcPr>
            <w:tcW w:w="2124" w:type="dxa"/>
            <w:hideMark/>
          </w:tcPr>
          <w:p w14:paraId="3203D143" w14:textId="77777777" w:rsidR="00553F53" w:rsidRPr="00FC342A" w:rsidRDefault="00553F53" w:rsidP="0077350C">
            <w:pPr>
              <w:pStyle w:val="a5"/>
              <w:jc w:val="center"/>
            </w:pPr>
            <w:r w:rsidRPr="00FC342A">
              <w:t>26</w:t>
            </w:r>
          </w:p>
        </w:tc>
      </w:tr>
    </w:tbl>
    <w:p w14:paraId="6F6CB3FF" w14:textId="77777777" w:rsidR="00FC342A" w:rsidRDefault="00FC342A" w:rsidP="00FC342A">
      <w:pPr>
        <w:pStyle w:val="a5"/>
        <w:spacing w:before="0" w:beforeAutospacing="0" w:after="0" w:afterAutospacing="0"/>
        <w:rPr>
          <w:sz w:val="28"/>
          <w:szCs w:val="28"/>
        </w:rPr>
      </w:pPr>
    </w:p>
    <w:p w14:paraId="591C2D57" w14:textId="0AC8F9D2" w:rsidR="00553F53" w:rsidRDefault="00553F53" w:rsidP="00FC342A">
      <w:pPr>
        <w:pStyle w:val="a5"/>
        <w:spacing w:before="0" w:beforeAutospacing="0" w:after="0" w:afterAutospacing="0"/>
        <w:rPr>
          <w:sz w:val="28"/>
          <w:szCs w:val="28"/>
        </w:rPr>
      </w:pPr>
      <w:r w:rsidRPr="00FC342A">
        <w:rPr>
          <w:sz w:val="28"/>
          <w:szCs w:val="28"/>
        </w:rPr>
        <w:t xml:space="preserve">Кесте </w:t>
      </w:r>
      <w:r w:rsidR="00F4786E" w:rsidRPr="00FC342A">
        <w:rPr>
          <w:sz w:val="28"/>
          <w:szCs w:val="28"/>
        </w:rPr>
        <w:t>5</w:t>
      </w:r>
      <w:r w:rsidR="00023F70">
        <w:rPr>
          <w:sz w:val="28"/>
          <w:szCs w:val="28"/>
        </w:rPr>
        <w:t>5</w:t>
      </w:r>
      <w:r w:rsidR="00FC342A">
        <w:rPr>
          <w:sz w:val="28"/>
          <w:szCs w:val="28"/>
        </w:rPr>
        <w:t xml:space="preserve"> -</w:t>
      </w:r>
      <w:r w:rsidRPr="00FC342A">
        <w:rPr>
          <w:sz w:val="28"/>
          <w:szCs w:val="28"/>
        </w:rPr>
        <w:t xml:space="preserve"> t-тест: </w:t>
      </w:r>
      <w:r w:rsidRPr="00FC342A">
        <w:rPr>
          <w:sz w:val="28"/>
          <w:szCs w:val="28"/>
          <w:lang w:val="kk-KZ"/>
        </w:rPr>
        <w:t>Тәуелсіз</w:t>
      </w:r>
      <w:r w:rsidRPr="00FC342A">
        <w:rPr>
          <w:sz w:val="28"/>
          <w:szCs w:val="28"/>
        </w:rPr>
        <w:t xml:space="preserve"> таңдамалар </w:t>
      </w:r>
    </w:p>
    <w:p w14:paraId="5BD32653" w14:textId="77777777" w:rsidR="00FC342A" w:rsidRPr="00FC342A" w:rsidRDefault="00FC342A" w:rsidP="00FC342A">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3686"/>
        <w:gridCol w:w="1843"/>
        <w:gridCol w:w="1559"/>
        <w:gridCol w:w="2551"/>
      </w:tblGrid>
      <w:tr w:rsidR="00164E01" w:rsidRPr="00FC342A" w14:paraId="4ADC5529" w14:textId="77777777" w:rsidTr="00FC342A">
        <w:tc>
          <w:tcPr>
            <w:tcW w:w="3686" w:type="dxa"/>
            <w:hideMark/>
          </w:tcPr>
          <w:p w14:paraId="29043F5E" w14:textId="77777777" w:rsidR="00553F53" w:rsidRPr="00FC342A" w:rsidRDefault="00553F53" w:rsidP="0077350C">
            <w:pPr>
              <w:pStyle w:val="a5"/>
            </w:pPr>
            <w:r w:rsidRPr="00FC342A">
              <w:t>Салыстыру</w:t>
            </w:r>
          </w:p>
        </w:tc>
        <w:tc>
          <w:tcPr>
            <w:tcW w:w="1843" w:type="dxa"/>
            <w:hideMark/>
          </w:tcPr>
          <w:p w14:paraId="22FFCE0B" w14:textId="77777777" w:rsidR="00553F53" w:rsidRPr="00FC342A" w:rsidRDefault="00553F53" w:rsidP="0077350C">
            <w:pPr>
              <w:pStyle w:val="a5"/>
            </w:pPr>
            <w:r w:rsidRPr="00FC342A">
              <w:t>t-статистика</w:t>
            </w:r>
          </w:p>
        </w:tc>
        <w:tc>
          <w:tcPr>
            <w:tcW w:w="1559" w:type="dxa"/>
            <w:hideMark/>
          </w:tcPr>
          <w:p w14:paraId="4A904E1E" w14:textId="77777777" w:rsidR="00553F53" w:rsidRPr="00FC342A" w:rsidRDefault="00553F53" w:rsidP="0077350C">
            <w:pPr>
              <w:pStyle w:val="a5"/>
            </w:pPr>
            <w:r w:rsidRPr="00FC342A">
              <w:t>df</w:t>
            </w:r>
          </w:p>
        </w:tc>
        <w:tc>
          <w:tcPr>
            <w:tcW w:w="2551" w:type="dxa"/>
            <w:hideMark/>
          </w:tcPr>
          <w:p w14:paraId="1D11B1BD" w14:textId="77777777" w:rsidR="00553F53" w:rsidRPr="00FC342A" w:rsidRDefault="00553F53" w:rsidP="0077350C">
            <w:pPr>
              <w:pStyle w:val="a5"/>
            </w:pPr>
            <w:r w:rsidRPr="00FC342A">
              <w:t>p-value</w:t>
            </w:r>
          </w:p>
        </w:tc>
      </w:tr>
      <w:tr w:rsidR="00FC342A" w:rsidRPr="00164E01" w14:paraId="03682742" w14:textId="77777777" w:rsidTr="00FC342A">
        <w:tc>
          <w:tcPr>
            <w:tcW w:w="3686" w:type="dxa"/>
            <w:hideMark/>
          </w:tcPr>
          <w:p w14:paraId="01BBD3E6" w14:textId="77777777" w:rsidR="00553F53" w:rsidRPr="00164E01" w:rsidRDefault="00553F53" w:rsidP="0077350C">
            <w:pPr>
              <w:pStyle w:val="a5"/>
              <w:rPr>
                <w:b/>
                <w:bCs/>
              </w:rPr>
            </w:pPr>
            <w:r w:rsidRPr="00164E01">
              <w:rPr>
                <w:lang w:val="kk-KZ"/>
              </w:rPr>
              <w:t>Кейін</w:t>
            </w:r>
            <w:r w:rsidRPr="00164E01">
              <w:t>: Бақылау vs Эксп.</w:t>
            </w:r>
          </w:p>
        </w:tc>
        <w:tc>
          <w:tcPr>
            <w:tcW w:w="1843" w:type="dxa"/>
            <w:hideMark/>
          </w:tcPr>
          <w:p w14:paraId="1DBCD568" w14:textId="77777777" w:rsidR="00553F53" w:rsidRPr="00164E01" w:rsidRDefault="00553F53" w:rsidP="0077350C">
            <w:pPr>
              <w:pStyle w:val="a5"/>
              <w:rPr>
                <w:b/>
                <w:bCs/>
                <w:lang w:val="en-US"/>
              </w:rPr>
            </w:pPr>
            <w:r w:rsidRPr="00164E01">
              <w:t>-1</w:t>
            </w:r>
            <w:r w:rsidRPr="00164E01">
              <w:rPr>
                <w:lang w:val="en-US"/>
              </w:rPr>
              <w:t>1</w:t>
            </w:r>
            <w:r w:rsidRPr="00164E01">
              <w:t>.7</w:t>
            </w:r>
            <w:r w:rsidRPr="00164E01">
              <w:rPr>
                <w:lang w:val="en-US"/>
              </w:rPr>
              <w:t>3</w:t>
            </w:r>
          </w:p>
        </w:tc>
        <w:tc>
          <w:tcPr>
            <w:tcW w:w="1559" w:type="dxa"/>
            <w:hideMark/>
          </w:tcPr>
          <w:p w14:paraId="7053A8C2" w14:textId="77777777" w:rsidR="00553F53" w:rsidRPr="00164E01" w:rsidRDefault="00553F53" w:rsidP="0077350C">
            <w:pPr>
              <w:pStyle w:val="a5"/>
              <w:rPr>
                <w:lang w:val="en-US"/>
              </w:rPr>
            </w:pPr>
            <w:r w:rsidRPr="00164E01">
              <w:t>11</w:t>
            </w:r>
            <w:r w:rsidRPr="00164E01">
              <w:rPr>
                <w:lang w:val="en-US"/>
              </w:rPr>
              <w:t>7</w:t>
            </w:r>
          </w:p>
        </w:tc>
        <w:tc>
          <w:tcPr>
            <w:tcW w:w="2551" w:type="dxa"/>
            <w:hideMark/>
          </w:tcPr>
          <w:p w14:paraId="547E113D" w14:textId="77777777" w:rsidR="00553F53" w:rsidRPr="00164E01" w:rsidRDefault="00553F53" w:rsidP="0077350C">
            <w:pPr>
              <w:pStyle w:val="HTML"/>
              <w:wordWrap w:val="0"/>
              <w:rPr>
                <w:rFonts w:ascii="var(--jp-code-font-family)" w:hAnsi="var(--jp-code-font-family)"/>
                <w:sz w:val="24"/>
                <w:szCs w:val="24"/>
                <w:vertAlign w:val="superscript"/>
                <w:lang w:val="en-US"/>
              </w:rPr>
            </w:pPr>
            <w:r w:rsidRPr="00164E01">
              <w:rPr>
                <w:rFonts w:ascii="Times New Roman" w:hAnsi="Times New Roman" w:cs="Times New Roman"/>
                <w:sz w:val="24"/>
                <w:szCs w:val="24"/>
              </w:rPr>
              <w:t>2.18x10</w:t>
            </w:r>
            <w:r w:rsidRPr="00164E01">
              <w:rPr>
                <w:rFonts w:ascii="Times New Roman" w:hAnsi="Times New Roman" w:cs="Times New Roman"/>
                <w:sz w:val="24"/>
                <w:szCs w:val="24"/>
                <w:vertAlign w:val="superscript"/>
              </w:rPr>
              <w:t>-21</w:t>
            </w:r>
            <w:r w:rsidRPr="00164E01">
              <w:rPr>
                <w:rFonts w:ascii="Times New Roman" w:hAnsi="Times New Roman" w:cs="Times New Roman"/>
                <w:sz w:val="24"/>
                <w:szCs w:val="24"/>
              </w:rPr>
              <w:t>&lt;</w:t>
            </w:r>
            <w:r w:rsidRPr="00164E01">
              <w:rPr>
                <w:sz w:val="24"/>
                <w:szCs w:val="24"/>
              </w:rPr>
              <w:t xml:space="preserve"> 0.001</w:t>
            </w:r>
          </w:p>
        </w:tc>
      </w:tr>
    </w:tbl>
    <w:p w14:paraId="4DB6B723" w14:textId="77777777" w:rsidR="00553F53" w:rsidRPr="00164E01" w:rsidRDefault="00553F53" w:rsidP="00553F53">
      <w:pPr>
        <w:pStyle w:val="a5"/>
        <w:spacing w:before="0" w:beforeAutospacing="0" w:after="0" w:afterAutospacing="0"/>
        <w:rPr>
          <w:b/>
          <w:bCs/>
          <w:sz w:val="28"/>
          <w:szCs w:val="28"/>
          <w:lang w:val="kk-KZ"/>
        </w:rPr>
      </w:pPr>
    </w:p>
    <w:p w14:paraId="759CA156" w14:textId="77777777" w:rsidR="00553F53" w:rsidRPr="00164E01" w:rsidRDefault="00553F53" w:rsidP="00FC342A">
      <w:pPr>
        <w:pStyle w:val="a5"/>
        <w:spacing w:before="0" w:beforeAutospacing="0" w:after="0" w:afterAutospacing="0"/>
        <w:ind w:firstLine="567"/>
        <w:rPr>
          <w:sz w:val="28"/>
          <w:szCs w:val="28"/>
        </w:rPr>
      </w:pPr>
      <w:r w:rsidRPr="00164E01">
        <w:rPr>
          <w:b/>
          <w:bCs/>
          <w:sz w:val="28"/>
          <w:szCs w:val="28"/>
        </w:rPr>
        <w:t>Талдау және интерпретация:</w:t>
      </w:r>
    </w:p>
    <w:p w14:paraId="0291E7D7" w14:textId="3C793D19" w:rsidR="007819A1" w:rsidRPr="00164E01" w:rsidRDefault="00553F53" w:rsidP="00FC342A">
      <w:pPr>
        <w:pStyle w:val="a5"/>
        <w:spacing w:before="0" w:beforeAutospacing="0" w:after="0" w:afterAutospacing="0"/>
        <w:ind w:firstLine="567"/>
        <w:rPr>
          <w:sz w:val="28"/>
          <w:szCs w:val="28"/>
          <w:lang w:val="kk-KZ"/>
        </w:rPr>
      </w:pPr>
      <w:r w:rsidRPr="00164E01">
        <w:rPr>
          <w:b/>
          <w:bCs/>
          <w:sz w:val="28"/>
          <w:szCs w:val="28"/>
        </w:rPr>
        <w:t>Қалыптастыру кезеңінен (эксперимент кейін):</w:t>
      </w:r>
      <w:r w:rsidRPr="00164E01">
        <w:rPr>
          <w:sz w:val="28"/>
          <w:szCs w:val="28"/>
        </w:rPr>
        <w:t xml:space="preserve"> t = -11.73, p=2.18x10</w:t>
      </w:r>
      <w:r w:rsidRPr="00164E01">
        <w:rPr>
          <w:sz w:val="28"/>
          <w:szCs w:val="28"/>
          <w:vertAlign w:val="superscript"/>
        </w:rPr>
        <w:t>-21</w:t>
      </w:r>
      <w:r w:rsidRPr="00164E01">
        <w:rPr>
          <w:sz w:val="28"/>
          <w:szCs w:val="28"/>
        </w:rPr>
        <w:t>&lt;0.001. H₀ қабылданбайды, H₁ қабылданады. Эксперименттік топтың рефлексия деңгейі бақылау тобына қарағанда айтарлықтай жоғары. Бұл әдістемелік жұмыстың (семинарлар, арнайы бағдарлама) тиімділігін дәлелдейді</w:t>
      </w:r>
      <w:r w:rsidR="007819A1" w:rsidRPr="00164E01">
        <w:rPr>
          <w:sz w:val="28"/>
          <w:szCs w:val="28"/>
          <w:lang w:val="kk-KZ"/>
        </w:rPr>
        <w:t>.</w:t>
      </w:r>
    </w:p>
    <w:p w14:paraId="66425965" w14:textId="5793B551" w:rsidR="00553F53" w:rsidRDefault="00553F53" w:rsidP="00FC342A">
      <w:pPr>
        <w:pStyle w:val="a5"/>
        <w:spacing w:before="0" w:beforeAutospacing="0" w:after="0" w:afterAutospacing="0"/>
        <w:ind w:firstLine="567"/>
        <w:rPr>
          <w:b/>
          <w:bCs/>
          <w:sz w:val="28"/>
          <w:szCs w:val="28"/>
        </w:rPr>
      </w:pPr>
      <w:r w:rsidRPr="00164E01">
        <w:rPr>
          <w:b/>
          <w:bCs/>
          <w:sz w:val="28"/>
          <w:szCs w:val="28"/>
        </w:rPr>
        <w:t>Қадамдық есептеу формуласы:</w:t>
      </w:r>
    </w:p>
    <w:p w14:paraId="68ECD64A" w14:textId="77777777" w:rsidR="00FC342A" w:rsidRPr="00164E01" w:rsidRDefault="00FC342A" w:rsidP="00FC342A">
      <w:pPr>
        <w:pStyle w:val="a5"/>
        <w:spacing w:before="0" w:beforeAutospacing="0" w:after="0" w:afterAutospacing="0"/>
        <w:ind w:firstLine="567"/>
        <w:rPr>
          <w:b/>
          <w:bCs/>
          <w:sz w:val="28"/>
          <w:szCs w:val="28"/>
        </w:rPr>
      </w:pPr>
    </w:p>
    <w:p w14:paraId="4D6E874E" w14:textId="6E010944" w:rsidR="00553F53" w:rsidRPr="00FC342A" w:rsidRDefault="00553F53" w:rsidP="007819A1">
      <w:pPr>
        <w:pStyle w:val="a5"/>
        <w:spacing w:before="0" w:beforeAutospacing="0" w:after="0" w:afterAutospacing="0"/>
        <w:rPr>
          <w:sz w:val="28"/>
          <w:szCs w:val="28"/>
        </w:rPr>
      </w:pPr>
      <m:oMathPara>
        <m:oMath>
          <m:r>
            <w:rPr>
              <w:rFonts w:ascii="Cambria Math" w:hAnsi="Cambria Math"/>
              <w:sz w:val="28"/>
              <w:szCs w:val="28"/>
            </w:rPr>
            <m:t>t=</m:t>
          </m:r>
          <m:f>
            <m:fPr>
              <m:ctrlPr>
                <w:rPr>
                  <w:rFonts w:ascii="Cambria Math" w:hAnsi="Cambria Math"/>
                  <w:i/>
                  <w:sz w:val="28"/>
                  <w:szCs w:val="28"/>
                </w:rPr>
              </m:ctrlPr>
            </m:fPr>
            <m:num>
              <m:bar>
                <m:barPr>
                  <m:pos m:val="top"/>
                  <m:ctrlPr>
                    <w:rPr>
                      <w:rFonts w:ascii="Cambria Math" w:hAnsi="Cambria Math"/>
                      <w:i/>
                      <w:sz w:val="28"/>
                      <w:szCs w:val="28"/>
                    </w:rPr>
                  </m:ctrlPr>
                </m:bar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bar>
              <m:r>
                <w:rPr>
                  <w:rFonts w:ascii="Cambria Math" w:hAnsi="Cambria Math"/>
                  <w:sz w:val="28"/>
                  <w:szCs w:val="28"/>
                </w:rPr>
                <m:t>-</m:t>
              </m:r>
              <m:bar>
                <m:barPr>
                  <m:pos m:val="top"/>
                  <m:ctrlPr>
                    <w:rPr>
                      <w:rFonts w:ascii="Cambria Math" w:hAnsi="Cambria Math"/>
                      <w:i/>
                      <w:sz w:val="28"/>
                      <w:szCs w:val="28"/>
                    </w:rPr>
                  </m:ctrlPr>
                </m:bar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bar>
            </m:num>
            <m:den>
              <m:rad>
                <m:radPr>
                  <m:degHide m:val="1"/>
                  <m:ctrlPr>
                    <w:rPr>
                      <w:rFonts w:ascii="Cambria Math" w:hAnsi="Cambria Math"/>
                      <w:i/>
                      <w:sz w:val="28"/>
                      <w:szCs w:val="28"/>
                    </w:rPr>
                  </m:ctrlPr>
                </m:radPr>
                <m:deg/>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1</m:t>
                          </m:r>
                        </m:sub>
                        <m:sup>
                          <m:r>
                            <w:rPr>
                              <w:rFonts w:ascii="Cambria Math" w:hAnsi="Cambria Math"/>
                              <w:sz w:val="28"/>
                              <w:szCs w:val="28"/>
                            </w:rPr>
                            <m:t>2</m:t>
                          </m:r>
                        </m:sup>
                      </m:sSubSup>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2</m:t>
                          </m:r>
                        </m:sub>
                        <m:sup>
                          <m:r>
                            <w:rPr>
                              <w:rFonts w:ascii="Cambria Math" w:hAnsi="Cambria Math"/>
                              <w:sz w:val="28"/>
                              <w:szCs w:val="28"/>
                            </w:rPr>
                            <m:t>2</m:t>
                          </m:r>
                        </m:sup>
                      </m:sSubSup>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2</m:t>
                          </m:r>
                        </m:sub>
                      </m:sSub>
                    </m:den>
                  </m:f>
                </m:e>
              </m:rad>
            </m:den>
          </m:f>
        </m:oMath>
      </m:oMathPara>
    </w:p>
    <w:p w14:paraId="69FBF7E1" w14:textId="77777777" w:rsidR="00FC342A" w:rsidRPr="00164E01" w:rsidRDefault="00FC342A" w:rsidP="007819A1">
      <w:pPr>
        <w:pStyle w:val="a5"/>
        <w:spacing w:before="0" w:beforeAutospacing="0" w:after="0" w:afterAutospacing="0"/>
        <w:rPr>
          <w:sz w:val="28"/>
          <w:szCs w:val="28"/>
          <w:lang w:val="kk-KZ"/>
        </w:rPr>
      </w:pPr>
    </w:p>
    <w:p w14:paraId="24498EA9" w14:textId="77777777" w:rsidR="00553F53" w:rsidRPr="00164E01" w:rsidRDefault="00553F53" w:rsidP="00FC342A">
      <w:pPr>
        <w:pStyle w:val="a5"/>
        <w:spacing w:before="0" w:beforeAutospacing="0" w:after="0" w:afterAutospacing="0"/>
        <w:ind w:firstLine="567"/>
        <w:rPr>
          <w:sz w:val="28"/>
          <w:szCs w:val="28"/>
          <w:lang w:val="kk-KZ"/>
        </w:rPr>
      </w:pPr>
      <w:r w:rsidRPr="00164E01">
        <w:rPr>
          <w:b/>
          <w:bCs/>
          <w:sz w:val="28"/>
          <w:szCs w:val="28"/>
          <w:lang w:val="kk-KZ"/>
        </w:rPr>
        <w:t>Қадамдық есептеу:</w:t>
      </w:r>
      <w:r w:rsidRPr="00164E01">
        <w:rPr>
          <w:sz w:val="28"/>
          <w:szCs w:val="28"/>
          <w:lang w:val="kk-KZ"/>
        </w:rPr>
        <w:t xml:space="preserve"> </w:t>
      </w:r>
      <m:oMath>
        <m:bar>
          <m:barPr>
            <m:pos m:val="top"/>
            <m:ctrlPr>
              <w:rPr>
                <w:rFonts w:ascii="Cambria Math" w:hAnsi="Cambria Math"/>
                <w:i/>
                <w:sz w:val="28"/>
                <w:szCs w:val="28"/>
              </w:rPr>
            </m:ctrlPr>
          </m:bar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e>
        </m:bar>
      </m:oMath>
      <w:r w:rsidRPr="00164E01">
        <w:rPr>
          <w:sz w:val="28"/>
          <w:szCs w:val="28"/>
          <w:lang w:val="kk-KZ"/>
        </w:rPr>
        <w:t>==17.0,  ,</w:t>
      </w:r>
      <w:r w:rsidRPr="00164E01">
        <w:rPr>
          <w:i/>
          <w:sz w:val="28"/>
          <w:szCs w:val="28"/>
          <w:lang w:val="kk-KZ"/>
        </w:rPr>
        <w:t xml:space="preserve"> </w:t>
      </w:r>
      <m:oMath>
        <m:bar>
          <m:barPr>
            <m:pos m:val="top"/>
            <m:ctrlPr>
              <w:rPr>
                <w:rFonts w:ascii="Cambria Math" w:hAnsi="Cambria Math"/>
                <w:i/>
                <w:sz w:val="28"/>
                <w:szCs w:val="28"/>
              </w:rPr>
            </m:ctrlPr>
          </m:bar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e>
        </m:bar>
      </m:oMath>
      <w:r w:rsidRPr="00164E01">
        <w:rPr>
          <w:sz w:val="28"/>
          <w:szCs w:val="28"/>
          <w:lang w:val="kk-KZ"/>
        </w:rPr>
        <w:t xml:space="preserve">= 25.3, </w:t>
      </w:r>
      <m:oMath>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1</m:t>
            </m:r>
          </m:sub>
          <m:sup>
            <m:r>
              <w:rPr>
                <w:rFonts w:ascii="Cambria Math" w:hAnsi="Cambria Math"/>
                <w:sz w:val="28"/>
                <w:szCs w:val="28"/>
                <w:lang w:val="kk-KZ"/>
              </w:rPr>
              <m:t xml:space="preserve"> </m:t>
            </m:r>
          </m:sup>
        </m:sSubSup>
      </m:oMath>
      <w:r w:rsidRPr="00164E01">
        <w:rPr>
          <w:sz w:val="28"/>
          <w:szCs w:val="28"/>
          <w:lang w:val="kk-KZ"/>
        </w:rPr>
        <w:t xml:space="preserve">=4.2, </w:t>
      </w:r>
      <m:oMath>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2</m:t>
            </m:r>
          </m:sub>
          <m:sup>
            <m:r>
              <w:rPr>
                <w:rFonts w:ascii="Cambria Math" w:hAnsi="Cambria Math"/>
                <w:sz w:val="28"/>
                <w:szCs w:val="28"/>
                <w:lang w:val="kk-KZ"/>
              </w:rPr>
              <m:t xml:space="preserve"> </m:t>
            </m:r>
          </m:sup>
        </m:sSubSup>
      </m:oMath>
      <w:r w:rsidRPr="00164E01">
        <w:rPr>
          <w:sz w:val="28"/>
          <w:szCs w:val="28"/>
          <w:lang w:val="kk-KZ"/>
        </w:rPr>
        <w:t xml:space="preserve">=3.5, </w:t>
      </w:r>
    </w:p>
    <w:p w14:paraId="34F29C46" w14:textId="77777777" w:rsidR="00553F53" w:rsidRPr="00164E01" w:rsidRDefault="00553F53" w:rsidP="00FC342A">
      <w:pPr>
        <w:pStyle w:val="a5"/>
        <w:spacing w:before="0" w:beforeAutospacing="0" w:after="0" w:afterAutospacing="0"/>
        <w:ind w:firstLine="567"/>
        <w:rPr>
          <w:sz w:val="28"/>
          <w:szCs w:val="28"/>
          <w:lang w:val="kk-KZ"/>
        </w:rPr>
      </w:pPr>
      <w:r w:rsidRPr="00164E01">
        <w:rPr>
          <w:sz w:val="28"/>
          <w:szCs w:val="28"/>
          <w:lang w:val="kk-KZ"/>
        </w:rPr>
        <w:t>t ≈ -11.73. |t| &gt; 1.98, p өте төмен, айырмашылық мәнді.</w:t>
      </w:r>
    </w:p>
    <w:p w14:paraId="0F493044" w14:textId="77777777" w:rsidR="00FC342A" w:rsidRDefault="00FC342A" w:rsidP="00FC342A">
      <w:pPr>
        <w:pStyle w:val="a5"/>
        <w:rPr>
          <w:sz w:val="28"/>
          <w:szCs w:val="28"/>
          <w:lang w:val="kk-KZ"/>
        </w:rPr>
      </w:pPr>
      <w:r>
        <w:rPr>
          <w:sz w:val="28"/>
          <w:szCs w:val="28"/>
          <w:lang w:val="kk-KZ"/>
        </w:rPr>
        <w:br w:type="page"/>
      </w:r>
    </w:p>
    <w:p w14:paraId="5A61E9B8" w14:textId="48FDBCD2" w:rsidR="00553F53" w:rsidRDefault="00553F53" w:rsidP="00FC342A">
      <w:pPr>
        <w:pStyle w:val="a5"/>
        <w:spacing w:before="0" w:beforeAutospacing="0" w:after="0" w:afterAutospacing="0"/>
        <w:rPr>
          <w:sz w:val="28"/>
          <w:szCs w:val="28"/>
          <w:lang w:val="kk-KZ"/>
        </w:rPr>
      </w:pPr>
      <w:r w:rsidRPr="00164E01">
        <w:rPr>
          <w:sz w:val="28"/>
          <w:szCs w:val="28"/>
          <w:lang w:val="kk-KZ"/>
        </w:rPr>
        <w:lastRenderedPageBreak/>
        <w:t>Кесте</w:t>
      </w:r>
      <w:r w:rsidRPr="00164E01">
        <w:rPr>
          <w:sz w:val="28"/>
          <w:szCs w:val="28"/>
          <w:lang w:val="en-US"/>
        </w:rPr>
        <w:t xml:space="preserve"> </w:t>
      </w:r>
      <w:r w:rsidR="00F4786E" w:rsidRPr="00164E01">
        <w:rPr>
          <w:sz w:val="28"/>
          <w:szCs w:val="28"/>
        </w:rPr>
        <w:t>5</w:t>
      </w:r>
      <w:r w:rsidR="00023F70">
        <w:rPr>
          <w:sz w:val="28"/>
          <w:szCs w:val="28"/>
        </w:rPr>
        <w:t>6</w:t>
      </w:r>
      <w:r w:rsidR="00FC342A">
        <w:rPr>
          <w:sz w:val="28"/>
          <w:szCs w:val="28"/>
        </w:rPr>
        <w:t xml:space="preserve"> –</w:t>
      </w:r>
      <w:r w:rsidRPr="00164E01">
        <w:rPr>
          <w:sz w:val="28"/>
          <w:szCs w:val="28"/>
          <w:lang w:val="kk-KZ"/>
        </w:rPr>
        <w:t xml:space="preserve"> Көрсеткіштер</w:t>
      </w:r>
    </w:p>
    <w:p w14:paraId="3BF91E94" w14:textId="77777777" w:rsidR="00FC342A" w:rsidRPr="00164E01" w:rsidRDefault="00FC342A" w:rsidP="00FC342A">
      <w:pPr>
        <w:pStyle w:val="a5"/>
        <w:spacing w:before="0" w:beforeAutospacing="0" w:after="0" w:afterAutospacing="0"/>
        <w:rPr>
          <w:sz w:val="28"/>
          <w:szCs w:val="28"/>
          <w:lang w:val="kk-KZ"/>
        </w:rPr>
      </w:pPr>
    </w:p>
    <w:tbl>
      <w:tblPr>
        <w:tblStyle w:val="ad"/>
        <w:tblW w:w="0" w:type="auto"/>
        <w:tblInd w:w="108" w:type="dxa"/>
        <w:tblLook w:val="04A0" w:firstRow="1" w:lastRow="0" w:firstColumn="1" w:lastColumn="0" w:noHBand="0" w:noVBand="1"/>
      </w:tblPr>
      <w:tblGrid>
        <w:gridCol w:w="813"/>
        <w:gridCol w:w="1861"/>
        <w:gridCol w:w="1862"/>
        <w:gridCol w:w="1560"/>
        <w:gridCol w:w="1559"/>
        <w:gridCol w:w="1984"/>
      </w:tblGrid>
      <w:tr w:rsidR="00164E01" w:rsidRPr="00164E01" w14:paraId="369B664A" w14:textId="77777777" w:rsidTr="004E3DEF">
        <w:tc>
          <w:tcPr>
            <w:tcW w:w="813" w:type="dxa"/>
            <w:hideMark/>
          </w:tcPr>
          <w:p w14:paraId="79500BD6" w14:textId="77777777" w:rsidR="00553F53" w:rsidRPr="00FC342A" w:rsidRDefault="00553F53" w:rsidP="0077350C">
            <w:pPr>
              <w:pStyle w:val="a5"/>
            </w:pPr>
            <w:r w:rsidRPr="00FC342A">
              <w:t>Кезең</w:t>
            </w:r>
          </w:p>
        </w:tc>
        <w:tc>
          <w:tcPr>
            <w:tcW w:w="0" w:type="auto"/>
            <w:hideMark/>
          </w:tcPr>
          <w:p w14:paraId="0EE30256" w14:textId="77777777" w:rsidR="00553F53" w:rsidRPr="00FC342A" w:rsidRDefault="00553F53" w:rsidP="0077350C">
            <w:pPr>
              <w:pStyle w:val="a5"/>
            </w:pPr>
            <w:r w:rsidRPr="00FC342A">
              <w:t>Топ</w:t>
            </w:r>
          </w:p>
        </w:tc>
        <w:tc>
          <w:tcPr>
            <w:tcW w:w="1862" w:type="dxa"/>
            <w:hideMark/>
          </w:tcPr>
          <w:p w14:paraId="35DD5ECE" w14:textId="77777777" w:rsidR="00553F53" w:rsidRPr="00FC342A" w:rsidRDefault="00553F53" w:rsidP="0077350C">
            <w:pPr>
              <w:pStyle w:val="a5"/>
            </w:pPr>
            <w:r w:rsidRPr="00FC342A">
              <w:t>Төмен</w:t>
            </w:r>
          </w:p>
        </w:tc>
        <w:tc>
          <w:tcPr>
            <w:tcW w:w="1560" w:type="dxa"/>
            <w:hideMark/>
          </w:tcPr>
          <w:p w14:paraId="088ADC35" w14:textId="77777777" w:rsidR="00553F53" w:rsidRPr="00FC342A" w:rsidRDefault="00553F53" w:rsidP="0077350C">
            <w:pPr>
              <w:pStyle w:val="a5"/>
            </w:pPr>
            <w:r w:rsidRPr="00FC342A">
              <w:t>Орта</w:t>
            </w:r>
          </w:p>
        </w:tc>
        <w:tc>
          <w:tcPr>
            <w:tcW w:w="1559" w:type="dxa"/>
            <w:hideMark/>
          </w:tcPr>
          <w:p w14:paraId="522E88C9" w14:textId="77777777" w:rsidR="00553F53" w:rsidRPr="00FC342A" w:rsidRDefault="00553F53" w:rsidP="0077350C">
            <w:pPr>
              <w:pStyle w:val="a5"/>
            </w:pPr>
            <w:r w:rsidRPr="00FC342A">
              <w:t>Жоғары</w:t>
            </w:r>
          </w:p>
        </w:tc>
        <w:tc>
          <w:tcPr>
            <w:tcW w:w="1984" w:type="dxa"/>
            <w:hideMark/>
          </w:tcPr>
          <w:p w14:paraId="5E427550" w14:textId="77777777" w:rsidR="00553F53" w:rsidRPr="00FC342A" w:rsidRDefault="00553F53" w:rsidP="0077350C">
            <w:pPr>
              <w:pStyle w:val="a5"/>
            </w:pPr>
            <w:r w:rsidRPr="00FC342A">
              <w:t>Жиынтық</w:t>
            </w:r>
          </w:p>
        </w:tc>
      </w:tr>
      <w:tr w:rsidR="00164E01" w:rsidRPr="00164E01" w14:paraId="77948BD6" w14:textId="77777777" w:rsidTr="004E3DEF">
        <w:tc>
          <w:tcPr>
            <w:tcW w:w="813" w:type="dxa"/>
            <w:hideMark/>
          </w:tcPr>
          <w:p w14:paraId="02AFF1C3" w14:textId="77777777" w:rsidR="00553F53" w:rsidRPr="00FC342A" w:rsidRDefault="00553F53" w:rsidP="0077350C">
            <w:pPr>
              <w:pStyle w:val="a5"/>
            </w:pPr>
            <w:r w:rsidRPr="00FC342A">
              <w:rPr>
                <w:lang w:val="kk-KZ"/>
              </w:rPr>
              <w:t>Кейін</w:t>
            </w:r>
          </w:p>
        </w:tc>
        <w:tc>
          <w:tcPr>
            <w:tcW w:w="0" w:type="auto"/>
            <w:hideMark/>
          </w:tcPr>
          <w:p w14:paraId="32DA8741" w14:textId="77777777" w:rsidR="00553F53" w:rsidRPr="00FC342A" w:rsidRDefault="00553F53" w:rsidP="0077350C">
            <w:pPr>
              <w:pStyle w:val="a5"/>
            </w:pPr>
            <w:r w:rsidRPr="00FC342A">
              <w:t>Бақылау</w:t>
            </w:r>
          </w:p>
        </w:tc>
        <w:tc>
          <w:tcPr>
            <w:tcW w:w="1862" w:type="dxa"/>
            <w:hideMark/>
          </w:tcPr>
          <w:p w14:paraId="0483920D" w14:textId="77777777" w:rsidR="00553F53" w:rsidRPr="00FC342A" w:rsidRDefault="00553F53" w:rsidP="0077350C">
            <w:pPr>
              <w:pStyle w:val="a5"/>
            </w:pPr>
            <w:r w:rsidRPr="00FC342A">
              <w:t>11</w:t>
            </w:r>
          </w:p>
        </w:tc>
        <w:tc>
          <w:tcPr>
            <w:tcW w:w="1560" w:type="dxa"/>
            <w:hideMark/>
          </w:tcPr>
          <w:p w14:paraId="4686A123" w14:textId="77777777" w:rsidR="00553F53" w:rsidRPr="00FC342A" w:rsidRDefault="00553F53" w:rsidP="0077350C">
            <w:pPr>
              <w:pStyle w:val="a5"/>
            </w:pPr>
            <w:r w:rsidRPr="00FC342A">
              <w:t>43</w:t>
            </w:r>
          </w:p>
        </w:tc>
        <w:tc>
          <w:tcPr>
            <w:tcW w:w="1559" w:type="dxa"/>
            <w:hideMark/>
          </w:tcPr>
          <w:p w14:paraId="35E0A032" w14:textId="77777777" w:rsidR="00553F53" w:rsidRPr="00FC342A" w:rsidRDefault="00553F53" w:rsidP="0077350C">
            <w:pPr>
              <w:pStyle w:val="a5"/>
            </w:pPr>
            <w:r w:rsidRPr="00FC342A">
              <w:t>7</w:t>
            </w:r>
          </w:p>
        </w:tc>
        <w:tc>
          <w:tcPr>
            <w:tcW w:w="1984" w:type="dxa"/>
            <w:hideMark/>
          </w:tcPr>
          <w:p w14:paraId="056E67E6" w14:textId="77777777" w:rsidR="00553F53" w:rsidRPr="00FC342A" w:rsidRDefault="00553F53" w:rsidP="0077350C">
            <w:pPr>
              <w:pStyle w:val="a5"/>
            </w:pPr>
            <w:r w:rsidRPr="00FC342A">
              <w:t>61</w:t>
            </w:r>
          </w:p>
        </w:tc>
      </w:tr>
      <w:tr w:rsidR="00164E01" w:rsidRPr="00164E01" w14:paraId="067E3CBE" w14:textId="77777777" w:rsidTr="004E3DEF">
        <w:tc>
          <w:tcPr>
            <w:tcW w:w="813" w:type="dxa"/>
            <w:tcBorders>
              <w:bottom w:val="single" w:sz="4" w:space="0" w:color="auto"/>
            </w:tcBorders>
            <w:hideMark/>
          </w:tcPr>
          <w:p w14:paraId="18C5942B" w14:textId="77777777" w:rsidR="00553F53" w:rsidRPr="00164E01" w:rsidRDefault="00553F53" w:rsidP="0077350C">
            <w:pPr>
              <w:pStyle w:val="a5"/>
            </w:pPr>
          </w:p>
        </w:tc>
        <w:tc>
          <w:tcPr>
            <w:tcW w:w="0" w:type="auto"/>
            <w:tcBorders>
              <w:bottom w:val="single" w:sz="4" w:space="0" w:color="auto"/>
            </w:tcBorders>
            <w:hideMark/>
          </w:tcPr>
          <w:p w14:paraId="6ED2002C" w14:textId="77777777" w:rsidR="00553F53" w:rsidRPr="00164E01" w:rsidRDefault="00553F53" w:rsidP="0077350C">
            <w:pPr>
              <w:pStyle w:val="a5"/>
            </w:pPr>
            <w:r w:rsidRPr="00164E01">
              <w:t>Эксперименттік</w:t>
            </w:r>
          </w:p>
        </w:tc>
        <w:tc>
          <w:tcPr>
            <w:tcW w:w="1862" w:type="dxa"/>
            <w:tcBorders>
              <w:bottom w:val="single" w:sz="4" w:space="0" w:color="auto"/>
            </w:tcBorders>
            <w:hideMark/>
          </w:tcPr>
          <w:p w14:paraId="095D8DED" w14:textId="77777777" w:rsidR="00553F53" w:rsidRPr="00164E01" w:rsidRDefault="00553F53" w:rsidP="0077350C">
            <w:pPr>
              <w:pStyle w:val="a5"/>
            </w:pPr>
            <w:r w:rsidRPr="00164E01">
              <w:rPr>
                <w:lang w:val="en-US"/>
              </w:rPr>
              <w:t>2</w:t>
            </w:r>
          </w:p>
        </w:tc>
        <w:tc>
          <w:tcPr>
            <w:tcW w:w="1560" w:type="dxa"/>
            <w:tcBorders>
              <w:bottom w:val="single" w:sz="4" w:space="0" w:color="auto"/>
            </w:tcBorders>
            <w:hideMark/>
          </w:tcPr>
          <w:p w14:paraId="651A6CFA" w14:textId="77777777" w:rsidR="00553F53" w:rsidRPr="00164E01" w:rsidRDefault="00553F53" w:rsidP="0077350C">
            <w:pPr>
              <w:pStyle w:val="a5"/>
            </w:pPr>
            <w:r w:rsidRPr="00164E01">
              <w:t>15</w:t>
            </w:r>
          </w:p>
        </w:tc>
        <w:tc>
          <w:tcPr>
            <w:tcW w:w="1559" w:type="dxa"/>
            <w:tcBorders>
              <w:bottom w:val="single" w:sz="4" w:space="0" w:color="auto"/>
            </w:tcBorders>
            <w:hideMark/>
          </w:tcPr>
          <w:p w14:paraId="41D38F48" w14:textId="77777777" w:rsidR="00553F53" w:rsidRPr="00164E01" w:rsidRDefault="00553F53" w:rsidP="0077350C">
            <w:pPr>
              <w:pStyle w:val="a5"/>
              <w:rPr>
                <w:lang w:val="en-US"/>
              </w:rPr>
            </w:pPr>
            <w:r w:rsidRPr="00164E01">
              <w:t>4</w:t>
            </w:r>
            <w:r w:rsidRPr="00164E01">
              <w:rPr>
                <w:lang w:val="en-US"/>
              </w:rPr>
              <w:t>1</w:t>
            </w:r>
          </w:p>
        </w:tc>
        <w:tc>
          <w:tcPr>
            <w:tcW w:w="1984" w:type="dxa"/>
            <w:tcBorders>
              <w:bottom w:val="single" w:sz="4" w:space="0" w:color="auto"/>
            </w:tcBorders>
            <w:hideMark/>
          </w:tcPr>
          <w:p w14:paraId="6C2C9C8A" w14:textId="77777777" w:rsidR="00553F53" w:rsidRPr="00164E01" w:rsidRDefault="00553F53" w:rsidP="0077350C">
            <w:pPr>
              <w:pStyle w:val="a5"/>
              <w:rPr>
                <w:b/>
                <w:bCs/>
              </w:rPr>
            </w:pPr>
            <w:r w:rsidRPr="00164E01">
              <w:t>58</w:t>
            </w:r>
          </w:p>
        </w:tc>
      </w:tr>
      <w:tr w:rsidR="004E3DEF" w:rsidRPr="00164E01" w14:paraId="7CE9D20D" w14:textId="77777777" w:rsidTr="004E3DEF">
        <w:tc>
          <w:tcPr>
            <w:tcW w:w="813" w:type="dxa"/>
            <w:tcBorders>
              <w:top w:val="single" w:sz="4" w:space="0" w:color="auto"/>
              <w:left w:val="nil"/>
              <w:bottom w:val="nil"/>
              <w:right w:val="nil"/>
            </w:tcBorders>
          </w:tcPr>
          <w:p w14:paraId="6593EDCF" w14:textId="77777777" w:rsidR="004E3DEF" w:rsidRPr="00164E01" w:rsidRDefault="004E3DEF" w:rsidP="0077350C">
            <w:pPr>
              <w:pStyle w:val="a5"/>
            </w:pPr>
          </w:p>
        </w:tc>
        <w:tc>
          <w:tcPr>
            <w:tcW w:w="0" w:type="auto"/>
            <w:tcBorders>
              <w:top w:val="single" w:sz="4" w:space="0" w:color="auto"/>
              <w:left w:val="nil"/>
              <w:bottom w:val="nil"/>
              <w:right w:val="nil"/>
            </w:tcBorders>
          </w:tcPr>
          <w:p w14:paraId="77170DFD" w14:textId="77777777" w:rsidR="004E3DEF" w:rsidRPr="004E3DEF" w:rsidRDefault="004E3DEF" w:rsidP="0077350C">
            <w:pPr>
              <w:pStyle w:val="a5"/>
              <w:rPr>
                <w:sz w:val="32"/>
                <w:szCs w:val="32"/>
              </w:rPr>
            </w:pPr>
          </w:p>
        </w:tc>
        <w:tc>
          <w:tcPr>
            <w:tcW w:w="1862" w:type="dxa"/>
            <w:tcBorders>
              <w:top w:val="single" w:sz="4" w:space="0" w:color="auto"/>
              <w:left w:val="nil"/>
              <w:bottom w:val="nil"/>
              <w:right w:val="nil"/>
            </w:tcBorders>
          </w:tcPr>
          <w:p w14:paraId="4A80A369" w14:textId="77777777" w:rsidR="004E3DEF" w:rsidRPr="00164E01" w:rsidRDefault="004E3DEF" w:rsidP="0077350C">
            <w:pPr>
              <w:pStyle w:val="a5"/>
              <w:rPr>
                <w:lang w:val="en-US"/>
              </w:rPr>
            </w:pPr>
          </w:p>
        </w:tc>
        <w:tc>
          <w:tcPr>
            <w:tcW w:w="1560" w:type="dxa"/>
            <w:tcBorders>
              <w:top w:val="single" w:sz="4" w:space="0" w:color="auto"/>
              <w:left w:val="nil"/>
              <w:bottom w:val="nil"/>
              <w:right w:val="nil"/>
            </w:tcBorders>
          </w:tcPr>
          <w:p w14:paraId="4409E0C4" w14:textId="77777777" w:rsidR="004E3DEF" w:rsidRPr="00164E01" w:rsidRDefault="004E3DEF" w:rsidP="0077350C">
            <w:pPr>
              <w:pStyle w:val="a5"/>
            </w:pPr>
          </w:p>
        </w:tc>
        <w:tc>
          <w:tcPr>
            <w:tcW w:w="1559" w:type="dxa"/>
            <w:tcBorders>
              <w:top w:val="single" w:sz="4" w:space="0" w:color="auto"/>
              <w:left w:val="nil"/>
              <w:bottom w:val="nil"/>
              <w:right w:val="nil"/>
            </w:tcBorders>
          </w:tcPr>
          <w:p w14:paraId="4A008F14" w14:textId="77777777" w:rsidR="004E3DEF" w:rsidRPr="00164E01" w:rsidRDefault="004E3DEF" w:rsidP="0077350C">
            <w:pPr>
              <w:pStyle w:val="a5"/>
            </w:pPr>
          </w:p>
        </w:tc>
        <w:tc>
          <w:tcPr>
            <w:tcW w:w="1984" w:type="dxa"/>
            <w:tcBorders>
              <w:top w:val="single" w:sz="4" w:space="0" w:color="auto"/>
              <w:left w:val="nil"/>
              <w:bottom w:val="nil"/>
              <w:right w:val="nil"/>
            </w:tcBorders>
          </w:tcPr>
          <w:p w14:paraId="127DBDDF" w14:textId="77777777" w:rsidR="004E3DEF" w:rsidRPr="00164E01" w:rsidRDefault="004E3DEF" w:rsidP="0077350C">
            <w:pPr>
              <w:pStyle w:val="a5"/>
            </w:pPr>
          </w:p>
        </w:tc>
      </w:tr>
    </w:tbl>
    <w:p w14:paraId="33ECFA00" w14:textId="77777777" w:rsidR="00553F53" w:rsidRPr="00164E01" w:rsidRDefault="00553F53" w:rsidP="004E3DEF">
      <w:pPr>
        <w:tabs>
          <w:tab w:val="left" w:pos="242"/>
          <w:tab w:val="left" w:pos="426"/>
        </w:tabs>
        <w:jc w:val="center"/>
        <w:rPr>
          <w:rFonts w:ascii="Times New Roman" w:hAnsi="Times New Roman" w:cs="Times New Roman"/>
          <w:sz w:val="28"/>
          <w:szCs w:val="28"/>
          <w:lang w:val="kk-KZ"/>
        </w:rPr>
      </w:pPr>
      <w:r w:rsidRPr="00164E01">
        <w:rPr>
          <w:rFonts w:ascii="Times New Roman" w:hAnsi="Times New Roman" w:cs="Times New Roman"/>
          <w:noProof/>
          <w:sz w:val="28"/>
          <w:szCs w:val="28"/>
          <w:lang w:eastAsia="ru-RU"/>
          <w14:ligatures w14:val="standardContextual"/>
        </w:rPr>
        <w:drawing>
          <wp:inline distT="0" distB="0" distL="0" distR="0" wp14:anchorId="23D38CB2" wp14:editId="2CD39589">
            <wp:extent cx="4238625" cy="2114550"/>
            <wp:effectExtent l="0" t="0" r="9525" b="0"/>
            <wp:docPr id="4441265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4B5F2D6" w14:textId="77777777" w:rsidR="004E3DEF" w:rsidRPr="004E3DEF" w:rsidRDefault="004E3DEF" w:rsidP="004E3DEF">
      <w:pPr>
        <w:tabs>
          <w:tab w:val="left" w:pos="242"/>
          <w:tab w:val="left" w:pos="426"/>
        </w:tabs>
        <w:spacing w:after="0" w:line="240" w:lineRule="auto"/>
        <w:jc w:val="center"/>
        <w:rPr>
          <w:rFonts w:ascii="Times New Roman" w:hAnsi="Times New Roman" w:cs="Times New Roman"/>
          <w:sz w:val="16"/>
          <w:szCs w:val="16"/>
          <w:lang w:val="kk-KZ"/>
        </w:rPr>
      </w:pPr>
    </w:p>
    <w:p w14:paraId="253F9596" w14:textId="1A9A751C" w:rsidR="00553F53" w:rsidRDefault="00553F53" w:rsidP="004E3DEF">
      <w:pPr>
        <w:tabs>
          <w:tab w:val="left" w:pos="242"/>
          <w:tab w:val="left" w:pos="426"/>
        </w:tabs>
        <w:spacing w:after="0" w:line="240" w:lineRule="auto"/>
        <w:jc w:val="center"/>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Сурет </w:t>
      </w:r>
      <w:r w:rsidR="00023F70">
        <w:rPr>
          <w:rFonts w:ascii="Times New Roman" w:hAnsi="Times New Roman" w:cs="Times New Roman"/>
          <w:sz w:val="28"/>
          <w:szCs w:val="28"/>
          <w:lang w:val="kk-KZ"/>
        </w:rPr>
        <w:t>39</w:t>
      </w:r>
      <w:r w:rsidR="004E3DEF">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О.С.Анисимовтың «Педагогикалық рефлексияның қалыптасу деңгейін анықтау әдістемесі»</w:t>
      </w:r>
    </w:p>
    <w:p w14:paraId="3CBC557C" w14:textId="77777777" w:rsidR="004E3DEF" w:rsidRPr="00164E01" w:rsidRDefault="004E3DEF" w:rsidP="004E3DEF">
      <w:pPr>
        <w:tabs>
          <w:tab w:val="left" w:pos="242"/>
          <w:tab w:val="left" w:pos="426"/>
        </w:tabs>
        <w:spacing w:after="0" w:line="240" w:lineRule="auto"/>
        <w:jc w:val="center"/>
        <w:rPr>
          <w:rFonts w:ascii="Times New Roman" w:hAnsi="Times New Roman" w:cs="Times New Roman"/>
          <w:sz w:val="28"/>
          <w:szCs w:val="28"/>
          <w:lang w:val="kk-KZ"/>
        </w:rPr>
      </w:pPr>
    </w:p>
    <w:p w14:paraId="135A6F31" w14:textId="77777777" w:rsidR="00553F53" w:rsidRPr="00164E01" w:rsidRDefault="00553F53" w:rsidP="004E3DEF">
      <w:pPr>
        <w:pStyle w:val="a5"/>
        <w:tabs>
          <w:tab w:val="left" w:pos="0"/>
        </w:tabs>
        <w:spacing w:before="0" w:beforeAutospacing="0" w:after="0" w:afterAutospacing="0"/>
        <w:ind w:firstLine="567"/>
        <w:rPr>
          <w:b/>
          <w:bCs/>
          <w:sz w:val="28"/>
          <w:szCs w:val="28"/>
        </w:rPr>
      </w:pPr>
      <w:r w:rsidRPr="00164E01">
        <w:rPr>
          <w:b/>
          <w:bCs/>
          <w:sz w:val="28"/>
          <w:szCs w:val="28"/>
          <w:lang w:val="kk-KZ"/>
        </w:rPr>
        <w:t>Кейінгі</w:t>
      </w:r>
      <w:r w:rsidRPr="00164E01">
        <w:rPr>
          <w:b/>
          <w:bCs/>
          <w:sz w:val="28"/>
          <w:szCs w:val="28"/>
        </w:rPr>
        <w:t xml:space="preserve"> кезең (N=119)</w:t>
      </w:r>
    </w:p>
    <w:p w14:paraId="0F685A29" w14:textId="77777777" w:rsidR="00553F53" w:rsidRPr="00164E01" w:rsidRDefault="00553F53">
      <w:pPr>
        <w:pStyle w:val="a5"/>
        <w:numPr>
          <w:ilvl w:val="0"/>
          <w:numId w:val="89"/>
        </w:numPr>
        <w:tabs>
          <w:tab w:val="clear" w:pos="720"/>
          <w:tab w:val="left" w:pos="0"/>
          <w:tab w:val="num" w:pos="360"/>
        </w:tabs>
        <w:spacing w:before="0" w:beforeAutospacing="0" w:after="0" w:afterAutospacing="0"/>
        <w:ind w:left="0" w:firstLine="567"/>
        <w:rPr>
          <w:sz w:val="28"/>
          <w:szCs w:val="28"/>
        </w:rPr>
      </w:pPr>
      <w:r w:rsidRPr="00164E01">
        <w:rPr>
          <w:sz w:val="28"/>
          <w:szCs w:val="28"/>
        </w:rPr>
        <w:t>Баған жиынтықтары: Төмен=11, Орта=58, Жоғары=50</w:t>
      </w:r>
    </w:p>
    <w:p w14:paraId="0763CD3C" w14:textId="3EF07A31" w:rsidR="004E3DEF" w:rsidRDefault="00553F53">
      <w:pPr>
        <w:pStyle w:val="a5"/>
        <w:numPr>
          <w:ilvl w:val="0"/>
          <w:numId w:val="89"/>
        </w:numPr>
        <w:tabs>
          <w:tab w:val="clear" w:pos="720"/>
          <w:tab w:val="left" w:pos="0"/>
          <w:tab w:val="num" w:pos="360"/>
        </w:tabs>
        <w:spacing w:after="0" w:afterAutospacing="0"/>
        <w:ind w:left="0" w:firstLine="567"/>
        <w:rPr>
          <w:sz w:val="28"/>
          <w:szCs w:val="28"/>
        </w:rPr>
      </w:pPr>
      <w:r w:rsidRPr="00164E01">
        <w:rPr>
          <w:sz w:val="28"/>
          <w:szCs w:val="28"/>
        </w:rPr>
        <w:t>Жол жиынтықтары: Бақылау=61, Эксп.=58</w:t>
      </w:r>
    </w:p>
    <w:p w14:paraId="6BFC183D" w14:textId="77777777" w:rsidR="004E3DEF" w:rsidRPr="004E3DEF" w:rsidRDefault="004E3DEF" w:rsidP="004E3DEF">
      <w:pPr>
        <w:pStyle w:val="a5"/>
        <w:tabs>
          <w:tab w:val="left" w:pos="0"/>
        </w:tabs>
        <w:spacing w:after="0" w:afterAutospacing="0"/>
        <w:ind w:left="567"/>
        <w:rPr>
          <w:sz w:val="2"/>
          <w:szCs w:val="2"/>
        </w:rPr>
      </w:pPr>
    </w:p>
    <w:p w14:paraId="05393DA3" w14:textId="74FA6E0E" w:rsidR="00553F53" w:rsidRDefault="00553F53" w:rsidP="004E3DEF">
      <w:pPr>
        <w:pStyle w:val="a5"/>
        <w:spacing w:before="0" w:beforeAutospacing="0" w:after="0" w:afterAutospacing="0"/>
        <w:rPr>
          <w:sz w:val="28"/>
          <w:szCs w:val="28"/>
          <w:lang w:val="kk-KZ"/>
        </w:rPr>
      </w:pPr>
      <w:r w:rsidRPr="00164E01">
        <w:rPr>
          <w:sz w:val="28"/>
          <w:szCs w:val="28"/>
          <w:lang w:val="kk-KZ"/>
        </w:rPr>
        <w:t xml:space="preserve">Кесте </w:t>
      </w:r>
      <w:r w:rsidR="00F4786E" w:rsidRPr="00164E01">
        <w:rPr>
          <w:sz w:val="28"/>
          <w:szCs w:val="28"/>
        </w:rPr>
        <w:t>5</w:t>
      </w:r>
      <w:r w:rsidR="00023F70">
        <w:rPr>
          <w:sz w:val="28"/>
          <w:szCs w:val="28"/>
        </w:rPr>
        <w:t>7</w:t>
      </w:r>
      <w:r w:rsidR="004E3DEF">
        <w:rPr>
          <w:sz w:val="28"/>
          <w:szCs w:val="28"/>
        </w:rPr>
        <w:t xml:space="preserve"> -</w:t>
      </w:r>
      <w:r w:rsidRPr="00164E01">
        <w:rPr>
          <w:sz w:val="28"/>
          <w:szCs w:val="28"/>
          <w:lang w:val="en-US"/>
        </w:rPr>
        <w:t xml:space="preserve"> </w:t>
      </w:r>
      <w:r w:rsidRPr="00164E01">
        <w:rPr>
          <w:sz w:val="28"/>
          <w:szCs w:val="28"/>
          <w:lang w:val="kk-KZ"/>
        </w:rPr>
        <w:t>Көрсеткіштер есептелуі</w:t>
      </w:r>
    </w:p>
    <w:p w14:paraId="0802CC68" w14:textId="77777777" w:rsidR="004E3DEF" w:rsidRPr="00164E01" w:rsidRDefault="004E3DEF" w:rsidP="004E3DEF">
      <w:pPr>
        <w:pStyle w:val="a5"/>
        <w:spacing w:before="0" w:beforeAutospacing="0" w:after="0" w:afterAutospacing="0"/>
        <w:rPr>
          <w:sz w:val="28"/>
          <w:szCs w:val="28"/>
          <w:lang w:val="kk-KZ"/>
        </w:rPr>
      </w:pPr>
    </w:p>
    <w:tbl>
      <w:tblPr>
        <w:tblStyle w:val="ad"/>
        <w:tblW w:w="0" w:type="auto"/>
        <w:tblInd w:w="108" w:type="dxa"/>
        <w:tblLook w:val="04A0" w:firstRow="1" w:lastRow="0" w:firstColumn="1" w:lastColumn="0" w:noHBand="0" w:noVBand="1"/>
      </w:tblPr>
      <w:tblGrid>
        <w:gridCol w:w="2694"/>
        <w:gridCol w:w="2693"/>
        <w:gridCol w:w="1843"/>
        <w:gridCol w:w="2409"/>
      </w:tblGrid>
      <w:tr w:rsidR="00164E01" w:rsidRPr="004E3DEF" w14:paraId="34B9AB76" w14:textId="77777777" w:rsidTr="004E3DEF">
        <w:tc>
          <w:tcPr>
            <w:tcW w:w="2694" w:type="dxa"/>
            <w:hideMark/>
          </w:tcPr>
          <w:p w14:paraId="7FFE4FD5" w14:textId="77777777" w:rsidR="00553F53" w:rsidRPr="004E3DEF" w:rsidRDefault="00553F53" w:rsidP="004E3DEF">
            <w:pPr>
              <w:pStyle w:val="a5"/>
              <w:jc w:val="center"/>
            </w:pPr>
            <w:r w:rsidRPr="004E3DEF">
              <w:t>Топ</w:t>
            </w:r>
          </w:p>
        </w:tc>
        <w:tc>
          <w:tcPr>
            <w:tcW w:w="2693" w:type="dxa"/>
            <w:hideMark/>
          </w:tcPr>
          <w:p w14:paraId="5A49925E" w14:textId="77777777" w:rsidR="00553F53" w:rsidRPr="004E3DEF" w:rsidRDefault="00553F53" w:rsidP="004E3DEF">
            <w:pPr>
              <w:pStyle w:val="a5"/>
              <w:jc w:val="center"/>
            </w:pPr>
            <w:r w:rsidRPr="004E3DEF">
              <w:t>Төмен E</w:t>
            </w:r>
          </w:p>
        </w:tc>
        <w:tc>
          <w:tcPr>
            <w:tcW w:w="1843" w:type="dxa"/>
            <w:hideMark/>
          </w:tcPr>
          <w:p w14:paraId="538100E1" w14:textId="77777777" w:rsidR="00553F53" w:rsidRPr="004E3DEF" w:rsidRDefault="00553F53" w:rsidP="004E3DEF">
            <w:pPr>
              <w:pStyle w:val="a5"/>
              <w:jc w:val="center"/>
            </w:pPr>
            <w:r w:rsidRPr="004E3DEF">
              <w:t>Орта E</w:t>
            </w:r>
          </w:p>
        </w:tc>
        <w:tc>
          <w:tcPr>
            <w:tcW w:w="2409" w:type="dxa"/>
            <w:hideMark/>
          </w:tcPr>
          <w:p w14:paraId="170BA4B0" w14:textId="77777777" w:rsidR="00553F53" w:rsidRPr="004E3DEF" w:rsidRDefault="00553F53" w:rsidP="004E3DEF">
            <w:pPr>
              <w:pStyle w:val="a5"/>
              <w:jc w:val="center"/>
            </w:pPr>
            <w:r w:rsidRPr="004E3DEF">
              <w:t>Жоғары E</w:t>
            </w:r>
          </w:p>
        </w:tc>
      </w:tr>
      <w:tr w:rsidR="00164E01" w:rsidRPr="004E3DEF" w14:paraId="7DCBE715" w14:textId="77777777" w:rsidTr="004E3DEF">
        <w:tc>
          <w:tcPr>
            <w:tcW w:w="2694" w:type="dxa"/>
            <w:hideMark/>
          </w:tcPr>
          <w:p w14:paraId="51F39832" w14:textId="77777777" w:rsidR="00553F53" w:rsidRPr="004E3DEF" w:rsidRDefault="00553F53" w:rsidP="0077350C">
            <w:pPr>
              <w:pStyle w:val="a5"/>
            </w:pPr>
            <w:r w:rsidRPr="004E3DEF">
              <w:t>Бақылау</w:t>
            </w:r>
          </w:p>
        </w:tc>
        <w:tc>
          <w:tcPr>
            <w:tcW w:w="2693" w:type="dxa"/>
            <w:hideMark/>
          </w:tcPr>
          <w:p w14:paraId="09229733" w14:textId="77777777" w:rsidR="00553F53" w:rsidRPr="004E3DEF" w:rsidRDefault="00553F53" w:rsidP="0077350C">
            <w:pPr>
              <w:pStyle w:val="a5"/>
              <w:rPr>
                <w:lang w:val="en-US"/>
              </w:rPr>
            </w:pPr>
            <w:r w:rsidRPr="004E3DEF">
              <w:rPr>
                <w:lang w:val="en-US"/>
              </w:rPr>
              <w:t>6.663</w:t>
            </w:r>
          </w:p>
        </w:tc>
        <w:tc>
          <w:tcPr>
            <w:tcW w:w="1843" w:type="dxa"/>
            <w:hideMark/>
          </w:tcPr>
          <w:p w14:paraId="0F0F3BA0" w14:textId="77777777" w:rsidR="00553F53" w:rsidRPr="004E3DEF" w:rsidRDefault="00553F53" w:rsidP="0077350C">
            <w:pPr>
              <w:pStyle w:val="a5"/>
              <w:rPr>
                <w:lang w:val="en-US"/>
              </w:rPr>
            </w:pPr>
            <w:r w:rsidRPr="004E3DEF">
              <w:rPr>
                <w:lang w:val="en-US"/>
              </w:rPr>
              <w:t>29.731</w:t>
            </w:r>
          </w:p>
        </w:tc>
        <w:tc>
          <w:tcPr>
            <w:tcW w:w="2409" w:type="dxa"/>
            <w:hideMark/>
          </w:tcPr>
          <w:p w14:paraId="566F1029" w14:textId="77777777" w:rsidR="00553F53" w:rsidRPr="004E3DEF" w:rsidRDefault="00553F53" w:rsidP="0077350C">
            <w:pPr>
              <w:pStyle w:val="a5"/>
              <w:rPr>
                <w:lang w:val="en-US"/>
              </w:rPr>
            </w:pPr>
            <w:r w:rsidRPr="004E3DEF">
              <w:rPr>
                <w:lang w:val="en-US"/>
              </w:rPr>
              <w:t>24.605</w:t>
            </w:r>
          </w:p>
        </w:tc>
      </w:tr>
      <w:tr w:rsidR="00164E01" w:rsidRPr="004E3DEF" w14:paraId="2BC96997" w14:textId="77777777" w:rsidTr="004E3DEF">
        <w:tc>
          <w:tcPr>
            <w:tcW w:w="2694" w:type="dxa"/>
            <w:hideMark/>
          </w:tcPr>
          <w:p w14:paraId="126D09F1" w14:textId="77777777" w:rsidR="00553F53" w:rsidRPr="004E3DEF" w:rsidRDefault="00553F53" w:rsidP="0077350C">
            <w:pPr>
              <w:pStyle w:val="a5"/>
            </w:pPr>
            <w:r w:rsidRPr="004E3DEF">
              <w:t>Эксп.</w:t>
            </w:r>
          </w:p>
        </w:tc>
        <w:tc>
          <w:tcPr>
            <w:tcW w:w="2693" w:type="dxa"/>
            <w:hideMark/>
          </w:tcPr>
          <w:p w14:paraId="7C231905" w14:textId="77777777" w:rsidR="00553F53" w:rsidRPr="004E3DEF" w:rsidRDefault="00553F53" w:rsidP="0077350C">
            <w:pPr>
              <w:pStyle w:val="a5"/>
              <w:rPr>
                <w:lang w:val="en-US"/>
              </w:rPr>
            </w:pPr>
            <w:r w:rsidRPr="004E3DEF">
              <w:rPr>
                <w:lang w:val="en-US"/>
              </w:rPr>
              <w:t>6.336</w:t>
            </w:r>
          </w:p>
        </w:tc>
        <w:tc>
          <w:tcPr>
            <w:tcW w:w="1843" w:type="dxa"/>
            <w:hideMark/>
          </w:tcPr>
          <w:p w14:paraId="6983D70A" w14:textId="77777777" w:rsidR="00553F53" w:rsidRPr="004E3DEF" w:rsidRDefault="00553F53" w:rsidP="0077350C">
            <w:pPr>
              <w:pStyle w:val="a5"/>
              <w:rPr>
                <w:lang w:val="en-US"/>
              </w:rPr>
            </w:pPr>
            <w:r w:rsidRPr="004E3DEF">
              <w:rPr>
                <w:lang w:val="en-US"/>
              </w:rPr>
              <w:t>28.269</w:t>
            </w:r>
          </w:p>
        </w:tc>
        <w:tc>
          <w:tcPr>
            <w:tcW w:w="2409" w:type="dxa"/>
            <w:hideMark/>
          </w:tcPr>
          <w:p w14:paraId="01DD8F27" w14:textId="77777777" w:rsidR="00553F53" w:rsidRPr="004E3DEF" w:rsidRDefault="00553F53" w:rsidP="0077350C">
            <w:pPr>
              <w:pStyle w:val="a5"/>
              <w:rPr>
                <w:lang w:val="en-US"/>
              </w:rPr>
            </w:pPr>
            <w:r w:rsidRPr="004E3DEF">
              <w:rPr>
                <w:lang w:val="en-US"/>
              </w:rPr>
              <w:t>23.395</w:t>
            </w:r>
          </w:p>
        </w:tc>
      </w:tr>
    </w:tbl>
    <w:p w14:paraId="1480D58D" w14:textId="77777777" w:rsidR="004E3DEF" w:rsidRDefault="004E3DEF" w:rsidP="004E3DEF">
      <w:pPr>
        <w:pStyle w:val="a5"/>
        <w:spacing w:before="0" w:beforeAutospacing="0" w:after="0" w:afterAutospacing="0"/>
        <w:ind w:firstLine="567"/>
        <w:rPr>
          <w:sz w:val="28"/>
          <w:szCs w:val="28"/>
        </w:rPr>
      </w:pPr>
    </w:p>
    <w:p w14:paraId="23980056" w14:textId="275C2193" w:rsidR="007819A1" w:rsidRDefault="00553F53" w:rsidP="004E3DEF">
      <w:pPr>
        <w:pStyle w:val="a5"/>
        <w:spacing w:before="0" w:beforeAutospacing="0" w:after="0" w:afterAutospacing="0"/>
        <w:ind w:firstLine="567"/>
        <w:rPr>
          <w:sz w:val="28"/>
          <w:szCs w:val="28"/>
        </w:rPr>
      </w:pPr>
      <w:r w:rsidRPr="004E3DEF">
        <w:rPr>
          <w:sz w:val="28"/>
          <w:szCs w:val="28"/>
        </w:rPr>
        <w:t xml:space="preserve">χ² (пост) = </w:t>
      </w:r>
      <w:r w:rsidRPr="004E3DEF">
        <w:rPr>
          <w:sz w:val="28"/>
          <w:szCs w:val="28"/>
          <w:lang w:val="en-US"/>
        </w:rPr>
        <w:t>2</w:t>
      </w:r>
      <w:r w:rsidRPr="004E3DEF">
        <w:rPr>
          <w:sz w:val="28"/>
          <w:szCs w:val="28"/>
        </w:rPr>
        <w:t>.8</w:t>
      </w:r>
      <w:r w:rsidRPr="004E3DEF">
        <w:rPr>
          <w:sz w:val="28"/>
          <w:szCs w:val="28"/>
          <w:lang w:val="en-US"/>
        </w:rPr>
        <w:t>22</w:t>
      </w:r>
      <w:r w:rsidRPr="004E3DEF">
        <w:rPr>
          <w:sz w:val="28"/>
          <w:szCs w:val="28"/>
        </w:rPr>
        <w:t xml:space="preserve"> + 5.922 + 1</w:t>
      </w:r>
      <w:r w:rsidRPr="004E3DEF">
        <w:rPr>
          <w:sz w:val="28"/>
          <w:szCs w:val="28"/>
          <w:lang w:val="en-US"/>
        </w:rPr>
        <w:t>2</w:t>
      </w:r>
      <w:r w:rsidRPr="004E3DEF">
        <w:rPr>
          <w:sz w:val="28"/>
          <w:szCs w:val="28"/>
        </w:rPr>
        <w:t>.5</w:t>
      </w:r>
      <w:r w:rsidRPr="004E3DEF">
        <w:rPr>
          <w:sz w:val="28"/>
          <w:szCs w:val="28"/>
          <w:lang w:val="en-US"/>
        </w:rPr>
        <w:t>96</w:t>
      </w:r>
      <w:r w:rsidRPr="004E3DEF">
        <w:rPr>
          <w:sz w:val="28"/>
          <w:szCs w:val="28"/>
        </w:rPr>
        <w:t xml:space="preserve"> + </w:t>
      </w:r>
      <w:r w:rsidRPr="004E3DEF">
        <w:rPr>
          <w:sz w:val="28"/>
          <w:szCs w:val="28"/>
          <w:lang w:val="en-US"/>
        </w:rPr>
        <w:t>2</w:t>
      </w:r>
      <w:r w:rsidRPr="004E3DEF">
        <w:rPr>
          <w:sz w:val="28"/>
          <w:szCs w:val="28"/>
        </w:rPr>
        <w:t>.</w:t>
      </w:r>
      <w:r w:rsidRPr="004E3DEF">
        <w:rPr>
          <w:sz w:val="28"/>
          <w:szCs w:val="28"/>
          <w:lang w:val="en-US"/>
        </w:rPr>
        <w:t>967</w:t>
      </w:r>
      <w:r w:rsidRPr="004E3DEF">
        <w:rPr>
          <w:sz w:val="28"/>
          <w:szCs w:val="28"/>
        </w:rPr>
        <w:t xml:space="preserve"> + 6.22</w:t>
      </w:r>
      <w:r w:rsidRPr="004E3DEF">
        <w:rPr>
          <w:sz w:val="28"/>
          <w:szCs w:val="28"/>
          <w:lang w:val="en-US"/>
        </w:rPr>
        <w:t>8</w:t>
      </w:r>
      <w:r w:rsidRPr="004E3DEF">
        <w:rPr>
          <w:sz w:val="28"/>
          <w:szCs w:val="28"/>
        </w:rPr>
        <w:t xml:space="preserve"> + 1</w:t>
      </w:r>
      <w:r w:rsidRPr="004E3DEF">
        <w:rPr>
          <w:sz w:val="28"/>
          <w:szCs w:val="28"/>
          <w:lang w:val="en-US"/>
        </w:rPr>
        <w:t>3</w:t>
      </w:r>
      <w:r w:rsidRPr="004E3DEF">
        <w:rPr>
          <w:sz w:val="28"/>
          <w:szCs w:val="28"/>
        </w:rPr>
        <w:t>.24</w:t>
      </w:r>
      <w:r w:rsidRPr="004E3DEF">
        <w:rPr>
          <w:sz w:val="28"/>
          <w:szCs w:val="28"/>
          <w:lang w:val="en-US"/>
        </w:rPr>
        <w:t>8</w:t>
      </w:r>
      <w:r w:rsidRPr="004E3DEF">
        <w:rPr>
          <w:sz w:val="28"/>
          <w:szCs w:val="28"/>
        </w:rPr>
        <w:t xml:space="preserve"> = </w:t>
      </w:r>
      <w:r w:rsidRPr="004E3DEF">
        <w:rPr>
          <w:sz w:val="28"/>
          <w:szCs w:val="28"/>
          <w:lang w:val="en-US"/>
        </w:rPr>
        <w:t>43</w:t>
      </w:r>
      <w:r w:rsidRPr="004E3DEF">
        <w:rPr>
          <w:sz w:val="28"/>
          <w:szCs w:val="28"/>
        </w:rPr>
        <w:t>.7</w:t>
      </w:r>
      <w:r w:rsidRPr="004E3DEF">
        <w:rPr>
          <w:sz w:val="28"/>
          <w:szCs w:val="28"/>
          <w:lang w:val="en-US"/>
        </w:rPr>
        <w:t>8</w:t>
      </w:r>
      <w:r w:rsidRPr="004E3DEF">
        <w:rPr>
          <w:sz w:val="28"/>
          <w:szCs w:val="28"/>
        </w:rPr>
        <w:t xml:space="preserve"> </w:t>
      </w:r>
    </w:p>
    <w:p w14:paraId="18846059" w14:textId="77777777" w:rsidR="004E3DEF" w:rsidRPr="004E3DEF" w:rsidRDefault="004E3DEF" w:rsidP="004E3DEF">
      <w:pPr>
        <w:pStyle w:val="a5"/>
        <w:spacing w:before="0" w:beforeAutospacing="0" w:after="0" w:afterAutospacing="0"/>
        <w:ind w:firstLine="567"/>
        <w:rPr>
          <w:sz w:val="28"/>
          <w:szCs w:val="28"/>
          <w:lang w:val="kk-KZ"/>
        </w:rPr>
      </w:pPr>
    </w:p>
    <w:p w14:paraId="2459A927" w14:textId="790F736C" w:rsidR="00553F53" w:rsidRDefault="00553F53" w:rsidP="004E3DEF">
      <w:pPr>
        <w:pStyle w:val="a5"/>
        <w:spacing w:before="0" w:beforeAutospacing="0" w:after="0" w:afterAutospacing="0"/>
        <w:rPr>
          <w:sz w:val="28"/>
          <w:szCs w:val="28"/>
        </w:rPr>
      </w:pPr>
      <w:r w:rsidRPr="004E3DEF">
        <w:rPr>
          <w:sz w:val="28"/>
          <w:szCs w:val="28"/>
          <w:lang w:val="kk-KZ"/>
        </w:rPr>
        <w:t xml:space="preserve">Кесте </w:t>
      </w:r>
      <w:r w:rsidR="00F4786E" w:rsidRPr="004E3DEF">
        <w:rPr>
          <w:sz w:val="28"/>
          <w:szCs w:val="28"/>
        </w:rPr>
        <w:t>5</w:t>
      </w:r>
      <w:r w:rsidR="00023F70">
        <w:rPr>
          <w:sz w:val="28"/>
          <w:szCs w:val="28"/>
        </w:rPr>
        <w:t>8</w:t>
      </w:r>
      <w:r w:rsidR="004E3DEF">
        <w:rPr>
          <w:sz w:val="28"/>
          <w:szCs w:val="28"/>
        </w:rPr>
        <w:t xml:space="preserve"> -</w:t>
      </w:r>
      <w:r w:rsidRPr="004E3DEF">
        <w:rPr>
          <w:sz w:val="28"/>
          <w:szCs w:val="28"/>
        </w:rPr>
        <w:t xml:space="preserve"> Статистикалық шешім</w:t>
      </w:r>
    </w:p>
    <w:p w14:paraId="0B65FB05" w14:textId="77777777" w:rsidR="004E3DEF" w:rsidRPr="004E3DEF" w:rsidRDefault="004E3DEF" w:rsidP="004E3DEF">
      <w:pPr>
        <w:pStyle w:val="a5"/>
        <w:spacing w:before="0" w:beforeAutospacing="0" w:after="0" w:afterAutospacing="0"/>
        <w:rPr>
          <w:sz w:val="28"/>
          <w:szCs w:val="28"/>
        </w:rPr>
      </w:pPr>
    </w:p>
    <w:tbl>
      <w:tblPr>
        <w:tblStyle w:val="ad"/>
        <w:tblW w:w="0" w:type="auto"/>
        <w:tblInd w:w="108" w:type="dxa"/>
        <w:tblLook w:val="04A0" w:firstRow="1" w:lastRow="0" w:firstColumn="1" w:lastColumn="0" w:noHBand="0" w:noVBand="1"/>
      </w:tblPr>
      <w:tblGrid>
        <w:gridCol w:w="2123"/>
        <w:gridCol w:w="1384"/>
        <w:gridCol w:w="576"/>
        <w:gridCol w:w="2065"/>
        <w:gridCol w:w="3491"/>
      </w:tblGrid>
      <w:tr w:rsidR="00164E01" w:rsidRPr="004E3DEF" w14:paraId="58E5D46C" w14:textId="77777777" w:rsidTr="004E3DEF">
        <w:tc>
          <w:tcPr>
            <w:tcW w:w="2123" w:type="dxa"/>
            <w:hideMark/>
          </w:tcPr>
          <w:p w14:paraId="1EBB0C25" w14:textId="77777777" w:rsidR="00553F53" w:rsidRPr="004E3DEF" w:rsidRDefault="00553F53" w:rsidP="004E3DEF">
            <w:pPr>
              <w:pStyle w:val="a5"/>
              <w:jc w:val="center"/>
            </w:pPr>
            <w:r w:rsidRPr="004E3DEF">
              <w:t>Әдіс</w:t>
            </w:r>
          </w:p>
        </w:tc>
        <w:tc>
          <w:tcPr>
            <w:tcW w:w="0" w:type="auto"/>
            <w:hideMark/>
          </w:tcPr>
          <w:p w14:paraId="08CDAC28" w14:textId="77777777" w:rsidR="00553F53" w:rsidRPr="004E3DEF" w:rsidRDefault="00553F53" w:rsidP="004E3DEF">
            <w:pPr>
              <w:pStyle w:val="a5"/>
              <w:jc w:val="center"/>
            </w:pPr>
            <w:r w:rsidRPr="004E3DEF">
              <w:t>Статистика</w:t>
            </w:r>
          </w:p>
        </w:tc>
        <w:tc>
          <w:tcPr>
            <w:tcW w:w="0" w:type="auto"/>
            <w:hideMark/>
          </w:tcPr>
          <w:p w14:paraId="55521D4C" w14:textId="77777777" w:rsidR="00553F53" w:rsidRPr="004E3DEF" w:rsidRDefault="00553F53" w:rsidP="004E3DEF">
            <w:pPr>
              <w:pStyle w:val="a5"/>
              <w:jc w:val="center"/>
            </w:pPr>
            <w:r w:rsidRPr="004E3DEF">
              <w:t>df</w:t>
            </w:r>
          </w:p>
        </w:tc>
        <w:tc>
          <w:tcPr>
            <w:tcW w:w="0" w:type="auto"/>
            <w:hideMark/>
          </w:tcPr>
          <w:p w14:paraId="4A3AD13D" w14:textId="77777777" w:rsidR="00553F53" w:rsidRPr="004E3DEF" w:rsidRDefault="00553F53" w:rsidP="004E3DEF">
            <w:pPr>
              <w:pStyle w:val="a5"/>
              <w:jc w:val="center"/>
            </w:pPr>
            <w:r w:rsidRPr="004E3DEF">
              <w:t>p-value</w:t>
            </w:r>
          </w:p>
        </w:tc>
        <w:tc>
          <w:tcPr>
            <w:tcW w:w="3491" w:type="dxa"/>
            <w:hideMark/>
          </w:tcPr>
          <w:p w14:paraId="4D79E8D3" w14:textId="77777777" w:rsidR="00553F53" w:rsidRPr="004E3DEF" w:rsidRDefault="00553F53" w:rsidP="004E3DEF">
            <w:pPr>
              <w:pStyle w:val="a5"/>
              <w:jc w:val="center"/>
            </w:pPr>
            <w:r w:rsidRPr="004E3DEF">
              <w:t>Шешім</w:t>
            </w:r>
          </w:p>
        </w:tc>
      </w:tr>
      <w:tr w:rsidR="00164E01" w:rsidRPr="004E3DEF" w14:paraId="53AEDDA3" w14:textId="77777777" w:rsidTr="004E3DEF">
        <w:tc>
          <w:tcPr>
            <w:tcW w:w="2123" w:type="dxa"/>
            <w:hideMark/>
          </w:tcPr>
          <w:p w14:paraId="0413110C" w14:textId="77777777" w:rsidR="00553F53" w:rsidRPr="004E3DEF" w:rsidRDefault="00553F53" w:rsidP="0077350C">
            <w:pPr>
              <w:pStyle w:val="a5"/>
            </w:pPr>
            <w:r w:rsidRPr="004E3DEF">
              <w:t>t-тест (жалпы ұпай)</w:t>
            </w:r>
          </w:p>
        </w:tc>
        <w:tc>
          <w:tcPr>
            <w:tcW w:w="0" w:type="auto"/>
            <w:hideMark/>
          </w:tcPr>
          <w:p w14:paraId="6A81BCB8" w14:textId="77777777" w:rsidR="00553F53" w:rsidRPr="004E3DEF" w:rsidRDefault="00553F53" w:rsidP="0077350C">
            <w:pPr>
              <w:pStyle w:val="a5"/>
              <w:rPr>
                <w:lang w:val="en-US"/>
              </w:rPr>
            </w:pPr>
            <w:r w:rsidRPr="004E3DEF">
              <w:t>t = -1</w:t>
            </w:r>
            <w:r w:rsidRPr="004E3DEF">
              <w:rPr>
                <w:lang w:val="en-US"/>
              </w:rPr>
              <w:t>1</w:t>
            </w:r>
            <w:r w:rsidRPr="004E3DEF">
              <w:t>.7</w:t>
            </w:r>
            <w:r w:rsidRPr="004E3DEF">
              <w:rPr>
                <w:lang w:val="en-US"/>
              </w:rPr>
              <w:t>3</w:t>
            </w:r>
          </w:p>
        </w:tc>
        <w:tc>
          <w:tcPr>
            <w:tcW w:w="0" w:type="auto"/>
            <w:hideMark/>
          </w:tcPr>
          <w:p w14:paraId="0E31C400" w14:textId="77777777" w:rsidR="00553F53" w:rsidRPr="004E3DEF" w:rsidRDefault="00553F53" w:rsidP="0077350C">
            <w:pPr>
              <w:pStyle w:val="a5"/>
              <w:rPr>
                <w:lang w:val="en-US"/>
              </w:rPr>
            </w:pPr>
            <w:r w:rsidRPr="004E3DEF">
              <w:t>11</w:t>
            </w:r>
            <w:r w:rsidRPr="004E3DEF">
              <w:rPr>
                <w:lang w:val="en-US"/>
              </w:rPr>
              <w:t>7</w:t>
            </w:r>
          </w:p>
        </w:tc>
        <w:tc>
          <w:tcPr>
            <w:tcW w:w="0" w:type="auto"/>
            <w:hideMark/>
          </w:tcPr>
          <w:p w14:paraId="2638EFB8" w14:textId="77777777" w:rsidR="00553F53" w:rsidRPr="004E3DEF" w:rsidRDefault="00553F53" w:rsidP="0077350C">
            <w:pPr>
              <w:pStyle w:val="a5"/>
            </w:pPr>
            <w:r w:rsidRPr="004E3DEF">
              <w:t>2.18x10</w:t>
            </w:r>
            <w:r w:rsidRPr="004E3DEF">
              <w:rPr>
                <w:vertAlign w:val="superscript"/>
              </w:rPr>
              <w:t>-21</w:t>
            </w:r>
            <w:r w:rsidRPr="004E3DEF">
              <w:t>&lt; 0.001</w:t>
            </w:r>
          </w:p>
        </w:tc>
        <w:tc>
          <w:tcPr>
            <w:tcW w:w="3491" w:type="dxa"/>
            <w:hideMark/>
          </w:tcPr>
          <w:p w14:paraId="715136C3" w14:textId="77777777" w:rsidR="00553F53" w:rsidRPr="004E3DEF" w:rsidRDefault="00553F53" w:rsidP="0077350C">
            <w:pPr>
              <w:pStyle w:val="a5"/>
            </w:pPr>
            <w:r w:rsidRPr="004E3DEF">
              <w:t>H₁: айырмашылық бар</w:t>
            </w:r>
          </w:p>
        </w:tc>
      </w:tr>
      <w:tr w:rsidR="00164E01" w:rsidRPr="004E3DEF" w14:paraId="0176E93A" w14:textId="77777777" w:rsidTr="004E3DEF">
        <w:tc>
          <w:tcPr>
            <w:tcW w:w="2123" w:type="dxa"/>
            <w:hideMark/>
          </w:tcPr>
          <w:p w14:paraId="7679875C" w14:textId="77777777" w:rsidR="00553F53" w:rsidRPr="004E3DEF" w:rsidRDefault="00553F53" w:rsidP="0077350C">
            <w:pPr>
              <w:pStyle w:val="a5"/>
            </w:pPr>
            <w:r w:rsidRPr="004E3DEF">
              <w:t>χ² (деңгейлер)</w:t>
            </w:r>
          </w:p>
        </w:tc>
        <w:tc>
          <w:tcPr>
            <w:tcW w:w="0" w:type="auto"/>
            <w:hideMark/>
          </w:tcPr>
          <w:p w14:paraId="2F4AC9C3" w14:textId="77777777" w:rsidR="00553F53" w:rsidRPr="004E3DEF" w:rsidRDefault="00553F53" w:rsidP="0077350C">
            <w:pPr>
              <w:pStyle w:val="a5"/>
              <w:rPr>
                <w:lang w:val="en-US"/>
              </w:rPr>
            </w:pPr>
            <w:r w:rsidRPr="004E3DEF">
              <w:t>χ² = 43.</w:t>
            </w:r>
            <w:r w:rsidRPr="004E3DEF">
              <w:rPr>
                <w:lang w:val="en-US"/>
              </w:rPr>
              <w:t>78</w:t>
            </w:r>
          </w:p>
        </w:tc>
        <w:tc>
          <w:tcPr>
            <w:tcW w:w="0" w:type="auto"/>
            <w:hideMark/>
          </w:tcPr>
          <w:p w14:paraId="632B02B2" w14:textId="77777777" w:rsidR="00553F53" w:rsidRPr="004E3DEF" w:rsidRDefault="00553F53" w:rsidP="0077350C">
            <w:pPr>
              <w:pStyle w:val="a5"/>
            </w:pPr>
            <w:r w:rsidRPr="004E3DEF">
              <w:t>2</w:t>
            </w:r>
          </w:p>
        </w:tc>
        <w:tc>
          <w:tcPr>
            <w:tcW w:w="0" w:type="auto"/>
            <w:hideMark/>
          </w:tcPr>
          <w:p w14:paraId="04136419" w14:textId="77777777" w:rsidR="00553F53" w:rsidRPr="004E3DEF" w:rsidRDefault="00553F53" w:rsidP="0077350C">
            <w:pPr>
              <w:pStyle w:val="HTML"/>
              <w:wordWrap w:val="0"/>
              <w:rPr>
                <w:rFonts w:ascii="var(--jp-code-font-family)" w:hAnsi="var(--jp-code-font-family)"/>
                <w:sz w:val="24"/>
                <w:szCs w:val="24"/>
              </w:rPr>
            </w:pPr>
            <w:r w:rsidRPr="004E3DEF">
              <w:rPr>
                <w:rFonts w:ascii="Times New Roman" w:hAnsi="Times New Roman" w:cs="Times New Roman"/>
                <w:sz w:val="24"/>
                <w:szCs w:val="24"/>
              </w:rPr>
              <w:t>3.108x10</w:t>
            </w:r>
            <w:r w:rsidRPr="004E3DEF">
              <w:rPr>
                <w:rFonts w:ascii="Times New Roman" w:hAnsi="Times New Roman" w:cs="Times New Roman"/>
                <w:sz w:val="24"/>
                <w:szCs w:val="24"/>
                <w:vertAlign w:val="superscript"/>
              </w:rPr>
              <w:t>-10</w:t>
            </w:r>
            <w:r w:rsidRPr="004E3DEF">
              <w:rPr>
                <w:rFonts w:ascii="Times New Roman" w:hAnsi="Times New Roman" w:cs="Times New Roman"/>
                <w:sz w:val="24"/>
                <w:szCs w:val="24"/>
              </w:rPr>
              <w:t>&lt; 0.001</w:t>
            </w:r>
          </w:p>
        </w:tc>
        <w:tc>
          <w:tcPr>
            <w:tcW w:w="3491" w:type="dxa"/>
            <w:hideMark/>
          </w:tcPr>
          <w:p w14:paraId="76F3C91A" w14:textId="77777777" w:rsidR="00553F53" w:rsidRPr="004E3DEF" w:rsidRDefault="00553F53" w:rsidP="0077350C">
            <w:pPr>
              <w:pStyle w:val="a5"/>
            </w:pPr>
            <w:r w:rsidRPr="004E3DEF">
              <w:t>H₁: айырмашылық бар</w:t>
            </w:r>
          </w:p>
        </w:tc>
      </w:tr>
    </w:tbl>
    <w:p w14:paraId="724DF351" w14:textId="77777777" w:rsidR="004E3DEF" w:rsidRDefault="004E3DEF" w:rsidP="007819A1">
      <w:pPr>
        <w:pStyle w:val="a5"/>
        <w:spacing w:before="0" w:beforeAutospacing="0" w:after="0" w:afterAutospacing="0"/>
        <w:ind w:firstLine="708"/>
        <w:rPr>
          <w:sz w:val="28"/>
          <w:szCs w:val="28"/>
          <w:lang w:val="kk-KZ"/>
        </w:rPr>
      </w:pPr>
    </w:p>
    <w:p w14:paraId="12736E8F" w14:textId="625BAECE" w:rsidR="007819A1" w:rsidRPr="00164E01" w:rsidRDefault="007819A1" w:rsidP="004E3DEF">
      <w:pPr>
        <w:pStyle w:val="a5"/>
        <w:spacing w:before="0" w:beforeAutospacing="0" w:after="0" w:afterAutospacing="0"/>
        <w:ind w:firstLine="567"/>
        <w:rPr>
          <w:sz w:val="28"/>
          <w:szCs w:val="28"/>
          <w:lang w:val="kk-KZ"/>
        </w:rPr>
      </w:pPr>
      <w:r w:rsidRPr="00164E01">
        <w:rPr>
          <w:sz w:val="28"/>
          <w:szCs w:val="28"/>
          <w:lang w:val="kk-KZ"/>
        </w:rPr>
        <w:t>Қ</w:t>
      </w:r>
      <w:r w:rsidR="00553F53" w:rsidRPr="004E3DEF">
        <w:rPr>
          <w:sz w:val="28"/>
          <w:szCs w:val="28"/>
          <w:lang w:val="kk-KZ"/>
        </w:rPr>
        <w:t>орыт</w:t>
      </w:r>
      <w:r w:rsidRPr="00164E01">
        <w:rPr>
          <w:sz w:val="28"/>
          <w:szCs w:val="28"/>
          <w:lang w:val="kk-KZ"/>
        </w:rPr>
        <w:t>а келе, қ</w:t>
      </w:r>
      <w:r w:rsidR="00553F53" w:rsidRPr="004E3DEF">
        <w:rPr>
          <w:sz w:val="28"/>
          <w:szCs w:val="28"/>
          <w:lang w:val="kk-KZ"/>
        </w:rPr>
        <w:t xml:space="preserve">алыптастыру экспериментінен кейін эксперименттік топта рефлексия 25.3-ке дейін өсті (жоғары деңгейге ауысу): </w:t>
      </w:r>
      <w:r w:rsidR="00553F53" w:rsidRPr="004E3DEF">
        <w:rPr>
          <w:i/>
          <w:iCs/>
          <w:sz w:val="28"/>
          <w:szCs w:val="28"/>
          <w:lang w:val="kk-KZ"/>
        </w:rPr>
        <w:t>t</w:t>
      </w:r>
      <w:r w:rsidR="00553F53" w:rsidRPr="004E3DEF">
        <w:rPr>
          <w:sz w:val="28"/>
          <w:szCs w:val="28"/>
          <w:lang w:val="kk-KZ"/>
        </w:rPr>
        <w:t xml:space="preserve">(117) = -11.73, </w:t>
      </w:r>
      <w:r w:rsidR="00553F53" w:rsidRPr="004E3DEF">
        <w:rPr>
          <w:i/>
          <w:iCs/>
          <w:sz w:val="28"/>
          <w:szCs w:val="28"/>
          <w:lang w:val="kk-KZ"/>
        </w:rPr>
        <w:t>p</w:t>
      </w:r>
      <w:r w:rsidR="00553F53" w:rsidRPr="004E3DEF">
        <w:rPr>
          <w:sz w:val="28"/>
          <w:szCs w:val="28"/>
          <w:lang w:val="kk-KZ"/>
        </w:rPr>
        <w:t xml:space="preserve"> &lt; 0.001; </w:t>
      </w:r>
      <w:r w:rsidR="00553F53" w:rsidRPr="00164E01">
        <w:rPr>
          <w:sz w:val="28"/>
          <w:szCs w:val="28"/>
        </w:rPr>
        <w:t>χ</w:t>
      </w:r>
      <w:r w:rsidR="00553F53" w:rsidRPr="004E3DEF">
        <w:rPr>
          <w:sz w:val="28"/>
          <w:szCs w:val="28"/>
          <w:lang w:val="kk-KZ"/>
        </w:rPr>
        <w:t xml:space="preserve">²(2) = 43.78, </w:t>
      </w:r>
      <w:r w:rsidR="00553F53" w:rsidRPr="004E3DEF">
        <w:rPr>
          <w:i/>
          <w:iCs/>
          <w:sz w:val="28"/>
          <w:szCs w:val="28"/>
          <w:lang w:val="kk-KZ"/>
        </w:rPr>
        <w:t>p</w:t>
      </w:r>
      <w:r w:rsidR="00553F53" w:rsidRPr="004E3DEF">
        <w:rPr>
          <w:sz w:val="28"/>
          <w:szCs w:val="28"/>
          <w:lang w:val="kk-KZ"/>
        </w:rPr>
        <w:t xml:space="preserve"> &lt; 0.001. </w:t>
      </w:r>
      <w:r w:rsidR="00553F53" w:rsidRPr="00DC0632">
        <w:rPr>
          <w:sz w:val="28"/>
          <w:szCs w:val="28"/>
          <w:lang w:val="kk-KZ"/>
        </w:rPr>
        <w:t>Студенттердің 74%-ы жоғары деңгейге өтті, бұл әдістеменің жоғары</w:t>
      </w:r>
      <w:r w:rsidR="00553F53" w:rsidRPr="00DC0632">
        <w:rPr>
          <w:b/>
          <w:bCs/>
          <w:sz w:val="28"/>
          <w:szCs w:val="28"/>
          <w:lang w:val="kk-KZ"/>
        </w:rPr>
        <w:t xml:space="preserve"> </w:t>
      </w:r>
      <w:r w:rsidR="00553F53" w:rsidRPr="00DC0632">
        <w:rPr>
          <w:sz w:val="28"/>
          <w:szCs w:val="28"/>
          <w:lang w:val="kk-KZ"/>
        </w:rPr>
        <w:t>тиімділігін растайды.</w:t>
      </w:r>
      <w:bookmarkStart w:id="178" w:name="_Hlk217264923"/>
    </w:p>
    <w:p w14:paraId="24797C48" w14:textId="43A0FF6A" w:rsidR="00A11378" w:rsidRPr="00164E01" w:rsidRDefault="00A11378" w:rsidP="004E3DEF">
      <w:pPr>
        <w:pStyle w:val="a5"/>
        <w:spacing w:before="0" w:beforeAutospacing="0" w:after="0" w:afterAutospacing="0"/>
        <w:ind w:firstLine="567"/>
        <w:jc w:val="both"/>
        <w:rPr>
          <w:sz w:val="28"/>
          <w:szCs w:val="28"/>
          <w:lang w:val="kk-KZ"/>
        </w:rPr>
      </w:pPr>
      <w:r w:rsidRPr="00164E01">
        <w:rPr>
          <w:sz w:val="28"/>
          <w:szCs w:val="28"/>
          <w:lang w:val="kk-KZ"/>
        </w:rPr>
        <w:t xml:space="preserve">Болашақ мамандарды бастауыш сынып бастауыш сынып оқушыларының коммуниткативтік дағдысын қалыптастыруға даярлаудың салыстырмалы </w:t>
      </w:r>
      <w:r w:rsidRPr="00164E01">
        <w:rPr>
          <w:sz w:val="28"/>
          <w:szCs w:val="28"/>
          <w:lang w:val="kk-KZ"/>
        </w:rPr>
        <w:lastRenderedPageBreak/>
        <w:t xml:space="preserve">көрсеткіштері деңгейінің сапалы өсуінің оң динамикасын айқын көрсететін жоғарыда келтірілген статистикалық мәліметтерге сүйене отырып, келесі қорытынды жасалады. </w:t>
      </w:r>
    </w:p>
    <w:p w14:paraId="0A6E7047" w14:textId="67882DD5" w:rsidR="008F16F5" w:rsidRPr="00164E01" w:rsidRDefault="00A11378" w:rsidP="004E3DEF">
      <w:pPr>
        <w:spacing w:after="0" w:line="240" w:lineRule="auto"/>
        <w:ind w:right="-1" w:firstLine="567"/>
        <w:jc w:val="both"/>
        <w:rPr>
          <w:rFonts w:ascii="Times New Roman" w:hAnsi="Times New Roman" w:cs="Times New Roman"/>
          <w:sz w:val="28"/>
          <w:szCs w:val="28"/>
          <w:lang w:val="kk-KZ"/>
        </w:rPr>
      </w:pPr>
      <w:bookmarkStart w:id="179" w:name="_Hlk217727336"/>
      <w:r w:rsidRPr="00164E01">
        <w:rPr>
          <w:rFonts w:ascii="Times New Roman" w:hAnsi="Times New Roman" w:cs="Times New Roman"/>
          <w:sz w:val="28"/>
          <w:szCs w:val="28"/>
          <w:lang w:val="kk-KZ"/>
        </w:rPr>
        <w:t xml:space="preserve">Болашақ мамандарды бастауыш сынып оқушыларының коммуникативтік дағдыларын қалыптастыруға даярлау мәселесіне арналып жасалған құрылымдық-мазмұндық модельді жүзеге асыруда сараланып алынған тұғырлар мен </w:t>
      </w:r>
      <w:r w:rsidR="00C01418" w:rsidRPr="00164E01">
        <w:rPr>
          <w:rFonts w:ascii="Times New Roman" w:hAnsi="Times New Roman" w:cs="Times New Roman"/>
          <w:sz w:val="28"/>
          <w:szCs w:val="28"/>
          <w:lang w:val="kk-KZ"/>
        </w:rPr>
        <w:t>ұстанымдарды</w:t>
      </w:r>
      <w:r w:rsidRPr="00164E01">
        <w:rPr>
          <w:rFonts w:ascii="Times New Roman" w:hAnsi="Times New Roman" w:cs="Times New Roman"/>
          <w:sz w:val="28"/>
          <w:szCs w:val="28"/>
          <w:lang w:val="kk-KZ"/>
        </w:rPr>
        <w:t xml:space="preserve"> басшылыққа ала отырып, ұйымдастырылған оқыту мен оқу үдерісіндегі оқытушы мен білім алушы арасындағы субъектілік әрекеттестік, респонденттердің белсенділік әрекеттері, арнайы курс бағдарламасы мен бастауыш сынып оқушыларының коммуникативтік дағдыларын қалыптастыруға арналған ғылыми-әдістеменің ізденімпаздық пен шығармашылықпен жүзеге асырылуы студенттердің коммуникативтік дағдыны қалыптастыруға даярлығының тиімділігін арттырады.</w:t>
      </w:r>
    </w:p>
    <w:bookmarkEnd w:id="178"/>
    <w:p w14:paraId="326EB8EA" w14:textId="77777777" w:rsidR="008F16F5" w:rsidRPr="00164E01" w:rsidRDefault="008F16F5" w:rsidP="00D63DD7">
      <w:pPr>
        <w:spacing w:after="0" w:line="240" w:lineRule="auto"/>
        <w:ind w:right="-1"/>
        <w:jc w:val="center"/>
        <w:rPr>
          <w:rFonts w:ascii="Times New Roman" w:hAnsi="Times New Roman" w:cs="Times New Roman"/>
          <w:sz w:val="28"/>
          <w:szCs w:val="28"/>
          <w:lang w:val="kk-KZ"/>
        </w:rPr>
      </w:pPr>
    </w:p>
    <w:bookmarkEnd w:id="179"/>
    <w:p w14:paraId="32FBBFD7" w14:textId="77777777" w:rsidR="008F16F5" w:rsidRPr="00164E01" w:rsidRDefault="008F16F5" w:rsidP="00D63DD7">
      <w:pPr>
        <w:spacing w:after="0" w:line="240" w:lineRule="auto"/>
        <w:ind w:right="-1"/>
        <w:jc w:val="center"/>
        <w:rPr>
          <w:rFonts w:ascii="Times New Roman" w:hAnsi="Times New Roman" w:cs="Times New Roman"/>
          <w:b/>
          <w:bCs/>
          <w:sz w:val="28"/>
          <w:szCs w:val="28"/>
          <w:lang w:val="kk-KZ"/>
        </w:rPr>
      </w:pPr>
    </w:p>
    <w:p w14:paraId="0BC2E7A1" w14:textId="77777777" w:rsidR="008F16F5" w:rsidRPr="00164E01" w:rsidRDefault="008F16F5" w:rsidP="00C13971">
      <w:pPr>
        <w:spacing w:after="0" w:line="240" w:lineRule="auto"/>
        <w:ind w:right="-284"/>
        <w:jc w:val="center"/>
        <w:rPr>
          <w:rFonts w:ascii="Times New Roman" w:hAnsi="Times New Roman" w:cs="Times New Roman"/>
          <w:b/>
          <w:bCs/>
          <w:sz w:val="28"/>
          <w:szCs w:val="28"/>
          <w:lang w:val="kk-KZ"/>
        </w:rPr>
      </w:pPr>
    </w:p>
    <w:p w14:paraId="69CFCBE2" w14:textId="77777777" w:rsidR="008F16F5" w:rsidRPr="00164E01" w:rsidRDefault="008F16F5" w:rsidP="00C13971">
      <w:pPr>
        <w:spacing w:after="0" w:line="240" w:lineRule="auto"/>
        <w:ind w:right="-284"/>
        <w:jc w:val="center"/>
        <w:rPr>
          <w:rFonts w:ascii="Times New Roman" w:hAnsi="Times New Roman" w:cs="Times New Roman"/>
          <w:b/>
          <w:bCs/>
          <w:sz w:val="28"/>
          <w:szCs w:val="28"/>
          <w:lang w:val="kk-KZ"/>
        </w:rPr>
      </w:pPr>
    </w:p>
    <w:p w14:paraId="5CE886C1" w14:textId="77777777" w:rsidR="008F16F5" w:rsidRPr="00164E01" w:rsidRDefault="008F16F5" w:rsidP="00C13971">
      <w:pPr>
        <w:spacing w:after="0" w:line="240" w:lineRule="auto"/>
        <w:ind w:right="-284"/>
        <w:jc w:val="center"/>
        <w:rPr>
          <w:rFonts w:ascii="Times New Roman" w:hAnsi="Times New Roman" w:cs="Times New Roman"/>
          <w:b/>
          <w:bCs/>
          <w:sz w:val="28"/>
          <w:szCs w:val="28"/>
          <w:lang w:val="kk-KZ"/>
        </w:rPr>
      </w:pPr>
    </w:p>
    <w:p w14:paraId="47A78072" w14:textId="77777777" w:rsidR="008F16F5" w:rsidRPr="00164E01" w:rsidRDefault="008F16F5" w:rsidP="00C13971">
      <w:pPr>
        <w:spacing w:after="0" w:line="240" w:lineRule="auto"/>
        <w:ind w:right="-284"/>
        <w:jc w:val="center"/>
        <w:rPr>
          <w:rFonts w:ascii="Times New Roman" w:hAnsi="Times New Roman" w:cs="Times New Roman"/>
          <w:b/>
          <w:bCs/>
          <w:sz w:val="28"/>
          <w:szCs w:val="28"/>
          <w:lang w:val="kk-KZ"/>
        </w:rPr>
      </w:pPr>
    </w:p>
    <w:p w14:paraId="60A788B2" w14:textId="77777777" w:rsidR="00F10FBA" w:rsidRPr="00164E01" w:rsidRDefault="00F10FBA" w:rsidP="00C13971">
      <w:pPr>
        <w:spacing w:after="0" w:line="240" w:lineRule="auto"/>
        <w:ind w:right="-284"/>
        <w:jc w:val="center"/>
        <w:rPr>
          <w:rFonts w:ascii="Times New Roman" w:hAnsi="Times New Roman" w:cs="Times New Roman"/>
          <w:b/>
          <w:bCs/>
          <w:sz w:val="28"/>
          <w:szCs w:val="28"/>
          <w:lang w:val="kk-KZ"/>
        </w:rPr>
      </w:pPr>
    </w:p>
    <w:p w14:paraId="6385032F" w14:textId="77777777" w:rsidR="00F10FBA" w:rsidRPr="00164E01" w:rsidRDefault="00F10FBA" w:rsidP="00C13971">
      <w:pPr>
        <w:spacing w:after="0" w:line="240" w:lineRule="auto"/>
        <w:ind w:right="-284"/>
        <w:jc w:val="center"/>
        <w:rPr>
          <w:rFonts w:ascii="Times New Roman" w:hAnsi="Times New Roman" w:cs="Times New Roman"/>
          <w:b/>
          <w:bCs/>
          <w:sz w:val="28"/>
          <w:szCs w:val="28"/>
          <w:lang w:val="kk-KZ"/>
        </w:rPr>
      </w:pPr>
    </w:p>
    <w:p w14:paraId="539653DA" w14:textId="77777777" w:rsidR="00FB5A79" w:rsidRPr="00164E01" w:rsidRDefault="00FB5A79" w:rsidP="00C13971">
      <w:pPr>
        <w:spacing w:after="0" w:line="240" w:lineRule="auto"/>
        <w:ind w:right="-284"/>
        <w:jc w:val="both"/>
        <w:rPr>
          <w:rFonts w:ascii="Times New Roman" w:eastAsia="Times New Roman" w:hAnsi="Times New Roman" w:cs="Times New Roman"/>
          <w:sz w:val="28"/>
          <w:szCs w:val="28"/>
          <w:lang w:val="kk-KZ" w:eastAsia="ru-RU"/>
        </w:rPr>
      </w:pPr>
    </w:p>
    <w:p w14:paraId="05621D3B" w14:textId="77777777" w:rsidR="00B72957" w:rsidRPr="00164E01" w:rsidRDefault="00B72957" w:rsidP="00F4786E">
      <w:pPr>
        <w:spacing w:after="0" w:line="240" w:lineRule="auto"/>
        <w:ind w:right="-284"/>
        <w:rPr>
          <w:rFonts w:ascii="Times New Roman" w:eastAsia="Times New Roman" w:hAnsi="Times New Roman" w:cs="Times New Roman"/>
          <w:sz w:val="28"/>
          <w:szCs w:val="28"/>
          <w:lang w:val="kk-KZ" w:eastAsia="ru-RU"/>
        </w:rPr>
      </w:pPr>
    </w:p>
    <w:p w14:paraId="2508C583" w14:textId="77777777" w:rsidR="00F4786E" w:rsidRPr="00164E01" w:rsidRDefault="00F4786E" w:rsidP="00F4786E">
      <w:pPr>
        <w:spacing w:after="0" w:line="240" w:lineRule="auto"/>
        <w:ind w:right="-284"/>
        <w:rPr>
          <w:rFonts w:ascii="Times New Roman" w:hAnsi="Times New Roman" w:cs="Times New Roman"/>
          <w:b/>
          <w:bCs/>
          <w:sz w:val="28"/>
          <w:szCs w:val="28"/>
          <w:lang w:val="kk-KZ"/>
        </w:rPr>
      </w:pPr>
    </w:p>
    <w:p w14:paraId="0C3BC79A"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19D802E2"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2A8F916F"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6AB25C0D"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3DB49076"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2F871DCA"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10F01163"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44A6C5E4"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1F336F0C"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61DF138C"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34FC3256"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5A379269"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794B3ABC" w14:textId="77777777" w:rsidR="007819A1" w:rsidRPr="00164E01" w:rsidRDefault="007819A1" w:rsidP="00F4786E">
      <w:pPr>
        <w:spacing w:after="0" w:line="240" w:lineRule="auto"/>
        <w:ind w:right="-284"/>
        <w:rPr>
          <w:rFonts w:ascii="Times New Roman" w:hAnsi="Times New Roman" w:cs="Times New Roman"/>
          <w:b/>
          <w:bCs/>
          <w:sz w:val="28"/>
          <w:szCs w:val="28"/>
          <w:lang w:val="kk-KZ"/>
        </w:rPr>
      </w:pPr>
    </w:p>
    <w:p w14:paraId="09324B30" w14:textId="77777777" w:rsidR="001E324B" w:rsidRPr="00164E01" w:rsidRDefault="001E324B" w:rsidP="00C13971">
      <w:pPr>
        <w:spacing w:after="0" w:line="240" w:lineRule="auto"/>
        <w:ind w:right="-284"/>
        <w:jc w:val="center"/>
        <w:rPr>
          <w:rFonts w:ascii="Times New Roman" w:hAnsi="Times New Roman" w:cs="Times New Roman"/>
          <w:b/>
          <w:bCs/>
          <w:sz w:val="28"/>
          <w:szCs w:val="28"/>
          <w:lang w:val="kk-KZ"/>
        </w:rPr>
      </w:pPr>
    </w:p>
    <w:p w14:paraId="50C221D4" w14:textId="77777777" w:rsidR="004E3DEF" w:rsidRDefault="004E3DEF" w:rsidP="00C13971">
      <w:pPr>
        <w:spacing w:after="0" w:line="240" w:lineRule="auto"/>
        <w:ind w:right="-284"/>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52B31F70" w14:textId="230D8361" w:rsidR="008F16F5" w:rsidRPr="00164E01" w:rsidRDefault="004E3DEF" w:rsidP="00C13971">
      <w:pPr>
        <w:spacing w:after="0" w:line="240" w:lineRule="auto"/>
        <w:ind w:right="-284"/>
        <w:jc w:val="center"/>
        <w:rPr>
          <w:rFonts w:ascii="Times New Roman" w:hAnsi="Times New Roman" w:cs="Times New Roman"/>
          <w:b/>
          <w:bCs/>
          <w:sz w:val="28"/>
          <w:szCs w:val="28"/>
          <w:lang w:val="kk-KZ"/>
        </w:rPr>
      </w:pPr>
      <w:r w:rsidRPr="00164E01">
        <w:rPr>
          <w:rFonts w:ascii="Times New Roman" w:hAnsi="Times New Roman" w:cs="Times New Roman"/>
          <w:b/>
          <w:bCs/>
          <w:sz w:val="28"/>
          <w:szCs w:val="28"/>
          <w:lang w:val="kk-KZ"/>
        </w:rPr>
        <w:lastRenderedPageBreak/>
        <w:t>ҚОРЫТЫНДЫ</w:t>
      </w:r>
    </w:p>
    <w:p w14:paraId="7A6D4099" w14:textId="77777777" w:rsidR="00F10FBA" w:rsidRPr="00164E01" w:rsidRDefault="00F10FBA" w:rsidP="00C13971">
      <w:pPr>
        <w:spacing w:after="0" w:line="240" w:lineRule="auto"/>
        <w:ind w:right="-284"/>
        <w:jc w:val="center"/>
        <w:rPr>
          <w:rFonts w:ascii="Times New Roman" w:hAnsi="Times New Roman" w:cs="Times New Roman"/>
          <w:b/>
          <w:bCs/>
          <w:sz w:val="28"/>
          <w:szCs w:val="28"/>
          <w:lang w:val="kk-KZ"/>
        </w:rPr>
      </w:pPr>
    </w:p>
    <w:p w14:paraId="3AFE8C16" w14:textId="252B142E" w:rsidR="00F10FBA" w:rsidRPr="00164E01" w:rsidRDefault="00F10FBA" w:rsidP="00D63DD7">
      <w:pPr>
        <w:tabs>
          <w:tab w:val="left" w:pos="1134"/>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Болашақ </w:t>
      </w:r>
      <w:r w:rsidR="00280383" w:rsidRPr="00164E01">
        <w:rPr>
          <w:rFonts w:ascii="Times New Roman" w:hAnsi="Times New Roman" w:cs="Times New Roman"/>
          <w:sz w:val="28"/>
          <w:szCs w:val="28"/>
          <w:lang w:val="kk-KZ"/>
        </w:rPr>
        <w:t>мамандарды бастауыш сынып оқушыларының коммуникативтік дағды</w:t>
      </w:r>
      <w:r w:rsidR="00B72957" w:rsidRPr="00164E01">
        <w:rPr>
          <w:rFonts w:ascii="Times New Roman" w:hAnsi="Times New Roman" w:cs="Times New Roman"/>
          <w:sz w:val="28"/>
          <w:szCs w:val="28"/>
          <w:lang w:val="kk-KZ"/>
        </w:rPr>
        <w:t>лар</w:t>
      </w:r>
      <w:r w:rsidR="00280383" w:rsidRPr="00164E01">
        <w:rPr>
          <w:rFonts w:ascii="Times New Roman" w:hAnsi="Times New Roman" w:cs="Times New Roman"/>
          <w:sz w:val="28"/>
          <w:szCs w:val="28"/>
          <w:lang w:val="kk-KZ"/>
        </w:rPr>
        <w:t>ын қалыптастыруға даярлау</w:t>
      </w:r>
      <w:r w:rsidR="00F6282D">
        <w:rPr>
          <w:rFonts w:ascii="Times New Roman" w:hAnsi="Times New Roman" w:cs="Times New Roman"/>
          <w:sz w:val="28"/>
          <w:szCs w:val="28"/>
          <w:lang w:val="kk-KZ"/>
        </w:rPr>
        <w:t xml:space="preserve"> бойынша</w:t>
      </w:r>
      <w:r w:rsidRPr="00164E01">
        <w:rPr>
          <w:rFonts w:ascii="Times New Roman" w:hAnsi="Times New Roman" w:cs="Times New Roman"/>
          <w:sz w:val="28"/>
          <w:szCs w:val="28"/>
          <w:lang w:val="kk-KZ"/>
        </w:rPr>
        <w:t xml:space="preserve"> жүргізілген теориялық және тәжірибелік зерттеу жұмысының нәтижелері төмендегідей қорытындылар жасауға мүмкіндік берді:</w:t>
      </w:r>
    </w:p>
    <w:p w14:paraId="5E5965E2" w14:textId="00B1FFC8" w:rsidR="00641135" w:rsidRPr="00164E01" w:rsidRDefault="00022BE8" w:rsidP="00D63DD7">
      <w:pPr>
        <w:tabs>
          <w:tab w:val="left" w:pos="1134"/>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1.</w:t>
      </w:r>
      <w:r w:rsidR="00F6282D">
        <w:rPr>
          <w:rFonts w:ascii="Times New Roman" w:hAnsi="Times New Roman" w:cs="Times New Roman"/>
          <w:sz w:val="28"/>
          <w:szCs w:val="28"/>
          <w:lang w:val="kk-KZ"/>
        </w:rPr>
        <w:t xml:space="preserve"> </w:t>
      </w:r>
      <w:r w:rsidR="00191524" w:rsidRPr="00164E01">
        <w:rPr>
          <w:rFonts w:ascii="Times New Roman" w:hAnsi="Times New Roman" w:cs="Times New Roman"/>
          <w:sz w:val="28"/>
          <w:szCs w:val="28"/>
          <w:lang w:val="kk-KZ"/>
        </w:rPr>
        <w:t xml:space="preserve">Зерттеу тақырыбы бойынша қоғамдық сұраныстан туындаған нормативтік құжаттар мен ғылыми еңбектерге жасалған талдау нәтижесінде, болашақ мамандарды бастауыш сынып оқушыларының коммуникативтік дағдыларын қалыптастыруға даярлау мәселесінің жоғары мектептегі кәсіби білім беру үдерісінде өзекті екендігі дәлелденді. </w:t>
      </w:r>
      <w:r w:rsidR="00366A20" w:rsidRPr="00164E01">
        <w:rPr>
          <w:rFonts w:ascii="Times New Roman" w:hAnsi="Times New Roman" w:cs="Times New Roman"/>
          <w:sz w:val="28"/>
          <w:szCs w:val="28"/>
          <w:lang w:val="kk-KZ"/>
        </w:rPr>
        <w:t>Ж</w:t>
      </w:r>
      <w:r w:rsidR="00641135" w:rsidRPr="00164E01">
        <w:rPr>
          <w:rFonts w:ascii="Times New Roman" w:hAnsi="Times New Roman" w:cs="Times New Roman"/>
          <w:sz w:val="28"/>
          <w:szCs w:val="28"/>
          <w:lang w:val="kk-KZ"/>
        </w:rPr>
        <w:t>оғары білім беру жүйесінде болашақ мамандарды бастауыш сынып оқушыларының коммуникативтік дағдыларын қалыптастыруға даярлаудың теориялық</w:t>
      </w:r>
      <w:r w:rsidR="00366A20" w:rsidRPr="00164E01">
        <w:rPr>
          <w:rFonts w:ascii="Times New Roman" w:hAnsi="Times New Roman" w:cs="Times New Roman"/>
          <w:sz w:val="28"/>
          <w:szCs w:val="28"/>
          <w:lang w:val="kk-KZ"/>
        </w:rPr>
        <w:t>-әдіснамамлық</w:t>
      </w:r>
      <w:r w:rsidR="00641135" w:rsidRPr="00164E01">
        <w:rPr>
          <w:rFonts w:ascii="Times New Roman" w:hAnsi="Times New Roman" w:cs="Times New Roman"/>
          <w:sz w:val="28"/>
          <w:szCs w:val="28"/>
          <w:lang w:val="kk-KZ"/>
        </w:rPr>
        <w:t xml:space="preserve"> негіздері философиялық, психологиялық-педагогикалық еңбектерді талдау арқылы айқындалды.  </w:t>
      </w:r>
    </w:p>
    <w:p w14:paraId="781DD811" w14:textId="47AE51AE" w:rsidR="00313FDB" w:rsidRPr="00F6282D" w:rsidRDefault="000A67E2" w:rsidP="00F6282D">
      <w:pPr>
        <w:tabs>
          <w:tab w:val="left" w:pos="900"/>
          <w:tab w:val="left" w:pos="1130"/>
        </w:tabs>
        <w:spacing w:after="0" w:line="240" w:lineRule="auto"/>
        <w:ind w:firstLine="567"/>
        <w:jc w:val="both"/>
        <w:rPr>
          <w:rFonts w:ascii="Times New Roman" w:hAnsi="Times New Roman" w:cs="Times New Roman"/>
          <w:bCs/>
          <w:iCs/>
          <w:sz w:val="28"/>
          <w:szCs w:val="28"/>
          <w:lang w:val="kk-KZ"/>
        </w:rPr>
      </w:pPr>
      <w:r w:rsidRPr="00164E01">
        <w:rPr>
          <w:rFonts w:ascii="Times New Roman" w:hAnsi="Times New Roman" w:cs="Times New Roman"/>
          <w:sz w:val="28"/>
          <w:szCs w:val="28"/>
          <w:lang w:val="kk-KZ"/>
        </w:rPr>
        <w:t>2.</w:t>
      </w:r>
      <w:r w:rsidR="00F6282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Философиялық, психологиялық, педагогикалық еңбектердегі </w:t>
      </w:r>
      <w:r w:rsidR="00366A20" w:rsidRPr="00164E01">
        <w:rPr>
          <w:rFonts w:ascii="Times New Roman" w:hAnsi="Times New Roman" w:cs="Times New Roman"/>
          <w:sz w:val="28"/>
          <w:szCs w:val="28"/>
          <w:lang w:val="kk-KZ"/>
        </w:rPr>
        <w:t>«коммуника</w:t>
      </w:r>
      <w:r w:rsidR="00B72957" w:rsidRPr="00164E01">
        <w:rPr>
          <w:rFonts w:ascii="Times New Roman" w:hAnsi="Times New Roman" w:cs="Times New Roman"/>
          <w:sz w:val="28"/>
          <w:szCs w:val="28"/>
          <w:lang w:val="kk-KZ"/>
        </w:rPr>
        <w:t>ция</w:t>
      </w:r>
      <w:r w:rsidR="00366A20" w:rsidRPr="00164E01">
        <w:rPr>
          <w:rFonts w:ascii="Times New Roman" w:hAnsi="Times New Roman" w:cs="Times New Roman"/>
          <w:sz w:val="28"/>
          <w:szCs w:val="28"/>
          <w:lang w:val="kk-KZ"/>
        </w:rPr>
        <w:t>»,</w:t>
      </w:r>
      <w:r w:rsidR="00B72957" w:rsidRPr="00164E01">
        <w:rPr>
          <w:rFonts w:ascii="Times New Roman" w:hAnsi="Times New Roman" w:cs="Times New Roman"/>
          <w:sz w:val="28"/>
          <w:szCs w:val="28"/>
          <w:lang w:val="kk-KZ"/>
        </w:rPr>
        <w:t xml:space="preserve"> «дағды»,</w:t>
      </w:r>
      <w:r w:rsidR="00366A20" w:rsidRPr="00164E01">
        <w:rPr>
          <w:rFonts w:ascii="Times New Roman" w:hAnsi="Times New Roman" w:cs="Times New Roman"/>
          <w:sz w:val="28"/>
          <w:szCs w:val="28"/>
          <w:lang w:val="kk-KZ"/>
        </w:rPr>
        <w:t xml:space="preserve"> «коммуникативтік дағды» </w:t>
      </w:r>
      <w:r w:rsidRPr="00164E01">
        <w:rPr>
          <w:rFonts w:ascii="Times New Roman" w:hAnsi="Times New Roman" w:cs="Times New Roman"/>
          <w:sz w:val="28"/>
          <w:szCs w:val="28"/>
          <w:lang w:val="kk-KZ"/>
        </w:rPr>
        <w:t>ұғымдары ғалымдардың тұжырымдамалары мен ой-пікірлеріне сүйеніп, теориялық тұ</w:t>
      </w:r>
      <w:r w:rsidR="00366A20" w:rsidRPr="00164E01">
        <w:rPr>
          <w:rFonts w:ascii="Times New Roman" w:hAnsi="Times New Roman" w:cs="Times New Roman"/>
          <w:sz w:val="28"/>
          <w:szCs w:val="28"/>
          <w:lang w:val="kk-KZ"/>
        </w:rPr>
        <w:t>р</w:t>
      </w:r>
      <w:r w:rsidRPr="00164E01">
        <w:rPr>
          <w:rFonts w:ascii="Times New Roman" w:hAnsi="Times New Roman" w:cs="Times New Roman"/>
          <w:sz w:val="28"/>
          <w:szCs w:val="28"/>
          <w:lang w:val="kk-KZ"/>
        </w:rPr>
        <w:t xml:space="preserve">ғыда негізделген анықтамалардың мәні мен мазмұны ашылады. </w:t>
      </w:r>
      <w:r w:rsidR="00F6282D">
        <w:rPr>
          <w:rFonts w:ascii="Times New Roman" w:hAnsi="Times New Roman" w:cs="Times New Roman"/>
          <w:sz w:val="28"/>
          <w:szCs w:val="28"/>
          <w:lang w:val="kk-KZ"/>
        </w:rPr>
        <w:t>«</w:t>
      </w:r>
      <w:r w:rsidR="00F6282D" w:rsidRPr="00D230ED">
        <w:rPr>
          <w:rFonts w:ascii="Times New Roman" w:eastAsia="Times New Roman" w:hAnsi="Times New Roman" w:cs="Times New Roman"/>
          <w:bCs/>
          <w:sz w:val="28"/>
          <w:szCs w:val="28"/>
          <w:lang w:val="kk-KZ" w:eastAsia="ru-RU"/>
        </w:rPr>
        <w:t xml:space="preserve">Коммуникация – әлеуметтің өзара </w:t>
      </w:r>
      <w:r w:rsidR="00F6282D" w:rsidRPr="00D230ED">
        <w:rPr>
          <w:rFonts w:ascii="Times New Roman" w:hAnsi="Times New Roman" w:cs="Times New Roman"/>
          <w:bCs/>
          <w:sz w:val="28"/>
          <w:szCs w:val="28"/>
          <w:lang w:val="kk-KZ"/>
        </w:rPr>
        <w:t xml:space="preserve">танымдық әрекетте </w:t>
      </w:r>
      <w:r w:rsidR="00F6282D" w:rsidRPr="00D230ED">
        <w:rPr>
          <w:rFonts w:ascii="Times New Roman" w:eastAsia="Times New Roman" w:hAnsi="Times New Roman" w:cs="Times New Roman"/>
          <w:bCs/>
          <w:sz w:val="28"/>
          <w:szCs w:val="28"/>
          <w:lang w:val="kk-KZ" w:eastAsia="ru-RU"/>
        </w:rPr>
        <w:t xml:space="preserve">ақпараттың айналуы, ақпаратты алу, беру, сөйлесу, қатысымдық </w:t>
      </w:r>
      <w:r w:rsidR="00F6282D" w:rsidRPr="00D230ED">
        <w:rPr>
          <w:rFonts w:ascii="Times New Roman" w:hAnsi="Times New Roman" w:cs="Times New Roman"/>
          <w:bCs/>
          <w:sz w:val="28"/>
          <w:szCs w:val="28"/>
          <w:lang w:val="kk-KZ"/>
        </w:rPr>
        <w:t>байланыстыру</w:t>
      </w:r>
      <w:r w:rsidR="00F6282D" w:rsidRPr="00D230ED">
        <w:rPr>
          <w:rFonts w:ascii="Times New Roman" w:eastAsia="Times New Roman" w:hAnsi="Times New Roman" w:cs="Times New Roman"/>
          <w:bCs/>
          <w:sz w:val="28"/>
          <w:szCs w:val="28"/>
          <w:lang w:val="kk-KZ" w:eastAsia="ru-RU"/>
        </w:rPr>
        <w:t>, тілдің көмегімен жүзеге асырылатын ой алмасу құралы ретіндегі қарым-қатынас»</w:t>
      </w:r>
      <w:r w:rsidR="00F6282D">
        <w:rPr>
          <w:rFonts w:ascii="Times New Roman" w:eastAsia="Times New Roman" w:hAnsi="Times New Roman" w:cs="Times New Roman"/>
          <w:bCs/>
          <w:sz w:val="28"/>
          <w:szCs w:val="28"/>
          <w:lang w:val="kk-KZ" w:eastAsia="ru-RU"/>
        </w:rPr>
        <w:t xml:space="preserve">; </w:t>
      </w:r>
      <w:r w:rsidR="00F6282D">
        <w:rPr>
          <w:rFonts w:ascii="Times New Roman" w:eastAsia="Times New Roman" w:hAnsi="Times New Roman" w:cs="Times New Roman"/>
          <w:bCs/>
          <w:sz w:val="28"/>
          <w:szCs w:val="28"/>
          <w:lang w:val="kk-KZ" w:eastAsia="ru-RU"/>
        </w:rPr>
        <w:t>«</w:t>
      </w:r>
      <w:r w:rsidR="00F6282D" w:rsidRPr="00D230ED">
        <w:rPr>
          <w:rFonts w:ascii="Times New Roman" w:hAnsi="Times New Roman" w:cs="Times New Roman"/>
          <w:bCs/>
          <w:iCs/>
          <w:sz w:val="28"/>
          <w:szCs w:val="28"/>
          <w:lang w:val="kk-KZ"/>
        </w:rPr>
        <w:t>Дағды</w:t>
      </w:r>
      <w:r w:rsidR="00F6282D">
        <w:rPr>
          <w:rFonts w:ascii="Times New Roman" w:hAnsi="Times New Roman" w:cs="Times New Roman"/>
          <w:bCs/>
          <w:iCs/>
          <w:sz w:val="28"/>
          <w:szCs w:val="28"/>
          <w:lang w:val="kk-KZ"/>
        </w:rPr>
        <w:t xml:space="preserve"> </w:t>
      </w:r>
      <w:r w:rsidR="00F6282D" w:rsidRPr="00D230ED">
        <w:rPr>
          <w:rFonts w:ascii="Times New Roman" w:hAnsi="Times New Roman" w:cs="Times New Roman"/>
          <w:bCs/>
          <w:iCs/>
          <w:sz w:val="28"/>
          <w:szCs w:val="28"/>
          <w:lang w:val="kk-KZ"/>
        </w:rPr>
        <w:t>– білімді саналы меңгеруде оқу әрекетінде қажетті бөліктерін қайталап жаттығу арқылы саналы автоматты түрде қалыптасқан әрекет</w:t>
      </w:r>
      <w:r w:rsidR="00F6282D">
        <w:rPr>
          <w:rFonts w:ascii="Times New Roman" w:hAnsi="Times New Roman" w:cs="Times New Roman"/>
          <w:bCs/>
          <w:iCs/>
          <w:sz w:val="28"/>
          <w:szCs w:val="28"/>
          <w:lang w:val="kk-KZ"/>
        </w:rPr>
        <w:t>»</w:t>
      </w:r>
      <w:r w:rsidR="00F6282D">
        <w:rPr>
          <w:rFonts w:ascii="Times New Roman" w:hAnsi="Times New Roman" w:cs="Times New Roman"/>
          <w:bCs/>
          <w:iCs/>
          <w:sz w:val="28"/>
          <w:szCs w:val="28"/>
          <w:lang w:val="kk-KZ"/>
        </w:rPr>
        <w:t xml:space="preserve">; </w:t>
      </w:r>
      <w:r w:rsidR="00F6282D">
        <w:rPr>
          <w:rFonts w:ascii="Times New Roman" w:hAnsi="Times New Roman" w:cs="Times New Roman"/>
          <w:bCs/>
          <w:iCs/>
          <w:sz w:val="28"/>
          <w:szCs w:val="28"/>
          <w:lang w:val="kk-KZ"/>
        </w:rPr>
        <w:t>«</w:t>
      </w:r>
      <w:r w:rsidR="00F6282D" w:rsidRPr="00164E01">
        <w:rPr>
          <w:rFonts w:ascii="Times New Roman" w:hAnsi="Times New Roman" w:cs="Times New Roman"/>
          <w:bCs/>
          <w:sz w:val="28"/>
          <w:szCs w:val="28"/>
          <w:lang w:val="kk-KZ"/>
        </w:rPr>
        <w:t>Коммуникативтік дағды – бұл жеке тұлғаның адамдар арасындағы өзара әрекет пен қарым-қатынастың сан қырлы тетіктерін меңгеруімен сипатталатын, әлеуметтік ортаның әртүрлі жағдайларында тиімді ықпалдасуға мүмкіндік беретін кешенді қабілеттер, нақты мақсаттар мен құндылық</w:t>
      </w:r>
      <w:r w:rsidR="00F6282D">
        <w:rPr>
          <w:rFonts w:ascii="Times New Roman" w:hAnsi="Times New Roman" w:cs="Times New Roman"/>
          <w:bCs/>
          <w:sz w:val="28"/>
          <w:szCs w:val="28"/>
          <w:lang w:val="kk-KZ"/>
        </w:rPr>
        <w:t xml:space="preserve"> бағдарлар, бейімділік, талант,</w:t>
      </w:r>
      <w:r w:rsidR="00F6282D" w:rsidRPr="00164E01">
        <w:rPr>
          <w:rFonts w:ascii="Times New Roman" w:hAnsi="Times New Roman" w:cs="Times New Roman"/>
          <w:bCs/>
          <w:sz w:val="28"/>
          <w:szCs w:val="28"/>
          <w:lang w:val="kk-KZ"/>
        </w:rPr>
        <w:t xml:space="preserve"> еңбекқорлық, кәсіби міндеттерді шешу үшін қажетті деңгейі, маманның табысқа жетуге тұрақты ұмтылысы  сияқты тұлғаның жеке және </w:t>
      </w:r>
      <w:r w:rsidR="00F6282D">
        <w:rPr>
          <w:rFonts w:ascii="Times New Roman" w:hAnsi="Times New Roman" w:cs="Times New Roman"/>
          <w:bCs/>
          <w:sz w:val="28"/>
          <w:szCs w:val="28"/>
          <w:lang w:val="kk-KZ"/>
        </w:rPr>
        <w:t>кәсіби қасиеттерінің  жиынтығы»</w:t>
      </w:r>
      <w:r w:rsidR="00313FDB">
        <w:rPr>
          <w:rFonts w:ascii="Times New Roman" w:hAnsi="Times New Roman" w:cs="Times New Roman"/>
          <w:bCs/>
          <w:sz w:val="28"/>
          <w:szCs w:val="28"/>
          <w:lang w:val="kk-KZ"/>
        </w:rPr>
        <w:t xml:space="preserve"> деп нақтылау жасалды.</w:t>
      </w:r>
      <w:r w:rsidR="00313FDB" w:rsidRPr="00164E01">
        <w:rPr>
          <w:rFonts w:ascii="Times New Roman" w:hAnsi="Times New Roman" w:cs="Times New Roman"/>
          <w:bCs/>
          <w:sz w:val="28"/>
          <w:szCs w:val="28"/>
          <w:lang w:val="kk-KZ"/>
        </w:rPr>
        <w:t xml:space="preserve"> </w:t>
      </w:r>
    </w:p>
    <w:p w14:paraId="16496674" w14:textId="7255ED78" w:rsidR="004A15AB" w:rsidRPr="00164E01" w:rsidRDefault="00313FDB" w:rsidP="00D63DD7">
      <w:pPr>
        <w:tabs>
          <w:tab w:val="left" w:pos="1134"/>
        </w:tabs>
        <w:spacing w:after="0" w:line="240" w:lineRule="auto"/>
        <w:ind w:firstLine="567"/>
        <w:jc w:val="both"/>
        <w:rPr>
          <w:rFonts w:ascii="Times New Roman" w:hAnsi="Times New Roman" w:cs="Times New Roman"/>
          <w:sz w:val="28"/>
          <w:szCs w:val="28"/>
          <w:lang w:val="kk-KZ"/>
        </w:rPr>
      </w:pPr>
      <w:r w:rsidRPr="00313FDB">
        <w:rPr>
          <w:rFonts w:ascii="Times New Roman" w:hAnsi="Times New Roman" w:cs="Times New Roman"/>
          <w:sz w:val="28"/>
          <w:szCs w:val="28"/>
          <w:lang w:val="kk-KZ"/>
        </w:rPr>
        <w:t xml:space="preserve">3. </w:t>
      </w:r>
      <w:r w:rsidRPr="00313FDB">
        <w:rPr>
          <w:rFonts w:ascii="Times New Roman" w:hAnsi="Times New Roman" w:cs="Times New Roman"/>
          <w:sz w:val="28"/>
          <w:szCs w:val="28"/>
          <w:lang w:val="kk-KZ"/>
        </w:rPr>
        <w:t xml:space="preserve">Болашақ мамандарды бастауыш сынып оқушыларының коммуникативтік дағдыларын қалыптастыруға даярлаудың психологиялық-педагогикалық ерекшеліктері шетелдік және отандық ғалымдардың еңбектеріне </w:t>
      </w:r>
      <w:r w:rsidRPr="00313FDB">
        <w:rPr>
          <w:rFonts w:ascii="Times New Roman" w:hAnsi="Times New Roman" w:cs="Times New Roman"/>
          <w:sz w:val="28"/>
          <w:szCs w:val="28"/>
          <w:lang w:val="kk-KZ"/>
        </w:rPr>
        <w:t>талдау жасау негізінде айқындал</w:t>
      </w:r>
      <w:r w:rsidRPr="00313FDB">
        <w:rPr>
          <w:rFonts w:ascii="Times New Roman" w:hAnsi="Times New Roman" w:cs="Times New Roman"/>
          <w:sz w:val="28"/>
          <w:szCs w:val="28"/>
          <w:lang w:val="kk-KZ"/>
        </w:rPr>
        <w:t>ды.</w:t>
      </w:r>
      <w:r w:rsidRPr="00313FDB">
        <w:rPr>
          <w:rFonts w:ascii="Times New Roman" w:hAnsi="Times New Roman" w:cs="Times New Roman"/>
          <w:sz w:val="28"/>
          <w:szCs w:val="28"/>
          <w:lang w:val="kk-KZ"/>
        </w:rPr>
        <w:t xml:space="preserve"> </w:t>
      </w:r>
      <w:r w:rsidR="000A67E2" w:rsidRPr="00313FDB">
        <w:rPr>
          <w:rFonts w:ascii="Times New Roman" w:hAnsi="Times New Roman" w:cs="Times New Roman"/>
          <w:sz w:val="28"/>
          <w:szCs w:val="28"/>
          <w:lang w:val="kk-KZ"/>
        </w:rPr>
        <w:t>Психолог</w:t>
      </w:r>
      <w:r w:rsidR="00905942" w:rsidRPr="00313FDB">
        <w:rPr>
          <w:rFonts w:ascii="Times New Roman" w:hAnsi="Times New Roman" w:cs="Times New Roman"/>
          <w:sz w:val="28"/>
          <w:szCs w:val="28"/>
          <w:lang w:val="kk-KZ"/>
        </w:rPr>
        <w:t>-педагог</w:t>
      </w:r>
      <w:r w:rsidR="000A67E2" w:rsidRPr="00313FDB">
        <w:rPr>
          <w:rFonts w:ascii="Times New Roman" w:hAnsi="Times New Roman" w:cs="Times New Roman"/>
          <w:sz w:val="28"/>
          <w:szCs w:val="28"/>
          <w:lang w:val="kk-KZ"/>
        </w:rPr>
        <w:t xml:space="preserve"> ғалымдардың зерттеулерінің қорытынды ой-пікірлеріне негізделіп</w:t>
      </w:r>
      <w:r w:rsidR="000A67E2" w:rsidRPr="00164E01">
        <w:rPr>
          <w:rFonts w:ascii="Times New Roman" w:hAnsi="Times New Roman" w:cs="Times New Roman"/>
          <w:sz w:val="28"/>
          <w:szCs w:val="28"/>
          <w:lang w:val="kk-KZ"/>
        </w:rPr>
        <w:t xml:space="preserve">, болашақ мамандарды бастауыш сынып оқушыларының </w:t>
      </w:r>
      <w:r w:rsidR="00876E31" w:rsidRPr="00164E01">
        <w:rPr>
          <w:rFonts w:ascii="Times New Roman" w:hAnsi="Times New Roman" w:cs="Times New Roman"/>
          <w:sz w:val="28"/>
          <w:szCs w:val="28"/>
          <w:lang w:val="kk-KZ"/>
        </w:rPr>
        <w:t>коммуникативтік дағды</w:t>
      </w:r>
      <w:r w:rsidR="00B72957" w:rsidRPr="00164E01">
        <w:rPr>
          <w:rFonts w:ascii="Times New Roman" w:hAnsi="Times New Roman" w:cs="Times New Roman"/>
          <w:sz w:val="28"/>
          <w:szCs w:val="28"/>
          <w:lang w:val="kk-KZ"/>
        </w:rPr>
        <w:t>лар</w:t>
      </w:r>
      <w:r w:rsidR="00876E31" w:rsidRPr="00164E01">
        <w:rPr>
          <w:rFonts w:ascii="Times New Roman" w:hAnsi="Times New Roman" w:cs="Times New Roman"/>
          <w:sz w:val="28"/>
          <w:szCs w:val="28"/>
          <w:lang w:val="kk-KZ"/>
        </w:rPr>
        <w:t>ын</w:t>
      </w:r>
      <w:r w:rsidR="000A67E2" w:rsidRPr="00164E01">
        <w:rPr>
          <w:rFonts w:ascii="Times New Roman" w:hAnsi="Times New Roman" w:cs="Times New Roman"/>
          <w:sz w:val="28"/>
          <w:szCs w:val="28"/>
          <w:lang w:val="kk-KZ"/>
        </w:rPr>
        <w:t xml:space="preserve"> қалыптастыруға даярлау мәселесі зерделенді. </w:t>
      </w:r>
    </w:p>
    <w:p w14:paraId="5E354225" w14:textId="058058A2" w:rsidR="000A67E2" w:rsidRPr="00164E01" w:rsidRDefault="000A67E2" w:rsidP="00D63DD7">
      <w:pPr>
        <w:tabs>
          <w:tab w:val="left" w:pos="1134"/>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4.</w:t>
      </w:r>
      <w:r w:rsidR="00F6282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Болашақ мамандарды бастауыш сынып оқушыларының </w:t>
      </w:r>
      <w:r w:rsidR="00362CD2" w:rsidRPr="00164E01">
        <w:rPr>
          <w:rFonts w:ascii="Times New Roman" w:hAnsi="Times New Roman" w:cs="Times New Roman"/>
          <w:sz w:val="28"/>
          <w:szCs w:val="28"/>
          <w:lang w:val="kk-KZ"/>
        </w:rPr>
        <w:t>коммуникативтік дағдысын</w:t>
      </w:r>
      <w:r w:rsidRPr="00164E01">
        <w:rPr>
          <w:rFonts w:ascii="Times New Roman" w:hAnsi="Times New Roman" w:cs="Times New Roman"/>
          <w:sz w:val="28"/>
          <w:szCs w:val="28"/>
          <w:lang w:val="kk-KZ"/>
        </w:rPr>
        <w:t xml:space="preserve"> қалыптастыруға </w:t>
      </w:r>
      <w:r w:rsidR="00562EC0" w:rsidRPr="00164E01">
        <w:rPr>
          <w:rFonts w:ascii="Times New Roman" w:hAnsi="Times New Roman" w:cs="Times New Roman"/>
          <w:sz w:val="28"/>
          <w:szCs w:val="28"/>
          <w:lang w:val="kk-KZ"/>
        </w:rPr>
        <w:t xml:space="preserve">даярлауда жүйелілік, </w:t>
      </w:r>
      <w:r w:rsidR="00B72957" w:rsidRPr="00164E01">
        <w:rPr>
          <w:rFonts w:ascii="Times New Roman" w:hAnsi="Times New Roman" w:cs="Times New Roman"/>
          <w:sz w:val="28"/>
          <w:szCs w:val="28"/>
          <w:lang w:val="kk-KZ"/>
        </w:rPr>
        <w:t xml:space="preserve">іс-әрекеттік, </w:t>
      </w:r>
      <w:r w:rsidR="00562EC0" w:rsidRPr="00164E01">
        <w:rPr>
          <w:rFonts w:ascii="Times New Roman" w:hAnsi="Times New Roman" w:cs="Times New Roman"/>
          <w:sz w:val="28"/>
          <w:szCs w:val="28"/>
          <w:lang w:val="kk-KZ"/>
        </w:rPr>
        <w:t>тұлғалық-бағдарлы, синергетикалық, коммуникативтік</w:t>
      </w:r>
      <w:r w:rsidR="00B72957" w:rsidRPr="00164E01">
        <w:rPr>
          <w:rFonts w:ascii="Times New Roman" w:hAnsi="Times New Roman" w:cs="Times New Roman"/>
          <w:sz w:val="28"/>
          <w:szCs w:val="28"/>
          <w:lang w:val="kk-KZ"/>
        </w:rPr>
        <w:t>, тәжірибеге бағдарлы</w:t>
      </w:r>
      <w:r w:rsidR="00562EC0"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тұғырлары негізге алынды. Студенттердің оқу-танымдық үдерісте өзін-өзі ұйымдастыруы мен жүзеге асыруға қойылатын талаптар түрінде оқушылардың </w:t>
      </w:r>
      <w:r w:rsidR="00562EC0" w:rsidRPr="00164E01">
        <w:rPr>
          <w:rFonts w:ascii="Times New Roman" w:hAnsi="Times New Roman" w:cs="Times New Roman"/>
          <w:sz w:val="28"/>
          <w:szCs w:val="28"/>
          <w:lang w:val="kk-KZ"/>
        </w:rPr>
        <w:t>коммуникативтік дағды</w:t>
      </w:r>
      <w:r w:rsidR="00B72957" w:rsidRPr="00164E01">
        <w:rPr>
          <w:rFonts w:ascii="Times New Roman" w:hAnsi="Times New Roman" w:cs="Times New Roman"/>
          <w:sz w:val="28"/>
          <w:szCs w:val="28"/>
          <w:lang w:val="kk-KZ"/>
        </w:rPr>
        <w:t>лар</w:t>
      </w:r>
      <w:r w:rsidR="00562EC0" w:rsidRPr="00164E01">
        <w:rPr>
          <w:rFonts w:ascii="Times New Roman" w:hAnsi="Times New Roman" w:cs="Times New Roman"/>
          <w:sz w:val="28"/>
          <w:szCs w:val="28"/>
          <w:lang w:val="kk-KZ"/>
        </w:rPr>
        <w:t>ын</w:t>
      </w:r>
      <w:r w:rsidRPr="00164E01">
        <w:rPr>
          <w:rFonts w:ascii="Times New Roman" w:hAnsi="Times New Roman" w:cs="Times New Roman"/>
          <w:sz w:val="28"/>
          <w:szCs w:val="28"/>
          <w:lang w:val="kk-KZ"/>
        </w:rPr>
        <w:t xml:space="preserve"> қалыптастыруға даярлауда </w:t>
      </w:r>
      <w:r w:rsidR="00562EC0" w:rsidRPr="00164E01">
        <w:rPr>
          <w:rFonts w:ascii="Times New Roman" w:hAnsi="Times New Roman" w:cs="Times New Roman"/>
          <w:sz w:val="28"/>
          <w:szCs w:val="28"/>
          <w:lang w:val="kk-KZ"/>
        </w:rPr>
        <w:t>ғылымилық, субъектілік, қатысымдық (коммуникативтік), оқыту үдерісінде сатылы-</w:t>
      </w:r>
      <w:r w:rsidR="00562EC0" w:rsidRPr="00164E01">
        <w:rPr>
          <w:rFonts w:ascii="Times New Roman" w:hAnsi="Times New Roman" w:cs="Times New Roman"/>
          <w:sz w:val="28"/>
          <w:szCs w:val="28"/>
          <w:lang w:val="kk-KZ"/>
        </w:rPr>
        <w:lastRenderedPageBreak/>
        <w:t>сабақтастық сақтау, құзыреттілік, тұтасты</w:t>
      </w:r>
      <w:bookmarkStart w:id="180" w:name="_GoBack"/>
      <w:bookmarkEnd w:id="180"/>
      <w:r w:rsidR="00562EC0" w:rsidRPr="00164E01">
        <w:rPr>
          <w:rFonts w:ascii="Times New Roman" w:hAnsi="Times New Roman" w:cs="Times New Roman"/>
          <w:sz w:val="28"/>
          <w:szCs w:val="28"/>
          <w:lang w:val="kk-KZ"/>
        </w:rPr>
        <w:t xml:space="preserve">қ, шығармашылық-табыстылық, оқытудың прагматикалық бағыттылық, кәсіби бағыттылық </w:t>
      </w:r>
      <w:r w:rsidR="00C01418" w:rsidRPr="00164E01">
        <w:rPr>
          <w:rFonts w:ascii="Times New Roman" w:hAnsi="Times New Roman" w:cs="Times New Roman"/>
          <w:sz w:val="28"/>
          <w:szCs w:val="28"/>
          <w:lang w:val="kk-KZ"/>
        </w:rPr>
        <w:t>ұстанымдары</w:t>
      </w:r>
      <w:r w:rsidRPr="00164E01">
        <w:rPr>
          <w:rFonts w:ascii="Times New Roman" w:hAnsi="Times New Roman" w:cs="Times New Roman"/>
          <w:sz w:val="28"/>
          <w:szCs w:val="28"/>
          <w:lang w:val="kk-KZ"/>
        </w:rPr>
        <w:t xml:space="preserve"> басшылыққа алынған құрылымдық-мазмұндық моделі жасалды. Ұсынылған модель негізінде болашақ мамандарды бастауыш сынып оқушыларының </w:t>
      </w:r>
      <w:r w:rsidR="00362CD2" w:rsidRPr="00164E01">
        <w:rPr>
          <w:rFonts w:ascii="Times New Roman" w:hAnsi="Times New Roman" w:cs="Times New Roman"/>
          <w:sz w:val="28"/>
          <w:szCs w:val="28"/>
          <w:lang w:val="kk-KZ"/>
        </w:rPr>
        <w:t>коммуникативтік дағды</w:t>
      </w:r>
      <w:r w:rsidR="00B72957" w:rsidRPr="00164E01">
        <w:rPr>
          <w:rFonts w:ascii="Times New Roman" w:hAnsi="Times New Roman" w:cs="Times New Roman"/>
          <w:sz w:val="28"/>
          <w:szCs w:val="28"/>
          <w:lang w:val="kk-KZ"/>
        </w:rPr>
        <w:t>лар</w:t>
      </w:r>
      <w:r w:rsidR="00362CD2" w:rsidRPr="00164E01">
        <w:rPr>
          <w:rFonts w:ascii="Times New Roman" w:hAnsi="Times New Roman" w:cs="Times New Roman"/>
          <w:sz w:val="28"/>
          <w:szCs w:val="28"/>
          <w:lang w:val="kk-KZ"/>
        </w:rPr>
        <w:t xml:space="preserve">ын </w:t>
      </w:r>
      <w:r w:rsidRPr="00164E01">
        <w:rPr>
          <w:rFonts w:ascii="Times New Roman" w:hAnsi="Times New Roman" w:cs="Times New Roman"/>
          <w:sz w:val="28"/>
          <w:szCs w:val="28"/>
          <w:lang w:val="kk-KZ"/>
        </w:rPr>
        <w:t>қалыптастыруға даярлау үдерісінің өзара байланыстағы және өзара тәуелділіктегі мотивациялық</w:t>
      </w:r>
      <w:r w:rsidR="00B72957" w:rsidRPr="00164E01">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мазмұндық, рефлексиялық компоненттердің мазмұнымен бірлікте қарастырылады.</w:t>
      </w:r>
    </w:p>
    <w:p w14:paraId="0374F6EC" w14:textId="27D4E451" w:rsidR="00362CD2" w:rsidRPr="00164E01" w:rsidRDefault="000A67E2" w:rsidP="00D63DD7">
      <w:pPr>
        <w:tabs>
          <w:tab w:val="left" w:pos="1134"/>
        </w:tabs>
        <w:spacing w:after="0" w:line="240" w:lineRule="auto"/>
        <w:ind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5.</w:t>
      </w:r>
      <w:r w:rsidR="00F6282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Болашақ мамандарды бастауыш сынып оқушыларының </w:t>
      </w:r>
      <w:r w:rsidR="00B72957" w:rsidRPr="00164E01">
        <w:rPr>
          <w:rFonts w:ascii="Times New Roman" w:hAnsi="Times New Roman" w:cs="Times New Roman"/>
          <w:sz w:val="28"/>
          <w:szCs w:val="28"/>
          <w:lang w:val="kk-KZ"/>
        </w:rPr>
        <w:t xml:space="preserve">коммуникативтік дағдысын қалыптастыруға </w:t>
      </w:r>
      <w:r w:rsidRPr="00164E01">
        <w:rPr>
          <w:rFonts w:ascii="Times New Roman" w:hAnsi="Times New Roman" w:cs="Times New Roman"/>
          <w:sz w:val="28"/>
          <w:szCs w:val="28"/>
          <w:lang w:val="kk-KZ"/>
        </w:rPr>
        <w:t>даярлаудың әдістемесін дайындау және тәжірибелік-эксперимент арқылы тиімділігі тексер</w:t>
      </w:r>
      <w:r w:rsidR="00B72957" w:rsidRPr="00164E01">
        <w:rPr>
          <w:rFonts w:ascii="Times New Roman" w:hAnsi="Times New Roman" w:cs="Times New Roman"/>
          <w:sz w:val="28"/>
          <w:szCs w:val="28"/>
          <w:lang w:val="kk-KZ"/>
        </w:rPr>
        <w:t>ілді</w:t>
      </w:r>
      <w:r w:rsidRPr="00164E01">
        <w:rPr>
          <w:rFonts w:ascii="Times New Roman" w:hAnsi="Times New Roman" w:cs="Times New Roman"/>
          <w:sz w:val="28"/>
          <w:szCs w:val="28"/>
          <w:lang w:val="kk-KZ"/>
        </w:rPr>
        <w:t xml:space="preserve">. </w:t>
      </w:r>
      <w:r w:rsidR="00483E39" w:rsidRPr="00164E01">
        <w:rPr>
          <w:rFonts w:ascii="Times New Roman" w:eastAsia="Times New Roman" w:hAnsi="Times New Roman" w:cs="Times New Roman"/>
          <w:sz w:val="28"/>
          <w:szCs w:val="28"/>
          <w:lang w:val="kk-KZ" w:eastAsia="ru-RU"/>
        </w:rPr>
        <w:t xml:space="preserve">«6B01303 – Бастауыш білім ақпараттық-коммуникациялық технологиялармен» және «6В01302 – Бастауыш білім инновациямен» білім беру бағдарламаларының </w:t>
      </w:r>
      <w:r w:rsidRPr="00164E01">
        <w:rPr>
          <w:rFonts w:ascii="Times New Roman" w:hAnsi="Times New Roman" w:cs="Times New Roman"/>
          <w:sz w:val="28"/>
          <w:szCs w:val="28"/>
          <w:lang w:val="kk-KZ"/>
        </w:rPr>
        <w:t xml:space="preserve">3-курс студенттеріне арналған «Бастауыш сынып оқушыларының </w:t>
      </w:r>
      <w:r w:rsidR="00A801B2" w:rsidRPr="00164E01">
        <w:rPr>
          <w:rFonts w:ascii="Times New Roman" w:hAnsi="Times New Roman" w:cs="Times New Roman"/>
          <w:sz w:val="28"/>
          <w:szCs w:val="28"/>
          <w:lang w:val="kk-KZ"/>
        </w:rPr>
        <w:t xml:space="preserve">коммуникативтік дағдысын </w:t>
      </w:r>
      <w:r w:rsidRPr="00164E01">
        <w:rPr>
          <w:rFonts w:ascii="Times New Roman" w:hAnsi="Times New Roman" w:cs="Times New Roman"/>
          <w:sz w:val="28"/>
          <w:szCs w:val="28"/>
          <w:lang w:val="kk-KZ"/>
        </w:rPr>
        <w:t xml:space="preserve">қалыптастыру» атты арнайы курсы мен дайындалған әдістемесі факультативтік сабақ ретінде ұйымдастырылды. Педагогикалық практика барысында бастауыш сынып оқушыларымен </w:t>
      </w:r>
      <w:r w:rsidR="00A801B2" w:rsidRPr="00164E01">
        <w:rPr>
          <w:rFonts w:ascii="Times New Roman" w:hAnsi="Times New Roman" w:cs="Times New Roman"/>
          <w:sz w:val="28"/>
          <w:szCs w:val="28"/>
          <w:lang w:val="kk-KZ"/>
        </w:rPr>
        <w:t xml:space="preserve">қазақ тілі мен </w:t>
      </w:r>
      <w:r w:rsidRPr="00164E01">
        <w:rPr>
          <w:rFonts w:ascii="Times New Roman" w:hAnsi="Times New Roman" w:cs="Times New Roman"/>
          <w:sz w:val="28"/>
          <w:szCs w:val="28"/>
          <w:lang w:val="kk-KZ"/>
        </w:rPr>
        <w:t xml:space="preserve">әдебиеттік оқу пәнінен даярланған </w:t>
      </w:r>
      <w:r w:rsidR="00A801B2" w:rsidRPr="00164E01">
        <w:rPr>
          <w:rFonts w:ascii="Times New Roman" w:hAnsi="Times New Roman" w:cs="Times New Roman"/>
          <w:sz w:val="28"/>
          <w:szCs w:val="28"/>
          <w:lang w:val="kk-KZ"/>
        </w:rPr>
        <w:t>коммуникативтік дағдыны қалыптастыруға</w:t>
      </w:r>
      <w:r w:rsidRPr="00164E01">
        <w:rPr>
          <w:rFonts w:ascii="Times New Roman" w:hAnsi="Times New Roman" w:cs="Times New Roman"/>
          <w:sz w:val="28"/>
          <w:szCs w:val="28"/>
          <w:lang w:val="kk-KZ"/>
        </w:rPr>
        <w:t xml:space="preserve"> арналған тапсырмалар жүйесі</w:t>
      </w:r>
      <w:r w:rsidR="00A801B2" w:rsidRPr="00164E01">
        <w:rPr>
          <w:rFonts w:ascii="Times New Roman" w:hAnsi="Times New Roman" w:cs="Times New Roman"/>
          <w:sz w:val="28"/>
          <w:szCs w:val="28"/>
          <w:lang w:val="kk-KZ"/>
        </w:rPr>
        <w:t>нен тұратын</w:t>
      </w:r>
      <w:r w:rsidRPr="00164E01">
        <w:rPr>
          <w:rFonts w:ascii="Times New Roman" w:hAnsi="Times New Roman" w:cs="Times New Roman"/>
          <w:sz w:val="28"/>
          <w:szCs w:val="28"/>
          <w:lang w:val="kk-KZ"/>
        </w:rPr>
        <w:t xml:space="preserve"> әдістемелік құралын пайдаланып, оқушылардың </w:t>
      </w:r>
      <w:r w:rsidR="00905942" w:rsidRPr="00164E01">
        <w:rPr>
          <w:rFonts w:ascii="Times New Roman" w:hAnsi="Times New Roman" w:cs="Times New Roman"/>
          <w:sz w:val="28"/>
          <w:szCs w:val="28"/>
          <w:lang w:val="kk-KZ"/>
        </w:rPr>
        <w:t>коммуникативтік дағды</w:t>
      </w:r>
      <w:r w:rsidR="00CD667D" w:rsidRPr="00164E01">
        <w:rPr>
          <w:rFonts w:ascii="Times New Roman" w:hAnsi="Times New Roman" w:cs="Times New Roman"/>
          <w:sz w:val="28"/>
          <w:szCs w:val="28"/>
          <w:lang w:val="kk-KZ"/>
        </w:rPr>
        <w:t>ларын</w:t>
      </w:r>
      <w:r w:rsidRPr="00164E01">
        <w:rPr>
          <w:rFonts w:ascii="Times New Roman" w:hAnsi="Times New Roman" w:cs="Times New Roman"/>
          <w:sz w:val="28"/>
          <w:szCs w:val="28"/>
          <w:lang w:val="kk-KZ"/>
        </w:rPr>
        <w:t xml:space="preserve"> қалыптастыруға мүмкіндік туғызылды. Қалыптастыру эксперименті барысында алынған эксперименттік топтағы көрсеткіштер бойынша </w:t>
      </w:r>
      <w:r w:rsidR="00CD667D" w:rsidRPr="00164E01">
        <w:rPr>
          <w:rFonts w:ascii="Times New Roman" w:hAnsi="Times New Roman" w:cs="Times New Roman"/>
          <w:sz w:val="28"/>
          <w:szCs w:val="28"/>
          <w:lang w:val="kk-KZ"/>
        </w:rPr>
        <w:t xml:space="preserve">болашақ мамандарды бастауыш сынып оқушыларының </w:t>
      </w:r>
      <w:r w:rsidR="00A801B2" w:rsidRPr="00164E01">
        <w:rPr>
          <w:rFonts w:ascii="Times New Roman" w:hAnsi="Times New Roman" w:cs="Times New Roman"/>
          <w:sz w:val="28"/>
          <w:szCs w:val="28"/>
          <w:lang w:val="kk-KZ"/>
        </w:rPr>
        <w:t>коммуникативтік дағды</w:t>
      </w:r>
      <w:r w:rsidR="00CD667D" w:rsidRPr="00164E01">
        <w:rPr>
          <w:rFonts w:ascii="Times New Roman" w:hAnsi="Times New Roman" w:cs="Times New Roman"/>
          <w:sz w:val="28"/>
          <w:szCs w:val="28"/>
          <w:lang w:val="kk-KZ"/>
        </w:rPr>
        <w:t>ларын</w:t>
      </w:r>
      <w:r w:rsidR="00A801B2"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қалыптастыруға даярлаудың нәтижесі анықтау экспериментінен әлдеқайда жоғары болды. </w:t>
      </w:r>
    </w:p>
    <w:p w14:paraId="73A0F628" w14:textId="3023A50D" w:rsidR="00313FDB" w:rsidRPr="00313FDB" w:rsidRDefault="000A67E2" w:rsidP="00313FDB">
      <w:pPr>
        <w:pStyle w:val="a5"/>
        <w:spacing w:before="0" w:beforeAutospacing="0" w:after="0" w:afterAutospacing="0"/>
        <w:ind w:firstLine="709"/>
        <w:jc w:val="both"/>
        <w:rPr>
          <w:sz w:val="28"/>
          <w:szCs w:val="28"/>
          <w:lang w:val="kk-KZ"/>
        </w:rPr>
      </w:pPr>
      <w:r w:rsidRPr="00313FDB">
        <w:rPr>
          <w:sz w:val="28"/>
          <w:szCs w:val="28"/>
          <w:lang w:val="kk-KZ"/>
        </w:rPr>
        <w:t xml:space="preserve">Жүргізілген математикалық-статистикалық өңдеу алынған нәтижелердің дұрыстығын </w:t>
      </w:r>
      <w:r w:rsidR="00CD667D" w:rsidRPr="00313FDB">
        <w:rPr>
          <w:sz w:val="28"/>
          <w:szCs w:val="28"/>
          <w:lang w:val="kk-KZ"/>
        </w:rPr>
        <w:t>және</w:t>
      </w:r>
      <w:r w:rsidRPr="00313FDB">
        <w:rPr>
          <w:sz w:val="28"/>
          <w:szCs w:val="28"/>
          <w:lang w:val="kk-KZ"/>
        </w:rPr>
        <w:t xml:space="preserve"> зерттеу тақырыбына байланысты біздің дайындаған әдістеменің тиімділігін көрсетеді. </w:t>
      </w:r>
      <w:r w:rsidR="00313FDB" w:rsidRPr="00313FDB">
        <w:rPr>
          <w:sz w:val="28"/>
          <w:szCs w:val="28"/>
          <w:lang w:val="kk-KZ"/>
        </w:rPr>
        <w:t>Ұйымдастыр</w:t>
      </w:r>
      <w:r w:rsidR="00D230ED">
        <w:rPr>
          <w:sz w:val="28"/>
          <w:szCs w:val="28"/>
          <w:lang w:val="kk-KZ"/>
        </w:rPr>
        <w:t>ылған тәжірибелік-эксперимент жұмыстардың</w:t>
      </w:r>
      <w:r w:rsidR="00313FDB" w:rsidRPr="00313FDB">
        <w:rPr>
          <w:sz w:val="28"/>
          <w:szCs w:val="28"/>
          <w:lang w:val="kk-KZ"/>
        </w:rPr>
        <w:t xml:space="preserve"> нәтижелері болашақ мамандарды бастауыш сынып оқушыларының коммуникативтік дағдыларын қалыптастыруға даярлау әдістемесінің тиімділігін дәлелдеді. Эксперимент барысында алынған деректер ұсынылған әдістеменің нәтижелілігін көрсетіп, оның педагогикалық үдерісте </w:t>
      </w:r>
      <w:r w:rsidR="00D230ED">
        <w:rPr>
          <w:sz w:val="28"/>
          <w:szCs w:val="28"/>
          <w:lang w:val="kk-KZ"/>
        </w:rPr>
        <w:t>тиімді екендігін</w:t>
      </w:r>
      <w:r w:rsidR="00313FDB" w:rsidRPr="00313FDB">
        <w:rPr>
          <w:sz w:val="28"/>
          <w:szCs w:val="28"/>
          <w:lang w:val="kk-KZ"/>
        </w:rPr>
        <w:t xml:space="preserve"> айқындады.</w:t>
      </w:r>
    </w:p>
    <w:p w14:paraId="011041EA" w14:textId="77777777" w:rsidR="00313FDB" w:rsidRPr="00313FDB"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Сонымен, болашақ мамандарды бастауыш сынып оқушыларының коммуникативтік дағдыларын қалыптастыруға даярлау біз ұсынған құрылымдық-мазмұндық модель негізінде әзірленген әдістеме арқылы жүзеге асырылып, зерттеу болжамының дұрыстығы тәжірибе жүзінде расталды.</w:t>
      </w:r>
    </w:p>
    <w:p w14:paraId="586A3C90" w14:textId="77777777" w:rsidR="00D230ED"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Жүргізілген зерттеу нәтижелері негізінде төмендегідей ғылыми-әдістемелік ұсыныстар жасалды:</w:t>
      </w:r>
    </w:p>
    <w:p w14:paraId="31EAAB98" w14:textId="1A9BA2AF" w:rsidR="00D230ED"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 жоғары педагогикалық оқу орындарында болашақ мұғалімдерді бастауыш сынып оқушыларының коммуникативтік дағдыларын қалыптастыруға даярлау мақсатында оқу-тәрбие үдерісінде тілдік әрекет түрлерін, сөйлеу дағдыларын және оқу сауаттылығын дамыту мәселелерін әдістемелік тұрғыда қарастырып, арнайы даярлық жұмыстарын ұйымдастыру;</w:t>
      </w:r>
    </w:p>
    <w:p w14:paraId="6BC88D7E" w14:textId="1B21FD76" w:rsidR="00D230ED"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lastRenderedPageBreak/>
        <w:t>– болашақ мамандарды даярлауда оқу-танымдық үдерісті ұйымдастыруға қажетті ақпараттық ресурстарды іздеу, жинақтау және қолдану, интернет-платформалар мен жасанды интеллект мүмкіндіктерін тиімді пайдалану бағытындағы жұмыстарды жоғары оқу орны</w:t>
      </w:r>
      <w:r w:rsidR="00D230ED">
        <w:rPr>
          <w:rFonts w:ascii="Times New Roman" w:eastAsia="Times New Roman" w:hAnsi="Times New Roman" w:cs="Times New Roman"/>
          <w:sz w:val="28"/>
          <w:szCs w:val="28"/>
          <w:lang w:val="kk-KZ" w:eastAsia="ru-RU"/>
        </w:rPr>
        <w:t>нда</w:t>
      </w:r>
      <w:r w:rsidRPr="00313FDB">
        <w:rPr>
          <w:rFonts w:ascii="Times New Roman" w:eastAsia="Times New Roman" w:hAnsi="Times New Roman" w:cs="Times New Roman"/>
          <w:sz w:val="28"/>
          <w:szCs w:val="28"/>
          <w:lang w:val="kk-KZ" w:eastAsia="ru-RU"/>
        </w:rPr>
        <w:t xml:space="preserve"> мақсатты түрде жүзеге асыр</w:t>
      </w:r>
      <w:r w:rsidR="00D230ED">
        <w:rPr>
          <w:rFonts w:ascii="Times New Roman" w:eastAsia="Times New Roman" w:hAnsi="Times New Roman" w:cs="Times New Roman"/>
          <w:sz w:val="28"/>
          <w:szCs w:val="28"/>
          <w:lang w:val="kk-KZ" w:eastAsia="ru-RU"/>
        </w:rPr>
        <w:t>ыл</w:t>
      </w:r>
      <w:r w:rsidRPr="00313FDB">
        <w:rPr>
          <w:rFonts w:ascii="Times New Roman" w:eastAsia="Times New Roman" w:hAnsi="Times New Roman" w:cs="Times New Roman"/>
          <w:sz w:val="28"/>
          <w:szCs w:val="28"/>
          <w:lang w:val="kk-KZ" w:eastAsia="ru-RU"/>
        </w:rPr>
        <w:t>уын қамтамасыз ету;</w:t>
      </w:r>
    </w:p>
    <w:p w14:paraId="67BD5857" w14:textId="245B0CCF" w:rsidR="00313FDB" w:rsidRPr="00313FDB"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 xml:space="preserve">– зерттеу барысында әзірленген «Бастауыш сынып оқушыларының коммуникативтік дағдыларын қалыптастыру» </w:t>
      </w:r>
      <w:r w:rsidR="00D230ED">
        <w:rPr>
          <w:rFonts w:ascii="Times New Roman" w:eastAsia="Times New Roman" w:hAnsi="Times New Roman" w:cs="Times New Roman"/>
          <w:sz w:val="28"/>
          <w:szCs w:val="28"/>
          <w:lang w:val="kk-KZ" w:eastAsia="ru-RU"/>
        </w:rPr>
        <w:t xml:space="preserve">атты </w:t>
      </w:r>
      <w:r w:rsidRPr="00313FDB">
        <w:rPr>
          <w:rFonts w:ascii="Times New Roman" w:eastAsia="Times New Roman" w:hAnsi="Times New Roman" w:cs="Times New Roman"/>
          <w:sz w:val="28"/>
          <w:szCs w:val="28"/>
          <w:lang w:val="kk-KZ" w:eastAsia="ru-RU"/>
        </w:rPr>
        <w:t>элективті курсы мен оны іске асыру әдістемесін теориялық және практикал</w:t>
      </w:r>
      <w:r w:rsidR="00D230ED">
        <w:rPr>
          <w:rFonts w:ascii="Times New Roman" w:eastAsia="Times New Roman" w:hAnsi="Times New Roman" w:cs="Times New Roman"/>
          <w:sz w:val="28"/>
          <w:szCs w:val="28"/>
          <w:lang w:val="kk-KZ" w:eastAsia="ru-RU"/>
        </w:rPr>
        <w:t>ық маңыздылығын негізге алып, 6</w:t>
      </w:r>
      <w:r w:rsidRPr="00313FDB">
        <w:rPr>
          <w:rFonts w:ascii="Times New Roman" w:eastAsia="Times New Roman" w:hAnsi="Times New Roman" w:cs="Times New Roman"/>
          <w:sz w:val="28"/>
          <w:szCs w:val="28"/>
          <w:lang w:val="kk-KZ" w:eastAsia="ru-RU"/>
        </w:rPr>
        <w:t>В010200 – «Бастауышта оқыту педагогикасы мен әдістемесі» білім беру бағдарламасы бойынша білім алушылардың дәрістері мен</w:t>
      </w:r>
      <w:r w:rsidR="00D230ED">
        <w:rPr>
          <w:rFonts w:ascii="Times New Roman" w:eastAsia="Times New Roman" w:hAnsi="Times New Roman" w:cs="Times New Roman"/>
          <w:sz w:val="28"/>
          <w:szCs w:val="28"/>
          <w:lang w:val="kk-KZ" w:eastAsia="ru-RU"/>
        </w:rPr>
        <w:t xml:space="preserve"> семинар сабақтарында пайдалану жолға қойылса.</w:t>
      </w:r>
    </w:p>
    <w:p w14:paraId="65F2F37F" w14:textId="304C1007" w:rsidR="00313FDB" w:rsidRPr="00313FDB" w:rsidRDefault="00313FDB" w:rsidP="00313FDB">
      <w:pPr>
        <w:spacing w:after="0" w:line="240" w:lineRule="auto"/>
        <w:ind w:firstLine="709"/>
        <w:jc w:val="both"/>
        <w:rPr>
          <w:rFonts w:ascii="Times New Roman" w:eastAsia="Times New Roman" w:hAnsi="Times New Roman" w:cs="Times New Roman"/>
          <w:sz w:val="28"/>
          <w:szCs w:val="28"/>
          <w:lang w:val="kk-KZ" w:eastAsia="ru-RU"/>
        </w:rPr>
      </w:pPr>
      <w:r w:rsidRPr="00313FDB">
        <w:rPr>
          <w:rFonts w:ascii="Times New Roman" w:eastAsia="Times New Roman" w:hAnsi="Times New Roman" w:cs="Times New Roman"/>
          <w:sz w:val="28"/>
          <w:szCs w:val="28"/>
          <w:lang w:val="kk-KZ" w:eastAsia="ru-RU"/>
        </w:rPr>
        <w:t xml:space="preserve">Зерттеу нәтижелері жоғары педагогикалық оқу орындарында мамандар даярлау жүйесін жетілдіруге, сондай-ақ осы бағыттағы келешек ғылыми ізденістерді дамытуға негіз </w:t>
      </w:r>
      <w:r w:rsidR="00D230ED">
        <w:rPr>
          <w:rFonts w:ascii="Times New Roman" w:eastAsia="Times New Roman" w:hAnsi="Times New Roman" w:cs="Times New Roman"/>
          <w:sz w:val="28"/>
          <w:szCs w:val="28"/>
          <w:lang w:val="kk-KZ" w:eastAsia="ru-RU"/>
        </w:rPr>
        <w:t>болады деп санаймыз.</w:t>
      </w:r>
    </w:p>
    <w:p w14:paraId="3D9FC586" w14:textId="0B842387" w:rsidR="00F6282D" w:rsidRPr="00F6282D" w:rsidRDefault="00D230ED" w:rsidP="00F6282D">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З</w:t>
      </w:r>
      <w:r w:rsidR="00313FDB" w:rsidRPr="00313FDB">
        <w:rPr>
          <w:rFonts w:ascii="Times New Roman" w:eastAsia="Times New Roman" w:hAnsi="Times New Roman" w:cs="Times New Roman"/>
          <w:sz w:val="28"/>
          <w:szCs w:val="28"/>
          <w:lang w:val="kk-KZ" w:eastAsia="ru-RU"/>
        </w:rPr>
        <w:t>ерттеу нысанының күрделілігіне байланысты мәселенің барлық қырла</w:t>
      </w:r>
      <w:r>
        <w:rPr>
          <w:rFonts w:ascii="Times New Roman" w:eastAsia="Times New Roman" w:hAnsi="Times New Roman" w:cs="Times New Roman"/>
          <w:sz w:val="28"/>
          <w:szCs w:val="28"/>
          <w:lang w:val="kk-KZ" w:eastAsia="ru-RU"/>
        </w:rPr>
        <w:t>рын толық қамту мүмкін болмады және қарасытырлған мәселе толықтай өз шешімін тапты деуге қиын. Перспективалық жолда</w:t>
      </w:r>
      <w:r w:rsidR="00313FDB" w:rsidRPr="00313FD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болашақ </w:t>
      </w:r>
      <w:r w:rsidR="00313FDB" w:rsidRPr="00313FDB">
        <w:rPr>
          <w:rFonts w:ascii="Times New Roman" w:eastAsia="Times New Roman" w:hAnsi="Times New Roman" w:cs="Times New Roman"/>
          <w:sz w:val="28"/>
          <w:szCs w:val="28"/>
          <w:lang w:val="kk-KZ" w:eastAsia="ru-RU"/>
        </w:rPr>
        <w:t xml:space="preserve">бастауыш сынып мұғалімдерін коммуникативтік дағдыларды қалыптастыруға даярлау мәселесін кәсіби-практикалық тәжірибемен кіріктіре зерттеу, сондай-ақ бастауыш сынып оқушыларының коммуникативтік дағдыларын қалыптастыруда жасанды интеллект құралдарын қолдану бағытында арнайы зерттеулер жүргізу қажет </w:t>
      </w:r>
      <w:r>
        <w:rPr>
          <w:rFonts w:ascii="Times New Roman" w:eastAsia="Times New Roman" w:hAnsi="Times New Roman" w:cs="Times New Roman"/>
          <w:sz w:val="28"/>
          <w:szCs w:val="28"/>
          <w:lang w:val="kk-KZ" w:eastAsia="ru-RU"/>
        </w:rPr>
        <w:t>екендігін айтуға болады.</w:t>
      </w:r>
      <w:r w:rsidR="00F6282D">
        <w:rPr>
          <w:rFonts w:ascii="Times New Roman" w:eastAsia="Times New Roman" w:hAnsi="Times New Roman" w:cs="Times New Roman"/>
          <w:sz w:val="28"/>
          <w:szCs w:val="28"/>
          <w:lang w:val="kk-KZ" w:eastAsia="ru-RU"/>
        </w:rPr>
        <w:br w:type="page"/>
      </w:r>
    </w:p>
    <w:p w14:paraId="7800C0DC" w14:textId="77777777" w:rsidR="00874C80" w:rsidRPr="00164E01" w:rsidRDefault="00874C80" w:rsidP="004E3DEF">
      <w:pPr>
        <w:tabs>
          <w:tab w:val="left" w:pos="1134"/>
        </w:tabs>
        <w:spacing w:after="0" w:line="240" w:lineRule="auto"/>
        <w:jc w:val="center"/>
        <w:rPr>
          <w:rFonts w:ascii="Times New Roman" w:hAnsi="Times New Roman" w:cs="Times New Roman"/>
          <w:b/>
          <w:sz w:val="28"/>
          <w:szCs w:val="28"/>
          <w:lang w:val="kk-KZ"/>
        </w:rPr>
      </w:pPr>
      <w:bookmarkStart w:id="181" w:name="_Hlk218074392"/>
      <w:r w:rsidRPr="00164E01">
        <w:rPr>
          <w:rFonts w:ascii="Times New Roman" w:hAnsi="Times New Roman" w:cs="Times New Roman"/>
          <w:b/>
          <w:sz w:val="28"/>
          <w:szCs w:val="28"/>
          <w:lang w:val="kk-KZ"/>
        </w:rPr>
        <w:lastRenderedPageBreak/>
        <w:t>ПАЙДАЛАНЫЛҒАН ӘДЕБИЕТТЕР</w:t>
      </w:r>
      <w:r w:rsidRPr="00164E01">
        <w:rPr>
          <w:rFonts w:ascii="Times New Roman" w:hAnsi="Times New Roman" w:cs="Times New Roman"/>
          <w:b/>
          <w:sz w:val="28"/>
          <w:szCs w:val="28"/>
          <w:lang w:val="en-US"/>
        </w:rPr>
        <w:t xml:space="preserve"> </w:t>
      </w:r>
      <w:r w:rsidRPr="00164E01">
        <w:rPr>
          <w:rFonts w:ascii="Times New Roman" w:hAnsi="Times New Roman" w:cs="Times New Roman"/>
          <w:b/>
          <w:sz w:val="28"/>
          <w:szCs w:val="28"/>
          <w:lang w:val="kk-KZ"/>
        </w:rPr>
        <w:t>ТІЗІМІ</w:t>
      </w:r>
    </w:p>
    <w:p w14:paraId="4FF3A3F8" w14:textId="77777777" w:rsidR="00874C80" w:rsidRPr="00164E01" w:rsidRDefault="00874C80" w:rsidP="00D63DD7">
      <w:pPr>
        <w:tabs>
          <w:tab w:val="left" w:pos="1134"/>
        </w:tabs>
        <w:spacing w:after="0" w:line="240" w:lineRule="auto"/>
        <w:ind w:firstLine="567"/>
        <w:jc w:val="both"/>
        <w:rPr>
          <w:rFonts w:ascii="Times New Roman" w:hAnsi="Times New Roman" w:cs="Times New Roman"/>
          <w:sz w:val="28"/>
          <w:szCs w:val="28"/>
          <w:lang w:val="kk-KZ"/>
        </w:rPr>
      </w:pPr>
    </w:p>
    <w:p w14:paraId="50E6383C" w14:textId="5991355F"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b/>
          <w:sz w:val="28"/>
          <w:szCs w:val="28"/>
          <w:lang w:val="kk-KZ"/>
        </w:rPr>
      </w:pPr>
      <w:r w:rsidRPr="00164E01">
        <w:rPr>
          <w:rFonts w:ascii="Times New Roman" w:hAnsi="Times New Roman" w:cs="Times New Roman"/>
          <w:sz w:val="28"/>
          <w:szCs w:val="28"/>
          <w:lang w:val="kk-KZ"/>
        </w:rPr>
        <w:t xml:space="preserve">Қазақстан Республикасының «Білім туралы» Заңы </w:t>
      </w:r>
      <w:hyperlink r:id="rId75" w:history="1">
        <w:r w:rsidRPr="00164E01">
          <w:rPr>
            <w:rFonts w:ascii="Times New Roman" w:hAnsi="Times New Roman" w:cs="Times New Roman"/>
            <w:sz w:val="28"/>
            <w:szCs w:val="28"/>
            <w:lang w:val="kk-KZ"/>
          </w:rPr>
          <w:t>https://egi.kz/wp-content/uploads/2020/12/2007.27.07-319-III-R-ZA-Y.pdf</w:t>
        </w:r>
      </w:hyperlink>
      <w:r w:rsidRPr="00164E01">
        <w:rPr>
          <w:rFonts w:ascii="Times New Roman" w:hAnsi="Times New Roman" w:cs="Times New Roman"/>
          <w:sz w:val="28"/>
          <w:szCs w:val="28"/>
          <w:lang w:val="kk-KZ"/>
        </w:rPr>
        <w:t xml:space="preserve">  17</w:t>
      </w:r>
      <w:r w:rsidRPr="00164E01">
        <w:rPr>
          <w:rFonts w:ascii="Times New Roman" w:hAnsi="Times New Roman" w:cs="Times New Roman"/>
          <w:sz w:val="28"/>
          <w:szCs w:val="28"/>
        </w:rPr>
        <w:t>.05.2024.</w:t>
      </w:r>
      <w:r w:rsidRPr="00164E01">
        <w:rPr>
          <w:rFonts w:ascii="Times New Roman" w:hAnsi="Times New Roman" w:cs="Times New Roman"/>
          <w:sz w:val="28"/>
          <w:szCs w:val="28"/>
          <w:lang w:val="kk-KZ"/>
        </w:rPr>
        <w:t xml:space="preserve"> </w:t>
      </w:r>
    </w:p>
    <w:p w14:paraId="2B083927" w14:textId="77777777"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Қазақстан Республикасындағы тіл саясатын іске асырудың 2020 – 2025 жылдарға арналған мемлекеттік бағдарламасы. - Астана, 2023, қазан 16.</w:t>
      </w:r>
    </w:p>
    <w:p w14:paraId="75856176" w14:textId="57EE174C"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hAnsi="Times New Roman" w:cs="Times New Roman"/>
          <w:sz w:val="28"/>
          <w:szCs w:val="28"/>
          <w:lang w:val="kk-KZ"/>
        </w:rPr>
        <w:t>Қазақ тілі терминдерінің салалық ғылыми түсіндірме сөздігі. Педагогика және психология</w:t>
      </w:r>
      <w:r w:rsidR="00A83B5E">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Алматы: Мектеп, 2002</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251</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18F8D2F9" w14:textId="762A3AC1"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Рахметова С. Қазақ тілін оқыту әдістемесі. -</w:t>
      </w:r>
      <w:r w:rsidR="00AE4D7D">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Алматы: Өлке, 2003. - 124 б.</w:t>
      </w:r>
    </w:p>
    <w:p w14:paraId="1CC24B8A" w14:textId="6400AAF4"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eastAsia="Times New Roman" w:hAnsi="Times New Roman" w:cs="Times New Roman"/>
          <w:sz w:val="28"/>
          <w:szCs w:val="28"/>
          <w:lang w:val="kk-KZ" w:eastAsia="ru-RU"/>
        </w:rPr>
        <w:t>Әл-Фараби. Философиялық трактаттар. – Алматы: Мектеп, 1974.</w:t>
      </w:r>
      <w:r w:rsidR="00A83B5E">
        <w:rPr>
          <w:rFonts w:ascii="Times New Roman" w:eastAsia="Times New Roman" w:hAnsi="Times New Roman" w:cs="Times New Roman"/>
          <w:sz w:val="28"/>
          <w:szCs w:val="28"/>
          <w:lang w:val="kk-KZ" w:eastAsia="ru-RU"/>
        </w:rPr>
        <w:t xml:space="preserve"> </w:t>
      </w:r>
      <w:r w:rsidRPr="00164E01">
        <w:rPr>
          <w:rFonts w:ascii="Times New Roman" w:eastAsia="Times New Roman" w:hAnsi="Times New Roman" w:cs="Times New Roman"/>
          <w:sz w:val="28"/>
          <w:szCs w:val="28"/>
          <w:lang w:val="kk-KZ" w:eastAsia="ru-RU"/>
        </w:rPr>
        <w:t>- 218 б.</w:t>
      </w:r>
    </w:p>
    <w:p w14:paraId="64D89FA2"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hAnsi="Times New Roman" w:cs="Times New Roman"/>
          <w:sz w:val="28"/>
          <w:szCs w:val="28"/>
          <w:lang w:val="kk-KZ"/>
        </w:rPr>
        <w:t>Құнанбаев А. Шығармалар //  Екі томдық. - Алматы: «Жазушы» баспасы, 1995. – Т. 2. - 335 б.</w:t>
      </w:r>
    </w:p>
    <w:p w14:paraId="6570F406"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hAnsi="Times New Roman" w:cs="Times New Roman"/>
          <w:sz w:val="28"/>
          <w:szCs w:val="28"/>
          <w:lang w:val="kk-KZ"/>
        </w:rPr>
        <w:t xml:space="preserve">Құдайбердиев Ш. Би hәм билік туралы. Шәкәрім шығармалары. - Алматы, 1988. – 118 б. </w:t>
      </w:r>
    </w:p>
    <w:p w14:paraId="394E72C8"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64E01">
        <w:rPr>
          <w:rFonts w:ascii="Times New Roman" w:hAnsi="Times New Roman" w:cs="Times New Roman"/>
          <w:sz w:val="28"/>
          <w:szCs w:val="28"/>
          <w:lang w:val="kk-KZ"/>
        </w:rPr>
        <w:t>Рассел Б. Воздействие науки на общество / пер. с англ. В.Онышко. - М.: Изд-во иностранной литературы, 1952. - 76 б.</w:t>
      </w:r>
    </w:p>
    <w:p w14:paraId="11962C04"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Лейбниц Г.В. Адамның ойлануы туралы жаңа тәжірибелер. Жаңа дәуір философиясы. – Алматы: Жазушы, 2006. – 510 б.</w:t>
      </w:r>
    </w:p>
    <w:p w14:paraId="49234243" w14:textId="77777777"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Каган М.С. Формирование личности как синергетический процесс. Синергетическая парадигма: Человек и общество в условиях нестабильности. –  М., 2003. – 178 с.</w:t>
      </w:r>
    </w:p>
    <w:p w14:paraId="68B1CFA4" w14:textId="77777777"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Краевский В.В. Методология и методика дидактического исследования. – М.: Педагогика, 1982. – 160 с.</w:t>
      </w:r>
    </w:p>
    <w:p w14:paraId="0877B57A" w14:textId="04BE5533"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Юдин Э.Г. Системный подход и принцип деятельности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Эргономика. Труды ВНИИТ. - М., 1976.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№10. –</w:t>
      </w:r>
      <w:r w:rsidR="00A83B5E">
        <w:rPr>
          <w:rFonts w:ascii="Times New Roman" w:hAnsi="Times New Roman" w:cs="Times New Roman"/>
          <w:sz w:val="28"/>
          <w:szCs w:val="28"/>
          <w:lang w:val="kk-KZ"/>
        </w:rPr>
        <w:t xml:space="preserve"> С.</w:t>
      </w:r>
      <w:r w:rsidRPr="00164E01">
        <w:rPr>
          <w:rFonts w:ascii="Times New Roman" w:hAnsi="Times New Roman" w:cs="Times New Roman"/>
          <w:sz w:val="28"/>
          <w:szCs w:val="28"/>
          <w:lang w:val="kk-KZ"/>
        </w:rPr>
        <w:t xml:space="preserve"> 278.</w:t>
      </w:r>
    </w:p>
    <w:p w14:paraId="7379B633" w14:textId="77777777"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Кан-Калик В.А. Учителю о педагогическом общении. – М., 1987. – 190 с.</w:t>
      </w:r>
    </w:p>
    <w:p w14:paraId="1F4FBB2A"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Новиков А.М., Новиков Д.А. Методология. – М.: Синтег, 2007. – 668 с.</w:t>
      </w:r>
    </w:p>
    <w:p w14:paraId="50CBFED1" w14:textId="5D8BDFCF"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Рузавин Г.И. Методология научного исследования: </w:t>
      </w:r>
      <w:r w:rsidR="00A83B5E" w:rsidRPr="00164E01">
        <w:rPr>
          <w:rFonts w:ascii="Times New Roman" w:hAnsi="Times New Roman" w:cs="Times New Roman"/>
          <w:sz w:val="28"/>
          <w:szCs w:val="28"/>
          <w:lang w:val="kk-KZ"/>
        </w:rPr>
        <w:t>у</w:t>
      </w:r>
      <w:r w:rsidRPr="00164E01">
        <w:rPr>
          <w:rFonts w:ascii="Times New Roman" w:hAnsi="Times New Roman" w:cs="Times New Roman"/>
          <w:sz w:val="28"/>
          <w:szCs w:val="28"/>
          <w:lang w:val="kk-KZ"/>
        </w:rPr>
        <w:t>чебное пособие для вузов.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 ЮНИТИ – ДАНА, 1999.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317 с.</w:t>
      </w:r>
    </w:p>
    <w:p w14:paraId="3CFB797C"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 Штофф В.А. Моделирование и философия. - М.; Л.: Наука, 1996. - 19 с.</w:t>
      </w:r>
    </w:p>
    <w:p w14:paraId="1670508F" w14:textId="3063DEDD"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Журавлев В.И. Педагогика в системе наук о человеке.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М.: Педагогика, 1973.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430</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6DCF2E80"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Кішібеков Д. Фиолософия. - Алматы: Рауан, 1991. - 320 б. </w:t>
      </w:r>
    </w:p>
    <w:p w14:paraId="4037D950" w14:textId="77F3BE46" w:rsidR="00874C80" w:rsidRPr="00164E01" w:rsidRDefault="00874C80">
      <w:pPr>
        <w:pStyle w:val="a9"/>
        <w:numPr>
          <w:ilvl w:val="0"/>
          <w:numId w:val="34"/>
        </w:numPr>
        <w:tabs>
          <w:tab w:val="left" w:pos="284"/>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Нысанбаев Ә., Әбжанов Т. Қысқаша философия тарихы.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1999.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272</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3998B2CC"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Ғабитов Т. Философия. – Алматы: Раритет, 2006. – 400 б.</w:t>
      </w:r>
    </w:p>
    <w:p w14:paraId="321002B1" w14:textId="77777777" w:rsidR="00874C80" w:rsidRPr="00164E01" w:rsidRDefault="00874C80">
      <w:pPr>
        <w:pStyle w:val="a9"/>
        <w:numPr>
          <w:ilvl w:val="0"/>
          <w:numId w:val="34"/>
        </w:numPr>
        <w:tabs>
          <w:tab w:val="left" w:pos="993"/>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Нұрышева Г.Ж. Философия тарихы: ЖОО студ. арналған оқу құралы. - Алматы: Зият Пресс, 2005. - 180 б.</w:t>
      </w:r>
    </w:p>
    <w:p w14:paraId="2B441E30" w14:textId="34F1EC3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Таубаева Ш.Т. Мақсұтова И.О. Дидактикадағы инновация</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оқ</w:t>
      </w:r>
      <w:r w:rsidRPr="00164E01">
        <w:rPr>
          <w:rFonts w:ascii="Times New Roman" w:hAnsi="Times New Roman" w:cs="Times New Roman"/>
          <w:sz w:val="28"/>
          <w:szCs w:val="28"/>
          <w:lang w:val="kk-KZ"/>
        </w:rPr>
        <w:t>у құралы. – Алматы: Қарасай, 2020. – 368</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6F46E1C4"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lastRenderedPageBreak/>
        <w:t xml:space="preserve">Байтұрсынов А. Бес шығармалар жинағы. - Алматы: Алаш, 2003. - 408 б. </w:t>
      </w:r>
    </w:p>
    <w:p w14:paraId="0D4FFD3D"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Жұмабаев М. Педагогика. – Алматы: Ана тілі, 1992. – 160 б.</w:t>
      </w:r>
    </w:p>
    <w:p w14:paraId="50B2C954"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Балақаев М.  т.б. Қазақ тілінің мәдениеті. – Алматы, 2006. - 260 б.</w:t>
      </w:r>
    </w:p>
    <w:p w14:paraId="75E26FE2"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shd w:val="clear" w:color="auto" w:fill="FFFFFF"/>
          <w:lang w:val="kk-KZ"/>
        </w:rPr>
        <w:t xml:space="preserve"> Аханов К.А. Тіл білімінің негіздері. – Алматы: Санат, 1993. – 494 б.</w:t>
      </w:r>
    </w:p>
    <w:p w14:paraId="0AEB1F2D" w14:textId="622C52A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shd w:val="clear" w:color="auto" w:fill="FFFFFF"/>
          <w:lang w:val="kk-KZ"/>
        </w:rPr>
        <w:t xml:space="preserve">Қордабаев Т. Жалпы тіл білімі. Қазақ тіл білімінің антологиясы. – Павлодар: ПМУ, 2010. </w:t>
      </w:r>
      <w:r w:rsidR="00A83B5E">
        <w:rPr>
          <w:rFonts w:ascii="Times New Roman" w:hAnsi="Times New Roman" w:cs="Times New Roman"/>
          <w:sz w:val="28"/>
          <w:szCs w:val="28"/>
          <w:shd w:val="clear" w:color="auto" w:fill="FFFFFF"/>
          <w:lang w:val="kk-KZ"/>
        </w:rPr>
        <w:t>-</w:t>
      </w:r>
      <w:r w:rsidRPr="00164E01">
        <w:rPr>
          <w:rFonts w:ascii="Times New Roman" w:hAnsi="Times New Roman" w:cs="Times New Roman"/>
          <w:sz w:val="28"/>
          <w:szCs w:val="28"/>
          <w:shd w:val="clear" w:color="auto" w:fill="FFFFFF"/>
          <w:lang w:val="kk-KZ"/>
        </w:rPr>
        <w:t xml:space="preserve"> 234 б.</w:t>
      </w:r>
    </w:p>
    <w:p w14:paraId="7917AE60" w14:textId="3DD2154E"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shd w:val="clear" w:color="auto" w:fill="FFFFFF"/>
          <w:lang w:val="kk-KZ"/>
        </w:rPr>
        <w:t>Маманов Ы.Е.</w:t>
      </w:r>
      <w:r w:rsidR="00A83B5E">
        <w:rPr>
          <w:rFonts w:ascii="Times New Roman" w:hAnsi="Times New Roman" w:cs="Times New Roman"/>
          <w:sz w:val="28"/>
          <w:szCs w:val="28"/>
          <w:shd w:val="clear" w:color="auto" w:fill="FFFFFF"/>
          <w:lang w:val="kk-KZ"/>
        </w:rPr>
        <w:t xml:space="preserve"> </w:t>
      </w:r>
      <w:r w:rsidRPr="00164E01">
        <w:rPr>
          <w:rFonts w:ascii="Times New Roman" w:hAnsi="Times New Roman" w:cs="Times New Roman"/>
          <w:sz w:val="28"/>
          <w:szCs w:val="28"/>
          <w:shd w:val="clear" w:color="auto" w:fill="FFFFFF"/>
          <w:lang w:val="kk-KZ"/>
        </w:rPr>
        <w:t>Тіл мәдениеті</w:t>
      </w:r>
      <w:r w:rsidR="00A83B5E">
        <w:rPr>
          <w:rFonts w:ascii="Times New Roman" w:hAnsi="Times New Roman" w:cs="Times New Roman"/>
          <w:sz w:val="28"/>
          <w:szCs w:val="28"/>
          <w:shd w:val="clear" w:color="auto" w:fill="FFFFFF"/>
          <w:lang w:val="kk-KZ"/>
        </w:rPr>
        <w:t>. –</w:t>
      </w:r>
      <w:r w:rsidRPr="00164E01">
        <w:rPr>
          <w:rFonts w:ascii="Times New Roman" w:hAnsi="Times New Roman" w:cs="Times New Roman"/>
          <w:sz w:val="28"/>
          <w:szCs w:val="28"/>
          <w:shd w:val="clear" w:color="auto" w:fill="FFFFFF"/>
          <w:lang w:val="kk-KZ"/>
        </w:rPr>
        <w:t xml:space="preserve"> Алматы</w:t>
      </w:r>
      <w:r w:rsidR="00A83B5E">
        <w:rPr>
          <w:rFonts w:ascii="Times New Roman" w:hAnsi="Times New Roman" w:cs="Times New Roman"/>
          <w:sz w:val="28"/>
          <w:szCs w:val="28"/>
          <w:shd w:val="clear" w:color="auto" w:fill="FFFFFF"/>
          <w:lang w:val="kk-KZ"/>
        </w:rPr>
        <w:t>:</w:t>
      </w:r>
      <w:r w:rsidRPr="00164E01">
        <w:rPr>
          <w:rFonts w:ascii="Times New Roman" w:hAnsi="Times New Roman" w:cs="Times New Roman"/>
          <w:sz w:val="28"/>
          <w:szCs w:val="28"/>
          <w:shd w:val="clear" w:color="auto" w:fill="FFFFFF"/>
          <w:lang w:val="kk-KZ"/>
        </w:rPr>
        <w:t xml:space="preserve"> Білім</w:t>
      </w:r>
      <w:r w:rsidR="00A83B5E">
        <w:rPr>
          <w:rFonts w:ascii="Times New Roman" w:hAnsi="Times New Roman" w:cs="Times New Roman"/>
          <w:sz w:val="28"/>
          <w:szCs w:val="28"/>
          <w:shd w:val="clear" w:color="auto" w:fill="FFFFFF"/>
          <w:lang w:val="kk-KZ"/>
        </w:rPr>
        <w:t>,</w:t>
      </w:r>
      <w:r w:rsidRPr="00164E01">
        <w:rPr>
          <w:rFonts w:ascii="Times New Roman" w:hAnsi="Times New Roman" w:cs="Times New Roman"/>
          <w:sz w:val="28"/>
          <w:szCs w:val="28"/>
          <w:shd w:val="clear" w:color="auto" w:fill="FFFFFF"/>
          <w:lang w:val="kk-KZ"/>
        </w:rPr>
        <w:t xml:space="preserve"> 1985.</w:t>
      </w:r>
      <w:r w:rsidR="00A83B5E">
        <w:rPr>
          <w:rFonts w:ascii="Times New Roman" w:hAnsi="Times New Roman" w:cs="Times New Roman"/>
          <w:sz w:val="28"/>
          <w:szCs w:val="28"/>
          <w:shd w:val="clear" w:color="auto" w:fill="FFFFFF"/>
          <w:lang w:val="kk-KZ"/>
        </w:rPr>
        <w:t xml:space="preserve"> – 122 б.</w:t>
      </w:r>
    </w:p>
    <w:p w14:paraId="1C899F73"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Уәлиев  Н. Сөз мәдениеті. – Алматы, 1984. – 75 б.</w:t>
      </w:r>
    </w:p>
    <w:p w14:paraId="66B6BAF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shd w:val="clear" w:color="auto" w:fill="FFFFFF"/>
          <w:lang w:val="kk-KZ"/>
        </w:rPr>
      </w:pPr>
      <w:r w:rsidRPr="00164E01">
        <w:rPr>
          <w:rFonts w:ascii="Times New Roman" w:hAnsi="Times New Roman" w:cs="Times New Roman"/>
          <w:sz w:val="28"/>
          <w:szCs w:val="28"/>
          <w:shd w:val="clear" w:color="auto" w:fill="FFFFFF"/>
          <w:lang w:val="kk-KZ"/>
        </w:rPr>
        <w:t>Сыздықова Р. Сөз құдіреті. – Алматы, 1997. – 158 б.</w:t>
      </w:r>
    </w:p>
    <w:p w14:paraId="0B2EAA49" w14:textId="3F8837F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shd w:val="clear" w:color="auto" w:fill="FFFFFF"/>
          <w:lang w:val="kk-KZ"/>
        </w:rPr>
        <w:t>Жұбанов Қ. Қазақ тілі жөніндегі зерттеулер. – Алматы: Ғылым, 1999.</w:t>
      </w:r>
      <w:r w:rsidR="00A83B5E">
        <w:rPr>
          <w:rFonts w:ascii="Times New Roman" w:hAnsi="Times New Roman" w:cs="Times New Roman"/>
          <w:sz w:val="28"/>
          <w:szCs w:val="28"/>
          <w:shd w:val="clear" w:color="auto" w:fill="FFFFFF"/>
          <w:lang w:val="kk-KZ"/>
        </w:rPr>
        <w:t xml:space="preserve"> </w:t>
      </w:r>
      <w:r w:rsidRPr="00164E01">
        <w:rPr>
          <w:rFonts w:ascii="Times New Roman" w:hAnsi="Times New Roman" w:cs="Times New Roman"/>
          <w:sz w:val="28"/>
          <w:szCs w:val="28"/>
          <w:shd w:val="clear" w:color="auto" w:fill="FFFFFF"/>
          <w:lang w:val="kk-KZ"/>
        </w:rPr>
        <w:t>– 580 б.</w:t>
      </w:r>
    </w:p>
    <w:p w14:paraId="18477A3B"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Аймауытов Ж. Бес томдық шығармалар жинағы. - Алматы: Ғылым, 1998. – Т. 4. - 460 б.</w:t>
      </w:r>
    </w:p>
    <w:p w14:paraId="0928D665" w14:textId="696E858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Тәжібаев Т.Т. Қазақстанда халыққа білім берудің және педагогикалық ойлардың тарихы:научное издание. – Алматы: Қазақ университеті, 2002.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377</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7EB59390" w14:textId="6A6C912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Мұқанов М. Жас және педагогиқалық психология. - Алматы, 1982. - 240 б.</w:t>
      </w:r>
    </w:p>
    <w:p w14:paraId="16EB085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Жарықбаев  Қ.Б. Психология. – Алматы, 1993. – 205 б.</w:t>
      </w:r>
    </w:p>
    <w:p w14:paraId="51AB52A9" w14:textId="5005B90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Намазбаева Ж.И. Формирование интеллектуального потенциала нации в условиях высшей школы. - Алматы: Изд. «Ұлағат»</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2012. - 128 б.</w:t>
      </w:r>
    </w:p>
    <w:p w14:paraId="348EF68F"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Жақыпов С.М. Жалпы психология негіздері: оқулық. – Алматы: Алла прима, 2012. – 207 б.</w:t>
      </w:r>
    </w:p>
    <w:p w14:paraId="6B95ABA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Сейталиев Қ.Б. Қазақстанда жоғары педагогикалық білім берудің дамуы. - Алматы, 1996. – Б. 95-100.</w:t>
      </w:r>
    </w:p>
    <w:p w14:paraId="67E63DF7"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Шерьязданова Х.Т. Новые подходы в обучении психологии студентов // Сборник материалов I Всероссийской научно-методической конф. – М., 1998. – С. 248-249.</w:t>
      </w:r>
    </w:p>
    <w:p w14:paraId="06E41DF3"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Ерментаева А.Р. Студенттерді субъект бағдарлы психологиялық дайындау: методология, технология, практика. – Алматы, 2007. – 404 б.</w:t>
      </w:r>
    </w:p>
    <w:p w14:paraId="785DB85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Тоқсанбаева Н.Қ. Қарым-қатынастағы кәсіби педагогикалық іс-әрекеттің психологиялық маңыздылығы. Философия тарихы: классика және қазіргі уақыт. – Алматы, 2005. – 325 б.</w:t>
      </w:r>
    </w:p>
    <w:p w14:paraId="3E768D6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Бапаева М.Қ. Тұлға психологиясы. – Алматы, 2010. – 192 б.</w:t>
      </w:r>
    </w:p>
    <w:p w14:paraId="651B2BCA"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Нығыметова Қ., Әбеуова И.Ә. Қарым-қатынас психологиясы. – Алматы, 2012. - 339 б.</w:t>
      </w:r>
    </w:p>
    <w:p w14:paraId="5E6BC4E4"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Мырзатаева М. Кіші мектеп оқушыларының психологиясы. – Алматы, 2008. – 111 б.</w:t>
      </w:r>
    </w:p>
    <w:p w14:paraId="676D36DE"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Рубинштейн С.Л. Психология индивидуальных различий. - М.: ЧсРо, 2000. - 776 с.</w:t>
      </w:r>
    </w:p>
    <w:p w14:paraId="63DECCE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Леонтьев А.А. Избранные психологические произведения // В 2 т. – М.: Педагогика, 1983. - Т. 1. –  392 с.</w:t>
      </w:r>
    </w:p>
    <w:p w14:paraId="75675CC2" w14:textId="393687F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Давыдов Н.А.</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Дидактическое проектирование современной подготовки специалистов в высшей военной школе.  - М.: МИЛ, 2004. - 188 с.</w:t>
      </w:r>
    </w:p>
    <w:p w14:paraId="195E6A14" w14:textId="7C0A8A1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Эльконин Д.Б. Детская психология. - М., 1960. – 554 с.</w:t>
      </w:r>
    </w:p>
    <w:p w14:paraId="56182E72" w14:textId="108FFCA2"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Немов Р.С. Психология.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Просвещение, 1995. - 239 с.</w:t>
      </w:r>
    </w:p>
    <w:p w14:paraId="78BAB98E" w14:textId="06E8C31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Гальперин П.Я. Введение в психологию</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у</w:t>
      </w:r>
      <w:r w:rsidRPr="00164E01">
        <w:rPr>
          <w:rFonts w:ascii="Times New Roman" w:hAnsi="Times New Roman" w:cs="Times New Roman"/>
          <w:sz w:val="28"/>
          <w:szCs w:val="28"/>
          <w:lang w:val="kk-KZ"/>
        </w:rPr>
        <w:t>чебное пособие для вузов. –М.: Книжный дом Университет, 1999.</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322 с.</w:t>
      </w:r>
    </w:p>
    <w:p w14:paraId="2E6D7D3D" w14:textId="620995E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Бернштейн Н.А. О ловкости и ее развитии. Психология памяти. Хрестоматия по психологии  / </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под ред. Ю.Б. Гиппенрейтер, В.Я. Романова. - М., 1991; 2000. - Б. 743-791.</w:t>
      </w:r>
    </w:p>
    <w:p w14:paraId="396A625B"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Щукина Г.И. Актуальные вопросы формирования интереса в обучении. - М.: Просвещение, 1984. – 176 с.</w:t>
      </w:r>
    </w:p>
    <w:p w14:paraId="414C04B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Ковалев А.Г. Психология воздействия: автореф.   ...   док. психол. наук. – М., 1991. – 56 с.</w:t>
      </w:r>
    </w:p>
    <w:p w14:paraId="1C5CC6A8" w14:textId="7729AC3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Жинкин Н.И. Язык. Речь. Творчество.</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М.: Лабиринт, 1998.</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368 с.</w:t>
      </w:r>
    </w:p>
    <w:p w14:paraId="2E3DD208" w14:textId="7B52E24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Рубцов В.В.</w:t>
      </w:r>
      <w:r w:rsidRPr="00164E01">
        <w:t xml:space="preserve"> </w:t>
      </w:r>
      <w:r w:rsidRPr="00164E01">
        <w:rPr>
          <w:rFonts w:ascii="Times New Roman" w:hAnsi="Times New Roman" w:cs="Times New Roman"/>
          <w:sz w:val="28"/>
          <w:szCs w:val="28"/>
          <w:lang w:val="kk-KZ"/>
        </w:rPr>
        <w:t xml:space="preserve">Совместная учебная деятельность и развитие детей /  </w:t>
      </w:r>
      <w:r w:rsidR="00A83B5E" w:rsidRPr="00164E01">
        <w:rPr>
          <w:rFonts w:ascii="Times New Roman" w:hAnsi="Times New Roman" w:cs="Times New Roman"/>
          <w:sz w:val="28"/>
          <w:szCs w:val="28"/>
          <w:lang w:val="kk-KZ"/>
        </w:rPr>
        <w:t>п</w:t>
      </w:r>
      <w:r w:rsidRPr="00164E01">
        <w:rPr>
          <w:rFonts w:ascii="Times New Roman" w:hAnsi="Times New Roman" w:cs="Times New Roman"/>
          <w:sz w:val="28"/>
          <w:szCs w:val="28"/>
          <w:lang w:val="kk-KZ"/>
        </w:rPr>
        <w:t>од редакцией В.В. Рубцова, И.М. Улановской</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 ФГБОУ ВО МГППУ, 2021.</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352</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с.   </w:t>
      </w:r>
    </w:p>
    <w:p w14:paraId="14AF3CD3" w14:textId="538B1CC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Мынбаева А.К.</w:t>
      </w:r>
      <w:r w:rsidRPr="00164E01">
        <w:t xml:space="preserve"> </w:t>
      </w:r>
      <w:r w:rsidRPr="00164E01">
        <w:rPr>
          <w:rFonts w:ascii="Times New Roman" w:hAnsi="Times New Roman" w:cs="Times New Roman"/>
          <w:sz w:val="28"/>
          <w:szCs w:val="28"/>
          <w:lang w:val="kk-KZ"/>
        </w:rPr>
        <w:t>Современные образовательные концепции.</w:t>
      </w:r>
      <w:r w:rsidRPr="00164E01">
        <w:t xml:space="preserve"> </w:t>
      </w:r>
      <w:r w:rsidR="00A83B5E">
        <w:t xml:space="preserve">- </w:t>
      </w:r>
      <w:r w:rsidRPr="00164E01">
        <w:rPr>
          <w:rFonts w:ascii="Times New Roman" w:hAnsi="Times New Roman" w:cs="Times New Roman"/>
          <w:sz w:val="28"/>
          <w:szCs w:val="28"/>
          <w:lang w:val="kk-KZ"/>
        </w:rPr>
        <w:t>Алматы: Қазақ университеті</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2012</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- 220</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с. </w:t>
      </w:r>
    </w:p>
    <w:p w14:paraId="21BD1BCF" w14:textId="1ADBD41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Мұханбетжанова Ә. Білімнің интеграциясы: теория және практика. – Орал, 2006. – 168 б</w:t>
      </w:r>
      <w:r w:rsidR="00A83B5E">
        <w:rPr>
          <w:rFonts w:ascii="Times New Roman" w:hAnsi="Times New Roman" w:cs="Times New Roman"/>
          <w:sz w:val="28"/>
          <w:szCs w:val="28"/>
          <w:lang w:val="kk-KZ"/>
        </w:rPr>
        <w:t>.</w:t>
      </w:r>
    </w:p>
    <w:p w14:paraId="6EE08DAB"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Қоянбаев Р.М., Ыбырайымжанов А. Педагогикалық сөздік. – Түркістан, 2006. - 172 б. </w:t>
      </w:r>
    </w:p>
    <w:p w14:paraId="37A7BF2D"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Сабыров Т.С. Болашақ мұғалімдердің дидактикалық дайындығын жетілдіру. - Алматы: РИК, 1999. – 80 б. </w:t>
      </w:r>
    </w:p>
    <w:p w14:paraId="395DE41C" w14:textId="3E893D0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Тұрғынбаева Б.А. Ғылыми зерттеулердің әдіснамасы мен әдістері</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оқ</w:t>
      </w:r>
      <w:r w:rsidRPr="00164E01">
        <w:rPr>
          <w:rFonts w:ascii="Times New Roman" w:hAnsi="Times New Roman" w:cs="Times New Roman"/>
          <w:sz w:val="28"/>
          <w:szCs w:val="28"/>
          <w:lang w:val="kk-KZ"/>
        </w:rPr>
        <w:t>у құралы.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2015.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216</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6204D9F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Барсай Б. Бастауыш сынып мұғалімдерінің кәсіби - дидактикалық құзыреттілігін қалыптастырудың әдіснамасы, теориясы және технологиясы. – Алматы, 2009. - 306 б.</w:t>
      </w:r>
    </w:p>
    <w:p w14:paraId="6F29CF3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Джанбубекова М.С. Жаһандану жағдайында болашақ бастауыш мектеп мұғалімін кәсіби іс-әрекетке даярлаудың педагогикалық негіздері. – Алматы, 2010. – 287 б.</w:t>
      </w:r>
    </w:p>
    <w:p w14:paraId="32002516"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Сардарова Ж.Ы. Білім беруді жаңарту жағдайында бастауыш мектепті ақпараттандырудың  теориясы және практикасы. – Алматы, 2008. – 312 б.</w:t>
      </w:r>
    </w:p>
    <w:p w14:paraId="4A9B933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Амирова А.С. Шығармашылық – педагог кәсібінің негізі. – Алматы, 2022. – 182 б.</w:t>
      </w:r>
    </w:p>
    <w:p w14:paraId="4D6C4142"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Нағымжанова Қ.М. Университет студенттерінің педагогикалық креативтігін инновациялық білім беру ортасында қалыптастырудың ғылыми негіздері. – Алматы, 2010. – 344 б.</w:t>
      </w:r>
    </w:p>
    <w:p w14:paraId="4D10605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Оразбаева Ф.Ш. Тілдік қатынас пен қатысым әдісінің ғылыми- теориялық негіздері: пед. ғыл. док.  ...   дис. – Алматы, 1996. – 417 б. </w:t>
      </w:r>
    </w:p>
    <w:p w14:paraId="084D8C08" w14:textId="31F7E2C2"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Жұмабаева Ә.Е. Бастауыш мектепте қазақ тілі синтаксисін дамыта оқыту. – Алматы, 2008.</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- 236 б.</w:t>
      </w:r>
    </w:p>
    <w:p w14:paraId="2201C3E2"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Молдабек Қ. Бастауыш мектеп оқушыларына қазақ тілін қатысым әдісі арқылы оқытудың әдістемесі. – Шымкент, 2008. - 153 б.</w:t>
      </w:r>
    </w:p>
    <w:p w14:paraId="38C478B0"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Дәулетбекова Ж.Т. Сөз мәдениеті – тілдік білім нәтижесі. – Алматы, 2010. - 240 б.</w:t>
      </w:r>
    </w:p>
    <w:p w14:paraId="6456CBA1" w14:textId="666FD14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Булатбаева К.Н. Е</w:t>
      </w:r>
      <w:r w:rsidRPr="00164E01">
        <w:rPr>
          <w:rFonts w:ascii="Times New Roman" w:hAnsi="Times New Roman" w:cs="Times New Roman"/>
          <w:sz w:val="28"/>
          <w:szCs w:val="28"/>
        </w:rPr>
        <w:t>диные критерии оценивания языковой,</w:t>
      </w:r>
      <w:r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rPr>
        <w:t>речевой и коммуникативной компетенций при обучении</w:t>
      </w:r>
      <w:r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rPr>
        <w:t>языкам в школе и вузе</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Астана</w:t>
      </w:r>
      <w:r w:rsidR="00A83B5E">
        <w:rPr>
          <w:rFonts w:ascii="Times New Roman" w:hAnsi="Times New Roman" w:cs="Times New Roman"/>
          <w:sz w:val="28"/>
          <w:szCs w:val="28"/>
          <w:lang w:val="kk-KZ"/>
        </w:rPr>
        <w:t>:</w:t>
      </w:r>
      <w:r w:rsidR="00A83B5E" w:rsidRPr="00164E01">
        <w:rPr>
          <w:rFonts w:ascii="Times New Roman" w:hAnsi="Times New Roman" w:cs="Times New Roman"/>
          <w:sz w:val="28"/>
          <w:szCs w:val="28"/>
        </w:rPr>
        <w:t xml:space="preserve"> </w:t>
      </w:r>
      <w:r w:rsidRPr="00164E01">
        <w:rPr>
          <w:rFonts w:ascii="Times New Roman" w:hAnsi="Times New Roman" w:cs="Times New Roman"/>
          <w:sz w:val="28"/>
          <w:szCs w:val="28"/>
        </w:rPr>
        <w:t>Национальная академия образования имени Ы. Алтынсарина</w:t>
      </w:r>
      <w:r w:rsidR="00AE4D7D">
        <w:rPr>
          <w:rFonts w:ascii="Times New Roman" w:hAnsi="Times New Roman" w:cs="Times New Roman"/>
          <w:sz w:val="28"/>
          <w:szCs w:val="28"/>
        </w:rPr>
        <w:t>;</w:t>
      </w:r>
      <w:r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rPr>
        <w:t>Евразийский национальный университет имени Л.Н. Гумилева</w:t>
      </w:r>
      <w:r w:rsidR="00A83B5E">
        <w:rPr>
          <w:rFonts w:ascii="Times New Roman" w:hAnsi="Times New Roman" w:cs="Times New Roman"/>
          <w:sz w:val="28"/>
          <w:szCs w:val="28"/>
          <w:lang w:val="kk-KZ"/>
        </w:rPr>
        <w:t xml:space="preserve">, 2000. </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С. </w:t>
      </w:r>
      <w:r w:rsidRPr="00164E01">
        <w:rPr>
          <w:rFonts w:ascii="Times New Roman" w:hAnsi="Times New Roman" w:cs="Times New Roman"/>
          <w:sz w:val="28"/>
          <w:szCs w:val="28"/>
          <w:lang w:val="kk-KZ"/>
        </w:rPr>
        <w:t>59-72.</w:t>
      </w:r>
    </w:p>
    <w:p w14:paraId="70CEDB9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Уәйісова Г.И. Лексикологияны оқыту әдістемесі. – Алматы, 2005. – 230 б.</w:t>
      </w:r>
    </w:p>
    <w:p w14:paraId="4ACA4216"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Әбдікерім Т.М. Бастауыш кластарда текстпен жұмыс істеу әдістемесі. – Алматы: Қазақ университеті, 1983. – 87 б.</w:t>
      </w:r>
    </w:p>
    <w:p w14:paraId="4C561BEF"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Садуақас Г.Т. Бастауыш сыныптарда сөздік жұмысын жүргізу әдістемесі. – Алматы: Lem, 2012. – 170 б. </w:t>
      </w:r>
    </w:p>
    <w:p w14:paraId="1E7A86C7" w14:textId="008E7E0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Ермекбаев М.А., Мирзахметов М.М., Абжанова С.С. Сұраулы сөйлемдердің қатысымды-праграммалық негіздері</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ҚазҰП</w:t>
      </w:r>
      <w:r w:rsidR="00A83B5E" w:rsidRPr="00164E01">
        <w:rPr>
          <w:rFonts w:ascii="Times New Roman" w:hAnsi="Times New Roman" w:cs="Times New Roman"/>
          <w:sz w:val="28"/>
          <w:szCs w:val="28"/>
          <w:lang w:val="kk-KZ"/>
        </w:rPr>
        <w:t>У</w:t>
      </w:r>
      <w:r w:rsidRPr="00164E01">
        <w:rPr>
          <w:rFonts w:ascii="Times New Roman" w:hAnsi="Times New Roman" w:cs="Times New Roman"/>
          <w:sz w:val="28"/>
          <w:szCs w:val="28"/>
          <w:lang w:val="kk-KZ"/>
        </w:rPr>
        <w:t xml:space="preserve"> Хабаршы</w:t>
      </w:r>
      <w:r w:rsidR="00A83B5E">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Алматы, 2024.</w:t>
      </w:r>
      <w:r w:rsidR="00A83B5E" w:rsidRPr="00A83B5E">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№2</w:t>
      </w:r>
      <w:r w:rsidR="00A83B5E">
        <w:rPr>
          <w:rFonts w:ascii="Times New Roman" w:hAnsi="Times New Roman" w:cs="Times New Roman"/>
          <w:sz w:val="28"/>
          <w:szCs w:val="28"/>
          <w:lang w:val="kk-KZ"/>
        </w:rPr>
        <w:t>. – Б. 20-28.</w:t>
      </w:r>
    </w:p>
    <w:p w14:paraId="5D9149CC" w14:textId="52B9285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Базарбекова Р.Ж. Бастауыш мектеп оқушыларының мәтінмен жұмыс жасау дағдысын қалыптастыру.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2022</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184</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29C8F838" w14:textId="7A7C054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Жораева С.Б. Кіші жастағы оқушылардың ауызша сөйлеу дағдысын қалыптастыру әдістемесі (1- сынып)</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п</w:t>
      </w:r>
      <w:r w:rsidR="00A83B5E">
        <w:rPr>
          <w:rFonts w:ascii="Times New Roman" w:hAnsi="Times New Roman" w:cs="Times New Roman"/>
          <w:sz w:val="28"/>
          <w:szCs w:val="28"/>
          <w:lang w:val="kk-KZ"/>
        </w:rPr>
        <w:t>ед</w:t>
      </w:r>
      <w:r w:rsidRPr="00164E01">
        <w:rPr>
          <w:rFonts w:ascii="Times New Roman" w:hAnsi="Times New Roman" w:cs="Times New Roman"/>
          <w:sz w:val="28"/>
          <w:szCs w:val="28"/>
          <w:lang w:val="kk-KZ"/>
        </w:rPr>
        <w:t>.</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ғ</w:t>
      </w:r>
      <w:r w:rsidR="00A83B5E">
        <w:rPr>
          <w:rFonts w:ascii="Times New Roman" w:hAnsi="Times New Roman" w:cs="Times New Roman"/>
          <w:sz w:val="28"/>
          <w:szCs w:val="28"/>
          <w:lang w:val="kk-KZ"/>
        </w:rPr>
        <w:t>ыл</w:t>
      </w:r>
      <w:r w:rsidRPr="00164E01">
        <w:rPr>
          <w:rFonts w:ascii="Times New Roman" w:hAnsi="Times New Roman" w:cs="Times New Roman"/>
          <w:sz w:val="28"/>
          <w:szCs w:val="28"/>
          <w:lang w:val="kk-KZ"/>
        </w:rPr>
        <w:t>.</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к</w:t>
      </w:r>
      <w:r w:rsidR="00A83B5E">
        <w:rPr>
          <w:rFonts w:ascii="Times New Roman" w:hAnsi="Times New Roman" w:cs="Times New Roman"/>
          <w:sz w:val="28"/>
          <w:szCs w:val="28"/>
          <w:lang w:val="kk-KZ"/>
        </w:rPr>
        <w:t>анд.</w:t>
      </w:r>
      <w:r w:rsidRPr="00164E01">
        <w:rPr>
          <w:rFonts w:ascii="Times New Roman" w:hAnsi="Times New Roman" w:cs="Times New Roman"/>
          <w:sz w:val="28"/>
          <w:szCs w:val="28"/>
          <w:lang w:val="kk-KZ"/>
        </w:rPr>
        <w:t xml:space="preserve"> </w:t>
      </w:r>
      <w:r w:rsidR="00A83B5E">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 xml:space="preserve"> дис.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2007</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-163 б.</w:t>
      </w:r>
    </w:p>
    <w:p w14:paraId="1DE73F68" w14:textId="02E342C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Рысқұлбекова А.Д. Бастауыш сынып оқушыларының коммуникативтік құзыреттілігін қалыптастыру. - Алматы, 2010. – 132 б.</w:t>
      </w:r>
    </w:p>
    <w:p w14:paraId="4B784210" w14:textId="46BF559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Қазыбаев С. Қазақ тілі методикасы.</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Алматы:  Рауан, 1990.</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112 б.</w:t>
      </w:r>
    </w:p>
    <w:p w14:paraId="5F8B2C03"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Мульдабекова К. Ақпараттық технологиялар арқылы болашақ мамандардың коммуникативтік құзыреттілігін қалыптастыру. - Алматы, 2014. -201 б.</w:t>
      </w:r>
    </w:p>
    <w:p w14:paraId="792464E0"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Жусупбекова Г.Г. Развитие речевой деятельности младших школьников посредством применения коммуникативтных технологии. – Алматы, 2018. – 140 с.</w:t>
      </w:r>
    </w:p>
    <w:p w14:paraId="043ED3E6" w14:textId="35448B2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Омарова Г.Ж. Жаңартылған білім мазмұны жағдайында бастауыш сынып оқушыларының сөздіктерді пайдалану білігін қалыптастыру: филос. док. (PhD)  ...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дис. – Алматы, 2022. - 193 б.</w:t>
      </w:r>
    </w:p>
    <w:p w14:paraId="7953CF08" w14:textId="0A3CDE2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Жұмаш Ж. Сауат ашуға үйрету үдерісінде болашақ бастауыш сынып мұғалімдерінің креативті құзыреттілігін қалыптастыру</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филос. док. (PhD)  ...  дис.</w:t>
      </w:r>
      <w:r w:rsidR="00A83B5E">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Алматы</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2022</w:t>
      </w:r>
      <w:r w:rsidR="00A83B5E">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165</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1F3A53C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Рысбаева А.Қ. Бастауыш сынып оқушыларының ізгілікті қарым-қатынасын интеграция негізінде қалыптастыру: </w:t>
      </w:r>
      <w:bookmarkStart w:id="182" w:name="_Hlk215585270"/>
      <w:r w:rsidRPr="00164E01">
        <w:rPr>
          <w:rFonts w:ascii="Times New Roman" w:hAnsi="Times New Roman" w:cs="Times New Roman"/>
          <w:sz w:val="28"/>
          <w:szCs w:val="28"/>
          <w:lang w:val="kk-KZ"/>
        </w:rPr>
        <w:t>филос. док. (PhD)  ...  дис.</w:t>
      </w:r>
      <w:bookmarkEnd w:id="182"/>
      <w:r w:rsidRPr="00164E01">
        <w:rPr>
          <w:rFonts w:ascii="Times New Roman" w:hAnsi="Times New Roman" w:cs="Times New Roman"/>
          <w:sz w:val="28"/>
          <w:szCs w:val="28"/>
          <w:lang w:val="kk-KZ"/>
        </w:rPr>
        <w:t xml:space="preserve"> – Алматы, 2022. – 171 б.</w:t>
      </w:r>
    </w:p>
    <w:p w14:paraId="1BABD1AE" w14:textId="5EF48AF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Дүйсенова М.М. Сөз тіркестерін оқытуда қатысымдық құзыреттілікті қалыптастырудың ғылыми – әдістемелік негіздері (бастауыш сынып материалдары бойынша)</w:t>
      </w:r>
      <w:r w:rsidR="00A83B5E">
        <w:rPr>
          <w:rFonts w:ascii="Times New Roman" w:hAnsi="Times New Roman" w:cs="Times New Roman"/>
          <w:sz w:val="28"/>
          <w:szCs w:val="28"/>
          <w:lang w:val="kk-KZ"/>
        </w:rPr>
        <w:t>:</w:t>
      </w:r>
      <w:r w:rsidRPr="00164E01">
        <w:rPr>
          <w:lang w:val="kk-KZ"/>
        </w:rPr>
        <w:t xml:space="preserve"> </w:t>
      </w:r>
      <w:r w:rsidRPr="00164E01">
        <w:rPr>
          <w:rFonts w:ascii="Times New Roman" w:hAnsi="Times New Roman" w:cs="Times New Roman"/>
          <w:sz w:val="28"/>
          <w:szCs w:val="28"/>
          <w:lang w:val="kk-KZ"/>
        </w:rPr>
        <w:t xml:space="preserve">филос. док. </w:t>
      </w:r>
      <w:r w:rsidR="00486720">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(PhD)  ...  дис. – Түркістан,</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2016.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163</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2997CD64"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Локк Дж. // Соч.: 3 т. – М.: Мысль, 1988. – Т. 3. – 668 б.</w:t>
      </w:r>
    </w:p>
    <w:p w14:paraId="3FAF2C40" w14:textId="4AE28AE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Жарықбаев Қ. Сыңғылбаев О. Психология энциклопедиялық сөздік. -Алматы,</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2011.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624</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3E41728F" w14:textId="54C2415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Дағды лингвистикалық Жантану атауларының түсіндірме сөздігі. -Алматы: Сөздік-Словарь, 2006. </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384</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6FD4B395" w14:textId="0CC6656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Аюпова Г</w:t>
      </w:r>
      <w:r w:rsidR="00A83B5E">
        <w:rPr>
          <w:rFonts w:ascii="Times New Roman" w:hAnsi="Times New Roman" w:cs="Times New Roman"/>
          <w:sz w:val="28"/>
          <w:szCs w:val="28"/>
          <w:lang w:val="kk-KZ"/>
        </w:rPr>
        <w:t>.</w:t>
      </w:r>
      <w:r w:rsidRPr="00164E01">
        <w:rPr>
          <w:rFonts w:ascii="Times New Roman" w:hAnsi="Times New Roman" w:cs="Times New Roman"/>
          <w:sz w:val="28"/>
          <w:szCs w:val="28"/>
          <w:lang w:val="kk-KZ"/>
        </w:rPr>
        <w:t>Т</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Оқытушы тұлғасының психологиясы</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«Alikhan  Bokeikhan University» білім беру мекемесі</w:t>
      </w:r>
      <w:r w:rsidR="00A83B5E">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Семей: </w:t>
      </w:r>
      <w:r w:rsidR="00A83B5E" w:rsidRPr="00164E01">
        <w:rPr>
          <w:rFonts w:ascii="Times New Roman" w:hAnsi="Times New Roman" w:cs="Times New Roman"/>
          <w:sz w:val="28"/>
          <w:szCs w:val="28"/>
          <w:lang w:val="kk-KZ"/>
        </w:rPr>
        <w:t>ШҚО Семей қаласы</w:t>
      </w:r>
      <w:r w:rsidR="00A83B5E">
        <w:rPr>
          <w:rFonts w:ascii="Times New Roman" w:hAnsi="Times New Roman" w:cs="Times New Roman"/>
          <w:sz w:val="28"/>
          <w:szCs w:val="28"/>
          <w:lang w:val="kk-KZ"/>
        </w:rPr>
        <w:t>;</w:t>
      </w:r>
      <w:r w:rsidR="00A83B5E"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«Zhardem» республикалық баспа компаниясы, 2022</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- 164 б.</w:t>
      </w:r>
    </w:p>
    <w:p w14:paraId="4DFA60F3" w14:textId="3D20C39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Карашева Ж.Б., Амирова А.С.</w:t>
      </w:r>
      <w:r w:rsidRPr="00164E01">
        <w:rPr>
          <w:lang w:val="kk-KZ"/>
        </w:rPr>
        <w:t xml:space="preserve"> </w:t>
      </w:r>
      <w:r w:rsidRPr="00164E01">
        <w:rPr>
          <w:rFonts w:ascii="Times New Roman" w:hAnsi="Times New Roman" w:cs="Times New Roman"/>
          <w:sz w:val="28"/>
          <w:szCs w:val="28"/>
          <w:lang w:val="kk-KZ"/>
        </w:rPr>
        <w:t>Коммуникативтік дағдыларды қалыптастырудың теориялық аспектілері</w:t>
      </w:r>
      <w:r w:rsidR="00A83B5E">
        <w:rPr>
          <w:rFonts w:ascii="Times New Roman" w:hAnsi="Times New Roman" w:cs="Times New Roman"/>
          <w:sz w:val="28"/>
          <w:szCs w:val="28"/>
          <w:lang w:val="kk-KZ"/>
        </w:rPr>
        <w:t xml:space="preserve"> //</w:t>
      </w:r>
      <w:r w:rsidRPr="00164E01">
        <w:rPr>
          <w:lang w:val="kk-KZ"/>
        </w:rPr>
        <w:t xml:space="preserve"> </w:t>
      </w:r>
      <w:r w:rsidRPr="00164E01">
        <w:rPr>
          <w:rFonts w:ascii="Times New Roman" w:hAnsi="Times New Roman" w:cs="Times New Roman"/>
          <w:sz w:val="28"/>
          <w:szCs w:val="28"/>
          <w:lang w:val="kk-KZ"/>
        </w:rPr>
        <w:t>М.Өтемісов атындағы Батыс Қазақстан мемлекеттік университеті хабаршысы</w:t>
      </w:r>
      <w:r w:rsidR="00A83B5E">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Орал, 2019.</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A83B5E" w:rsidRPr="00164E01">
        <w:rPr>
          <w:rFonts w:ascii="Times New Roman" w:hAnsi="Times New Roman" w:cs="Times New Roman"/>
          <w:sz w:val="28"/>
          <w:szCs w:val="28"/>
          <w:lang w:val="kk-KZ"/>
        </w:rPr>
        <w:t xml:space="preserve">№4(76). </w:t>
      </w:r>
      <w:r w:rsidR="00A83B5E">
        <w:rPr>
          <w:rFonts w:ascii="Times New Roman" w:hAnsi="Times New Roman" w:cs="Times New Roman"/>
          <w:sz w:val="28"/>
          <w:szCs w:val="28"/>
          <w:lang w:val="kk-KZ"/>
        </w:rPr>
        <w:t xml:space="preserve">– Б. </w:t>
      </w:r>
      <w:r w:rsidRPr="00164E01">
        <w:rPr>
          <w:rFonts w:ascii="Times New Roman" w:hAnsi="Times New Roman" w:cs="Times New Roman"/>
          <w:sz w:val="28"/>
          <w:szCs w:val="28"/>
          <w:lang w:val="kk-KZ"/>
        </w:rPr>
        <w:t>177-182.</w:t>
      </w:r>
    </w:p>
    <w:p w14:paraId="19663401" w14:textId="5FC8E4A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Орлова Е.А. Формирование психологической готовности к педагогическому общению у будущих учителей. – М.,</w:t>
      </w:r>
      <w:r w:rsidR="00A83B5E">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1998. </w:t>
      </w:r>
      <w:r w:rsidR="00A83B5E">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323 с.</w:t>
      </w:r>
    </w:p>
    <w:p w14:paraId="00E5C928"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Зак А.З.</w:t>
      </w:r>
      <w:r w:rsidRPr="00164E01">
        <w:t xml:space="preserve"> </w:t>
      </w:r>
      <w:r w:rsidRPr="00164E01">
        <w:rPr>
          <w:rFonts w:ascii="Times New Roman" w:hAnsi="Times New Roman" w:cs="Times New Roman"/>
          <w:sz w:val="28"/>
          <w:szCs w:val="28"/>
          <w:lang w:val="kk-KZ"/>
        </w:rPr>
        <w:t xml:space="preserve">Развитие интеллектуальных способностей у детей 8 лет. – М., 1996. - 288 с. </w:t>
      </w:r>
    </w:p>
    <w:p w14:paraId="0A62BF41"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Merirll F. Sosiety and Culture. - Prentike Hall Ins., 1999. – 246 p.</w:t>
      </w:r>
    </w:p>
    <w:p w14:paraId="094FCB2D" w14:textId="7198F582"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Уманский Л.И. Личность.  Организаторская деятельность</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Избранные труды. - Кострома, 2001. - 208 с. </w:t>
      </w:r>
    </w:p>
    <w:p w14:paraId="553242EB" w14:textId="0A61C56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Горелов И.Н.,</w:t>
      </w:r>
      <w:r w:rsidRPr="00164E01">
        <w:t xml:space="preserve"> </w:t>
      </w:r>
      <w:r w:rsidRPr="00164E01">
        <w:rPr>
          <w:rFonts w:ascii="Times New Roman" w:hAnsi="Times New Roman" w:cs="Times New Roman"/>
          <w:sz w:val="28"/>
          <w:szCs w:val="28"/>
          <w:lang w:val="kk-KZ"/>
        </w:rPr>
        <w:t>Житников В.Р. Зюзько М.В. и др.</w:t>
      </w:r>
      <w:r w:rsidRPr="00164E01">
        <w:t xml:space="preserve"> </w:t>
      </w:r>
      <w:r w:rsidRPr="00164E01">
        <w:rPr>
          <w:rFonts w:ascii="Times New Roman" w:hAnsi="Times New Roman" w:cs="Times New Roman"/>
          <w:sz w:val="28"/>
          <w:szCs w:val="28"/>
          <w:lang w:val="kk-KZ"/>
        </w:rPr>
        <w:t>Умеете ли Вы общаться?</w:t>
      </w:r>
      <w:r w:rsidR="0012594B">
        <w:rPr>
          <w:rFonts w:ascii="Times New Roman" w:hAnsi="Times New Roman" w:cs="Times New Roman"/>
          <w:sz w:val="28"/>
          <w:szCs w:val="28"/>
          <w:lang w:val="kk-KZ"/>
        </w:rPr>
        <w:t xml:space="preserve"> - </w:t>
      </w:r>
      <w:r w:rsidRPr="00164E01">
        <w:t xml:space="preserve"> </w:t>
      </w:r>
      <w:r w:rsidRPr="00164E01">
        <w:rPr>
          <w:rFonts w:ascii="Times New Roman" w:hAnsi="Times New Roman" w:cs="Times New Roman"/>
          <w:sz w:val="28"/>
          <w:szCs w:val="28"/>
          <w:lang w:val="kk-KZ"/>
        </w:rPr>
        <w:t>М</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12594B" w:rsidRPr="00164E01">
        <w:rPr>
          <w:rFonts w:ascii="Times New Roman" w:hAnsi="Times New Roman" w:cs="Times New Roman"/>
          <w:sz w:val="28"/>
          <w:szCs w:val="28"/>
          <w:lang w:val="kk-KZ"/>
        </w:rPr>
        <w:t xml:space="preserve">Просвещение, </w:t>
      </w:r>
      <w:r w:rsidRPr="00164E01">
        <w:rPr>
          <w:rFonts w:ascii="Times New Roman" w:hAnsi="Times New Roman" w:cs="Times New Roman"/>
          <w:sz w:val="28"/>
          <w:szCs w:val="28"/>
          <w:lang w:val="kk-KZ"/>
        </w:rPr>
        <w:t xml:space="preserve">1991.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144</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043E1119" w14:textId="20DD8BF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Захарова Л.Н.</w:t>
      </w:r>
      <w:r w:rsidRPr="00164E01">
        <w:t xml:space="preserve"> </w:t>
      </w:r>
      <w:r w:rsidRPr="00164E01">
        <w:rPr>
          <w:rFonts w:ascii="Times New Roman" w:hAnsi="Times New Roman" w:cs="Times New Roman"/>
          <w:sz w:val="28"/>
          <w:szCs w:val="28"/>
          <w:lang w:val="kk-KZ"/>
        </w:rPr>
        <w:t xml:space="preserve">Психология управления: учебник для вузов. </w:t>
      </w:r>
      <w:r w:rsidR="0012594B">
        <w:rPr>
          <w:rFonts w:ascii="Times New Roman" w:hAnsi="Times New Roman" w:cs="Times New Roman"/>
          <w:sz w:val="28"/>
          <w:szCs w:val="28"/>
          <w:lang w:val="kk-KZ"/>
        </w:rPr>
        <w:t xml:space="preserve">– Изд. </w:t>
      </w:r>
      <w:r w:rsidRPr="00164E01">
        <w:rPr>
          <w:rFonts w:ascii="Times New Roman" w:hAnsi="Times New Roman" w:cs="Times New Roman"/>
          <w:sz w:val="28"/>
          <w:szCs w:val="28"/>
          <w:lang w:val="kk-KZ"/>
        </w:rPr>
        <w:t xml:space="preserve">3е изд. перераб. и доп.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r w:rsidR="0012594B">
        <w:rPr>
          <w:rFonts w:ascii="Times New Roman" w:hAnsi="Times New Roman" w:cs="Times New Roman"/>
          <w:sz w:val="28"/>
          <w:szCs w:val="28"/>
          <w:lang w:val="kk-KZ"/>
        </w:rPr>
        <w:t>пб.</w:t>
      </w:r>
      <w:r w:rsidRPr="00164E01">
        <w:rPr>
          <w:rFonts w:ascii="Times New Roman" w:hAnsi="Times New Roman" w:cs="Times New Roman"/>
          <w:sz w:val="28"/>
          <w:szCs w:val="28"/>
          <w:lang w:val="kk-KZ"/>
        </w:rPr>
        <w:t>: Лань, 2023.</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396 с. </w:t>
      </w:r>
    </w:p>
    <w:p w14:paraId="5C228E19" w14:textId="1D76E98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Столяренко Л.Д.</w:t>
      </w:r>
      <w:r w:rsidRPr="00164E01">
        <w:t xml:space="preserve"> </w:t>
      </w:r>
      <w:r w:rsidRPr="00164E01">
        <w:rPr>
          <w:rFonts w:ascii="Times New Roman" w:hAnsi="Times New Roman" w:cs="Times New Roman"/>
          <w:sz w:val="28"/>
          <w:szCs w:val="28"/>
          <w:lang w:val="kk-KZ"/>
        </w:rPr>
        <w:t xml:space="preserve">Основы психологии: Практикум / </w:t>
      </w:r>
      <w:r w:rsidR="0012594B" w:rsidRPr="00164E01">
        <w:rPr>
          <w:rFonts w:ascii="Times New Roman" w:hAnsi="Times New Roman" w:cs="Times New Roman"/>
          <w:sz w:val="28"/>
          <w:szCs w:val="28"/>
          <w:lang w:val="kk-KZ"/>
        </w:rPr>
        <w:t>р</w:t>
      </w:r>
      <w:r w:rsidRPr="00164E01">
        <w:rPr>
          <w:rFonts w:ascii="Times New Roman" w:hAnsi="Times New Roman" w:cs="Times New Roman"/>
          <w:sz w:val="28"/>
          <w:szCs w:val="28"/>
          <w:lang w:val="kk-KZ"/>
        </w:rPr>
        <w:t xml:space="preserve">ед.-сост. Л.Д. Столярснко.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Изд-е 7-е.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Ростов н/Д: Феникс, 2006.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704 с. </w:t>
      </w:r>
    </w:p>
    <w:p w14:paraId="34B240C1" w14:textId="56B6E7A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Rutter M. A Measure of Our Values.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Quaker Home Service, 1983.</w:t>
      </w:r>
      <w:r w:rsidR="0012594B">
        <w:rPr>
          <w:rFonts w:ascii="Times New Roman" w:hAnsi="Times New Roman" w:cs="Times New Roman"/>
          <w:sz w:val="28"/>
          <w:szCs w:val="28"/>
          <w:lang w:val="kk-KZ"/>
        </w:rPr>
        <w:t xml:space="preserve"> – 177 р.</w:t>
      </w:r>
    </w:p>
    <w:p w14:paraId="356B06A1" w14:textId="591DF4CB"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Дьяченко М.И.,</w:t>
      </w:r>
      <w:r w:rsidRPr="00164E01">
        <w:rPr>
          <w:lang w:val="kk-KZ"/>
        </w:rPr>
        <w:t xml:space="preserve"> </w:t>
      </w:r>
      <w:r w:rsidRPr="00164E01">
        <w:rPr>
          <w:rFonts w:ascii="Times New Roman" w:hAnsi="Times New Roman" w:cs="Times New Roman"/>
          <w:sz w:val="28"/>
          <w:szCs w:val="28"/>
          <w:lang w:val="kk-KZ"/>
        </w:rPr>
        <w:t>Кандыбович</w:t>
      </w:r>
      <w:r w:rsidRPr="00164E01">
        <w:rPr>
          <w:lang w:val="kk-KZ"/>
        </w:rPr>
        <w:t xml:space="preserve"> </w:t>
      </w:r>
      <w:r w:rsidRPr="00164E01">
        <w:rPr>
          <w:rFonts w:ascii="Times New Roman" w:hAnsi="Times New Roman" w:cs="Times New Roman"/>
          <w:sz w:val="28"/>
          <w:szCs w:val="28"/>
          <w:lang w:val="kk-KZ"/>
        </w:rPr>
        <w:t>Л.А. Анықтамалық психологиялық сөздік. - А</w:t>
      </w:r>
      <w:r w:rsidR="0012594B">
        <w:rPr>
          <w:rFonts w:ascii="Times New Roman" w:hAnsi="Times New Roman" w:cs="Times New Roman"/>
          <w:sz w:val="28"/>
          <w:szCs w:val="28"/>
          <w:lang w:val="kk-KZ"/>
        </w:rPr>
        <w:t>лматы</w:t>
      </w:r>
      <w:r w:rsidRPr="00164E01">
        <w:rPr>
          <w:rFonts w:ascii="Times New Roman" w:hAnsi="Times New Roman" w:cs="Times New Roman"/>
          <w:sz w:val="28"/>
          <w:szCs w:val="28"/>
          <w:lang w:val="kk-KZ"/>
        </w:rPr>
        <w:t>, 1987. – 250 б.</w:t>
      </w:r>
    </w:p>
    <w:p w14:paraId="65EA1226" w14:textId="5871421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Дьюи Дж. Демократия и образование / </w:t>
      </w:r>
      <w:r w:rsidR="0012594B" w:rsidRPr="00164E01">
        <w:rPr>
          <w:rFonts w:ascii="Times New Roman" w:hAnsi="Times New Roman" w:cs="Times New Roman"/>
          <w:sz w:val="28"/>
          <w:szCs w:val="28"/>
          <w:lang w:val="kk-KZ"/>
        </w:rPr>
        <w:t>п</w:t>
      </w:r>
      <w:r w:rsidRPr="00164E01">
        <w:rPr>
          <w:rFonts w:ascii="Times New Roman" w:hAnsi="Times New Roman" w:cs="Times New Roman"/>
          <w:sz w:val="28"/>
          <w:szCs w:val="28"/>
          <w:lang w:val="kk-KZ"/>
        </w:rPr>
        <w:t>ер с англ.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Педагогика-Пресс, 2000. - 153 с.</w:t>
      </w:r>
    </w:p>
    <w:p w14:paraId="5FC71677" w14:textId="79D3559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Кузьмина Н.В. Психологическая структура деятельности учителя и формирование его личности: автореф.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w:t>
      </w:r>
      <w:r w:rsidR="0012594B">
        <w:rPr>
          <w:rFonts w:ascii="Times New Roman" w:hAnsi="Times New Roman" w:cs="Times New Roman"/>
          <w:sz w:val="28"/>
          <w:szCs w:val="28"/>
          <w:lang w:val="kk-KZ"/>
        </w:rPr>
        <w:t>ок</w:t>
      </w:r>
      <w:r w:rsidRPr="00164E01">
        <w:rPr>
          <w:rFonts w:ascii="Times New Roman" w:hAnsi="Times New Roman" w:cs="Times New Roman"/>
          <w:sz w:val="28"/>
          <w:szCs w:val="28"/>
          <w:lang w:val="kk-KZ"/>
        </w:rPr>
        <w:t>. пед. наук. - Л., 1965. - 40 с.</w:t>
      </w:r>
    </w:p>
    <w:p w14:paraId="73B5CB30" w14:textId="22810E1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Духон А.Б., Зиньковским К.В., Образцовой О.И., Чепуренко А.Ю. Влияние программ предпринимательского образования на развитие малого бизнеса в России: опыт эмпирического анализа в региональном контексте // Вопросы образования.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2018.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С. 139-172. </w:t>
      </w:r>
    </w:p>
    <w:p w14:paraId="2040E939" w14:textId="7EF50B8B"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Асмолов А.Г.</w:t>
      </w:r>
      <w:r w:rsidRPr="00164E01">
        <w:t xml:space="preserve"> </w:t>
      </w:r>
      <w:r w:rsidRPr="00164E01">
        <w:rPr>
          <w:rFonts w:ascii="Times New Roman" w:hAnsi="Times New Roman" w:cs="Times New Roman"/>
          <w:sz w:val="28"/>
          <w:szCs w:val="28"/>
          <w:lang w:val="kk-KZ"/>
        </w:rPr>
        <w:t xml:space="preserve">Как проектировать универсальные учебные действия в начальной школе. От действия к мысли: пособие для учителя / </w:t>
      </w:r>
      <w:r w:rsidR="0012594B" w:rsidRPr="00164E01">
        <w:rPr>
          <w:rFonts w:ascii="Times New Roman" w:hAnsi="Times New Roman" w:cs="Times New Roman"/>
          <w:sz w:val="28"/>
          <w:szCs w:val="28"/>
          <w:lang w:val="kk-KZ"/>
        </w:rPr>
        <w:t>п</w:t>
      </w:r>
      <w:r w:rsidRPr="00164E01">
        <w:rPr>
          <w:rFonts w:ascii="Times New Roman" w:hAnsi="Times New Roman" w:cs="Times New Roman"/>
          <w:sz w:val="28"/>
          <w:szCs w:val="28"/>
          <w:lang w:val="kk-KZ"/>
        </w:rPr>
        <w:t xml:space="preserve">од ред. А.Г. Асмолов, Г.В. Бурменская, И.А. Володарская и др.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 Просвещение, 2009.</w:t>
      </w:r>
      <w:r w:rsidR="0012594B">
        <w:rPr>
          <w:rFonts w:ascii="Times New Roman" w:hAnsi="Times New Roman" w:cs="Times New Roman"/>
          <w:sz w:val="28"/>
          <w:szCs w:val="28"/>
          <w:lang w:val="kk-KZ"/>
        </w:rPr>
        <w:t xml:space="preserve"> – 114 с.</w:t>
      </w:r>
    </w:p>
    <w:p w14:paraId="7540020D" w14:textId="19C8D4E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Лисина М.И. Проблема онтогенеза общения. – М.:Педагогика, 1986.-143</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339B9E77" w14:textId="4011A33B"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Философиялық сөздік.</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 Қазақ энциклопедиясы, 1993.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356 б.</w:t>
      </w:r>
    </w:p>
    <w:p w14:paraId="741B0AE0"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 xml:space="preserve">Қазақстан ұлттық энциклопедиясы / бас ред. Б. Аяған . С-У. - Алматы: Қазақ энциклопедиясы, 2006. - Т. 8. - 704 б.  </w:t>
      </w:r>
    </w:p>
    <w:p w14:paraId="4C7D36C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Ожегов С.И. Толковый словарь русского языка. - М.: Азбуковник, 1999. - 944 с. </w:t>
      </w:r>
    </w:p>
    <w:p w14:paraId="7AAC2106" w14:textId="66846F9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Коломинский Я.Л. Психология детского коллектива.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Мн.:</w:t>
      </w:r>
      <w:r w:rsidR="00486720">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Народная асвета, 1984.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239</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387BD91E" w14:textId="47D3F5F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Ломов Б.Ф. Категории общения и деятельности в психологии</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Вопросы философии.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1979. </w:t>
      </w:r>
      <w:r w:rsidR="0012594B">
        <w:rPr>
          <w:rFonts w:ascii="Times New Roman" w:hAnsi="Times New Roman" w:cs="Times New Roman"/>
          <w:sz w:val="28"/>
          <w:szCs w:val="28"/>
          <w:lang w:val="kk-KZ"/>
        </w:rPr>
        <w:t xml:space="preserve"> - №1. </w:t>
      </w:r>
      <w:r w:rsidRPr="00164E01">
        <w:rPr>
          <w:rFonts w:ascii="Times New Roman" w:hAnsi="Times New Roman" w:cs="Times New Roman"/>
          <w:sz w:val="28"/>
          <w:szCs w:val="28"/>
          <w:lang w:val="kk-KZ"/>
        </w:rPr>
        <w:t>-</w:t>
      </w:r>
      <w:r w:rsidR="0012594B">
        <w:rPr>
          <w:rFonts w:ascii="Times New Roman" w:hAnsi="Times New Roman" w:cs="Times New Roman"/>
          <w:sz w:val="28"/>
          <w:szCs w:val="28"/>
          <w:lang w:val="kk-KZ"/>
        </w:rPr>
        <w:t xml:space="preserve"> </w:t>
      </w:r>
      <w:r w:rsidR="0012594B" w:rsidRPr="00164E01">
        <w:rPr>
          <w:rFonts w:ascii="Times New Roman" w:hAnsi="Times New Roman" w:cs="Times New Roman"/>
          <w:sz w:val="28"/>
          <w:szCs w:val="28"/>
          <w:lang w:val="kk-KZ"/>
        </w:rPr>
        <w:t>С</w:t>
      </w:r>
      <w:r w:rsidRPr="00164E01">
        <w:rPr>
          <w:rFonts w:ascii="Times New Roman" w:hAnsi="Times New Roman" w:cs="Times New Roman"/>
          <w:sz w:val="28"/>
          <w:szCs w:val="28"/>
          <w:lang w:val="kk-KZ"/>
        </w:rPr>
        <w:t>.</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34-47.</w:t>
      </w:r>
    </w:p>
    <w:p w14:paraId="02452A25" w14:textId="7F8A2670"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Петровский А.В. Ярошевский М.Г.</w:t>
      </w:r>
      <w:r w:rsidRPr="00164E01">
        <w:t xml:space="preserve"> </w:t>
      </w:r>
      <w:r w:rsidRPr="00164E01">
        <w:rPr>
          <w:rFonts w:ascii="Times New Roman" w:hAnsi="Times New Roman" w:cs="Times New Roman"/>
          <w:sz w:val="28"/>
          <w:szCs w:val="28"/>
          <w:lang w:val="kk-KZ"/>
        </w:rPr>
        <w:t xml:space="preserve">Основы теоретической психологии.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 ИНФРА-М, 1998.</w:t>
      </w:r>
      <w:r w:rsidR="0012594B">
        <w:rPr>
          <w:rFonts w:ascii="Times New Roman" w:hAnsi="Times New Roman" w:cs="Times New Roman"/>
          <w:sz w:val="28"/>
          <w:szCs w:val="28"/>
          <w:lang w:val="kk-KZ"/>
        </w:rPr>
        <w:t xml:space="preserve"> – 158 с.</w:t>
      </w:r>
    </w:p>
    <w:p w14:paraId="326E838A"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Алдамұратов Ә.</w:t>
      </w:r>
      <w:r w:rsidRPr="00164E01">
        <w:t xml:space="preserve"> </w:t>
      </w:r>
      <w:r w:rsidRPr="00164E01">
        <w:rPr>
          <w:rFonts w:ascii="Times New Roman" w:hAnsi="Times New Roman" w:cs="Times New Roman"/>
          <w:sz w:val="28"/>
          <w:szCs w:val="28"/>
          <w:lang w:val="kk-KZ"/>
        </w:rPr>
        <w:t>Жалпы психология. – Алматы: Білім, 1996. – 224 б.</w:t>
      </w:r>
    </w:p>
    <w:p w14:paraId="54B9248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Эшиби У.Э. Введение в кибернетику. – М., 1989. – 150 с.</w:t>
      </w:r>
    </w:p>
    <w:p w14:paraId="5DBAD58F" w14:textId="711375B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Мясищев В.И.</w:t>
      </w:r>
      <w:r w:rsidRPr="00164E01">
        <w:t xml:space="preserve"> </w:t>
      </w:r>
      <w:r w:rsidRPr="00164E01">
        <w:rPr>
          <w:rFonts w:ascii="Times New Roman" w:hAnsi="Times New Roman" w:cs="Times New Roman"/>
          <w:sz w:val="28"/>
          <w:szCs w:val="28"/>
          <w:lang w:val="kk-KZ"/>
        </w:rPr>
        <w:t>Психология отношений / под ред. А.А. Бодалева.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 Изд-во «Институт практической психологии»</w:t>
      </w:r>
      <w:r w:rsidR="0012594B">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Воронеж: НПО «МОДЭК», 1995. - 356 с</w:t>
      </w:r>
      <w:r w:rsidR="0012594B">
        <w:rPr>
          <w:rFonts w:ascii="Times New Roman" w:hAnsi="Times New Roman" w:cs="Times New Roman"/>
          <w:sz w:val="28"/>
          <w:szCs w:val="28"/>
          <w:lang w:val="kk-KZ"/>
        </w:rPr>
        <w:t>.</w:t>
      </w:r>
    </w:p>
    <w:p w14:paraId="639FC79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Психология: энциклопедиялық сөздік </w:t>
      </w:r>
      <w:hyperlink r:id="rId76" w:history="1">
        <w:r w:rsidRPr="00164E01">
          <w:rPr>
            <w:rStyle w:val="afd"/>
            <w:rFonts w:ascii="Times New Roman" w:hAnsi="Times New Roman" w:cs="Times New Roman"/>
            <w:color w:val="auto"/>
            <w:sz w:val="28"/>
            <w:szCs w:val="28"/>
            <w:u w:val="none"/>
            <w:lang w:val="kk-KZ"/>
          </w:rPr>
          <w:t>https://sozdikqor.kz/sozdik/?id=104&amp;ysclid=m9f0o1j0oo575554582</w:t>
        </w:r>
      </w:hyperlink>
      <w:r w:rsidRPr="00164E01">
        <w:rPr>
          <w:rFonts w:ascii="Times New Roman" w:hAnsi="Times New Roman" w:cs="Times New Roman"/>
          <w:sz w:val="28"/>
          <w:szCs w:val="28"/>
          <w:lang w:val="kk-KZ"/>
        </w:rPr>
        <w:t xml:space="preserve"> 19.06.2024.</w:t>
      </w:r>
    </w:p>
    <w:p w14:paraId="03B889E8"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Педагогика: Қазақша түсіндірме терминологиялық сөздік / құрас. Ш.К. Беркімбаева, А.Қ. Құсайынов. - Алматы: Ронда, 2007. - 248 б.</w:t>
      </w:r>
    </w:p>
    <w:p w14:paraId="598F3689"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 тілі терминдерінің салалық ғылыми түсіндірме сөздігі: педагогика және психология . – Алматы: Мектеп, 2019. – 254 б.</w:t>
      </w:r>
    </w:p>
    <w:p w14:paraId="662C1AE1" w14:textId="01B9B45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Гурьянов Е.В.</w:t>
      </w:r>
      <w:bookmarkStart w:id="183" w:name="_Hlk216017614"/>
      <w:r w:rsidRPr="00164E01">
        <w:t xml:space="preserve"> </w:t>
      </w:r>
      <w:r w:rsidRPr="00164E01">
        <w:rPr>
          <w:rFonts w:ascii="Times New Roman" w:hAnsi="Times New Roman" w:cs="Times New Roman"/>
          <w:sz w:val="28"/>
          <w:szCs w:val="28"/>
          <w:lang w:val="kk-KZ"/>
        </w:rPr>
        <w:t xml:space="preserve">Учет школьной успешности: Школьные тесты и стандарты.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Работник просвещения, 1926. </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158</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r w:rsidR="0012594B">
        <w:rPr>
          <w:rFonts w:ascii="Times New Roman" w:hAnsi="Times New Roman" w:cs="Times New Roman"/>
          <w:sz w:val="28"/>
          <w:szCs w:val="28"/>
          <w:lang w:val="kk-KZ"/>
        </w:rPr>
        <w:t xml:space="preserve"> </w:t>
      </w:r>
    </w:p>
    <w:p w14:paraId="45102645" w14:textId="39B6BDC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bookmarkStart w:id="184" w:name="_Hlk218450930"/>
      <w:r w:rsidRPr="00164E01">
        <w:rPr>
          <w:rFonts w:ascii="Times New Roman" w:hAnsi="Times New Roman" w:cs="Times New Roman"/>
          <w:sz w:val="28"/>
          <w:szCs w:val="28"/>
          <w:lang w:val="kk-KZ"/>
        </w:rPr>
        <w:t xml:space="preserve">Жаңа гуманитарлық білім. Қазақ тіліндегі 100 жаңа оқулық. Рухани жаңғыру. </w:t>
      </w:r>
      <w:bookmarkEnd w:id="183"/>
      <w:r w:rsidRPr="00164E01">
        <w:rPr>
          <w:rFonts w:ascii="Times New Roman" w:hAnsi="Times New Roman" w:cs="Times New Roman"/>
          <w:sz w:val="28"/>
          <w:szCs w:val="28"/>
          <w:lang w:val="kk-KZ"/>
        </w:rPr>
        <w:t>Бастауыш мектеп мұғалімі Рассел Григг.</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Алматы: «Ұлттық аударма  бюросы» қоғамдық қоры, 2020. - 600 б.</w:t>
      </w:r>
    </w:p>
    <w:p w14:paraId="1798FA90" w14:textId="76FBFE6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Жаңа гуманитарлық білім. Қазақ тіліндегі 100 жаңа оқулық. Рухани жаңғыру. Эндрю Поллард. Рефлексивті оқыту негіздері.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 «Ұлттық аударма  бюросы» қоғамдық қоры, 2020. – 728 б.</w:t>
      </w:r>
    </w:p>
    <w:bookmarkEnd w:id="184"/>
    <w:p w14:paraId="62D12374"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Выготский Л.С. Собрание соч. // В 6 т. –  М.: Педагогика, 1982. – 504 с.  </w:t>
      </w:r>
    </w:p>
    <w:p w14:paraId="0C49FB60" w14:textId="182B15F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Кидрон А.А. Коммуникативная способность и ее совершенствование:   дис</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канд</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психол</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наук: 19.00.05. - Ленинград, 1981. - 199 с.</w:t>
      </w:r>
    </w:p>
    <w:p w14:paraId="0D3D4A60" w14:textId="630D7B66" w:rsidR="00874C80" w:rsidRPr="00DC0632"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Локтева Е.В. Формирование социально-коммуникативных навыков у детей старшего дошкольного возраста с задержкой психического развития:</w:t>
      </w:r>
      <w:r w:rsidR="0012594B">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автореф</w:t>
      </w:r>
      <w:r w:rsidR="0012594B">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канд</w:t>
      </w:r>
      <w:r w:rsidR="00DC0632">
        <w:rPr>
          <w:rFonts w:ascii="Times New Roman" w:hAnsi="Times New Roman" w:cs="Times New Roman"/>
          <w:sz w:val="28"/>
          <w:szCs w:val="28"/>
          <w:lang w:val="kk-KZ"/>
        </w:rPr>
        <w:t>.</w:t>
      </w:r>
      <w:r w:rsidRPr="00DC0632">
        <w:rPr>
          <w:rFonts w:ascii="Times New Roman" w:hAnsi="Times New Roman" w:cs="Times New Roman"/>
          <w:sz w:val="28"/>
          <w:szCs w:val="28"/>
          <w:lang w:val="kk-KZ"/>
        </w:rPr>
        <w:t xml:space="preserve"> пед</w:t>
      </w:r>
      <w:r w:rsidR="00DC0632">
        <w:rPr>
          <w:rFonts w:ascii="Times New Roman" w:hAnsi="Times New Roman" w:cs="Times New Roman"/>
          <w:sz w:val="28"/>
          <w:szCs w:val="28"/>
          <w:lang w:val="kk-KZ"/>
        </w:rPr>
        <w:t>.</w:t>
      </w:r>
      <w:r w:rsidRPr="00DC0632">
        <w:rPr>
          <w:rFonts w:ascii="Times New Roman" w:hAnsi="Times New Roman" w:cs="Times New Roman"/>
          <w:sz w:val="28"/>
          <w:szCs w:val="28"/>
          <w:lang w:val="kk-KZ"/>
        </w:rPr>
        <w:t xml:space="preserve"> наук: 13.00.03</w:t>
      </w:r>
      <w:r w:rsidR="00DC0632">
        <w:rPr>
          <w:rFonts w:ascii="Times New Roman" w:hAnsi="Times New Roman" w:cs="Times New Roman"/>
          <w:sz w:val="28"/>
          <w:szCs w:val="28"/>
          <w:lang w:val="kk-KZ"/>
        </w:rPr>
        <w:t>.</w:t>
      </w:r>
      <w:r w:rsidRPr="00DC0632">
        <w:rPr>
          <w:rFonts w:ascii="Times New Roman" w:hAnsi="Times New Roman" w:cs="Times New Roman"/>
          <w:sz w:val="28"/>
          <w:szCs w:val="28"/>
          <w:lang w:val="kk-KZ"/>
        </w:rPr>
        <w:t xml:space="preserve"> – М</w:t>
      </w:r>
      <w:r w:rsidR="0012594B" w:rsidRPr="00DC0632">
        <w:rPr>
          <w:rFonts w:ascii="Times New Roman" w:hAnsi="Times New Roman" w:cs="Times New Roman"/>
          <w:sz w:val="28"/>
          <w:szCs w:val="28"/>
          <w:lang w:val="kk-KZ"/>
        </w:rPr>
        <w:t>.</w:t>
      </w:r>
      <w:r w:rsidR="00DC0632">
        <w:rPr>
          <w:rFonts w:ascii="Times New Roman" w:hAnsi="Times New Roman" w:cs="Times New Roman"/>
          <w:sz w:val="28"/>
          <w:szCs w:val="28"/>
          <w:lang w:val="kk-KZ"/>
        </w:rPr>
        <w:t>:</w:t>
      </w:r>
      <w:r w:rsidR="00DC0632" w:rsidRPr="00DC0632">
        <w:rPr>
          <w:rFonts w:ascii="Times New Roman" w:hAnsi="Times New Roman" w:cs="Times New Roman"/>
          <w:sz w:val="28"/>
          <w:szCs w:val="28"/>
          <w:lang w:val="kk-KZ"/>
        </w:rPr>
        <w:t xml:space="preserve"> Ин-т коррекц.педагогически Рос.акад.образования</w:t>
      </w:r>
      <w:r w:rsidRPr="00DC0632">
        <w:rPr>
          <w:rFonts w:ascii="Times New Roman" w:hAnsi="Times New Roman" w:cs="Times New Roman"/>
          <w:sz w:val="28"/>
          <w:szCs w:val="28"/>
          <w:lang w:val="kk-KZ"/>
        </w:rPr>
        <w:t>, 2007. – 23</w:t>
      </w:r>
      <w:r w:rsidR="0012594B" w:rsidRP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с.</w:t>
      </w:r>
    </w:p>
    <w:p w14:paraId="035AF6B5" w14:textId="51D1A2E4" w:rsidR="00874C80" w:rsidRPr="00DC0632"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DC0632">
        <w:rPr>
          <w:rFonts w:ascii="Times New Roman" w:hAnsi="Times New Roman" w:cs="Times New Roman"/>
          <w:sz w:val="28"/>
          <w:szCs w:val="28"/>
          <w:lang w:val="kk-KZ"/>
        </w:rPr>
        <w:t xml:space="preserve">Мешимбаева Б.Ш. Диалогтың ғылыми және методологиялық негіздері. </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xml:space="preserve">Усть-Каменогорск, 2009. </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162</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б.</w:t>
      </w:r>
    </w:p>
    <w:p w14:paraId="53B72936" w14:textId="6E66AA36" w:rsidR="00874C80" w:rsidRPr="00DC0632"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DC0632">
        <w:rPr>
          <w:rFonts w:ascii="Times New Roman" w:hAnsi="Times New Roman" w:cs="Times New Roman"/>
          <w:sz w:val="28"/>
          <w:szCs w:val="28"/>
          <w:lang w:val="kk-KZ"/>
        </w:rPr>
        <w:t>Hymes D.H. On Communicative Competence</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xml:space="preserve"> In: J.B. Pride and J. Holmes (eds) Sociolinguistics. Selected Readings. </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xml:space="preserve">Harmondsworth: Penguin, </w:t>
      </w:r>
      <w:r w:rsid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xml:space="preserve"> </w:t>
      </w:r>
      <w:r w:rsidR="00DC0632" w:rsidRPr="00DC0632">
        <w:rPr>
          <w:rFonts w:ascii="Times New Roman" w:hAnsi="Times New Roman" w:cs="Times New Roman"/>
          <w:sz w:val="28"/>
          <w:szCs w:val="28"/>
          <w:lang w:val="kk-KZ"/>
        </w:rPr>
        <w:t>1972</w:t>
      </w:r>
      <w:r w:rsidR="00DC0632">
        <w:rPr>
          <w:rFonts w:ascii="Times New Roman" w:hAnsi="Times New Roman" w:cs="Times New Roman"/>
          <w:sz w:val="28"/>
          <w:szCs w:val="28"/>
          <w:lang w:val="kk-KZ"/>
        </w:rPr>
        <w:t xml:space="preserve">. - </w:t>
      </w:r>
      <w:r w:rsidR="00DC0632" w:rsidRPr="00DC0632">
        <w:rPr>
          <w:rFonts w:ascii="Times New Roman" w:hAnsi="Times New Roman" w:cs="Times New Roman"/>
          <w:sz w:val="28"/>
          <w:szCs w:val="28"/>
          <w:lang w:val="kk-KZ"/>
        </w:rPr>
        <w:t xml:space="preserve">Part </w:t>
      </w:r>
      <w:r w:rsidR="00DC0632">
        <w:rPr>
          <w:rFonts w:ascii="Times New Roman" w:hAnsi="Times New Roman" w:cs="Times New Roman"/>
          <w:sz w:val="28"/>
          <w:szCs w:val="28"/>
          <w:lang w:val="kk-KZ"/>
        </w:rPr>
        <w:t xml:space="preserve"> </w:t>
      </w:r>
      <w:r w:rsidR="00DC0632" w:rsidRPr="00DC0632">
        <w:rPr>
          <w:rFonts w:ascii="Times New Roman" w:hAnsi="Times New Roman" w:cs="Times New Roman"/>
          <w:sz w:val="28"/>
          <w:szCs w:val="28"/>
          <w:lang w:val="kk-KZ"/>
        </w:rPr>
        <w:t>2</w:t>
      </w:r>
      <w:r w:rsidR="00DC0632">
        <w:rPr>
          <w:rFonts w:ascii="Times New Roman" w:hAnsi="Times New Roman" w:cs="Times New Roman"/>
          <w:sz w:val="28"/>
          <w:szCs w:val="28"/>
          <w:lang w:val="kk-KZ"/>
        </w:rPr>
        <w:t>. – Р.</w:t>
      </w:r>
      <w:r w:rsidR="00DC0632" w:rsidRPr="00DC0632">
        <w:rPr>
          <w:rFonts w:ascii="Times New Roman" w:hAnsi="Times New Roman" w:cs="Times New Roman"/>
          <w:sz w:val="28"/>
          <w:szCs w:val="28"/>
          <w:lang w:val="kk-KZ"/>
        </w:rPr>
        <w:t xml:space="preserve"> </w:t>
      </w:r>
      <w:r w:rsidRPr="00DC0632">
        <w:rPr>
          <w:rFonts w:ascii="Times New Roman" w:hAnsi="Times New Roman" w:cs="Times New Roman"/>
          <w:sz w:val="28"/>
          <w:szCs w:val="28"/>
          <w:lang w:val="kk-KZ"/>
        </w:rPr>
        <w:t xml:space="preserve">269-293. </w:t>
      </w:r>
      <w:r w:rsidR="00DC0632">
        <w:rPr>
          <w:rFonts w:ascii="Times New Roman" w:hAnsi="Times New Roman" w:cs="Times New Roman"/>
          <w:sz w:val="28"/>
          <w:szCs w:val="28"/>
          <w:lang w:val="kk-KZ"/>
        </w:rPr>
        <w:t xml:space="preserve"> </w:t>
      </w:r>
    </w:p>
    <w:p w14:paraId="34B4E3F2" w14:textId="3BC05E8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DC0632">
        <w:rPr>
          <w:rFonts w:ascii="Times New Roman" w:hAnsi="Times New Roman" w:cs="Times New Roman"/>
          <w:sz w:val="28"/>
          <w:szCs w:val="28"/>
          <w:lang w:val="kk-KZ"/>
        </w:rPr>
        <w:lastRenderedPageBreak/>
        <w:t>Greter S., Yadav A. Computational thinking and media &amp; information literacy: An integrated approach</w:t>
      </w:r>
      <w:r w:rsidRPr="00164E01">
        <w:rPr>
          <w:rFonts w:ascii="Times New Roman" w:hAnsi="Times New Roman" w:cs="Times New Roman"/>
          <w:sz w:val="28"/>
          <w:szCs w:val="28"/>
          <w:lang w:val="kk-KZ"/>
        </w:rPr>
        <w:t xml:space="preserve"> to teaching twenty first century skills. TechTrends</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2016 https://www.researchgate.net/publication/304001335  </w:t>
      </w:r>
      <w:r w:rsidR="00DC0632">
        <w:rPr>
          <w:rFonts w:ascii="Times New Roman" w:hAnsi="Times New Roman" w:cs="Times New Roman"/>
          <w:sz w:val="28"/>
          <w:szCs w:val="28"/>
          <w:lang w:val="kk-KZ"/>
        </w:rPr>
        <w:t xml:space="preserve"> 17.04.2024.</w:t>
      </w:r>
      <w:r w:rsidRPr="00164E01">
        <w:rPr>
          <w:rFonts w:ascii="Times New Roman" w:hAnsi="Times New Roman" w:cs="Times New Roman"/>
          <w:sz w:val="28"/>
          <w:szCs w:val="28"/>
          <w:lang w:val="kk-KZ"/>
        </w:rPr>
        <w:t xml:space="preserve"> </w:t>
      </w:r>
    </w:p>
    <w:p w14:paraId="1A9980E6" w14:textId="38D0B42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East M. Taking communication to task again: What difference does a decade make?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The Language Learning Journal</w:t>
      </w:r>
      <w:r w:rsidR="00DC0632">
        <w:rPr>
          <w:rFonts w:ascii="Times New Roman" w:hAnsi="Times New Roman" w:cs="Times New Roman"/>
          <w:sz w:val="28"/>
          <w:szCs w:val="28"/>
          <w:lang w:val="kk-KZ"/>
        </w:rPr>
        <w:t xml:space="preserve">. - </w:t>
      </w:r>
      <w:r w:rsidR="00DC0632" w:rsidRPr="00164E01">
        <w:rPr>
          <w:rFonts w:ascii="Times New Roman" w:hAnsi="Times New Roman" w:cs="Times New Roman"/>
          <w:sz w:val="28"/>
          <w:szCs w:val="28"/>
          <w:lang w:val="kk-KZ"/>
        </w:rPr>
        <w:t xml:space="preserve">2015.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en-US"/>
        </w:rPr>
        <w:t xml:space="preserve">Vol. </w:t>
      </w:r>
      <w:r w:rsidRPr="00164E01">
        <w:rPr>
          <w:rFonts w:ascii="Times New Roman" w:hAnsi="Times New Roman" w:cs="Times New Roman"/>
          <w:sz w:val="28"/>
          <w:szCs w:val="28"/>
          <w:lang w:val="kk-KZ"/>
        </w:rPr>
        <w:t>43</w:t>
      </w:r>
      <w:r w:rsidR="00DC0632">
        <w:rPr>
          <w:rFonts w:ascii="Times New Roman" w:hAnsi="Times New Roman" w:cs="Times New Roman"/>
          <w:sz w:val="28"/>
          <w:szCs w:val="28"/>
          <w:lang w:val="kk-KZ"/>
        </w:rPr>
        <w:t>, №</w:t>
      </w:r>
      <w:r w:rsidRPr="00164E01">
        <w:rPr>
          <w:rFonts w:ascii="Times New Roman" w:hAnsi="Times New Roman" w:cs="Times New Roman"/>
          <w:sz w:val="28"/>
          <w:szCs w:val="28"/>
          <w:lang w:val="kk-KZ"/>
        </w:rPr>
        <w:t>1</w:t>
      </w:r>
      <w:r w:rsidR="00DC0632">
        <w:rPr>
          <w:rFonts w:ascii="Times New Roman" w:hAnsi="Times New Roman" w:cs="Times New Roman"/>
          <w:sz w:val="28"/>
          <w:szCs w:val="28"/>
          <w:lang w:val="kk-KZ"/>
        </w:rPr>
        <w:t>. – Р</w:t>
      </w:r>
      <w:r w:rsidRPr="00164E01">
        <w:rPr>
          <w:rFonts w:ascii="Times New Roman" w:hAnsi="Times New Roman" w:cs="Times New Roman"/>
          <w:sz w:val="28"/>
          <w:szCs w:val="28"/>
          <w:lang w:val="kk-KZ"/>
        </w:rPr>
        <w:t>. 1-12</w:t>
      </w:r>
      <w:r w:rsidR="00DC0632">
        <w:rPr>
          <w:rFonts w:ascii="Times New Roman" w:hAnsi="Times New Roman" w:cs="Times New Roman"/>
          <w:sz w:val="28"/>
          <w:szCs w:val="28"/>
          <w:lang w:val="kk-KZ"/>
        </w:rPr>
        <w:t>.</w:t>
      </w:r>
    </w:p>
    <w:p w14:paraId="0DF2C40F" w14:textId="7837E14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Леонтьев А.А. Педагогическое общение. – М.</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Эльфа, 1996. – 94 с.</w:t>
      </w:r>
    </w:p>
    <w:p w14:paraId="35583862" w14:textId="4D1DF89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Немов Р.С., Алтунина И.Р. Социальная психология: </w:t>
      </w:r>
      <w:r w:rsidR="00DC0632" w:rsidRPr="00164E01">
        <w:rPr>
          <w:rFonts w:ascii="Times New Roman" w:hAnsi="Times New Roman" w:cs="Times New Roman"/>
          <w:sz w:val="28"/>
          <w:szCs w:val="28"/>
          <w:lang w:val="kk-KZ"/>
        </w:rPr>
        <w:t>у</w:t>
      </w:r>
      <w:r w:rsidRPr="00164E01">
        <w:rPr>
          <w:rFonts w:ascii="Times New Roman" w:hAnsi="Times New Roman" w:cs="Times New Roman"/>
          <w:sz w:val="28"/>
          <w:szCs w:val="28"/>
          <w:lang w:val="kk-KZ"/>
        </w:rPr>
        <w:t xml:space="preserve">чебное пособие. </w:t>
      </w:r>
      <w:r w:rsidR="00486720">
        <w:rPr>
          <w:rFonts w:ascii="Times New Roman" w:hAnsi="Times New Roman" w:cs="Times New Roman"/>
          <w:sz w:val="28"/>
          <w:szCs w:val="28"/>
          <w:lang w:val="kk-KZ"/>
        </w:rPr>
        <w:t>–</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Издательство</w:t>
      </w:r>
      <w:r w:rsidR="00486720">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Питер, 201</w:t>
      </w:r>
      <w:r w:rsidR="00DC0632">
        <w:rPr>
          <w:rFonts w:ascii="Times New Roman" w:hAnsi="Times New Roman" w:cs="Times New Roman"/>
          <w:sz w:val="28"/>
          <w:szCs w:val="28"/>
          <w:lang w:val="kk-KZ"/>
        </w:rPr>
        <w:t>0</w:t>
      </w:r>
      <w:r w:rsidRPr="00164E01">
        <w:rPr>
          <w:rFonts w:ascii="Times New Roman" w:hAnsi="Times New Roman" w:cs="Times New Roman"/>
          <w:sz w:val="28"/>
          <w:szCs w:val="28"/>
          <w:lang w:val="kk-KZ"/>
        </w:rPr>
        <w:t>.</w:t>
      </w:r>
      <w:r w:rsidR="00DC0632">
        <w:rPr>
          <w:rFonts w:ascii="Times New Roman" w:hAnsi="Times New Roman" w:cs="Times New Roman"/>
          <w:sz w:val="28"/>
          <w:szCs w:val="28"/>
          <w:lang w:val="kk-KZ"/>
        </w:rPr>
        <w:t xml:space="preserve"> – 120 с.</w:t>
      </w:r>
    </w:p>
    <w:p w14:paraId="1477E5A4" w14:textId="57C2A0D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Смирнова Е.О. Роль формирования коммуникативных умений в профессиональной подготовке будущих специалистов</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Известия Российского государственного педагогического университета им. А.И. Герцена.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2007</w:t>
      </w:r>
      <w:r w:rsidR="00DC0632">
        <w:rPr>
          <w:rFonts w:ascii="Times New Roman" w:hAnsi="Times New Roman" w:cs="Times New Roman"/>
          <w:sz w:val="28"/>
          <w:szCs w:val="28"/>
          <w:lang w:val="kk-KZ"/>
        </w:rPr>
        <w:t>. - №</w:t>
      </w:r>
      <w:r w:rsidRPr="00164E01">
        <w:rPr>
          <w:rFonts w:ascii="Times New Roman" w:hAnsi="Times New Roman" w:cs="Times New Roman"/>
          <w:sz w:val="28"/>
          <w:szCs w:val="28"/>
          <w:lang w:val="kk-KZ"/>
        </w:rPr>
        <w:t>30</w:t>
      </w:r>
      <w:r w:rsidR="00DC0632">
        <w:rPr>
          <w:rFonts w:ascii="Times New Roman" w:hAnsi="Times New Roman" w:cs="Times New Roman"/>
          <w:sz w:val="28"/>
          <w:szCs w:val="28"/>
          <w:lang w:val="kk-KZ"/>
        </w:rPr>
        <w:t xml:space="preserve">. – С. </w:t>
      </w:r>
      <w:r w:rsidRPr="00164E01">
        <w:rPr>
          <w:rFonts w:ascii="Times New Roman" w:hAnsi="Times New Roman" w:cs="Times New Roman"/>
          <w:sz w:val="28"/>
          <w:szCs w:val="28"/>
          <w:lang w:val="kk-KZ"/>
        </w:rPr>
        <w:t>89-96.</w:t>
      </w:r>
    </w:p>
    <w:p w14:paraId="56B1767B" w14:textId="1D2ACCE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Крысько В.Г.</w:t>
      </w:r>
      <w:r w:rsidRPr="00164E01">
        <w:t xml:space="preserve"> </w:t>
      </w:r>
      <w:r w:rsidRPr="00164E01">
        <w:rPr>
          <w:rFonts w:ascii="Times New Roman" w:hAnsi="Times New Roman" w:cs="Times New Roman"/>
          <w:sz w:val="28"/>
          <w:szCs w:val="28"/>
          <w:lang w:val="kk-KZ"/>
        </w:rPr>
        <w:t>Психология и педагогика: учебник для бакалавров</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Издательство Юрайт, 2015.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471 с.</w:t>
      </w:r>
    </w:p>
    <w:p w14:paraId="711B2579" w14:textId="57B1FC8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Фридман Л.М.</w:t>
      </w:r>
      <w:r w:rsidR="00DC0632">
        <w:rPr>
          <w:rFonts w:ascii="Times New Roman" w:hAnsi="Times New Roman" w:cs="Times New Roman"/>
          <w:sz w:val="28"/>
          <w:szCs w:val="28"/>
          <w:lang w:val="kk-KZ"/>
        </w:rPr>
        <w:t>,</w:t>
      </w:r>
      <w:r w:rsidRPr="00164E01">
        <w:t xml:space="preserve"> </w:t>
      </w:r>
      <w:r w:rsidRPr="00164E01">
        <w:rPr>
          <w:rFonts w:ascii="Times New Roman" w:hAnsi="Times New Roman" w:cs="Times New Roman"/>
          <w:sz w:val="28"/>
          <w:szCs w:val="28"/>
          <w:lang w:val="kk-KZ"/>
        </w:rPr>
        <w:t>Кулагина И.Ю. Психологический справочник учителя</w:t>
      </w:r>
      <w:r w:rsidR="00DC0632">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Изд.</w:t>
      </w:r>
      <w:r w:rsidRPr="00164E01">
        <w:rPr>
          <w:rFonts w:ascii="Times New Roman" w:hAnsi="Times New Roman" w:cs="Times New Roman"/>
          <w:sz w:val="28"/>
          <w:szCs w:val="28"/>
          <w:lang w:val="kk-KZ"/>
        </w:rPr>
        <w:t xml:space="preserve"> 2-е. </w:t>
      </w:r>
      <w:r w:rsidR="00DC0632">
        <w:rPr>
          <w:rFonts w:ascii="Times New Roman" w:hAnsi="Times New Roman" w:cs="Times New Roman"/>
          <w:sz w:val="28"/>
          <w:szCs w:val="28"/>
          <w:lang w:val="kk-KZ"/>
        </w:rPr>
        <w:t xml:space="preserve">– М., </w:t>
      </w:r>
      <w:r w:rsidRPr="00164E01">
        <w:rPr>
          <w:rFonts w:ascii="Times New Roman" w:hAnsi="Times New Roman" w:cs="Times New Roman"/>
          <w:sz w:val="28"/>
          <w:szCs w:val="28"/>
          <w:lang w:val="kk-KZ"/>
        </w:rPr>
        <w:t>1998</w:t>
      </w:r>
      <w:r w:rsidR="00DC0632">
        <w:rPr>
          <w:rFonts w:ascii="Times New Roman" w:hAnsi="Times New Roman" w:cs="Times New Roman"/>
          <w:sz w:val="28"/>
          <w:szCs w:val="28"/>
          <w:lang w:val="kk-KZ"/>
        </w:rPr>
        <w:t>. – 150 с.</w:t>
      </w:r>
    </w:p>
    <w:p w14:paraId="3979762A" w14:textId="3EB3FC8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Рысбаева А.К. Методология развития успешности деятельности как категории педагогики: автореф.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док. пед. наук:</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13.00.01. – Алматы, 2004. – 38 с.</w:t>
      </w:r>
    </w:p>
    <w:p w14:paraId="03B6EF9F" w14:textId="51B545A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Асимов М.А.</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DC0632" w:rsidRPr="00164E01">
        <w:rPr>
          <w:rFonts w:ascii="Times New Roman" w:hAnsi="Times New Roman" w:cs="Times New Roman"/>
          <w:sz w:val="28"/>
          <w:szCs w:val="28"/>
          <w:lang w:val="kk-KZ"/>
        </w:rPr>
        <w:t>Нұрмағамбетова</w:t>
      </w:r>
      <w:r w:rsidR="00DC0632" w:rsidRPr="00DC0632">
        <w:rPr>
          <w:rFonts w:ascii="Times New Roman" w:hAnsi="Times New Roman" w:cs="Times New Roman"/>
          <w:sz w:val="28"/>
          <w:szCs w:val="28"/>
          <w:lang w:val="kk-KZ"/>
        </w:rPr>
        <w:t xml:space="preserve"> </w:t>
      </w:r>
      <w:r w:rsidR="00DC0632" w:rsidRPr="00164E01">
        <w:rPr>
          <w:rFonts w:ascii="Times New Roman" w:hAnsi="Times New Roman" w:cs="Times New Roman"/>
          <w:sz w:val="28"/>
          <w:szCs w:val="28"/>
          <w:lang w:val="kk-KZ"/>
        </w:rPr>
        <w:t>С.А., Игнатьев</w:t>
      </w:r>
      <w:r w:rsidR="00DC0632" w:rsidRPr="00DC0632">
        <w:rPr>
          <w:rFonts w:ascii="Times New Roman" w:hAnsi="Times New Roman" w:cs="Times New Roman"/>
          <w:sz w:val="28"/>
          <w:szCs w:val="28"/>
          <w:lang w:val="kk-KZ"/>
        </w:rPr>
        <w:t xml:space="preserve"> </w:t>
      </w:r>
      <w:r w:rsidR="00DC0632" w:rsidRPr="00164E01">
        <w:rPr>
          <w:rFonts w:ascii="Times New Roman" w:hAnsi="Times New Roman" w:cs="Times New Roman"/>
          <w:sz w:val="28"/>
          <w:szCs w:val="28"/>
          <w:lang w:val="kk-KZ"/>
        </w:rPr>
        <w:t xml:space="preserve">Ю.В. </w:t>
      </w:r>
      <w:r w:rsidRPr="00164E01">
        <w:rPr>
          <w:rFonts w:ascii="Times New Roman" w:hAnsi="Times New Roman" w:cs="Times New Roman"/>
          <w:sz w:val="28"/>
          <w:szCs w:val="28"/>
          <w:lang w:val="kk-KZ"/>
        </w:rPr>
        <w:t>Коммуникативтік дағдылар:</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оқулық</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Алматы: Эверо, 2009. - 176 б.</w:t>
      </w:r>
    </w:p>
    <w:p w14:paraId="1C134962" w14:textId="245AD93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Леонтьев А.А. Слово в речевой деятельности.</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М</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Из-во УРСС Научная и учебная литература, 2001.</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- 212 с.</w:t>
      </w:r>
    </w:p>
    <w:p w14:paraId="2AF2E4EF" w14:textId="57CF25C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Зимняя И.А.</w:t>
      </w:r>
      <w:r w:rsidRPr="00164E01">
        <w:t xml:space="preserve"> </w:t>
      </w:r>
      <w:r w:rsidRPr="00164E01">
        <w:rPr>
          <w:rFonts w:ascii="Times New Roman" w:hAnsi="Times New Roman" w:cs="Times New Roman"/>
          <w:sz w:val="28"/>
          <w:szCs w:val="28"/>
          <w:lang w:val="kk-KZ"/>
        </w:rPr>
        <w:t>Лингвопсихология речевой деятельности.</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М., 2001</w:t>
      </w:r>
      <w:r w:rsidR="00DC0632">
        <w:rPr>
          <w:rFonts w:ascii="Times New Roman" w:hAnsi="Times New Roman" w:cs="Times New Roman"/>
          <w:sz w:val="28"/>
          <w:szCs w:val="28"/>
          <w:lang w:val="kk-KZ"/>
        </w:rPr>
        <w:t>. – 144 с.</w:t>
      </w:r>
    </w:p>
    <w:p w14:paraId="43455E5F" w14:textId="06B0A6B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Драйдзе Т.М.</w:t>
      </w:r>
      <w:r w:rsidRPr="00164E01">
        <w:t xml:space="preserve"> </w:t>
      </w:r>
      <w:r w:rsidRPr="00164E01">
        <w:rPr>
          <w:rFonts w:ascii="Times New Roman" w:hAnsi="Times New Roman" w:cs="Times New Roman"/>
          <w:sz w:val="28"/>
          <w:szCs w:val="28"/>
          <w:lang w:val="kk-KZ"/>
        </w:rPr>
        <w:t>Текстовая деятельность в структуре социальной коммуникации. Проблемы семиосоциопсихологии. Архивная копия от 21 мая 2009 на Wayback Machine</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 Издательство «Наука»; Академия наук СССР</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Институт социологических исследований, 1984.</w:t>
      </w:r>
      <w:r w:rsidR="00486720">
        <w:rPr>
          <w:rFonts w:ascii="Times New Roman" w:hAnsi="Times New Roman" w:cs="Times New Roman"/>
          <w:sz w:val="28"/>
          <w:szCs w:val="28"/>
          <w:lang w:val="kk-KZ"/>
        </w:rPr>
        <w:t xml:space="preserve"> – 150 с.</w:t>
      </w:r>
    </w:p>
    <w:p w14:paraId="5742292B" w14:textId="2803339E"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Гез Н.И.</w:t>
      </w:r>
      <w:r w:rsidRPr="00164E01">
        <w:t xml:space="preserve"> </w:t>
      </w:r>
      <w:r w:rsidRPr="00164E01">
        <w:rPr>
          <w:rFonts w:ascii="Times New Roman" w:hAnsi="Times New Roman" w:cs="Times New Roman"/>
          <w:sz w:val="28"/>
          <w:szCs w:val="28"/>
          <w:lang w:val="kk-KZ"/>
        </w:rPr>
        <w:t>Типология упражнений. Организация обучения аудированию в школе с преподаванием отдельных предметов на иностранном языке // Иностранные языки в школе. – 1985. – №6. – С. 19-24.</w:t>
      </w:r>
    </w:p>
    <w:p w14:paraId="20323B7A" w14:textId="533A8B6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Черкашина А.И.</w:t>
      </w:r>
      <w:r w:rsidRPr="00164E01">
        <w:t xml:space="preserve"> </w:t>
      </w:r>
      <w:r w:rsidRPr="00164E01">
        <w:rPr>
          <w:rFonts w:ascii="Times New Roman" w:hAnsi="Times New Roman" w:cs="Times New Roman"/>
          <w:sz w:val="28"/>
          <w:szCs w:val="28"/>
          <w:lang w:val="kk-KZ"/>
        </w:rPr>
        <w:t>Теоретическое обоснование структуры и содержания учебных пособий по обучению аудированию: Французский язык, профессионально ориентированные тексты: дис</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канд</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пед</w:t>
      </w:r>
      <w:r w:rsidR="00DC0632">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наук: 13.00.02.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2003.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297 с.</w:t>
      </w:r>
    </w:p>
    <w:p w14:paraId="42207D87" w14:textId="273733F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Львова С.И.</w:t>
      </w:r>
      <w:r w:rsidR="00DC0632">
        <w:rPr>
          <w:rFonts w:ascii="Times New Roman" w:hAnsi="Times New Roman" w:cs="Times New Roman"/>
          <w:sz w:val="28"/>
          <w:szCs w:val="28"/>
          <w:lang w:val="kk-KZ"/>
        </w:rPr>
        <w:t>,</w:t>
      </w:r>
      <w:r w:rsidRPr="00164E01">
        <w:t xml:space="preserve"> </w:t>
      </w:r>
      <w:r w:rsidR="00DC0632" w:rsidRPr="00164E01">
        <w:rPr>
          <w:rFonts w:ascii="Times New Roman" w:hAnsi="Times New Roman" w:cs="Times New Roman"/>
          <w:sz w:val="28"/>
          <w:szCs w:val="28"/>
          <w:lang w:val="kk-KZ"/>
        </w:rPr>
        <w:t>Львова</w:t>
      </w:r>
      <w:r w:rsidR="00DC0632" w:rsidRPr="00DC0632">
        <w:rPr>
          <w:rFonts w:ascii="Times New Roman" w:hAnsi="Times New Roman" w:cs="Times New Roman"/>
          <w:sz w:val="28"/>
          <w:szCs w:val="28"/>
          <w:lang w:val="kk-KZ"/>
        </w:rPr>
        <w:t xml:space="preserve"> </w:t>
      </w:r>
      <w:r w:rsidR="00DC0632" w:rsidRPr="00164E01">
        <w:rPr>
          <w:rFonts w:ascii="Times New Roman" w:hAnsi="Times New Roman" w:cs="Times New Roman"/>
          <w:sz w:val="28"/>
          <w:szCs w:val="28"/>
          <w:lang w:val="kk-KZ"/>
        </w:rPr>
        <w:t xml:space="preserve">А.С. </w:t>
      </w:r>
      <w:r w:rsidRPr="00164E01">
        <w:rPr>
          <w:rFonts w:ascii="Times New Roman" w:hAnsi="Times New Roman" w:cs="Times New Roman"/>
          <w:sz w:val="28"/>
          <w:szCs w:val="28"/>
          <w:lang w:val="kk-KZ"/>
        </w:rPr>
        <w:t>Культура речи и деловое общение педагога: учебник для среднего профессионального образования</w:t>
      </w:r>
      <w:r w:rsidR="00DC0632">
        <w:rPr>
          <w:rFonts w:ascii="Times New Roman" w:hAnsi="Times New Roman" w:cs="Times New Roman"/>
          <w:sz w:val="28"/>
          <w:szCs w:val="28"/>
          <w:lang w:val="kk-KZ"/>
        </w:rPr>
        <w:t>. – Изд.</w:t>
      </w:r>
      <w:r w:rsidRPr="00164E01">
        <w:rPr>
          <w:rFonts w:ascii="Times New Roman" w:hAnsi="Times New Roman" w:cs="Times New Roman"/>
          <w:sz w:val="28"/>
          <w:szCs w:val="28"/>
          <w:lang w:val="kk-KZ"/>
        </w:rPr>
        <w:t xml:space="preserve"> 2-е., испр. и доп.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М</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Издательство Юрайт, 2025. </w:t>
      </w:r>
      <w:r w:rsidR="00DC0632">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185 с.</w:t>
      </w:r>
    </w:p>
    <w:p w14:paraId="737C8572" w14:textId="53D04DF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Сапогова Е.Е. </w:t>
      </w:r>
      <w:r w:rsidRPr="00164E01">
        <w:rPr>
          <w:rFonts w:ascii="Times New Roman" w:hAnsi="Times New Roman" w:cs="Times New Roman"/>
          <w:sz w:val="28"/>
          <w:szCs w:val="28"/>
        </w:rPr>
        <w:t>Психология развития человека</w:t>
      </w:r>
      <w:r w:rsidR="00DC0632">
        <w:rPr>
          <w:rFonts w:ascii="Times New Roman" w:hAnsi="Times New Roman" w:cs="Times New Roman"/>
          <w:sz w:val="28"/>
          <w:szCs w:val="28"/>
          <w:lang w:val="kk-KZ"/>
        </w:rPr>
        <w:t xml:space="preserve">: </w:t>
      </w:r>
      <w:r w:rsidR="00DC0632" w:rsidRPr="00164E01">
        <w:rPr>
          <w:rFonts w:ascii="Times New Roman" w:hAnsi="Times New Roman" w:cs="Times New Roman"/>
          <w:sz w:val="28"/>
          <w:szCs w:val="28"/>
          <w:lang w:val="kk-KZ"/>
        </w:rPr>
        <w:t>у</w:t>
      </w:r>
      <w:r w:rsidR="00DC0632" w:rsidRPr="00164E01">
        <w:rPr>
          <w:rFonts w:ascii="Times New Roman" w:hAnsi="Times New Roman" w:cs="Times New Roman"/>
          <w:sz w:val="28"/>
          <w:szCs w:val="28"/>
        </w:rPr>
        <w:t>ч</w:t>
      </w:r>
      <w:r w:rsidRPr="00164E01">
        <w:rPr>
          <w:rFonts w:ascii="Times New Roman" w:hAnsi="Times New Roman" w:cs="Times New Roman"/>
          <w:sz w:val="28"/>
          <w:szCs w:val="28"/>
        </w:rPr>
        <w:t>ебное пособие</w:t>
      </w:r>
      <w:r w:rsidR="00DC0632">
        <w:rPr>
          <w:rFonts w:ascii="Times New Roman" w:hAnsi="Times New Roman" w:cs="Times New Roman"/>
          <w:sz w:val="28"/>
          <w:szCs w:val="28"/>
          <w:lang w:val="kk-KZ"/>
        </w:rPr>
        <w:t>. -</w:t>
      </w:r>
      <w:r w:rsidRPr="00164E01">
        <w:rPr>
          <w:rFonts w:ascii="Times New Roman" w:hAnsi="Times New Roman" w:cs="Times New Roman"/>
          <w:sz w:val="28"/>
          <w:szCs w:val="28"/>
        </w:rPr>
        <w:t>Издательство Аспект Пресс</w:t>
      </w:r>
      <w:r w:rsidRPr="00164E01">
        <w:rPr>
          <w:rFonts w:ascii="Times New Roman" w:hAnsi="Times New Roman" w:cs="Times New Roman"/>
          <w:sz w:val="28"/>
          <w:szCs w:val="28"/>
          <w:lang w:val="kk-KZ"/>
        </w:rPr>
        <w:t>, 2005.</w:t>
      </w:r>
      <w:r w:rsidRPr="00164E01">
        <w:rPr>
          <w:rFonts w:ascii="Source Sans Pro" w:hAnsi="Source Sans Pro"/>
          <w:shd w:val="clear" w:color="auto" w:fill="FFFFFF"/>
        </w:rPr>
        <w:t xml:space="preserve"> </w:t>
      </w:r>
      <w:r w:rsidRPr="00164E01">
        <w:rPr>
          <w:rFonts w:ascii="Source Sans Pro" w:hAnsi="Source Sans Pro"/>
          <w:shd w:val="clear" w:color="auto" w:fill="FFFFFF"/>
          <w:lang w:val="kk-KZ"/>
        </w:rPr>
        <w:t xml:space="preserve">– </w:t>
      </w:r>
      <w:r w:rsidR="00DC0632">
        <w:rPr>
          <w:rFonts w:ascii="Source Sans Pro" w:hAnsi="Source Sans Pro"/>
          <w:shd w:val="clear" w:color="auto" w:fill="FFFFFF"/>
          <w:lang w:val="kk-KZ"/>
        </w:rPr>
        <w:t xml:space="preserve"> </w:t>
      </w:r>
      <w:r w:rsidRPr="00164E01">
        <w:rPr>
          <w:rFonts w:ascii="Times New Roman" w:hAnsi="Times New Roman" w:cs="Times New Roman"/>
          <w:sz w:val="28"/>
          <w:szCs w:val="28"/>
        </w:rPr>
        <w:t>460</w:t>
      </w:r>
      <w:r w:rsidR="00DC0632">
        <w:rPr>
          <w:rFonts w:ascii="Times New Roman" w:hAnsi="Times New Roman" w:cs="Times New Roman"/>
          <w:sz w:val="28"/>
          <w:szCs w:val="28"/>
        </w:rPr>
        <w:t xml:space="preserve"> </w:t>
      </w:r>
      <w:r w:rsidRPr="00164E01">
        <w:rPr>
          <w:rFonts w:ascii="Times New Roman" w:hAnsi="Times New Roman" w:cs="Times New Roman"/>
          <w:sz w:val="28"/>
          <w:szCs w:val="28"/>
          <w:lang w:val="kk-KZ"/>
        </w:rPr>
        <w:t>с.</w:t>
      </w:r>
    </w:p>
    <w:p w14:paraId="0B186BB7" w14:textId="1B6A4144" w:rsidR="00874C80" w:rsidRPr="00164E01" w:rsidRDefault="008253B4">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Богуславская Н.Е. и др.</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 xml:space="preserve">Методика развития речи на уроках русского языка: </w:t>
      </w:r>
      <w:r w:rsidRPr="00164E01">
        <w:rPr>
          <w:rFonts w:ascii="Times New Roman" w:hAnsi="Times New Roman" w:cs="Times New Roman"/>
          <w:sz w:val="28"/>
          <w:szCs w:val="28"/>
          <w:lang w:val="kk-KZ"/>
        </w:rPr>
        <w:t>к</w:t>
      </w:r>
      <w:r w:rsidR="00874C80" w:rsidRPr="00164E01">
        <w:rPr>
          <w:rFonts w:ascii="Times New Roman" w:hAnsi="Times New Roman" w:cs="Times New Roman"/>
          <w:sz w:val="28"/>
          <w:szCs w:val="28"/>
          <w:lang w:val="kk-KZ"/>
        </w:rPr>
        <w:t>н</w:t>
      </w:r>
      <w:r>
        <w:rPr>
          <w:rFonts w:ascii="Times New Roman" w:hAnsi="Times New Roman" w:cs="Times New Roman"/>
          <w:sz w:val="28"/>
          <w:szCs w:val="28"/>
          <w:lang w:val="kk-KZ"/>
        </w:rPr>
        <w:t>ига</w:t>
      </w:r>
      <w:r w:rsidR="00874C80" w:rsidRPr="00164E01">
        <w:rPr>
          <w:rFonts w:ascii="Times New Roman" w:hAnsi="Times New Roman" w:cs="Times New Roman"/>
          <w:sz w:val="28"/>
          <w:szCs w:val="28"/>
          <w:lang w:val="kk-KZ"/>
        </w:rPr>
        <w:t xml:space="preserve"> для учителя / </w:t>
      </w:r>
      <w:r w:rsidRPr="00164E01">
        <w:rPr>
          <w:rFonts w:ascii="Times New Roman" w:hAnsi="Times New Roman" w:cs="Times New Roman"/>
          <w:sz w:val="28"/>
          <w:szCs w:val="28"/>
          <w:lang w:val="kk-KZ"/>
        </w:rPr>
        <w:t>п</w:t>
      </w:r>
      <w:r w:rsidR="00874C80" w:rsidRPr="00164E01">
        <w:rPr>
          <w:rFonts w:ascii="Times New Roman" w:hAnsi="Times New Roman" w:cs="Times New Roman"/>
          <w:sz w:val="28"/>
          <w:szCs w:val="28"/>
          <w:lang w:val="kk-KZ"/>
        </w:rPr>
        <w:t xml:space="preserve">од ред. Т.А. Ладыженской. </w:t>
      </w:r>
      <w:r>
        <w:rPr>
          <w:rFonts w:ascii="Times New Roman" w:hAnsi="Times New Roman" w:cs="Times New Roman"/>
          <w:sz w:val="28"/>
          <w:szCs w:val="28"/>
          <w:lang w:val="kk-KZ"/>
        </w:rPr>
        <w:t>–</w:t>
      </w:r>
      <w:r w:rsidR="00874C80" w:rsidRPr="00164E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Изд. </w:t>
      </w:r>
      <w:r w:rsidR="00874C80" w:rsidRPr="00164E01">
        <w:rPr>
          <w:rFonts w:ascii="Times New Roman" w:hAnsi="Times New Roman" w:cs="Times New Roman"/>
          <w:sz w:val="28"/>
          <w:szCs w:val="28"/>
          <w:lang w:val="kk-KZ"/>
        </w:rPr>
        <w:t>2-е., испр. 2022.</w:t>
      </w:r>
      <w:r>
        <w:rPr>
          <w:rFonts w:ascii="Times New Roman" w:hAnsi="Times New Roman" w:cs="Times New Roman"/>
          <w:sz w:val="28"/>
          <w:szCs w:val="28"/>
          <w:lang w:val="kk-KZ"/>
        </w:rPr>
        <w:t xml:space="preserve"> – 130 с.</w:t>
      </w:r>
    </w:p>
    <w:p w14:paraId="42E9045A" w14:textId="50FCA3FE"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Мерлин В.С.</w:t>
      </w:r>
      <w:r w:rsidRPr="00164E01">
        <w:t xml:space="preserve"> </w:t>
      </w:r>
      <w:r w:rsidRPr="00164E01">
        <w:rPr>
          <w:rFonts w:ascii="Times New Roman" w:hAnsi="Times New Roman" w:cs="Times New Roman"/>
          <w:sz w:val="28"/>
          <w:szCs w:val="28"/>
          <w:lang w:val="kk-KZ"/>
        </w:rPr>
        <w:t xml:space="preserve">Очерк интегрального исследования индивидуальности. – М., 1986. – 420 </w:t>
      </w:r>
      <w:r w:rsidR="008253B4">
        <w:rPr>
          <w:rFonts w:ascii="Times New Roman" w:hAnsi="Times New Roman" w:cs="Times New Roman"/>
          <w:sz w:val="28"/>
          <w:szCs w:val="28"/>
          <w:lang w:val="kk-KZ"/>
        </w:rPr>
        <w:t>с</w:t>
      </w:r>
      <w:r w:rsidRPr="00164E01">
        <w:rPr>
          <w:rFonts w:ascii="Times New Roman" w:hAnsi="Times New Roman" w:cs="Times New Roman"/>
          <w:sz w:val="28"/>
          <w:szCs w:val="28"/>
          <w:lang w:val="kk-KZ"/>
        </w:rPr>
        <w:t xml:space="preserve">. </w:t>
      </w:r>
    </w:p>
    <w:p w14:paraId="0058C55E"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Мудрик А.В.</w:t>
      </w:r>
      <w:r w:rsidRPr="00164E01">
        <w:t xml:space="preserve"> </w:t>
      </w:r>
      <w:r w:rsidRPr="00164E01">
        <w:rPr>
          <w:rFonts w:ascii="Times New Roman" w:hAnsi="Times New Roman" w:cs="Times New Roman"/>
          <w:sz w:val="28"/>
          <w:szCs w:val="28"/>
          <w:lang w:val="kk-KZ"/>
        </w:rPr>
        <w:t>Социально-педагогические проблемы социализации. – М., 2016. – 160 с.</w:t>
      </w:r>
    </w:p>
    <w:p w14:paraId="6898645D"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Markus H.R., Kitayama S. Culture and the Self Implications for Cognition, Emotion, and Motivation // Psychological Review. – 1991. - №98. – Р. 224-253.</w:t>
      </w:r>
    </w:p>
    <w:p w14:paraId="394F2CFD" w14:textId="21B0D502"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Снегирева Т.В.</w:t>
      </w:r>
      <w:r w:rsidRPr="00164E01">
        <w:t xml:space="preserve"> </w:t>
      </w:r>
      <w:r w:rsidRPr="00164E01">
        <w:rPr>
          <w:rFonts w:ascii="Times New Roman" w:hAnsi="Times New Roman" w:cs="Times New Roman"/>
          <w:sz w:val="28"/>
          <w:szCs w:val="28"/>
          <w:lang w:val="kk-KZ"/>
        </w:rPr>
        <w:t>«Прогностические» сны в контексте образно-символического сознания</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Труды по психологическому консультированию и психотерапии</w:t>
      </w:r>
      <w:r w:rsidR="008253B4">
        <w:rPr>
          <w:rFonts w:ascii="Times New Roman" w:hAnsi="Times New Roman" w:cs="Times New Roman"/>
          <w:sz w:val="28"/>
          <w:szCs w:val="28"/>
          <w:lang w:val="kk-KZ"/>
        </w:rPr>
        <w:t>. –</w:t>
      </w:r>
      <w:r w:rsidRPr="00164E01">
        <w:t xml:space="preserve"> </w:t>
      </w:r>
      <w:r w:rsidRPr="00164E01">
        <w:rPr>
          <w:rFonts w:ascii="Times New Roman" w:hAnsi="Times New Roman" w:cs="Times New Roman"/>
          <w:sz w:val="28"/>
          <w:szCs w:val="28"/>
          <w:lang w:val="kk-KZ"/>
        </w:rPr>
        <w:t>М</w:t>
      </w:r>
      <w:r w:rsidR="008253B4">
        <w:rPr>
          <w:rFonts w:ascii="Times New Roman" w:hAnsi="Times New Roman" w:cs="Times New Roman"/>
          <w:sz w:val="28"/>
          <w:szCs w:val="28"/>
          <w:lang w:val="kk-KZ"/>
        </w:rPr>
        <w:t>.</w:t>
      </w:r>
      <w:r w:rsidRPr="00164E01">
        <w:rPr>
          <w:rFonts w:ascii="Times New Roman" w:hAnsi="Times New Roman" w:cs="Times New Roman"/>
          <w:sz w:val="28"/>
          <w:szCs w:val="28"/>
          <w:lang w:val="kk-KZ"/>
        </w:rPr>
        <w:t>, 2009.</w:t>
      </w:r>
      <w:r w:rsidR="008253B4">
        <w:rPr>
          <w:rFonts w:ascii="Times New Roman" w:hAnsi="Times New Roman" w:cs="Times New Roman"/>
          <w:sz w:val="28"/>
          <w:szCs w:val="28"/>
          <w:lang w:val="kk-KZ"/>
        </w:rPr>
        <w:t xml:space="preserve"> – 122 с.</w:t>
      </w:r>
    </w:p>
    <w:p w14:paraId="2D7DA8AC"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Сластенин В.А.</w:t>
      </w:r>
      <w:r w:rsidRPr="00164E01">
        <w:t xml:space="preserve"> </w:t>
      </w:r>
      <w:r w:rsidRPr="00164E01">
        <w:rPr>
          <w:rFonts w:ascii="Times New Roman" w:hAnsi="Times New Roman" w:cs="Times New Roman"/>
          <w:sz w:val="28"/>
          <w:szCs w:val="28"/>
          <w:lang w:val="kk-KZ"/>
        </w:rPr>
        <w:t>Педагогическое образование: вызовы XXI века. – М.: Издательство «Ремдер», 2010. – 48 с.</w:t>
      </w:r>
    </w:p>
    <w:p w14:paraId="48BCA241" w14:textId="7544A60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Дурай-Новикова К.М. Формирование профессиональной готовности студентов к педагогической деятельности: автореф.</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д</w:t>
      </w:r>
      <w:r w:rsidR="008253B4">
        <w:rPr>
          <w:rFonts w:ascii="Times New Roman" w:hAnsi="Times New Roman" w:cs="Times New Roman"/>
          <w:sz w:val="28"/>
          <w:szCs w:val="28"/>
          <w:lang w:val="kk-KZ"/>
        </w:rPr>
        <w:t>ок.</w:t>
      </w:r>
      <w:r w:rsidRPr="00164E01">
        <w:rPr>
          <w:rFonts w:ascii="Times New Roman" w:hAnsi="Times New Roman" w:cs="Times New Roman"/>
          <w:sz w:val="28"/>
          <w:szCs w:val="28"/>
          <w:lang w:val="kk-KZ"/>
        </w:rPr>
        <w:t xml:space="preserve"> пед.</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наук.</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М.</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1983. </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32</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07A9744E"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Харламов И.Ф.</w:t>
      </w:r>
      <w:r w:rsidRPr="00164E01">
        <w:t xml:space="preserve"> </w:t>
      </w:r>
      <w:r w:rsidRPr="00164E01">
        <w:rPr>
          <w:rFonts w:ascii="Times New Roman" w:hAnsi="Times New Roman" w:cs="Times New Roman"/>
          <w:sz w:val="28"/>
          <w:szCs w:val="28"/>
          <w:lang w:val="kk-KZ"/>
        </w:rPr>
        <w:t>Педагогика – М.: Гардарики, 1999. – 520 с.</w:t>
      </w:r>
    </w:p>
    <w:p w14:paraId="0ADF7BE7" w14:textId="7E49ACB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bookmarkStart w:id="185" w:name="_Hlk215831299"/>
      <w:r w:rsidRPr="00164E01">
        <w:rPr>
          <w:rFonts w:ascii="Times New Roman" w:hAnsi="Times New Roman" w:cs="Times New Roman"/>
          <w:sz w:val="28"/>
          <w:szCs w:val="28"/>
          <w:lang w:val="kk-KZ"/>
        </w:rPr>
        <w:t>Карашева Ж.Б.</w:t>
      </w:r>
      <w:bookmarkEnd w:id="185"/>
      <w:r w:rsidRPr="00164E01">
        <w:rPr>
          <w:lang w:val="kk-KZ"/>
        </w:rPr>
        <w:t xml:space="preserve"> </w:t>
      </w:r>
      <w:r w:rsidRPr="00164E01">
        <w:rPr>
          <w:rFonts w:ascii="Times New Roman" w:hAnsi="Times New Roman" w:cs="Times New Roman"/>
          <w:sz w:val="28"/>
          <w:szCs w:val="28"/>
          <w:lang w:val="kk-KZ"/>
        </w:rPr>
        <w:t>Бастауыш сынып оқушыларының коммуникативтік дағдыларын қалыптастыру жағдайында болашақ маманның рөлі</w:t>
      </w:r>
      <w:r w:rsidR="008253B4">
        <w:rPr>
          <w:rFonts w:ascii="Times New Roman" w:hAnsi="Times New Roman" w:cs="Times New Roman"/>
          <w:sz w:val="28"/>
          <w:szCs w:val="28"/>
          <w:lang w:val="kk-KZ"/>
        </w:rPr>
        <w:t xml:space="preserve"> //</w:t>
      </w:r>
      <w:r w:rsidRPr="00164E01">
        <w:rPr>
          <w:lang w:val="kk-KZ"/>
        </w:rPr>
        <w:t xml:space="preserve"> </w:t>
      </w:r>
      <w:r w:rsidRPr="00164E01">
        <w:rPr>
          <w:rFonts w:ascii="Times New Roman" w:hAnsi="Times New Roman" w:cs="Times New Roman"/>
          <w:sz w:val="28"/>
          <w:szCs w:val="28"/>
          <w:lang w:val="kk-KZ"/>
        </w:rPr>
        <w:t>Абая атындағы ҚазҰПУ Хабаршы. «Педагогика ғылымдары» сериясы</w:t>
      </w:r>
      <w:r w:rsidR="008253B4">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Алматы, 2019</w:t>
      </w:r>
      <w:r w:rsidR="008253B4">
        <w:rPr>
          <w:rFonts w:ascii="Times New Roman" w:hAnsi="Times New Roman" w:cs="Times New Roman"/>
          <w:sz w:val="28"/>
          <w:szCs w:val="28"/>
          <w:lang w:val="kk-KZ"/>
        </w:rPr>
        <w:t xml:space="preserve">. - </w:t>
      </w:r>
      <w:r w:rsidR="008253B4" w:rsidRPr="00164E01">
        <w:rPr>
          <w:rFonts w:ascii="Times New Roman" w:hAnsi="Times New Roman" w:cs="Times New Roman"/>
          <w:sz w:val="28"/>
          <w:szCs w:val="28"/>
          <w:lang w:val="kk-KZ"/>
        </w:rPr>
        <w:t>№2(62).</w:t>
      </w:r>
      <w:r w:rsidR="008253B4">
        <w:rPr>
          <w:rFonts w:ascii="Times New Roman" w:hAnsi="Times New Roman" w:cs="Times New Roman"/>
          <w:sz w:val="28"/>
          <w:szCs w:val="28"/>
          <w:lang w:val="kk-KZ"/>
        </w:rPr>
        <w:t xml:space="preserve"> – Б.</w:t>
      </w:r>
      <w:r w:rsidRPr="00164E01">
        <w:rPr>
          <w:rFonts w:ascii="Times New Roman" w:hAnsi="Times New Roman" w:cs="Times New Roman"/>
          <w:sz w:val="28"/>
          <w:szCs w:val="28"/>
          <w:lang w:val="kk-KZ"/>
        </w:rPr>
        <w:t xml:space="preserve"> 412-416.   </w:t>
      </w:r>
    </w:p>
    <w:p w14:paraId="3AA0FCCC" w14:textId="0B22D9F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Карашева Ж.Б.,</w:t>
      </w:r>
      <w:r w:rsidRPr="00164E01">
        <w:rPr>
          <w:lang w:val="kk-KZ"/>
        </w:rPr>
        <w:t xml:space="preserve"> </w:t>
      </w:r>
      <w:r w:rsidRPr="00164E01">
        <w:rPr>
          <w:rFonts w:ascii="Times New Roman" w:hAnsi="Times New Roman" w:cs="Times New Roman"/>
          <w:sz w:val="28"/>
          <w:szCs w:val="28"/>
          <w:lang w:val="kk-KZ"/>
        </w:rPr>
        <w:t>Искакова Л.</w:t>
      </w:r>
      <w:r w:rsidRPr="00164E01">
        <w:rPr>
          <w:lang w:val="kk-KZ"/>
        </w:rPr>
        <w:t xml:space="preserve"> </w:t>
      </w:r>
      <w:r w:rsidRPr="00164E01">
        <w:rPr>
          <w:rFonts w:ascii="Times New Roman" w:hAnsi="Times New Roman" w:cs="Times New Roman"/>
          <w:sz w:val="28"/>
          <w:szCs w:val="28"/>
          <w:lang w:val="kk-KZ"/>
        </w:rPr>
        <w:t>Жаңартылған білім беру мазмұны аясында бастауыш сынып оқушыларының коммуникативтік дағдыларын арттырудағы мұғалімнің рөлі</w:t>
      </w:r>
      <w:r w:rsidR="008253B4">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 xml:space="preserve">Абая атындағы ҚазҰПУ Хабаршы. «Педагогика ғылымдары» сериясы. </w:t>
      </w:r>
      <w:r w:rsidR="008253B4">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2020.  </w:t>
      </w:r>
      <w:r w:rsidR="008253B4">
        <w:rPr>
          <w:rFonts w:ascii="Times New Roman" w:hAnsi="Times New Roman" w:cs="Times New Roman"/>
          <w:sz w:val="28"/>
          <w:szCs w:val="28"/>
          <w:lang w:val="kk-KZ"/>
        </w:rPr>
        <w:t xml:space="preserve">- </w:t>
      </w:r>
      <w:r w:rsidR="008253B4" w:rsidRPr="00164E01">
        <w:rPr>
          <w:rFonts w:ascii="Times New Roman" w:hAnsi="Times New Roman" w:cs="Times New Roman"/>
          <w:sz w:val="28"/>
          <w:szCs w:val="28"/>
          <w:lang w:val="kk-KZ"/>
        </w:rPr>
        <w:t>№2(66)</w:t>
      </w:r>
      <w:r w:rsidR="008253B4">
        <w:rPr>
          <w:rFonts w:ascii="Times New Roman" w:hAnsi="Times New Roman" w:cs="Times New Roman"/>
          <w:sz w:val="28"/>
          <w:szCs w:val="28"/>
          <w:lang w:val="kk-KZ"/>
        </w:rPr>
        <w:t>. – Б.</w:t>
      </w:r>
      <w:r w:rsidR="008253B4"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349-352.</w:t>
      </w:r>
    </w:p>
    <w:p w14:paraId="4D0EFA92"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Нағымжанова Қ.М. Университет студенттерінің педагогикалық креативтігін инновациялық білім беру ортасында қалыптастырудың ғылыми негіздері. – Алматы, 2010. – 344 б.</w:t>
      </w:r>
    </w:p>
    <w:p w14:paraId="52AF926C" w14:textId="79FF6C3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Платонов К.К. Общая психология. </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 2000.</w:t>
      </w:r>
      <w:r w:rsidR="008253B4">
        <w:rPr>
          <w:rFonts w:ascii="Times New Roman" w:hAnsi="Times New Roman" w:cs="Times New Roman"/>
          <w:sz w:val="28"/>
          <w:szCs w:val="28"/>
          <w:lang w:val="kk-KZ"/>
        </w:rPr>
        <w:t xml:space="preserve"> – 125 с.</w:t>
      </w:r>
    </w:p>
    <w:p w14:paraId="34911BD7" w14:textId="77B826F5"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Ильичева Л.Ф.</w:t>
      </w:r>
      <w:r w:rsidR="00486720">
        <w:t xml:space="preserve"> </w:t>
      </w:r>
      <w:r w:rsidRPr="00164E01">
        <w:rPr>
          <w:rFonts w:ascii="Times New Roman" w:hAnsi="Times New Roman" w:cs="Times New Roman"/>
          <w:sz w:val="28"/>
          <w:szCs w:val="28"/>
          <w:lang w:val="kk-KZ"/>
        </w:rPr>
        <w:t>Проблемы материалистической диалектики: (О мировоззренч. и методол. функциях диалектики)</w:t>
      </w:r>
      <w:r w:rsidR="008253B4">
        <w:rPr>
          <w:rFonts w:ascii="Times New Roman" w:hAnsi="Times New Roman" w:cs="Times New Roman"/>
          <w:sz w:val="28"/>
          <w:szCs w:val="28"/>
          <w:lang w:val="kk-KZ"/>
        </w:rPr>
        <w:t xml:space="preserve">. </w:t>
      </w:r>
      <w:r w:rsidR="008253B4" w:rsidRPr="00164E01">
        <w:rPr>
          <w:rFonts w:ascii="Times New Roman" w:hAnsi="Times New Roman" w:cs="Times New Roman"/>
          <w:sz w:val="28"/>
          <w:szCs w:val="28"/>
          <w:lang w:val="kk-KZ"/>
        </w:rPr>
        <w:t>Новое в жизни, науке, технике</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М.: Знание, 1981. - 64 с.</w:t>
      </w:r>
      <w:r w:rsidR="008253B4">
        <w:rPr>
          <w:rFonts w:ascii="Times New Roman" w:hAnsi="Times New Roman" w:cs="Times New Roman"/>
          <w:sz w:val="28"/>
          <w:szCs w:val="28"/>
          <w:lang w:val="kk-KZ"/>
        </w:rPr>
        <w:t xml:space="preserve"> </w:t>
      </w:r>
    </w:p>
    <w:p w14:paraId="3DE5E272" w14:textId="704B3DE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Рубинштейн С.Л. Основы общей психологии. – С</w:t>
      </w:r>
      <w:r w:rsidR="008253B4" w:rsidRPr="00164E01">
        <w:rPr>
          <w:rFonts w:ascii="Times New Roman" w:hAnsi="Times New Roman" w:cs="Times New Roman"/>
          <w:sz w:val="28"/>
          <w:szCs w:val="28"/>
          <w:lang w:val="kk-KZ"/>
        </w:rPr>
        <w:t>п</w:t>
      </w:r>
      <w:r w:rsidRPr="00164E01">
        <w:rPr>
          <w:rFonts w:ascii="Times New Roman" w:hAnsi="Times New Roman" w:cs="Times New Roman"/>
          <w:sz w:val="28"/>
          <w:szCs w:val="28"/>
          <w:lang w:val="kk-KZ"/>
        </w:rPr>
        <w:t>б.: Питер, 2000. –  С. 354-365.</w:t>
      </w:r>
    </w:p>
    <w:p w14:paraId="372CF300" w14:textId="27481150"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Леонтьев А.А. Слово в речевой деятельности.</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М</w:t>
      </w:r>
      <w:r w:rsidR="008253B4">
        <w:rPr>
          <w:rFonts w:ascii="Times New Roman" w:hAnsi="Times New Roman" w:cs="Times New Roman"/>
          <w:sz w:val="28"/>
          <w:szCs w:val="28"/>
          <w:lang w:val="kk-KZ"/>
        </w:rPr>
        <w:t>.</w:t>
      </w:r>
      <w:r w:rsidRPr="00164E01">
        <w:rPr>
          <w:rFonts w:ascii="Times New Roman" w:hAnsi="Times New Roman" w:cs="Times New Roman"/>
          <w:sz w:val="28"/>
          <w:szCs w:val="28"/>
          <w:lang w:val="kk-KZ"/>
        </w:rPr>
        <w:t>: Из-во УРСС Научная и учебная литература, 2001.</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- 212 с.</w:t>
      </w:r>
    </w:p>
    <w:p w14:paraId="52731AB2" w14:textId="03C1DB3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Зимняя И.А.  Педагогикалық   психология  - М.: Логос, 2005</w:t>
      </w:r>
      <w:r w:rsidR="008253B4">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- 453 </w:t>
      </w:r>
      <w:r w:rsidR="008253B4">
        <w:rPr>
          <w:rFonts w:ascii="Times New Roman" w:hAnsi="Times New Roman" w:cs="Times New Roman"/>
          <w:sz w:val="28"/>
          <w:szCs w:val="28"/>
          <w:lang w:val="kk-KZ"/>
        </w:rPr>
        <w:t>с</w:t>
      </w:r>
      <w:r w:rsidRPr="00164E01">
        <w:rPr>
          <w:rFonts w:ascii="Times New Roman" w:hAnsi="Times New Roman" w:cs="Times New Roman"/>
          <w:sz w:val="28"/>
          <w:szCs w:val="28"/>
          <w:lang w:val="kk-KZ"/>
        </w:rPr>
        <w:t>.</w:t>
      </w:r>
    </w:p>
    <w:p w14:paraId="24D3F462" w14:textId="62C4782F"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Якиманская И.С.Личностно ориентированное обучение в современной школе. - Издание 2-е. – М.: Сентябрь, 2000. –</w:t>
      </w:r>
      <w:r w:rsidR="008253B4">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112</w:t>
      </w:r>
      <w:r w:rsidR="008253B4" w:rsidRPr="008253B4">
        <w:rPr>
          <w:rFonts w:ascii="Times New Roman" w:hAnsi="Times New Roman" w:cs="Times New Roman"/>
          <w:sz w:val="28"/>
          <w:szCs w:val="28"/>
          <w:lang w:val="kk-KZ"/>
        </w:rPr>
        <w:t xml:space="preserve"> </w:t>
      </w:r>
      <w:r w:rsidR="008253B4" w:rsidRPr="00164E01">
        <w:rPr>
          <w:rFonts w:ascii="Times New Roman" w:hAnsi="Times New Roman" w:cs="Times New Roman"/>
          <w:sz w:val="28"/>
          <w:szCs w:val="28"/>
          <w:lang w:val="kk-KZ"/>
        </w:rPr>
        <w:t>с</w:t>
      </w:r>
      <w:r w:rsidRPr="00164E01">
        <w:rPr>
          <w:rFonts w:ascii="Times New Roman" w:hAnsi="Times New Roman" w:cs="Times New Roman"/>
          <w:sz w:val="28"/>
          <w:szCs w:val="28"/>
          <w:lang w:val="kk-KZ"/>
        </w:rPr>
        <w:t>.</w:t>
      </w:r>
    </w:p>
    <w:p w14:paraId="725325A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Болотов В.А., Сериков В.В. Компетентностная модель: от идеи к образовательной программе // Педагогика. – 2003. - №10. – С. 8-18.</w:t>
      </w:r>
    </w:p>
    <w:p w14:paraId="7AD8272B" w14:textId="481FC13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iCs/>
          <w:sz w:val="28"/>
          <w:szCs w:val="28"/>
          <w:lang w:val="kk-KZ"/>
        </w:rPr>
        <w:t xml:space="preserve">Бенин В.Л. </w:t>
      </w:r>
      <w:r w:rsidR="00A42218" w:rsidRPr="00164E01">
        <w:rPr>
          <w:rFonts w:ascii="Times New Roman" w:hAnsi="Times New Roman" w:cs="Times New Roman"/>
          <w:iCs/>
          <w:sz w:val="28"/>
          <w:szCs w:val="28"/>
        </w:rPr>
        <w:t xml:space="preserve">Культура. Образование. Толерантность. – </w:t>
      </w:r>
      <w:r w:rsidR="008253B4">
        <w:rPr>
          <w:rFonts w:ascii="Times New Roman" w:hAnsi="Times New Roman" w:cs="Times New Roman"/>
          <w:iCs/>
          <w:sz w:val="28"/>
          <w:szCs w:val="28"/>
        </w:rPr>
        <w:t xml:space="preserve">Изд. </w:t>
      </w:r>
      <w:r w:rsidR="00A42218" w:rsidRPr="00164E01">
        <w:rPr>
          <w:rFonts w:ascii="Times New Roman" w:hAnsi="Times New Roman" w:cs="Times New Roman"/>
          <w:iCs/>
          <w:sz w:val="28"/>
          <w:szCs w:val="28"/>
        </w:rPr>
        <w:t xml:space="preserve">2-е., стер. – М.: ФЛИНТА, 2016. </w:t>
      </w:r>
      <w:r w:rsidR="008253B4">
        <w:rPr>
          <w:rFonts w:ascii="Times New Roman" w:hAnsi="Times New Roman" w:cs="Times New Roman"/>
          <w:iCs/>
          <w:sz w:val="28"/>
          <w:szCs w:val="28"/>
        </w:rPr>
        <w:t xml:space="preserve">- </w:t>
      </w:r>
      <w:r w:rsidR="00A42218" w:rsidRPr="00164E01">
        <w:rPr>
          <w:rFonts w:ascii="Times New Roman" w:hAnsi="Times New Roman" w:cs="Times New Roman"/>
          <w:iCs/>
          <w:sz w:val="28"/>
          <w:szCs w:val="28"/>
        </w:rPr>
        <w:t>197 с.</w:t>
      </w:r>
    </w:p>
    <w:p w14:paraId="4CAB0908" w14:textId="64683AA7" w:rsidR="00643B8B" w:rsidRPr="00164E01" w:rsidRDefault="00643B8B">
      <w:pPr>
        <w:pStyle w:val="a9"/>
        <w:numPr>
          <w:ilvl w:val="0"/>
          <w:numId w:val="34"/>
        </w:numPr>
        <w:tabs>
          <w:tab w:val="left" w:pos="1134"/>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t>Парсонс Т.</w:t>
      </w:r>
      <w:r w:rsidRPr="00164E01">
        <w:rPr>
          <w:rFonts w:ascii="Times New Roman" w:hAnsi="Times New Roman" w:cs="Times New Roman"/>
          <w:i/>
          <w:iCs/>
          <w:sz w:val="28"/>
          <w:szCs w:val="28"/>
        </w:rPr>
        <w:t xml:space="preserve"> </w:t>
      </w:r>
      <w:r w:rsidRPr="00164E01">
        <w:rPr>
          <w:rFonts w:ascii="Times New Roman" w:hAnsi="Times New Roman" w:cs="Times New Roman"/>
          <w:sz w:val="28"/>
          <w:szCs w:val="28"/>
        </w:rPr>
        <w:t xml:space="preserve">К общей теории действия. Теоретические основания социальных наук. </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М.: Академический</w:t>
      </w:r>
      <w:r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rPr>
        <w:t xml:space="preserve">Проект, 2000. </w:t>
      </w:r>
      <w:r w:rsidR="008253B4">
        <w:rPr>
          <w:rFonts w:ascii="Times New Roman" w:hAnsi="Times New Roman" w:cs="Times New Roman"/>
          <w:sz w:val="28"/>
          <w:szCs w:val="28"/>
        </w:rPr>
        <w:t>–</w:t>
      </w:r>
      <w:r w:rsidRPr="00164E01">
        <w:rPr>
          <w:rFonts w:ascii="Times New Roman" w:hAnsi="Times New Roman" w:cs="Times New Roman"/>
          <w:sz w:val="28"/>
          <w:szCs w:val="28"/>
        </w:rPr>
        <w:t xml:space="preserve"> 415</w:t>
      </w:r>
      <w:r w:rsidR="008253B4">
        <w:rPr>
          <w:rFonts w:ascii="Times New Roman" w:hAnsi="Times New Roman" w:cs="Times New Roman"/>
          <w:sz w:val="28"/>
          <w:szCs w:val="28"/>
        </w:rPr>
        <w:t xml:space="preserve"> с</w:t>
      </w:r>
      <w:r w:rsidRPr="00164E01">
        <w:rPr>
          <w:rFonts w:ascii="Times New Roman" w:hAnsi="Times New Roman" w:cs="Times New Roman"/>
          <w:sz w:val="28"/>
          <w:szCs w:val="28"/>
        </w:rPr>
        <w:t>.</w:t>
      </w:r>
    </w:p>
    <w:p w14:paraId="76759188" w14:textId="743CE2E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rPr>
      </w:pPr>
      <w:r w:rsidRPr="00164E01">
        <w:rPr>
          <w:rFonts w:ascii="Times New Roman" w:hAnsi="Times New Roman" w:cs="Times New Roman"/>
          <w:sz w:val="28"/>
          <w:szCs w:val="28"/>
        </w:rPr>
        <w:lastRenderedPageBreak/>
        <w:t>Верч Дж. Голоса разума: социокультурный подход к опосредованному действию / пер. с англ.</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 xml:space="preserve"> М.: Тривола, 1996.</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 xml:space="preserve"> 176 с</w:t>
      </w:r>
      <w:r w:rsidRPr="00164E01">
        <w:rPr>
          <w:rFonts w:ascii="Times New Roman" w:hAnsi="Times New Roman" w:cs="Times New Roman"/>
          <w:sz w:val="28"/>
          <w:szCs w:val="28"/>
          <w:lang w:val="kk-KZ"/>
        </w:rPr>
        <w:t>.</w:t>
      </w:r>
    </w:p>
    <w:p w14:paraId="175D143B" w14:textId="48BD7BA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rPr>
        <w:t xml:space="preserve">Ахиезер А.С. Россия: критика исторического опыта (социокультурная динамика России): в 2-х т. </w:t>
      </w:r>
      <w:r w:rsidR="008253B4" w:rsidRPr="00164E01">
        <w:rPr>
          <w:rFonts w:ascii="Times New Roman" w:hAnsi="Times New Roman" w:cs="Times New Roman"/>
          <w:sz w:val="28"/>
          <w:szCs w:val="28"/>
        </w:rPr>
        <w:t xml:space="preserve">Теория и методология. Словарь. </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 xml:space="preserve">Новосибирск: Сибирский хронограф, 1998. </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Т. 2.</w:t>
      </w:r>
      <w:r w:rsidR="008253B4">
        <w:rPr>
          <w:rFonts w:ascii="Times New Roman" w:hAnsi="Times New Roman" w:cs="Times New Roman"/>
          <w:sz w:val="28"/>
          <w:szCs w:val="28"/>
        </w:rPr>
        <w:t xml:space="preserve"> -</w:t>
      </w:r>
      <w:r w:rsidRPr="00164E01">
        <w:rPr>
          <w:rFonts w:ascii="Times New Roman" w:hAnsi="Times New Roman" w:cs="Times New Roman"/>
          <w:sz w:val="28"/>
          <w:szCs w:val="28"/>
        </w:rPr>
        <w:t xml:space="preserve"> 600 с</w:t>
      </w:r>
      <w:r w:rsidRPr="00164E01">
        <w:rPr>
          <w:rFonts w:ascii="Times New Roman" w:hAnsi="Times New Roman" w:cs="Times New Roman"/>
          <w:sz w:val="28"/>
          <w:szCs w:val="28"/>
          <w:lang w:val="kk-KZ"/>
        </w:rPr>
        <w:t>.</w:t>
      </w:r>
    </w:p>
    <w:p w14:paraId="68DDDECB" w14:textId="39ED0E2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Сафонова В.В.</w:t>
      </w:r>
      <w:r w:rsidRPr="00164E01">
        <w:t xml:space="preserve"> </w:t>
      </w:r>
      <w:r w:rsidR="008253B4" w:rsidRPr="00164E01">
        <w:rPr>
          <w:rFonts w:ascii="Times New Roman" w:hAnsi="Times New Roman" w:cs="Times New Roman"/>
          <w:sz w:val="28"/>
          <w:szCs w:val="28"/>
          <w:lang w:val="kk-KZ"/>
        </w:rPr>
        <w:t>Лингвистика и межкультурная коммуникация</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Вестник Московского университета. </w:t>
      </w:r>
      <w:r w:rsidR="00A32027">
        <w:rPr>
          <w:rFonts w:ascii="Times New Roman" w:hAnsi="Times New Roman" w:cs="Times New Roman"/>
          <w:sz w:val="28"/>
          <w:szCs w:val="28"/>
          <w:lang w:val="kk-KZ"/>
        </w:rPr>
        <w:t>– М.: И</w:t>
      </w:r>
      <w:r w:rsidRPr="00164E01">
        <w:rPr>
          <w:rFonts w:ascii="Times New Roman" w:hAnsi="Times New Roman" w:cs="Times New Roman"/>
          <w:sz w:val="28"/>
          <w:szCs w:val="28"/>
          <w:lang w:val="kk-KZ"/>
        </w:rPr>
        <w:t xml:space="preserve">здательство Изд-во Моск. ун-та, </w:t>
      </w:r>
      <w:r w:rsidR="00A32027" w:rsidRPr="00164E01">
        <w:rPr>
          <w:rFonts w:ascii="Times New Roman" w:hAnsi="Times New Roman" w:cs="Times New Roman"/>
          <w:sz w:val="28"/>
          <w:szCs w:val="28"/>
          <w:lang w:val="kk-KZ"/>
        </w:rPr>
        <w:t>2024.</w:t>
      </w:r>
      <w:r w:rsidR="00A32027">
        <w:rPr>
          <w:rFonts w:ascii="Times New Roman" w:hAnsi="Times New Roman" w:cs="Times New Roman"/>
          <w:sz w:val="28"/>
          <w:szCs w:val="28"/>
          <w:lang w:val="kk-KZ"/>
        </w:rPr>
        <w:t xml:space="preserve"> -</w:t>
      </w:r>
      <w:r w:rsidR="00A32027" w:rsidRPr="00164E01">
        <w:rPr>
          <w:rFonts w:ascii="Times New Roman" w:hAnsi="Times New Roman" w:cs="Times New Roman"/>
          <w:sz w:val="28"/>
          <w:szCs w:val="28"/>
          <w:lang w:val="kk-KZ"/>
        </w:rPr>
        <w:t xml:space="preserve"> Серия 19</w:t>
      </w:r>
      <w:r w:rsidR="00A32027">
        <w:rPr>
          <w:rFonts w:ascii="Times New Roman" w:hAnsi="Times New Roman" w:cs="Times New Roman"/>
          <w:sz w:val="28"/>
          <w:szCs w:val="28"/>
          <w:lang w:val="kk-KZ"/>
        </w:rPr>
        <w:t>,</w:t>
      </w:r>
      <w:r w:rsidR="00A32027"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т</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27, №4</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32027">
        <w:rPr>
          <w:rFonts w:ascii="Times New Roman" w:hAnsi="Times New Roman" w:cs="Times New Roman"/>
          <w:sz w:val="28"/>
          <w:szCs w:val="28"/>
          <w:lang w:val="kk-KZ"/>
        </w:rPr>
        <w:t>– С.</w:t>
      </w:r>
      <w:r w:rsidRPr="00164E01">
        <w:rPr>
          <w:rFonts w:ascii="Times New Roman" w:hAnsi="Times New Roman" w:cs="Times New Roman"/>
          <w:sz w:val="28"/>
          <w:szCs w:val="28"/>
          <w:lang w:val="kk-KZ"/>
        </w:rPr>
        <w:t xml:space="preserve"> 50-67.</w:t>
      </w:r>
    </w:p>
    <w:p w14:paraId="22B8F6E7" w14:textId="7D3DC7E6"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Равен Дж. Компетентность в современном обществе: выявление, развитие и реализация</w:t>
      </w:r>
      <w:r w:rsidR="00A32027">
        <w:rPr>
          <w:rFonts w:ascii="Times New Roman" w:hAnsi="Times New Roman" w:cs="Times New Roman"/>
          <w:sz w:val="28"/>
          <w:szCs w:val="28"/>
          <w:lang w:val="kk-KZ"/>
        </w:rPr>
        <w:t xml:space="preserve"> / </w:t>
      </w:r>
      <w:r w:rsidR="00A32027" w:rsidRPr="00164E01">
        <w:rPr>
          <w:rFonts w:ascii="Times New Roman" w:hAnsi="Times New Roman" w:cs="Times New Roman"/>
          <w:sz w:val="28"/>
          <w:szCs w:val="28"/>
          <w:lang w:val="kk-KZ"/>
        </w:rPr>
        <w:t>пе</w:t>
      </w:r>
      <w:r w:rsidRPr="00164E01">
        <w:rPr>
          <w:rFonts w:ascii="Times New Roman" w:hAnsi="Times New Roman" w:cs="Times New Roman"/>
          <w:sz w:val="28"/>
          <w:szCs w:val="28"/>
          <w:lang w:val="kk-KZ"/>
        </w:rPr>
        <w:t>р.с англ.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М., 2002.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254 с.</w:t>
      </w:r>
    </w:p>
    <w:p w14:paraId="2CE4B7A3" w14:textId="724A751D"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Бондаревская Е.А.</w:t>
      </w:r>
      <w:r w:rsidRPr="00164E01">
        <w:t xml:space="preserve"> </w:t>
      </w:r>
      <w:r w:rsidRPr="00164E01">
        <w:rPr>
          <w:rFonts w:ascii="Times New Roman" w:hAnsi="Times New Roman" w:cs="Times New Roman"/>
          <w:sz w:val="28"/>
          <w:szCs w:val="28"/>
          <w:lang w:val="kk-KZ"/>
        </w:rPr>
        <w:t xml:space="preserve">Бондаревская Е.В. Гуманистическая парадигма личностно-ориентированного образования. – Ростов-на-Дону, 2000. – 352 </w:t>
      </w:r>
      <w:r w:rsidR="00A32027">
        <w:rPr>
          <w:rFonts w:ascii="Times New Roman" w:hAnsi="Times New Roman" w:cs="Times New Roman"/>
          <w:sz w:val="28"/>
          <w:szCs w:val="28"/>
          <w:lang w:val="kk-KZ"/>
        </w:rPr>
        <w:t>с</w:t>
      </w:r>
      <w:r w:rsidRPr="00164E01">
        <w:rPr>
          <w:rFonts w:ascii="Times New Roman" w:hAnsi="Times New Roman" w:cs="Times New Roman"/>
          <w:sz w:val="28"/>
          <w:szCs w:val="28"/>
          <w:lang w:val="kk-KZ"/>
        </w:rPr>
        <w:t>.</w:t>
      </w:r>
    </w:p>
    <w:p w14:paraId="5D65B923" w14:textId="7D61503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Бермус А.Г.</w:t>
      </w:r>
      <w:r w:rsidRPr="00164E01">
        <w:t xml:space="preserve"> </w:t>
      </w:r>
      <w:r w:rsidRPr="00164E01">
        <w:rPr>
          <w:rFonts w:ascii="Times New Roman" w:hAnsi="Times New Roman" w:cs="Times New Roman"/>
          <w:sz w:val="28"/>
          <w:szCs w:val="28"/>
          <w:lang w:val="kk-KZ"/>
        </w:rPr>
        <w:t>Профессиональная идентичность педагога в эпоху искусственного интеллекта: к построению исследовательской программы.</w:t>
      </w:r>
      <w:r w:rsidRPr="00164E01">
        <w:t xml:space="preserve"> </w:t>
      </w:r>
      <w:r w:rsidR="00A32027">
        <w:rPr>
          <w:rFonts w:ascii="Times New Roman" w:hAnsi="Times New Roman" w:cs="Times New Roman"/>
          <w:sz w:val="28"/>
          <w:szCs w:val="28"/>
          <w:lang w:val="kk-KZ"/>
        </w:rPr>
        <w:t xml:space="preserve"> – 2025. -</w:t>
      </w:r>
      <w:r w:rsidRPr="00164E01">
        <w:rPr>
          <w:rFonts w:ascii="Times New Roman" w:hAnsi="Times New Roman" w:cs="Times New Roman"/>
          <w:sz w:val="28"/>
          <w:szCs w:val="28"/>
          <w:lang w:val="kk-KZ"/>
        </w:rPr>
        <w:t xml:space="preserve">  </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22</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4</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 </w:t>
      </w:r>
      <w:r w:rsidR="00A32027">
        <w:rPr>
          <w:rFonts w:ascii="Times New Roman" w:hAnsi="Times New Roman" w:cs="Times New Roman"/>
          <w:sz w:val="28"/>
          <w:szCs w:val="28"/>
          <w:lang w:val="kk-KZ"/>
        </w:rPr>
        <w:t xml:space="preserve"> С. </w:t>
      </w:r>
      <w:r w:rsidRPr="00164E01">
        <w:rPr>
          <w:rFonts w:ascii="Times New Roman" w:hAnsi="Times New Roman" w:cs="Times New Roman"/>
          <w:sz w:val="28"/>
          <w:szCs w:val="28"/>
          <w:lang w:val="kk-KZ"/>
        </w:rPr>
        <w:t>389–399</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p>
    <w:p w14:paraId="227C5426" w14:textId="2BF39CE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Хуторской А.В. Технология проектирования ключевых и предметных компетенций</w:t>
      </w:r>
      <w:r w:rsidR="00A32027">
        <w:rPr>
          <w:rFonts w:ascii="Times New Roman" w:hAnsi="Times New Roman" w:cs="Times New Roman"/>
          <w:sz w:val="28"/>
          <w:szCs w:val="28"/>
          <w:lang w:val="kk-KZ"/>
        </w:rPr>
        <w:t xml:space="preserve">. - 2005 </w:t>
      </w:r>
      <w:r w:rsidRPr="00A32027">
        <w:rPr>
          <w:rFonts w:ascii="Times New Roman" w:hAnsi="Times New Roman" w:cs="Times New Roman"/>
          <w:sz w:val="28"/>
          <w:szCs w:val="28"/>
        </w:rPr>
        <w:t xml:space="preserve"> </w:t>
      </w:r>
      <w:r w:rsidRPr="00164E01">
        <w:rPr>
          <w:rFonts w:ascii="Times New Roman" w:hAnsi="Times New Roman" w:cs="Times New Roman"/>
          <w:sz w:val="28"/>
          <w:szCs w:val="28"/>
          <w:lang w:val="en-US"/>
        </w:rPr>
        <w:t>http</w:t>
      </w:r>
      <w:r w:rsidRPr="00A32027">
        <w:rPr>
          <w:rFonts w:ascii="Times New Roman" w:hAnsi="Times New Roman" w:cs="Times New Roman"/>
          <w:sz w:val="28"/>
          <w:szCs w:val="28"/>
        </w:rPr>
        <w:t>:</w:t>
      </w:r>
      <w:r w:rsidRPr="00164E01">
        <w:rPr>
          <w:rFonts w:ascii="Times New Roman" w:hAnsi="Times New Roman" w:cs="Times New Roman"/>
          <w:sz w:val="28"/>
          <w:szCs w:val="28"/>
          <w:lang w:val="en-US"/>
        </w:rPr>
        <w:t>www</w:t>
      </w:r>
      <w:r w:rsidRPr="00A32027">
        <w:rPr>
          <w:rFonts w:ascii="Times New Roman" w:hAnsi="Times New Roman" w:cs="Times New Roman"/>
          <w:sz w:val="28"/>
          <w:szCs w:val="28"/>
        </w:rPr>
        <w:t>.</w:t>
      </w:r>
      <w:r w:rsidRPr="00164E01">
        <w:rPr>
          <w:rFonts w:ascii="Times New Roman" w:hAnsi="Times New Roman" w:cs="Times New Roman"/>
          <w:sz w:val="28"/>
          <w:szCs w:val="28"/>
          <w:lang w:val="en-US"/>
        </w:rPr>
        <w:t>eiddos</w:t>
      </w:r>
      <w:r w:rsidRPr="00A32027">
        <w:rPr>
          <w:rFonts w:ascii="Times New Roman" w:hAnsi="Times New Roman" w:cs="Times New Roman"/>
          <w:sz w:val="28"/>
          <w:szCs w:val="28"/>
        </w:rPr>
        <w:t>.</w:t>
      </w:r>
      <w:r w:rsidRPr="00164E01">
        <w:rPr>
          <w:rFonts w:ascii="Times New Roman" w:hAnsi="Times New Roman" w:cs="Times New Roman"/>
          <w:sz w:val="28"/>
          <w:szCs w:val="28"/>
          <w:lang w:val="en-US"/>
        </w:rPr>
        <w:t>ru</w:t>
      </w:r>
      <w:r w:rsidRPr="00A32027">
        <w:rPr>
          <w:rFonts w:ascii="Times New Roman" w:hAnsi="Times New Roman" w:cs="Times New Roman"/>
          <w:sz w:val="28"/>
          <w:szCs w:val="28"/>
        </w:rPr>
        <w:t>/-</w:t>
      </w:r>
      <w:r w:rsidRPr="00164E01">
        <w:rPr>
          <w:rFonts w:ascii="Times New Roman" w:hAnsi="Times New Roman" w:cs="Times New Roman"/>
          <w:sz w:val="28"/>
          <w:szCs w:val="28"/>
          <w:lang w:val="en-US"/>
        </w:rPr>
        <w:t>journal</w:t>
      </w:r>
      <w:r w:rsidR="00A32027">
        <w:rPr>
          <w:rFonts w:ascii="Times New Roman" w:hAnsi="Times New Roman" w:cs="Times New Roman"/>
          <w:sz w:val="28"/>
          <w:szCs w:val="28"/>
        </w:rPr>
        <w:t xml:space="preserve">  18.05.2024.</w:t>
      </w:r>
    </w:p>
    <w:p w14:paraId="16B506E1" w14:textId="2527A6E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Э.Берн  тұжырымдамасы Трансактный анализ в психотерапии. - С</w:t>
      </w:r>
      <w:r w:rsidR="00A32027" w:rsidRPr="00164E01">
        <w:rPr>
          <w:rFonts w:ascii="Times New Roman" w:hAnsi="Times New Roman" w:cs="Times New Roman"/>
          <w:sz w:val="28"/>
          <w:szCs w:val="28"/>
          <w:lang w:val="kk-KZ"/>
        </w:rPr>
        <w:t>п</w:t>
      </w:r>
      <w:r w:rsidRPr="00164E01">
        <w:rPr>
          <w:rFonts w:ascii="Times New Roman" w:hAnsi="Times New Roman" w:cs="Times New Roman"/>
          <w:sz w:val="28"/>
          <w:szCs w:val="28"/>
          <w:lang w:val="kk-KZ"/>
        </w:rPr>
        <w:t>б.: Братство, 1992. - 229 с.</w:t>
      </w:r>
    </w:p>
    <w:p w14:paraId="39D5ADBF" w14:textId="7F3A458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Ветров Ю.</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Клушина Н.</w:t>
      </w:r>
      <w:r w:rsidRPr="00164E01">
        <w:t xml:space="preserve"> </w:t>
      </w:r>
      <w:r w:rsidRPr="00164E01">
        <w:rPr>
          <w:rFonts w:ascii="Times New Roman" w:hAnsi="Times New Roman" w:cs="Times New Roman"/>
          <w:sz w:val="28"/>
          <w:szCs w:val="28"/>
          <w:lang w:val="kk-KZ"/>
        </w:rPr>
        <w:t xml:space="preserve">Практико-ориентированный подход // Высшее образование в России.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2002.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№6.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 43-46.</w:t>
      </w:r>
    </w:p>
    <w:p w14:paraId="55774137" w14:textId="20E0A67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Ялалов Ф.</w:t>
      </w:r>
      <w:r w:rsidRPr="00164E01">
        <w:t xml:space="preserve"> </w:t>
      </w:r>
      <w:r w:rsidRPr="00164E01">
        <w:rPr>
          <w:rFonts w:ascii="Times New Roman" w:hAnsi="Times New Roman" w:cs="Times New Roman"/>
          <w:sz w:val="28"/>
          <w:szCs w:val="28"/>
          <w:lang w:val="kk-KZ"/>
        </w:rPr>
        <w:t xml:space="preserve">Деятельностно-компетентностный подход к практико-ориентированному образованию // Высшее образование в России.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2008</w:t>
      </w:r>
      <w:r w:rsidR="00A32027">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№1</w:t>
      </w:r>
      <w:r w:rsidR="00A32027">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 xml:space="preserve"> С. 89–93.</w:t>
      </w:r>
    </w:p>
    <w:p w14:paraId="5B0DCA19" w14:textId="712AE665" w:rsidR="00874C80" w:rsidRPr="00164E01" w:rsidRDefault="00A32027">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Матжанов К., Жұбай О., Ақан А.</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Байтұрсынұлы А. Шығармаларының академиялық толық жинағы</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 xml:space="preserve"> Бестомдық /</w:t>
      </w:r>
      <w:r>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т</w:t>
      </w:r>
      <w:r w:rsidR="00874C80" w:rsidRPr="00164E01">
        <w:rPr>
          <w:rFonts w:ascii="Times New Roman" w:hAnsi="Times New Roman" w:cs="Times New Roman"/>
          <w:sz w:val="28"/>
          <w:szCs w:val="28"/>
          <w:lang w:val="kk-KZ"/>
        </w:rPr>
        <w:t>омды құрастырып, баспаға дайындағандар</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 Астана,</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2023.</w:t>
      </w:r>
      <w:r>
        <w:rPr>
          <w:rFonts w:ascii="Times New Roman" w:hAnsi="Times New Roman" w:cs="Times New Roman"/>
          <w:sz w:val="28"/>
          <w:szCs w:val="28"/>
          <w:lang w:val="kk-KZ"/>
        </w:rPr>
        <w:t xml:space="preserve"> – Т.</w:t>
      </w:r>
      <w:r w:rsidR="00874C80" w:rsidRPr="00164E01">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4</w:t>
      </w:r>
      <w:r>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 744</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б.</w:t>
      </w:r>
    </w:p>
    <w:p w14:paraId="3B0F093C" w14:textId="683CC25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Аманжолов С. Қазақ тілі теориясының негіздері. – Алматы: Ғылым,</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2002.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368</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4AE208B4" w14:textId="4C16026C"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Бегалиев Ғ.</w:t>
      </w:r>
      <w:r w:rsidRPr="00164E01">
        <w:rPr>
          <w:lang w:val="kk-KZ"/>
        </w:rPr>
        <w:t xml:space="preserve"> </w:t>
      </w:r>
      <w:r w:rsidRPr="00164E01">
        <w:rPr>
          <w:rFonts w:ascii="Times New Roman" w:hAnsi="Times New Roman" w:cs="Times New Roman"/>
          <w:sz w:val="28"/>
          <w:szCs w:val="28"/>
          <w:lang w:val="kk-KZ"/>
        </w:rPr>
        <w:t>Бастауыш мектепте қазақ тiлiнiң методикалық мәселелерi. Алматы: Қазақстан мемлекеттік баспасы, 1950</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192 б. </w:t>
      </w:r>
    </w:p>
    <w:p w14:paraId="5C74CD49" w14:textId="6238C65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Еркебаева С.Ж. Жаңартылған білім мазмұны жағдайында мектепке дейінгі ересек жастағы балалардың коммуникативтік дағдысын дамыту</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филос. док. (PhD)  ...  дис.</w:t>
      </w:r>
      <w:r w:rsidR="00A32027">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 xml:space="preserve"> Алматы</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w:t>
      </w:r>
      <w:r w:rsidR="00A32027">
        <w:rPr>
          <w:rFonts w:ascii="Times New Roman" w:hAnsi="Times New Roman" w:cs="Times New Roman"/>
          <w:sz w:val="28"/>
          <w:szCs w:val="28"/>
          <w:lang w:val="kk-KZ"/>
        </w:rPr>
        <w:t>2.</w:t>
      </w:r>
      <w:r w:rsidRPr="00164E01">
        <w:rPr>
          <w:rFonts w:ascii="Times New Roman" w:hAnsi="Times New Roman" w:cs="Times New Roman"/>
          <w:sz w:val="28"/>
          <w:szCs w:val="28"/>
          <w:lang w:val="kk-KZ"/>
        </w:rPr>
        <w:t xml:space="preserve">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167</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07F458F1" w14:textId="6E4EC0C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Арынова Г.Ғ.</w:t>
      </w:r>
      <w:r w:rsidRPr="00164E01">
        <w:rPr>
          <w:lang w:val="kk-KZ"/>
        </w:rPr>
        <w:t xml:space="preserve"> </w:t>
      </w:r>
      <w:r w:rsidRPr="00164E01">
        <w:rPr>
          <w:rFonts w:ascii="Times New Roman" w:hAnsi="Times New Roman" w:cs="Times New Roman"/>
          <w:sz w:val="28"/>
          <w:szCs w:val="28"/>
          <w:lang w:val="kk-KZ"/>
        </w:rPr>
        <w:t>Қазақ тілі сабақтарында оқу диалогы арқылы оқушылардың әлеуметтік интеллектісін дамыту</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 Алматы, 2024. -  175 б.</w:t>
      </w:r>
    </w:p>
    <w:p w14:paraId="7D020B9C" w14:textId="6A3561F5" w:rsidR="00606597" w:rsidRPr="00606597" w:rsidRDefault="00606597" w:rsidP="00606597">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606597">
        <w:rPr>
          <w:rFonts w:ascii="Times New Roman" w:hAnsi="Times New Roman" w:cs="Times New Roman"/>
          <w:sz w:val="28"/>
          <w:szCs w:val="28"/>
          <w:lang w:val="kk-KZ"/>
        </w:rPr>
        <w:t>Абилхаирова Ж.А. Оқыту үдерісіндегі ғылыми түсініктер арқылы бастауыш сынып оқушыларының зерттеушілік мәдениетін қалыптастыру. Абай атындағы ҚазҰПУ-ң ХАБАРШЫСЫ «Педагогика ғылымдары» сериясы, № 4 (72), 2021. -Б.286-297.</w:t>
      </w:r>
    </w:p>
    <w:p w14:paraId="4404CCD9" w14:textId="52845263" w:rsidR="00874C80" w:rsidRPr="00606597" w:rsidRDefault="00874C80" w:rsidP="00BF5555">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606597">
        <w:rPr>
          <w:rFonts w:ascii="Times New Roman" w:hAnsi="Times New Roman" w:cs="Times New Roman"/>
          <w:sz w:val="28"/>
          <w:szCs w:val="28"/>
          <w:lang w:val="kk-KZ"/>
        </w:rPr>
        <w:t xml:space="preserve">Байқуатова О.М. Бастауыш сын.ыптарда ана тілін жаңа инновациялық тұрғыда оқыту. </w:t>
      </w:r>
      <w:r w:rsidR="00A32027" w:rsidRPr="00606597">
        <w:rPr>
          <w:rFonts w:ascii="Times New Roman" w:hAnsi="Times New Roman" w:cs="Times New Roman"/>
          <w:sz w:val="28"/>
          <w:szCs w:val="28"/>
          <w:lang w:val="kk-KZ"/>
        </w:rPr>
        <w:t xml:space="preserve">- </w:t>
      </w:r>
      <w:r w:rsidRPr="00606597">
        <w:rPr>
          <w:rFonts w:ascii="Times New Roman" w:hAnsi="Times New Roman" w:cs="Times New Roman"/>
          <w:sz w:val="28"/>
          <w:szCs w:val="28"/>
          <w:lang w:val="kk-KZ"/>
        </w:rPr>
        <w:t>Алматы, 2005. – 304</w:t>
      </w:r>
      <w:r w:rsidR="00A32027" w:rsidRPr="00606597">
        <w:rPr>
          <w:rFonts w:ascii="Times New Roman" w:hAnsi="Times New Roman" w:cs="Times New Roman"/>
          <w:sz w:val="28"/>
          <w:szCs w:val="28"/>
          <w:lang w:val="kk-KZ"/>
        </w:rPr>
        <w:t xml:space="preserve"> </w:t>
      </w:r>
      <w:r w:rsidRPr="00606597">
        <w:rPr>
          <w:rFonts w:ascii="Times New Roman" w:hAnsi="Times New Roman" w:cs="Times New Roman"/>
          <w:sz w:val="28"/>
          <w:szCs w:val="28"/>
          <w:lang w:val="kk-KZ"/>
        </w:rPr>
        <w:t>б.</w:t>
      </w:r>
    </w:p>
    <w:p w14:paraId="07337C9F" w14:textId="376B14D0"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Karasheva Z., Amirova A., Ageyeva A., Jazdykbayeva M., Uaidullakyzy E. Preparation of future specialists for the formation of communication skills for </w:t>
      </w:r>
      <w:r w:rsidRPr="00164E01">
        <w:rPr>
          <w:rFonts w:ascii="Times New Roman" w:hAnsi="Times New Roman" w:cs="Times New Roman"/>
          <w:sz w:val="28"/>
          <w:szCs w:val="28"/>
          <w:lang w:val="kk-KZ"/>
        </w:rPr>
        <w:lastRenderedPageBreak/>
        <w:t>elementary school children</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 World Journal on Educational Technology: Current Issues. </w:t>
      </w:r>
      <w:r w:rsidR="00A32027">
        <w:rPr>
          <w:rFonts w:ascii="Times New Roman" w:hAnsi="Times New Roman" w:cs="Times New Roman"/>
          <w:sz w:val="28"/>
          <w:szCs w:val="28"/>
          <w:lang w:val="kk-KZ"/>
        </w:rPr>
        <w:t xml:space="preserve">- </w:t>
      </w:r>
      <w:r w:rsidR="00A32027" w:rsidRPr="00164E01">
        <w:rPr>
          <w:rFonts w:ascii="Times New Roman" w:hAnsi="Times New Roman" w:cs="Times New Roman"/>
          <w:sz w:val="28"/>
          <w:szCs w:val="28"/>
          <w:lang w:val="kk-KZ"/>
        </w:rPr>
        <w:t xml:space="preserve">2021. </w:t>
      </w:r>
      <w:r w:rsidR="00A32027">
        <w:rPr>
          <w:rFonts w:ascii="Times New Roman" w:hAnsi="Times New Roman" w:cs="Times New Roman"/>
          <w:sz w:val="28"/>
          <w:szCs w:val="28"/>
          <w:lang w:val="kk-KZ"/>
        </w:rPr>
        <w:t xml:space="preserve">- </w:t>
      </w:r>
      <w:r w:rsidR="00A32027">
        <w:rPr>
          <w:rFonts w:ascii="Times New Roman" w:hAnsi="Times New Roman" w:cs="Times New Roman"/>
          <w:sz w:val="28"/>
          <w:szCs w:val="28"/>
          <w:lang w:val="en-US"/>
        </w:rPr>
        <w:t xml:space="preserve">Vol. </w:t>
      </w:r>
      <w:r w:rsidRPr="00164E01">
        <w:rPr>
          <w:rFonts w:ascii="Times New Roman" w:hAnsi="Times New Roman" w:cs="Times New Roman"/>
          <w:sz w:val="28"/>
          <w:szCs w:val="28"/>
          <w:lang w:val="kk-KZ"/>
        </w:rPr>
        <w:t>13</w:t>
      </w:r>
      <w:r w:rsidR="00A32027">
        <w:rPr>
          <w:rFonts w:ascii="Times New Roman" w:hAnsi="Times New Roman" w:cs="Times New Roman"/>
          <w:sz w:val="28"/>
          <w:szCs w:val="28"/>
          <w:lang w:val="kk-KZ"/>
        </w:rPr>
        <w:t>, №</w:t>
      </w:r>
      <w:r w:rsidRPr="00164E01">
        <w:rPr>
          <w:rFonts w:ascii="Times New Roman" w:hAnsi="Times New Roman" w:cs="Times New Roman"/>
          <w:sz w:val="28"/>
          <w:szCs w:val="28"/>
          <w:lang w:val="kk-KZ"/>
        </w:rPr>
        <w:t>3</w:t>
      </w:r>
      <w:r w:rsidR="00A32027">
        <w:rPr>
          <w:rFonts w:ascii="Times New Roman" w:hAnsi="Times New Roman" w:cs="Times New Roman"/>
          <w:sz w:val="28"/>
          <w:szCs w:val="28"/>
          <w:lang w:val="kk-KZ"/>
        </w:rPr>
        <w:t>. – Р.</w:t>
      </w:r>
      <w:r w:rsidRPr="00164E01">
        <w:rPr>
          <w:rFonts w:ascii="Times New Roman" w:hAnsi="Times New Roman" w:cs="Times New Roman"/>
          <w:sz w:val="28"/>
          <w:szCs w:val="28"/>
          <w:lang w:val="kk-KZ"/>
        </w:rPr>
        <w:t xml:space="preserve"> 467-484.</w:t>
      </w:r>
    </w:p>
    <w:p w14:paraId="5D40A6CB" w14:textId="5ADF3C01"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Емельянов Ю.Н.</w:t>
      </w:r>
      <w:r w:rsidRPr="00164E01">
        <w:t xml:space="preserve"> </w:t>
      </w:r>
      <w:r w:rsidRPr="00164E01">
        <w:rPr>
          <w:rFonts w:ascii="Times New Roman" w:hAnsi="Times New Roman" w:cs="Times New Roman"/>
          <w:sz w:val="28"/>
          <w:szCs w:val="28"/>
          <w:lang w:val="kk-KZ"/>
        </w:rPr>
        <w:t>Активные методы социально-психологической подготовки руководителей и специалистов</w:t>
      </w:r>
      <w:r w:rsidR="00A32027" w:rsidRPr="00164E01">
        <w:rPr>
          <w:rFonts w:ascii="Times New Roman" w:hAnsi="Times New Roman" w:cs="Times New Roman"/>
          <w:sz w:val="28"/>
          <w:szCs w:val="28"/>
          <w:lang w:val="kk-KZ"/>
        </w:rPr>
        <w:t>: учеб</w:t>
      </w:r>
      <w:r w:rsidRPr="00164E01">
        <w:rPr>
          <w:rFonts w:ascii="Times New Roman" w:hAnsi="Times New Roman" w:cs="Times New Roman"/>
          <w:sz w:val="28"/>
          <w:szCs w:val="28"/>
          <w:lang w:val="kk-KZ"/>
        </w:rPr>
        <w:t xml:space="preserve">. пособие. </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Л.: ИПКСП, 1984. </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97 с.</w:t>
      </w:r>
    </w:p>
    <w:p w14:paraId="144B9B15"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Даулетбекова Ж.</w:t>
      </w:r>
      <w:r w:rsidRPr="00164E01">
        <w:rPr>
          <w:lang w:val="kk-KZ"/>
        </w:rPr>
        <w:t xml:space="preserve"> </w:t>
      </w:r>
      <w:r w:rsidRPr="00164E01">
        <w:rPr>
          <w:rFonts w:ascii="Times New Roman" w:hAnsi="Times New Roman" w:cs="Times New Roman"/>
          <w:sz w:val="28"/>
          <w:szCs w:val="28"/>
          <w:lang w:val="kk-KZ"/>
        </w:rPr>
        <w:t>Т. Сөз мәдениеті – тілдік білім нәтижесі. – Алматы, 2010. - 240 б.</w:t>
      </w:r>
    </w:p>
    <w:p w14:paraId="3389263C" w14:textId="3D79429A"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Шарипходжаева Ж.Б. Болашақ мамандарды бастауыш сынып оқушыларының қарым-қатынас мәдениетін қалыптастыруға даярлау</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филос. док. (PhD)  ...  дис.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2025</w:t>
      </w:r>
      <w:r w:rsidR="00A32027">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181</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p>
    <w:p w14:paraId="2F8C88B7" w14:textId="0B15556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Кажикенова Г.М.</w:t>
      </w:r>
      <w:r w:rsidRPr="00164E01">
        <w:t xml:space="preserve"> </w:t>
      </w:r>
      <w:r w:rsidRPr="00164E01">
        <w:rPr>
          <w:rFonts w:ascii="Times New Roman" w:hAnsi="Times New Roman" w:cs="Times New Roman"/>
          <w:sz w:val="28"/>
          <w:szCs w:val="28"/>
          <w:lang w:val="kk-KZ"/>
        </w:rPr>
        <w:t xml:space="preserve">Развитие рефлексивного диалога в педагогическом процессе ВУЗа.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П</w:t>
      </w:r>
      <w:r w:rsidR="00A32027">
        <w:rPr>
          <w:rFonts w:ascii="Times New Roman" w:hAnsi="Times New Roman" w:cs="Times New Roman"/>
          <w:sz w:val="28"/>
          <w:szCs w:val="28"/>
          <w:lang w:val="kk-KZ"/>
        </w:rPr>
        <w:t>а</w:t>
      </w:r>
      <w:r w:rsidRPr="00164E01">
        <w:rPr>
          <w:rFonts w:ascii="Times New Roman" w:hAnsi="Times New Roman" w:cs="Times New Roman"/>
          <w:sz w:val="28"/>
          <w:szCs w:val="28"/>
          <w:lang w:val="kk-KZ"/>
        </w:rPr>
        <w:t>вл</w:t>
      </w:r>
      <w:r w:rsidR="00486720">
        <w:rPr>
          <w:rFonts w:ascii="Times New Roman" w:hAnsi="Times New Roman" w:cs="Times New Roman"/>
          <w:sz w:val="28"/>
          <w:szCs w:val="28"/>
          <w:lang w:val="kk-KZ"/>
        </w:rPr>
        <w:t>о</w:t>
      </w:r>
      <w:r w:rsidRPr="00164E01">
        <w:rPr>
          <w:rFonts w:ascii="Times New Roman" w:hAnsi="Times New Roman" w:cs="Times New Roman"/>
          <w:sz w:val="28"/>
          <w:szCs w:val="28"/>
          <w:lang w:val="kk-KZ"/>
        </w:rPr>
        <w:t>дар</w:t>
      </w:r>
      <w:r w:rsidR="00A32027">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2022. </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136</w:t>
      </w:r>
      <w:r w:rsidR="00A32027">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с.</w:t>
      </w:r>
    </w:p>
    <w:p w14:paraId="3D65A1CF" w14:textId="4D66AAAC" w:rsidR="00874C80" w:rsidRPr="004E3DEF"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Жанадилова Қ.</w:t>
      </w:r>
      <w:r w:rsidRPr="00164E01">
        <w:rPr>
          <w:lang w:val="kk-KZ"/>
        </w:rPr>
        <w:t xml:space="preserve"> </w:t>
      </w:r>
      <w:r w:rsidRPr="00164E01">
        <w:rPr>
          <w:rFonts w:ascii="Times New Roman" w:hAnsi="Times New Roman" w:cs="Times New Roman"/>
          <w:sz w:val="28"/>
          <w:szCs w:val="28"/>
          <w:lang w:val="kk-KZ"/>
        </w:rPr>
        <w:t xml:space="preserve">Болашақ бастауыш сынып мұғалімдерінің </w:t>
      </w:r>
      <w:r w:rsidRPr="004E3DEF">
        <w:rPr>
          <w:rFonts w:ascii="Times New Roman" w:hAnsi="Times New Roman" w:cs="Times New Roman"/>
          <w:sz w:val="28"/>
          <w:szCs w:val="28"/>
          <w:lang w:val="kk-KZ"/>
        </w:rPr>
        <w:t>метақұзыреттілігін дамыту</w:t>
      </w:r>
      <w:r w:rsidR="00A32027">
        <w:rPr>
          <w:rFonts w:ascii="Times New Roman" w:hAnsi="Times New Roman" w:cs="Times New Roman"/>
          <w:sz w:val="28"/>
          <w:szCs w:val="28"/>
          <w:lang w:val="kk-KZ"/>
        </w:rPr>
        <w:t xml:space="preserve">. - </w:t>
      </w:r>
      <w:r w:rsidRPr="004E3DEF">
        <w:rPr>
          <w:rFonts w:ascii="Times New Roman" w:hAnsi="Times New Roman" w:cs="Times New Roman"/>
          <w:sz w:val="28"/>
          <w:szCs w:val="28"/>
          <w:lang w:val="kk-KZ"/>
        </w:rPr>
        <w:t xml:space="preserve"> Алматы</w:t>
      </w:r>
      <w:r w:rsidR="00A32027">
        <w:rPr>
          <w:rFonts w:ascii="Times New Roman" w:hAnsi="Times New Roman" w:cs="Times New Roman"/>
          <w:sz w:val="28"/>
          <w:szCs w:val="28"/>
          <w:lang w:val="kk-KZ"/>
        </w:rPr>
        <w:t xml:space="preserve">, </w:t>
      </w:r>
      <w:r w:rsidRPr="004E3DEF">
        <w:rPr>
          <w:rFonts w:ascii="Times New Roman" w:hAnsi="Times New Roman" w:cs="Times New Roman"/>
          <w:sz w:val="28"/>
          <w:szCs w:val="28"/>
          <w:lang w:val="kk-KZ"/>
        </w:rPr>
        <w:t>2022.</w:t>
      </w:r>
      <w:r w:rsidR="00A32027">
        <w:rPr>
          <w:rFonts w:ascii="Times New Roman" w:hAnsi="Times New Roman" w:cs="Times New Roman"/>
          <w:sz w:val="28"/>
          <w:szCs w:val="28"/>
          <w:lang w:val="kk-KZ"/>
        </w:rPr>
        <w:t xml:space="preserve"> – </w:t>
      </w:r>
      <w:r w:rsidRPr="004E3DEF">
        <w:rPr>
          <w:rFonts w:ascii="Times New Roman" w:hAnsi="Times New Roman" w:cs="Times New Roman"/>
          <w:sz w:val="28"/>
          <w:szCs w:val="28"/>
          <w:lang w:val="kk-KZ"/>
        </w:rPr>
        <w:t>170</w:t>
      </w:r>
      <w:r w:rsidR="00A32027">
        <w:rPr>
          <w:rFonts w:ascii="Times New Roman" w:hAnsi="Times New Roman" w:cs="Times New Roman"/>
          <w:sz w:val="28"/>
          <w:szCs w:val="28"/>
          <w:lang w:val="kk-KZ"/>
        </w:rPr>
        <w:t xml:space="preserve"> </w:t>
      </w:r>
      <w:r w:rsidRPr="004E3DEF">
        <w:rPr>
          <w:rFonts w:ascii="Times New Roman" w:hAnsi="Times New Roman" w:cs="Times New Roman"/>
          <w:sz w:val="28"/>
          <w:szCs w:val="28"/>
          <w:lang w:val="kk-KZ"/>
        </w:rPr>
        <w:t>б.</w:t>
      </w:r>
    </w:p>
    <w:p w14:paraId="7EFD470E" w14:textId="33ED9481" w:rsidR="00874C80" w:rsidRPr="004E3DEF"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kk-KZ"/>
        </w:rPr>
        <w:t>Карашева Ж.Б., Амирова А.С.</w:t>
      </w:r>
      <w:r w:rsidRPr="004E3DEF">
        <w:rPr>
          <w:lang w:val="kk-KZ"/>
        </w:rPr>
        <w:t xml:space="preserve"> </w:t>
      </w:r>
      <w:r w:rsidRPr="004E3DEF">
        <w:rPr>
          <w:rFonts w:ascii="Times New Roman" w:hAnsi="Times New Roman" w:cs="Times New Roman"/>
          <w:sz w:val="28"/>
          <w:szCs w:val="28"/>
          <w:lang w:val="kk-KZ"/>
        </w:rPr>
        <w:t>Бастауыш сынып оқушыларының тілдік дағдыларын дамыту. Қазақстанның ғылымы мен өмірі</w:t>
      </w:r>
      <w:r w:rsidR="00A32027">
        <w:rPr>
          <w:rFonts w:ascii="Times New Roman" w:hAnsi="Times New Roman" w:cs="Times New Roman"/>
          <w:sz w:val="28"/>
          <w:szCs w:val="28"/>
          <w:lang w:val="kk-KZ"/>
        </w:rPr>
        <w:t xml:space="preserve"> //</w:t>
      </w:r>
      <w:r w:rsidRPr="004E3DEF">
        <w:rPr>
          <w:rFonts w:ascii="Times New Roman" w:hAnsi="Times New Roman" w:cs="Times New Roman"/>
          <w:sz w:val="28"/>
          <w:szCs w:val="28"/>
          <w:lang w:val="kk-KZ"/>
        </w:rPr>
        <w:t xml:space="preserve"> Халықаралық ғылыми журнал.</w:t>
      </w:r>
      <w:r w:rsidR="00A32027">
        <w:rPr>
          <w:rFonts w:ascii="Times New Roman" w:hAnsi="Times New Roman" w:cs="Times New Roman"/>
          <w:sz w:val="28"/>
          <w:szCs w:val="28"/>
          <w:lang w:val="kk-KZ"/>
        </w:rPr>
        <w:t xml:space="preserve"> -</w:t>
      </w:r>
      <w:r w:rsidRPr="004E3DEF">
        <w:rPr>
          <w:rFonts w:ascii="Times New Roman" w:hAnsi="Times New Roman" w:cs="Times New Roman"/>
          <w:sz w:val="28"/>
          <w:szCs w:val="28"/>
          <w:lang w:val="kk-KZ"/>
        </w:rPr>
        <w:t xml:space="preserve"> 2020.</w:t>
      </w:r>
      <w:r w:rsidR="00A32027">
        <w:rPr>
          <w:rFonts w:ascii="Times New Roman" w:hAnsi="Times New Roman" w:cs="Times New Roman"/>
          <w:sz w:val="28"/>
          <w:szCs w:val="28"/>
          <w:lang w:val="kk-KZ"/>
        </w:rPr>
        <w:t xml:space="preserve"> - </w:t>
      </w:r>
      <w:r w:rsidR="00A32027" w:rsidRPr="00A32027">
        <w:rPr>
          <w:rFonts w:ascii="Times New Roman" w:hAnsi="Times New Roman" w:cs="Times New Roman"/>
          <w:sz w:val="28"/>
          <w:szCs w:val="28"/>
          <w:lang w:val="kk-KZ"/>
        </w:rPr>
        <w:t xml:space="preserve"> </w:t>
      </w:r>
      <w:r w:rsidR="00A32027" w:rsidRPr="004E3DEF">
        <w:rPr>
          <w:rFonts w:ascii="Times New Roman" w:hAnsi="Times New Roman" w:cs="Times New Roman"/>
          <w:sz w:val="28"/>
          <w:szCs w:val="28"/>
          <w:lang w:val="kk-KZ"/>
        </w:rPr>
        <w:t>№6</w:t>
      </w:r>
      <w:r w:rsidR="00A32027">
        <w:rPr>
          <w:rFonts w:ascii="Times New Roman" w:hAnsi="Times New Roman" w:cs="Times New Roman"/>
          <w:sz w:val="28"/>
          <w:szCs w:val="28"/>
          <w:lang w:val="kk-KZ"/>
        </w:rPr>
        <w:t>(</w:t>
      </w:r>
      <w:r w:rsidR="00A32027" w:rsidRPr="004E3DEF">
        <w:rPr>
          <w:rFonts w:ascii="Times New Roman" w:hAnsi="Times New Roman" w:cs="Times New Roman"/>
          <w:sz w:val="28"/>
          <w:szCs w:val="28"/>
          <w:lang w:val="kk-KZ"/>
        </w:rPr>
        <w:t>3</w:t>
      </w:r>
      <w:r w:rsidR="00A32027">
        <w:rPr>
          <w:rFonts w:ascii="Times New Roman" w:hAnsi="Times New Roman" w:cs="Times New Roman"/>
          <w:sz w:val="28"/>
          <w:szCs w:val="28"/>
          <w:lang w:val="kk-KZ"/>
        </w:rPr>
        <w:t>). – Б.</w:t>
      </w:r>
      <w:r w:rsidRPr="004E3DEF">
        <w:rPr>
          <w:rFonts w:ascii="Times New Roman" w:hAnsi="Times New Roman" w:cs="Times New Roman"/>
          <w:sz w:val="28"/>
          <w:szCs w:val="28"/>
          <w:lang w:val="kk-KZ"/>
        </w:rPr>
        <w:t xml:space="preserve"> 120-123. </w:t>
      </w:r>
      <w:r w:rsidR="00A32027">
        <w:rPr>
          <w:rFonts w:ascii="Times New Roman" w:hAnsi="Times New Roman" w:cs="Times New Roman"/>
          <w:sz w:val="28"/>
          <w:szCs w:val="28"/>
          <w:lang w:val="kk-KZ"/>
        </w:rPr>
        <w:t xml:space="preserve"> </w:t>
      </w:r>
    </w:p>
    <w:p w14:paraId="7AFEA5C1" w14:textId="2B126667" w:rsidR="00F247B9" w:rsidRPr="004E3DEF" w:rsidRDefault="00F247B9">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en-US"/>
        </w:rPr>
        <w:t>Duke N.K. 3.6 minutes per day: The scarcity of informational texts in first grade</w:t>
      </w:r>
      <w:r w:rsidR="00AE4D7D" w:rsidRPr="00AE4D7D">
        <w:rPr>
          <w:rFonts w:ascii="Times New Roman" w:hAnsi="Times New Roman" w:cs="Times New Roman"/>
          <w:sz w:val="28"/>
          <w:szCs w:val="28"/>
          <w:lang w:val="en-US"/>
        </w:rPr>
        <w:t xml:space="preserve"> //</w:t>
      </w:r>
      <w:r w:rsidRPr="004E3DEF">
        <w:rPr>
          <w:rFonts w:ascii="Times New Roman" w:hAnsi="Times New Roman" w:cs="Times New Roman"/>
          <w:sz w:val="28"/>
          <w:szCs w:val="28"/>
          <w:lang w:val="en-US"/>
        </w:rPr>
        <w:t xml:space="preserve"> Reading Research Quarterly</w:t>
      </w:r>
      <w:r w:rsidR="00AE4D7D" w:rsidRPr="00AE4D7D">
        <w:rPr>
          <w:rFonts w:ascii="Times New Roman" w:hAnsi="Times New Roman" w:cs="Times New Roman"/>
          <w:sz w:val="28"/>
          <w:szCs w:val="28"/>
          <w:lang w:val="en-US"/>
        </w:rPr>
        <w:t xml:space="preserve">. - </w:t>
      </w:r>
      <w:r w:rsidR="00A32027" w:rsidRPr="004E3DEF">
        <w:rPr>
          <w:rFonts w:ascii="Times New Roman" w:hAnsi="Times New Roman" w:cs="Times New Roman"/>
          <w:sz w:val="28"/>
          <w:szCs w:val="28"/>
          <w:lang w:val="en-US"/>
        </w:rPr>
        <w:t>200</w:t>
      </w:r>
      <w:r w:rsidR="00AE4D7D" w:rsidRPr="00AE4D7D">
        <w:rPr>
          <w:rFonts w:ascii="Times New Roman" w:hAnsi="Times New Roman" w:cs="Times New Roman"/>
          <w:sz w:val="28"/>
          <w:szCs w:val="28"/>
          <w:lang w:val="en-US"/>
        </w:rPr>
        <w:t>0</w:t>
      </w:r>
      <w:r w:rsidR="00A32027" w:rsidRPr="004E3DEF">
        <w:rPr>
          <w:rFonts w:ascii="Times New Roman" w:hAnsi="Times New Roman" w:cs="Times New Roman"/>
          <w:sz w:val="28"/>
          <w:szCs w:val="28"/>
          <w:lang w:val="en-US"/>
        </w:rPr>
        <w:t xml:space="preserve">. </w:t>
      </w:r>
      <w:r w:rsidRPr="004E3DEF">
        <w:rPr>
          <w:rFonts w:ascii="Times New Roman" w:hAnsi="Times New Roman" w:cs="Times New Roman"/>
          <w:sz w:val="28"/>
          <w:szCs w:val="28"/>
          <w:lang w:val="en-US"/>
        </w:rPr>
        <w:t xml:space="preserve"> </w:t>
      </w:r>
      <w:r w:rsidR="00AE4D7D">
        <w:rPr>
          <w:rFonts w:ascii="Times New Roman" w:hAnsi="Times New Roman" w:cs="Times New Roman"/>
          <w:sz w:val="28"/>
          <w:szCs w:val="28"/>
        </w:rPr>
        <w:t xml:space="preserve">- </w:t>
      </w:r>
      <w:r w:rsidR="00AE4D7D">
        <w:rPr>
          <w:rFonts w:ascii="Times New Roman" w:hAnsi="Times New Roman" w:cs="Times New Roman"/>
          <w:sz w:val="28"/>
          <w:szCs w:val="28"/>
          <w:lang w:val="en-US"/>
        </w:rPr>
        <w:t xml:space="preserve">Vol. </w:t>
      </w:r>
      <w:r w:rsidRPr="004E3DEF">
        <w:rPr>
          <w:rFonts w:ascii="Times New Roman" w:hAnsi="Times New Roman" w:cs="Times New Roman"/>
          <w:sz w:val="28"/>
          <w:szCs w:val="28"/>
          <w:lang w:val="en-US"/>
        </w:rPr>
        <w:t>35</w:t>
      </w:r>
      <w:r w:rsidR="00AE4D7D">
        <w:rPr>
          <w:rFonts w:ascii="Times New Roman" w:hAnsi="Times New Roman" w:cs="Times New Roman"/>
          <w:sz w:val="28"/>
          <w:szCs w:val="28"/>
        </w:rPr>
        <w:t>, №</w:t>
      </w:r>
      <w:r w:rsidRPr="004E3DEF">
        <w:rPr>
          <w:rFonts w:ascii="Times New Roman" w:hAnsi="Times New Roman" w:cs="Times New Roman"/>
          <w:sz w:val="28"/>
          <w:szCs w:val="28"/>
          <w:lang w:val="en-US"/>
        </w:rPr>
        <w:t>2</w:t>
      </w:r>
      <w:r w:rsidR="00AE4D7D">
        <w:rPr>
          <w:rFonts w:ascii="Times New Roman" w:hAnsi="Times New Roman" w:cs="Times New Roman"/>
          <w:sz w:val="28"/>
          <w:szCs w:val="28"/>
        </w:rPr>
        <w:t>. – Р.</w:t>
      </w:r>
      <w:r w:rsidRPr="004E3DEF">
        <w:rPr>
          <w:rFonts w:ascii="Times New Roman" w:hAnsi="Times New Roman" w:cs="Times New Roman"/>
          <w:sz w:val="28"/>
          <w:szCs w:val="28"/>
          <w:lang w:val="en-US"/>
        </w:rPr>
        <w:t xml:space="preserve"> 202–224.</w:t>
      </w:r>
      <w:r w:rsidRPr="004E3DEF">
        <w:rPr>
          <w:rFonts w:ascii="Times New Roman" w:hAnsi="Times New Roman" w:cs="Times New Roman"/>
          <w:sz w:val="28"/>
          <w:szCs w:val="28"/>
          <w:lang w:val="kk-KZ"/>
        </w:rPr>
        <w:t xml:space="preserve"> </w:t>
      </w:r>
      <w:hyperlink r:id="rId77" w:history="1"/>
      <w:r w:rsidR="00AE4D7D">
        <w:t xml:space="preserve"> </w:t>
      </w:r>
    </w:p>
    <w:p w14:paraId="352F8EFB" w14:textId="2C3E9A8A" w:rsidR="00F247B9" w:rsidRPr="004E3DEF" w:rsidRDefault="00F247B9">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en-US"/>
        </w:rPr>
        <w:t>Siraj-</w:t>
      </w:r>
      <w:proofErr w:type="gramStart"/>
      <w:r w:rsidRPr="004E3DEF">
        <w:rPr>
          <w:rFonts w:ascii="Times New Roman" w:hAnsi="Times New Roman" w:cs="Times New Roman"/>
          <w:sz w:val="28"/>
          <w:szCs w:val="28"/>
          <w:lang w:val="en-US"/>
        </w:rPr>
        <w:t>Blatchford</w:t>
      </w:r>
      <w:r w:rsidR="00AE4D7D" w:rsidRPr="00AE4D7D">
        <w:rPr>
          <w:rFonts w:ascii="Times New Roman" w:hAnsi="Times New Roman" w:cs="Times New Roman"/>
          <w:sz w:val="28"/>
          <w:szCs w:val="28"/>
          <w:lang w:val="en-US"/>
        </w:rPr>
        <w:t xml:space="preserve"> </w:t>
      </w:r>
      <w:r w:rsidRPr="004E3DEF">
        <w:rPr>
          <w:rFonts w:ascii="Times New Roman" w:hAnsi="Times New Roman" w:cs="Times New Roman"/>
          <w:sz w:val="28"/>
          <w:szCs w:val="28"/>
          <w:lang w:val="en-US"/>
        </w:rPr>
        <w:t xml:space="preserve"> I</w:t>
      </w:r>
      <w:proofErr w:type="gramEnd"/>
      <w:r w:rsidRPr="004E3DEF">
        <w:rPr>
          <w:rFonts w:ascii="Times New Roman" w:hAnsi="Times New Roman" w:cs="Times New Roman"/>
          <w:sz w:val="28"/>
          <w:szCs w:val="28"/>
          <w:lang w:val="en-US"/>
        </w:rPr>
        <w:t xml:space="preserve">., Clarke P. Supporting identity, diversity and language in the early years. </w:t>
      </w:r>
      <w:r w:rsidR="00AE4D7D" w:rsidRPr="00AE4D7D">
        <w:rPr>
          <w:rFonts w:ascii="Times New Roman" w:hAnsi="Times New Roman" w:cs="Times New Roman"/>
          <w:sz w:val="28"/>
          <w:szCs w:val="28"/>
          <w:lang w:val="en-US"/>
        </w:rPr>
        <w:t xml:space="preserve">- </w:t>
      </w:r>
      <w:r w:rsidRPr="00AE4D7D">
        <w:rPr>
          <w:rFonts w:ascii="Times New Roman" w:hAnsi="Times New Roman" w:cs="Times New Roman"/>
          <w:sz w:val="28"/>
          <w:szCs w:val="28"/>
          <w:lang w:val="en-US"/>
        </w:rPr>
        <w:t>Buckingham: Open University Press</w:t>
      </w:r>
      <w:r w:rsidR="00AE4D7D" w:rsidRPr="00AE4D7D">
        <w:rPr>
          <w:rFonts w:ascii="Times New Roman" w:hAnsi="Times New Roman" w:cs="Times New Roman"/>
          <w:sz w:val="28"/>
          <w:szCs w:val="28"/>
          <w:lang w:val="en-US"/>
        </w:rPr>
        <w:t xml:space="preserve">, </w:t>
      </w:r>
      <w:r w:rsidR="00AE4D7D" w:rsidRPr="004E3DEF">
        <w:rPr>
          <w:rFonts w:ascii="Times New Roman" w:hAnsi="Times New Roman" w:cs="Times New Roman"/>
          <w:sz w:val="28"/>
          <w:szCs w:val="28"/>
          <w:lang w:val="en-US"/>
        </w:rPr>
        <w:t>2000.</w:t>
      </w:r>
      <w:r w:rsidR="00AE4D7D" w:rsidRPr="00AE4D7D">
        <w:rPr>
          <w:rFonts w:ascii="Times New Roman" w:hAnsi="Times New Roman" w:cs="Times New Roman"/>
          <w:sz w:val="28"/>
          <w:szCs w:val="28"/>
          <w:lang w:val="en-US"/>
        </w:rPr>
        <w:t xml:space="preserve"> – 150 </w:t>
      </w:r>
      <w:r w:rsidR="00AE4D7D">
        <w:rPr>
          <w:rFonts w:ascii="Times New Roman" w:hAnsi="Times New Roman" w:cs="Times New Roman"/>
          <w:sz w:val="28"/>
          <w:szCs w:val="28"/>
        </w:rPr>
        <w:t>р</w:t>
      </w:r>
      <w:r w:rsidR="00AE4D7D" w:rsidRPr="00AE4D7D">
        <w:rPr>
          <w:rFonts w:ascii="Times New Roman" w:hAnsi="Times New Roman" w:cs="Times New Roman"/>
          <w:sz w:val="28"/>
          <w:szCs w:val="28"/>
          <w:lang w:val="en-US"/>
        </w:rPr>
        <w:t>.</w:t>
      </w:r>
    </w:p>
    <w:p w14:paraId="0AE10146" w14:textId="27B4EF1B" w:rsidR="00F247B9" w:rsidRPr="004E3DEF" w:rsidRDefault="00F247B9">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en-US"/>
        </w:rPr>
        <w:t>Alexander R. Towards dialogic teaching: Rethinking classroom talk</w:t>
      </w:r>
      <w:r w:rsidR="00AE4D7D" w:rsidRPr="00AE4D7D">
        <w:rPr>
          <w:rFonts w:ascii="Times New Roman" w:hAnsi="Times New Roman" w:cs="Times New Roman"/>
          <w:sz w:val="28"/>
          <w:szCs w:val="28"/>
          <w:lang w:val="en-US"/>
        </w:rPr>
        <w:t xml:space="preserve">. - </w:t>
      </w:r>
      <w:r w:rsidRPr="004E3DEF">
        <w:rPr>
          <w:rFonts w:ascii="Times New Roman" w:hAnsi="Times New Roman" w:cs="Times New Roman"/>
          <w:sz w:val="28"/>
          <w:szCs w:val="28"/>
          <w:lang w:val="en-US"/>
        </w:rPr>
        <w:t>4th ed.</w:t>
      </w:r>
      <w:r w:rsidR="00AE4D7D" w:rsidRPr="00AE4D7D">
        <w:rPr>
          <w:rFonts w:ascii="Times New Roman" w:hAnsi="Times New Roman" w:cs="Times New Roman"/>
          <w:sz w:val="28"/>
          <w:szCs w:val="28"/>
          <w:lang w:val="en-US"/>
        </w:rPr>
        <w:t xml:space="preserve"> - </w:t>
      </w:r>
      <w:r w:rsidRPr="00AE4D7D">
        <w:rPr>
          <w:rFonts w:ascii="Times New Roman" w:hAnsi="Times New Roman" w:cs="Times New Roman"/>
          <w:sz w:val="28"/>
          <w:szCs w:val="28"/>
          <w:lang w:val="en-US"/>
        </w:rPr>
        <w:t>Cambridge: Dialogos</w:t>
      </w:r>
      <w:r w:rsidR="00AE4D7D" w:rsidRPr="00AE4D7D">
        <w:rPr>
          <w:rFonts w:ascii="Times New Roman" w:hAnsi="Times New Roman" w:cs="Times New Roman"/>
          <w:sz w:val="28"/>
          <w:szCs w:val="28"/>
          <w:lang w:val="en-US"/>
        </w:rPr>
        <w:t xml:space="preserve">, </w:t>
      </w:r>
      <w:r w:rsidR="00AE4D7D" w:rsidRPr="004E3DEF">
        <w:rPr>
          <w:rFonts w:ascii="Times New Roman" w:hAnsi="Times New Roman" w:cs="Times New Roman"/>
          <w:sz w:val="28"/>
          <w:szCs w:val="28"/>
          <w:lang w:val="en-US"/>
        </w:rPr>
        <w:t>2008.</w:t>
      </w:r>
      <w:r w:rsidR="00AE4D7D" w:rsidRPr="00AE4D7D">
        <w:rPr>
          <w:rFonts w:ascii="Times New Roman" w:hAnsi="Times New Roman" w:cs="Times New Roman"/>
          <w:sz w:val="28"/>
          <w:szCs w:val="28"/>
          <w:lang w:val="en-US"/>
        </w:rPr>
        <w:t xml:space="preserve"> – 141 </w:t>
      </w:r>
      <w:r w:rsidR="00AE4D7D">
        <w:rPr>
          <w:rFonts w:ascii="Times New Roman" w:hAnsi="Times New Roman" w:cs="Times New Roman"/>
          <w:sz w:val="28"/>
          <w:szCs w:val="28"/>
        </w:rPr>
        <w:t>р</w:t>
      </w:r>
      <w:r w:rsidR="00AE4D7D" w:rsidRPr="00AE4D7D">
        <w:rPr>
          <w:rFonts w:ascii="Times New Roman" w:hAnsi="Times New Roman" w:cs="Times New Roman"/>
          <w:sz w:val="28"/>
          <w:szCs w:val="28"/>
          <w:lang w:val="en-US"/>
        </w:rPr>
        <w:t>.</w:t>
      </w:r>
    </w:p>
    <w:p w14:paraId="6BC5EA5B" w14:textId="4EAF06E7" w:rsidR="00F247B9" w:rsidRPr="004E3DEF" w:rsidRDefault="00F247B9">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en-US"/>
        </w:rPr>
        <w:t>Hennings D.G. Communication in action: Teaching literature-based language arts</w:t>
      </w:r>
      <w:r w:rsidR="00AE4D7D" w:rsidRPr="00AE4D7D">
        <w:rPr>
          <w:rFonts w:ascii="Times New Roman" w:hAnsi="Times New Roman" w:cs="Times New Roman"/>
          <w:sz w:val="28"/>
          <w:szCs w:val="28"/>
          <w:lang w:val="en-US"/>
        </w:rPr>
        <w:t xml:space="preserve">. - </w:t>
      </w:r>
      <w:r w:rsidRPr="004E3DEF">
        <w:rPr>
          <w:rFonts w:ascii="Times New Roman" w:hAnsi="Times New Roman" w:cs="Times New Roman"/>
          <w:sz w:val="28"/>
          <w:szCs w:val="28"/>
          <w:lang w:val="en-US"/>
        </w:rPr>
        <w:t>7th ed.</w:t>
      </w:r>
      <w:r w:rsidR="00AE4D7D" w:rsidRPr="00AE4D7D">
        <w:rPr>
          <w:rFonts w:ascii="Times New Roman" w:hAnsi="Times New Roman" w:cs="Times New Roman"/>
          <w:sz w:val="28"/>
          <w:szCs w:val="28"/>
          <w:lang w:val="en-US"/>
        </w:rPr>
        <w:t xml:space="preserve"> -</w:t>
      </w:r>
      <w:r w:rsidRPr="004E3DEF">
        <w:rPr>
          <w:rFonts w:ascii="Times New Roman" w:hAnsi="Times New Roman" w:cs="Times New Roman"/>
          <w:sz w:val="28"/>
          <w:szCs w:val="28"/>
          <w:lang w:val="en-US"/>
        </w:rPr>
        <w:t xml:space="preserve"> </w:t>
      </w:r>
      <w:r w:rsidRPr="00AE4D7D">
        <w:rPr>
          <w:rFonts w:ascii="Times New Roman" w:hAnsi="Times New Roman" w:cs="Times New Roman"/>
          <w:sz w:val="28"/>
          <w:szCs w:val="28"/>
          <w:lang w:val="en-US"/>
        </w:rPr>
        <w:t>Boston: Houghton Mifflin</w:t>
      </w:r>
      <w:r w:rsidR="00AE4D7D" w:rsidRPr="00AE4D7D">
        <w:rPr>
          <w:rFonts w:ascii="Times New Roman" w:hAnsi="Times New Roman" w:cs="Times New Roman"/>
          <w:sz w:val="28"/>
          <w:szCs w:val="28"/>
          <w:lang w:val="en-US"/>
        </w:rPr>
        <w:t xml:space="preserve">, </w:t>
      </w:r>
      <w:r w:rsidR="00AE4D7D" w:rsidRPr="004E3DEF">
        <w:rPr>
          <w:rFonts w:ascii="Times New Roman" w:hAnsi="Times New Roman" w:cs="Times New Roman"/>
          <w:sz w:val="28"/>
          <w:szCs w:val="28"/>
          <w:lang w:val="en-US"/>
        </w:rPr>
        <w:t>2003.</w:t>
      </w:r>
      <w:r w:rsidR="00AE4D7D" w:rsidRPr="00AE4D7D">
        <w:rPr>
          <w:rFonts w:ascii="Times New Roman" w:hAnsi="Times New Roman" w:cs="Times New Roman"/>
          <w:sz w:val="28"/>
          <w:szCs w:val="28"/>
          <w:lang w:val="en-US"/>
        </w:rPr>
        <w:t xml:space="preserve"> – 150 </w:t>
      </w:r>
      <w:r w:rsidR="00AE4D7D">
        <w:rPr>
          <w:rFonts w:ascii="Times New Roman" w:hAnsi="Times New Roman" w:cs="Times New Roman"/>
          <w:sz w:val="28"/>
          <w:szCs w:val="28"/>
        </w:rPr>
        <w:t>р</w:t>
      </w:r>
      <w:r w:rsidR="00AE4D7D" w:rsidRPr="00AE4D7D">
        <w:rPr>
          <w:rFonts w:ascii="Times New Roman" w:hAnsi="Times New Roman" w:cs="Times New Roman"/>
          <w:sz w:val="28"/>
          <w:szCs w:val="28"/>
          <w:lang w:val="en-US"/>
        </w:rPr>
        <w:t>.</w:t>
      </w:r>
    </w:p>
    <w:p w14:paraId="2794EC82" w14:textId="4BDB7D2F" w:rsidR="00F247B9" w:rsidRPr="004E3DEF" w:rsidRDefault="00F247B9">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4E3DEF">
        <w:rPr>
          <w:rFonts w:ascii="Times New Roman" w:hAnsi="Times New Roman" w:cs="Times New Roman"/>
          <w:sz w:val="28"/>
          <w:szCs w:val="28"/>
          <w:lang w:val="en-US"/>
        </w:rPr>
        <w:t>Jalongo M.R. Early childhood language arts</w:t>
      </w:r>
      <w:r w:rsidR="00AE4D7D" w:rsidRPr="00AE4D7D">
        <w:rPr>
          <w:rFonts w:ascii="Times New Roman" w:hAnsi="Times New Roman" w:cs="Times New Roman"/>
          <w:sz w:val="28"/>
          <w:szCs w:val="28"/>
          <w:lang w:val="en-US"/>
        </w:rPr>
        <w:t xml:space="preserve">. - </w:t>
      </w:r>
      <w:r w:rsidRPr="004E3DEF">
        <w:rPr>
          <w:rFonts w:ascii="Times New Roman" w:hAnsi="Times New Roman" w:cs="Times New Roman"/>
          <w:sz w:val="28"/>
          <w:szCs w:val="28"/>
          <w:lang w:val="en-US"/>
        </w:rPr>
        <w:t>4th ed.</w:t>
      </w:r>
      <w:r w:rsidR="00AE4D7D" w:rsidRPr="00AE4D7D">
        <w:rPr>
          <w:rFonts w:ascii="Times New Roman" w:hAnsi="Times New Roman" w:cs="Times New Roman"/>
          <w:sz w:val="28"/>
          <w:szCs w:val="28"/>
          <w:lang w:val="en-US"/>
        </w:rPr>
        <w:t xml:space="preserve"> -</w:t>
      </w:r>
      <w:r w:rsidRPr="004E3DEF">
        <w:rPr>
          <w:rFonts w:ascii="Times New Roman" w:hAnsi="Times New Roman" w:cs="Times New Roman"/>
          <w:sz w:val="28"/>
          <w:szCs w:val="28"/>
          <w:lang w:val="en-US"/>
        </w:rPr>
        <w:t xml:space="preserve"> Boston: Pearson</w:t>
      </w:r>
      <w:r w:rsidR="00AE4D7D" w:rsidRPr="00AE4D7D">
        <w:rPr>
          <w:rFonts w:ascii="Times New Roman" w:hAnsi="Times New Roman" w:cs="Times New Roman"/>
          <w:sz w:val="28"/>
          <w:szCs w:val="28"/>
          <w:lang w:val="en-US"/>
        </w:rPr>
        <w:t>;</w:t>
      </w:r>
      <w:r w:rsidRPr="004E3DEF">
        <w:rPr>
          <w:rFonts w:ascii="Times New Roman" w:hAnsi="Times New Roman" w:cs="Times New Roman"/>
          <w:sz w:val="28"/>
          <w:szCs w:val="28"/>
          <w:lang w:val="en-US"/>
        </w:rPr>
        <w:t xml:space="preserve"> Allyn &amp; Bacon</w:t>
      </w:r>
      <w:r w:rsidR="00AE4D7D" w:rsidRPr="00AE4D7D">
        <w:rPr>
          <w:rFonts w:ascii="Times New Roman" w:hAnsi="Times New Roman" w:cs="Times New Roman"/>
          <w:sz w:val="28"/>
          <w:szCs w:val="28"/>
          <w:lang w:val="en-US"/>
        </w:rPr>
        <w:t xml:space="preserve">, </w:t>
      </w:r>
      <w:r w:rsidR="00AE4D7D" w:rsidRPr="004E3DEF">
        <w:rPr>
          <w:rFonts w:ascii="Times New Roman" w:hAnsi="Times New Roman" w:cs="Times New Roman"/>
          <w:sz w:val="28"/>
          <w:szCs w:val="28"/>
          <w:lang w:val="en-US"/>
        </w:rPr>
        <w:t>2007.</w:t>
      </w:r>
      <w:r w:rsidR="00AE4D7D" w:rsidRPr="00AE4D7D">
        <w:rPr>
          <w:rFonts w:ascii="Times New Roman" w:hAnsi="Times New Roman" w:cs="Times New Roman"/>
          <w:sz w:val="28"/>
          <w:szCs w:val="28"/>
          <w:lang w:val="en-US"/>
        </w:rPr>
        <w:t xml:space="preserve"> – 160 </w:t>
      </w:r>
      <w:r w:rsidR="00AE4D7D">
        <w:rPr>
          <w:rFonts w:ascii="Times New Roman" w:hAnsi="Times New Roman" w:cs="Times New Roman"/>
          <w:sz w:val="28"/>
          <w:szCs w:val="28"/>
        </w:rPr>
        <w:t>р</w:t>
      </w:r>
      <w:r w:rsidR="00AE4D7D" w:rsidRPr="00AE4D7D">
        <w:rPr>
          <w:rFonts w:ascii="Times New Roman" w:hAnsi="Times New Roman" w:cs="Times New Roman"/>
          <w:sz w:val="28"/>
          <w:szCs w:val="28"/>
          <w:lang w:val="en-US"/>
        </w:rPr>
        <w:t>.</w:t>
      </w:r>
    </w:p>
    <w:p w14:paraId="251D8896" w14:textId="381CC868" w:rsidR="00874C80" w:rsidRPr="00164E01" w:rsidRDefault="00AE4D7D">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Эндрю Поллард. </w:t>
      </w:r>
      <w:r w:rsidR="00874C80" w:rsidRPr="004E3DEF">
        <w:rPr>
          <w:rFonts w:ascii="Times New Roman" w:hAnsi="Times New Roman" w:cs="Times New Roman"/>
          <w:sz w:val="28"/>
          <w:szCs w:val="28"/>
          <w:lang w:val="kk-KZ"/>
        </w:rPr>
        <w:t>Жаңа гумани</w:t>
      </w:r>
      <w:r w:rsidR="00874C80" w:rsidRPr="00164E01">
        <w:rPr>
          <w:rFonts w:ascii="Times New Roman" w:hAnsi="Times New Roman" w:cs="Times New Roman"/>
          <w:sz w:val="28"/>
          <w:szCs w:val="28"/>
          <w:lang w:val="kk-KZ"/>
        </w:rPr>
        <w:t>тарлық білім. Қазақ тіліндегі 100 жаңа оқулық. Рухани жаңғыру. Рефлексивті оқыту негіздері.</w:t>
      </w:r>
      <w:r>
        <w:rPr>
          <w:rFonts w:ascii="Times New Roman" w:hAnsi="Times New Roman" w:cs="Times New Roman"/>
          <w:sz w:val="28"/>
          <w:szCs w:val="28"/>
          <w:lang w:val="kk-KZ"/>
        </w:rPr>
        <w:t xml:space="preserve"> -</w:t>
      </w:r>
      <w:r w:rsidR="00874C80" w:rsidRPr="00164E01">
        <w:rPr>
          <w:rFonts w:ascii="Times New Roman" w:hAnsi="Times New Roman" w:cs="Times New Roman"/>
          <w:sz w:val="28"/>
          <w:szCs w:val="28"/>
          <w:lang w:val="kk-KZ"/>
        </w:rPr>
        <w:t xml:space="preserve"> Алматы: «Ұлттық аударма  бюросы» қоғамдық қоры, 2020. – 728 б.</w:t>
      </w:r>
    </w:p>
    <w:p w14:paraId="790D9D75" w14:textId="33EBF828"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Жаңа гуманитарлық білім. Қазақ тіліндегі 100 жаңа оқулық. Рухани жаңғыру. Бастауыш мектеп мұғалімі Рассел Григг. </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Алматы: «Ұлттық аударма  бюросы» қоғамдық қоры, 2020. - 600 б.</w:t>
      </w:r>
    </w:p>
    <w:p w14:paraId="1A5E8FD6"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bookmarkStart w:id="186" w:name="_Hlk219022448"/>
      <w:r w:rsidRPr="00164E01">
        <w:rPr>
          <w:rFonts w:ascii="Times New Roman" w:hAnsi="Times New Roman" w:cs="Times New Roman"/>
          <w:sz w:val="28"/>
          <w:szCs w:val="28"/>
          <w:lang w:val="kk-KZ"/>
        </w:rPr>
        <w:t>Бастауыш білім беру деңгейінің 4-сыныптар үшін «Әдебиеттік оқу» пәні бойынша үлігілік оқу бағдарламасы (оқыту қазақ тілінде). – Астана, 2016. – 34 б.</w:t>
      </w:r>
    </w:p>
    <w:p w14:paraId="38C0C1CF"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Әдебиеттік оқу. Жалпы білім беретін мектептің 4-сыныбына арналған оқулық. – Алматы: Алматыкітап, 2022. - Бөлім 1,2. – 136 б.</w:t>
      </w:r>
    </w:p>
    <w:bookmarkEnd w:id="186"/>
    <w:p w14:paraId="55D7FD76" w14:textId="77777777"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Бабанский Ю.К.</w:t>
      </w:r>
      <w:r w:rsidRPr="00164E01">
        <w:t xml:space="preserve"> </w:t>
      </w:r>
      <w:r w:rsidRPr="00164E01">
        <w:rPr>
          <w:rFonts w:ascii="Times New Roman" w:hAnsi="Times New Roman" w:cs="Times New Roman"/>
          <w:sz w:val="28"/>
          <w:szCs w:val="28"/>
          <w:lang w:val="kk-KZ"/>
        </w:rPr>
        <w:t>Методы обучения в современной общеобразовательной школе. – М.: Просвещение, 1985. – 256 с.</w:t>
      </w:r>
    </w:p>
    <w:p w14:paraId="5A237AD9" w14:textId="7EFC699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Капкайкина Н.К. Cловарно - орфографическая работа на уроках русского языка в начальных классах</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Актуальные проблемы гуманитарных и естественных наук. – 2015. – №2</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2</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 С. 98-101.</w:t>
      </w:r>
    </w:p>
    <w:p w14:paraId="1E2CAEA6" w14:textId="61689D74"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lastRenderedPageBreak/>
        <w:t>Карашева Ж.Б.</w:t>
      </w:r>
      <w:r w:rsidR="00AE4D7D">
        <w:rPr>
          <w:rFonts w:ascii="Times New Roman" w:hAnsi="Times New Roman" w:cs="Times New Roman"/>
          <w:sz w:val="28"/>
          <w:szCs w:val="28"/>
          <w:lang w:val="kk-KZ"/>
        </w:rPr>
        <w:t>,</w:t>
      </w:r>
      <w:r w:rsidRPr="00164E01">
        <w:rPr>
          <w:lang w:val="kk-KZ"/>
        </w:rPr>
        <w:t xml:space="preserve"> </w:t>
      </w:r>
      <w:r w:rsidRPr="00164E01">
        <w:rPr>
          <w:rFonts w:ascii="Times New Roman" w:hAnsi="Times New Roman" w:cs="Times New Roman"/>
          <w:sz w:val="28"/>
          <w:szCs w:val="28"/>
          <w:lang w:val="kk-KZ"/>
        </w:rPr>
        <w:t xml:space="preserve">Дарибаева М.Д., Кожагельдиева С.С. </w:t>
      </w:r>
      <w:r w:rsidR="00AE4D7D" w:rsidRPr="00164E01">
        <w:rPr>
          <w:rFonts w:ascii="Times New Roman" w:hAnsi="Times New Roman" w:cs="Times New Roman"/>
          <w:sz w:val="28"/>
          <w:szCs w:val="28"/>
          <w:lang w:val="kk-KZ"/>
        </w:rPr>
        <w:t xml:space="preserve">Бастауыш білім беру </w:t>
      </w:r>
      <w:r w:rsidR="00AE4D7D">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Абай атындағы ҚазҰПУ хабаршысы</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«Педагогика ғылымдар» сериясы</w:t>
      </w:r>
      <w:r w:rsidR="00AE4D7D">
        <w:rPr>
          <w:rFonts w:ascii="Times New Roman" w:hAnsi="Times New Roman" w:cs="Times New Roman"/>
          <w:sz w:val="28"/>
          <w:szCs w:val="28"/>
          <w:lang w:val="kk-KZ"/>
        </w:rPr>
        <w:t xml:space="preserve">. – </w:t>
      </w:r>
      <w:r w:rsidRPr="00164E01">
        <w:rPr>
          <w:rFonts w:ascii="Times New Roman" w:hAnsi="Times New Roman" w:cs="Times New Roman"/>
          <w:sz w:val="28"/>
          <w:szCs w:val="28"/>
          <w:lang w:val="kk-KZ"/>
        </w:rPr>
        <w:t>2024</w:t>
      </w:r>
      <w:r w:rsidR="00AE4D7D">
        <w:rPr>
          <w:rFonts w:ascii="Times New Roman" w:hAnsi="Times New Roman" w:cs="Times New Roman"/>
          <w:sz w:val="28"/>
          <w:szCs w:val="28"/>
          <w:lang w:val="kk-KZ"/>
        </w:rPr>
        <w:t>. -</w:t>
      </w:r>
      <w:r w:rsidR="00AE4D7D" w:rsidRPr="00164E01">
        <w:rPr>
          <w:rFonts w:ascii="Times New Roman" w:hAnsi="Times New Roman" w:cs="Times New Roman"/>
          <w:sz w:val="28"/>
          <w:szCs w:val="28"/>
          <w:lang w:val="kk-KZ"/>
        </w:rPr>
        <w:t xml:space="preserve"> №2(82)</w:t>
      </w:r>
      <w:r w:rsidR="00AE4D7D">
        <w:rPr>
          <w:rFonts w:ascii="Times New Roman" w:hAnsi="Times New Roman" w:cs="Times New Roman"/>
          <w:sz w:val="28"/>
          <w:szCs w:val="28"/>
          <w:lang w:val="kk-KZ"/>
        </w:rPr>
        <w:t xml:space="preserve">. – Б. </w:t>
      </w:r>
      <w:r w:rsidRPr="00164E01">
        <w:rPr>
          <w:rFonts w:ascii="Times New Roman" w:hAnsi="Times New Roman" w:cs="Times New Roman"/>
          <w:sz w:val="28"/>
          <w:szCs w:val="28"/>
          <w:lang w:val="kk-KZ"/>
        </w:rPr>
        <w:t>204-219.</w:t>
      </w:r>
    </w:p>
    <w:p w14:paraId="3334EBA6" w14:textId="36013BD2"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Беликов В.А.</w:t>
      </w:r>
      <w:r w:rsidR="00AE4D7D">
        <w:rPr>
          <w:rFonts w:ascii="Times New Roman" w:hAnsi="Times New Roman" w:cs="Times New Roman"/>
          <w:sz w:val="28"/>
          <w:szCs w:val="28"/>
          <w:lang w:val="kk-KZ"/>
        </w:rPr>
        <w:t>,</w:t>
      </w:r>
      <w:r w:rsidRPr="00164E01">
        <w:t xml:space="preserve"> </w:t>
      </w:r>
      <w:r w:rsidR="00AE4D7D" w:rsidRPr="00164E01">
        <w:rPr>
          <w:rFonts w:ascii="Times New Roman" w:hAnsi="Times New Roman" w:cs="Times New Roman"/>
          <w:sz w:val="28"/>
          <w:szCs w:val="28"/>
          <w:lang w:val="kk-KZ"/>
        </w:rPr>
        <w:t>Романов</w:t>
      </w:r>
      <w:r w:rsidR="00AE4D7D" w:rsidRPr="00AE4D7D">
        <w:rPr>
          <w:rFonts w:ascii="Times New Roman" w:hAnsi="Times New Roman" w:cs="Times New Roman"/>
          <w:sz w:val="28"/>
          <w:szCs w:val="28"/>
          <w:lang w:val="kk-KZ"/>
        </w:rPr>
        <w:t xml:space="preserve"> </w:t>
      </w:r>
      <w:r w:rsidR="00AE4D7D" w:rsidRPr="00164E01">
        <w:rPr>
          <w:rFonts w:ascii="Times New Roman" w:hAnsi="Times New Roman" w:cs="Times New Roman"/>
          <w:sz w:val="28"/>
          <w:szCs w:val="28"/>
          <w:lang w:val="kk-KZ"/>
        </w:rPr>
        <w:t>П.Ю., Валеев</w:t>
      </w:r>
      <w:r w:rsidR="00AE4D7D" w:rsidRPr="00AE4D7D">
        <w:rPr>
          <w:rFonts w:ascii="Times New Roman" w:hAnsi="Times New Roman" w:cs="Times New Roman"/>
          <w:sz w:val="28"/>
          <w:szCs w:val="28"/>
          <w:lang w:val="kk-KZ"/>
        </w:rPr>
        <w:t xml:space="preserve"> </w:t>
      </w:r>
      <w:r w:rsidR="00AE4D7D" w:rsidRPr="00164E01">
        <w:rPr>
          <w:rFonts w:ascii="Times New Roman" w:hAnsi="Times New Roman" w:cs="Times New Roman"/>
          <w:sz w:val="28"/>
          <w:szCs w:val="28"/>
          <w:lang w:val="kk-KZ"/>
        </w:rPr>
        <w:t xml:space="preserve">А.С. </w:t>
      </w:r>
      <w:r w:rsidRPr="00164E01">
        <w:rPr>
          <w:rFonts w:ascii="Times New Roman" w:hAnsi="Times New Roman" w:cs="Times New Roman"/>
          <w:sz w:val="28"/>
          <w:szCs w:val="28"/>
          <w:lang w:val="kk-KZ"/>
        </w:rPr>
        <w:t>Дидактика практико-ориентированного образования</w:t>
      </w:r>
      <w:r w:rsidR="00AE4D7D">
        <w:rPr>
          <w:rFonts w:ascii="Times New Roman" w:hAnsi="Times New Roman" w:cs="Times New Roman"/>
          <w:sz w:val="28"/>
          <w:szCs w:val="28"/>
          <w:lang w:val="kk-KZ"/>
        </w:rPr>
        <w:t xml:space="preserve">. </w:t>
      </w:r>
      <w:r w:rsidR="00AE4D7D" w:rsidRPr="00164E01">
        <w:rPr>
          <w:rFonts w:ascii="Times New Roman" w:hAnsi="Times New Roman" w:cs="Times New Roman"/>
          <w:sz w:val="28"/>
          <w:szCs w:val="28"/>
          <w:lang w:val="kk-KZ"/>
        </w:rPr>
        <w:t>Научная мысль. Образование</w:t>
      </w:r>
      <w:r w:rsidR="00AE4D7D">
        <w:rPr>
          <w:rFonts w:ascii="Times New Roman" w:hAnsi="Times New Roman" w:cs="Times New Roman"/>
          <w:sz w:val="28"/>
          <w:szCs w:val="28"/>
          <w:lang w:val="kk-KZ"/>
        </w:rPr>
        <w:t>. –</w:t>
      </w:r>
      <w:r w:rsidRPr="00164E01">
        <w:rPr>
          <w:rFonts w:ascii="Times New Roman" w:hAnsi="Times New Roman" w:cs="Times New Roman"/>
          <w:sz w:val="28"/>
          <w:szCs w:val="28"/>
          <w:lang w:val="kk-KZ"/>
        </w:rPr>
        <w:t xml:space="preserve"> М</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ИНФРА-М, 2018. </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265</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 xml:space="preserve">с. </w:t>
      </w:r>
      <w:r w:rsidR="00AE4D7D">
        <w:rPr>
          <w:rFonts w:ascii="Times New Roman" w:hAnsi="Times New Roman" w:cs="Times New Roman"/>
          <w:sz w:val="28"/>
          <w:szCs w:val="28"/>
          <w:lang w:val="kk-KZ"/>
        </w:rPr>
        <w:t xml:space="preserve"> </w:t>
      </w:r>
    </w:p>
    <w:p w14:paraId="104114E0" w14:textId="60E90D39"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bookmarkStart w:id="187" w:name="_Hlk219022399"/>
      <w:r w:rsidRPr="00164E01">
        <w:rPr>
          <w:rFonts w:ascii="Times New Roman" w:hAnsi="Times New Roman" w:cs="Times New Roman"/>
          <w:sz w:val="28"/>
          <w:szCs w:val="28"/>
          <w:lang w:val="kk-KZ"/>
        </w:rPr>
        <w:t>Жаңа гуманитарлық білім</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w:t>
      </w:r>
      <w:r w:rsidR="00AE4D7D" w:rsidRPr="00164E01">
        <w:rPr>
          <w:rFonts w:ascii="Times New Roman" w:hAnsi="Times New Roman" w:cs="Times New Roman"/>
          <w:sz w:val="28"/>
          <w:szCs w:val="28"/>
          <w:lang w:val="kk-KZ"/>
        </w:rPr>
        <w:t>қ</w:t>
      </w:r>
      <w:r w:rsidRPr="00164E01">
        <w:rPr>
          <w:rFonts w:ascii="Times New Roman" w:hAnsi="Times New Roman" w:cs="Times New Roman"/>
          <w:sz w:val="28"/>
          <w:szCs w:val="28"/>
          <w:lang w:val="kk-KZ"/>
        </w:rPr>
        <w:t xml:space="preserve">азақ тіліндегі 100 жаңа оқулық. Әлеуметтік психология. – Астана, 2018. - 648 б.  </w:t>
      </w:r>
    </w:p>
    <w:bookmarkEnd w:id="187"/>
    <w:p w14:paraId="2BCA997D" w14:textId="54D942F3" w:rsidR="00874C80"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 xml:space="preserve">Қазақстан Респуликасының мемлекеттік жалпыға міндетті білім беру стандарты. Жоғары кәсіби білім беру. Бакалавриат. ҚР МЖМБС - Астана: ҚР БҒМ, 2020 жылғы 1 қыркүйектен бастап. </w:t>
      </w:r>
      <w:r w:rsidR="00AE4D7D">
        <w:rPr>
          <w:rFonts w:ascii="Times New Roman" w:hAnsi="Times New Roman" w:cs="Times New Roman"/>
          <w:sz w:val="28"/>
          <w:szCs w:val="28"/>
          <w:lang w:val="kk-KZ"/>
        </w:rPr>
        <w:t xml:space="preserve">– </w:t>
      </w:r>
      <w:r w:rsidRPr="00164E01">
        <w:rPr>
          <w:rFonts w:ascii="Times New Roman" w:hAnsi="Times New Roman" w:cs="Times New Roman"/>
          <w:sz w:val="28"/>
          <w:szCs w:val="28"/>
          <w:lang w:val="kk-KZ"/>
        </w:rPr>
        <w:t>Б</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30.</w:t>
      </w:r>
    </w:p>
    <w:p w14:paraId="29D38837" w14:textId="0E5536F6" w:rsidR="00F247B9" w:rsidRPr="00164E01" w:rsidRDefault="00874C80">
      <w:pPr>
        <w:pStyle w:val="a9"/>
        <w:numPr>
          <w:ilvl w:val="0"/>
          <w:numId w:val="34"/>
        </w:numPr>
        <w:tabs>
          <w:tab w:val="left" w:pos="1134"/>
        </w:tabs>
        <w:spacing w:after="0" w:line="240" w:lineRule="auto"/>
        <w:ind w:left="0" w:firstLine="567"/>
        <w:jc w:val="both"/>
        <w:rPr>
          <w:rFonts w:ascii="Times New Roman" w:hAnsi="Times New Roman" w:cs="Times New Roman"/>
          <w:sz w:val="28"/>
          <w:szCs w:val="28"/>
          <w:lang w:val="kk-KZ"/>
        </w:rPr>
      </w:pPr>
      <w:r w:rsidRPr="00164E01">
        <w:rPr>
          <w:rFonts w:ascii="Times New Roman" w:hAnsi="Times New Roman" w:cs="Times New Roman"/>
          <w:sz w:val="28"/>
          <w:szCs w:val="28"/>
          <w:lang w:val="kk-KZ"/>
        </w:rPr>
        <w:t>Қазақстан Республикасы Білім және ғылым министрінің 2018 жылғы 31 қазандағы</w:t>
      </w:r>
      <w:r w:rsidR="00AE4D7D">
        <w:rPr>
          <w:rFonts w:ascii="Times New Roman" w:hAnsi="Times New Roman" w:cs="Times New Roman"/>
          <w:sz w:val="28"/>
          <w:szCs w:val="28"/>
          <w:lang w:val="kk-KZ"/>
        </w:rPr>
        <w:t>,</w:t>
      </w:r>
      <w:r w:rsidRPr="00164E01">
        <w:rPr>
          <w:rFonts w:ascii="Times New Roman" w:hAnsi="Times New Roman" w:cs="Times New Roman"/>
          <w:sz w:val="28"/>
          <w:szCs w:val="28"/>
          <w:lang w:val="kk-KZ"/>
        </w:rPr>
        <w:t xml:space="preserve"> №604 бұйрығына 2-қосымша Бастауыш білім берудің мемлекеттік жалпыға міндетті стандарты.  </w:t>
      </w:r>
      <w:bookmarkEnd w:id="181"/>
    </w:p>
    <w:p w14:paraId="74B4328E" w14:textId="77777777" w:rsidR="00F247B9" w:rsidRPr="00164E01" w:rsidRDefault="00F247B9" w:rsidP="00F247B9">
      <w:pPr>
        <w:spacing w:after="160" w:line="278" w:lineRule="auto"/>
        <w:rPr>
          <w:rFonts w:ascii="Times New Roman" w:hAnsi="Times New Roman" w:cs="Times New Roman"/>
          <w:sz w:val="28"/>
          <w:szCs w:val="28"/>
          <w:lang w:val="kk-KZ"/>
        </w:rPr>
      </w:pPr>
    </w:p>
    <w:p w14:paraId="788D26F9" w14:textId="77777777" w:rsidR="004E3DEF" w:rsidRDefault="004E3DEF" w:rsidP="00D63DD7">
      <w:pPr>
        <w:spacing w:after="0" w:line="240" w:lineRule="auto"/>
        <w:ind w:right="-1"/>
        <w:jc w:val="center"/>
        <w:rPr>
          <w:rFonts w:ascii="Times New Roman" w:eastAsia="Times New Roman" w:hAnsi="Times New Roman" w:cs="Times New Roman"/>
          <w:b/>
          <w:bCs/>
          <w:sz w:val="28"/>
          <w:szCs w:val="28"/>
          <w:highlight w:val="yellow"/>
          <w:lang w:val="kk-KZ" w:eastAsia="ru-RU"/>
        </w:rPr>
      </w:pPr>
      <w:r>
        <w:rPr>
          <w:rFonts w:ascii="Times New Roman" w:eastAsia="Times New Roman" w:hAnsi="Times New Roman" w:cs="Times New Roman"/>
          <w:b/>
          <w:bCs/>
          <w:sz w:val="28"/>
          <w:szCs w:val="28"/>
          <w:highlight w:val="yellow"/>
          <w:lang w:val="kk-KZ" w:eastAsia="ru-RU"/>
        </w:rPr>
        <w:br w:type="page"/>
      </w:r>
    </w:p>
    <w:p w14:paraId="6D88D4F9" w14:textId="777E4CB4" w:rsidR="00E026E1" w:rsidRDefault="004E3DEF" w:rsidP="004E3DEF">
      <w:pPr>
        <w:spacing w:after="0" w:line="240" w:lineRule="auto"/>
        <w:ind w:right="-1"/>
        <w:jc w:val="center"/>
        <w:rPr>
          <w:rFonts w:ascii="Times New Roman" w:eastAsia="Times New Roman" w:hAnsi="Times New Roman" w:cs="Times New Roman"/>
          <w:b/>
          <w:bCs/>
          <w:sz w:val="28"/>
          <w:szCs w:val="28"/>
          <w:lang w:val="kk-KZ" w:eastAsia="ru-RU"/>
        </w:rPr>
      </w:pPr>
      <w:r w:rsidRPr="004E3DEF">
        <w:rPr>
          <w:rFonts w:ascii="Times New Roman" w:eastAsia="Times New Roman" w:hAnsi="Times New Roman" w:cs="Times New Roman"/>
          <w:b/>
          <w:bCs/>
          <w:sz w:val="28"/>
          <w:szCs w:val="28"/>
          <w:lang w:val="kk-KZ" w:eastAsia="ru-RU"/>
        </w:rPr>
        <w:lastRenderedPageBreak/>
        <w:t>ҚОСЫМША А</w:t>
      </w:r>
    </w:p>
    <w:p w14:paraId="2AA105F8" w14:textId="77777777" w:rsidR="004E3DEF" w:rsidRPr="004E3DEF" w:rsidRDefault="004E3DEF" w:rsidP="004E3DEF">
      <w:pPr>
        <w:spacing w:after="0" w:line="240" w:lineRule="auto"/>
        <w:ind w:right="-1"/>
        <w:jc w:val="center"/>
        <w:rPr>
          <w:rFonts w:ascii="Times New Roman" w:eastAsia="Times New Roman" w:hAnsi="Times New Roman" w:cs="Times New Roman"/>
          <w:b/>
          <w:bCs/>
          <w:sz w:val="28"/>
          <w:szCs w:val="28"/>
          <w:lang w:val="kk-KZ" w:eastAsia="ru-RU"/>
        </w:rPr>
      </w:pPr>
    </w:p>
    <w:p w14:paraId="355F4680" w14:textId="7E6ED00F" w:rsidR="00E026E1" w:rsidRPr="004E3DEF" w:rsidRDefault="00E026E1" w:rsidP="004E3DEF">
      <w:pPr>
        <w:spacing w:after="0" w:line="240" w:lineRule="auto"/>
        <w:ind w:right="-1"/>
        <w:jc w:val="center"/>
        <w:rPr>
          <w:rFonts w:ascii="Times New Roman" w:eastAsia="Times New Roman" w:hAnsi="Times New Roman" w:cs="Times New Roman"/>
          <w:sz w:val="28"/>
          <w:szCs w:val="28"/>
          <w:lang w:val="kk-KZ" w:eastAsia="ru-RU"/>
        </w:rPr>
      </w:pPr>
      <w:r w:rsidRPr="004E3DEF">
        <w:rPr>
          <w:rFonts w:ascii="Times New Roman" w:eastAsia="Times New Roman" w:hAnsi="Times New Roman" w:cs="Times New Roman"/>
          <w:b/>
          <w:bCs/>
          <w:sz w:val="28"/>
          <w:szCs w:val="28"/>
          <w:lang w:val="kk-KZ" w:eastAsia="ru-RU"/>
        </w:rPr>
        <w:t>А.А.Реан мен В.А.Якуниннің «Студенттердің оқу мотивациясын диагностикалау  әдістеме сауалнамасы»</w:t>
      </w:r>
    </w:p>
    <w:p w14:paraId="00158BE4" w14:textId="77777777" w:rsidR="0080795F" w:rsidRPr="004E3DEF" w:rsidRDefault="0080795F" w:rsidP="00D63DD7">
      <w:pPr>
        <w:spacing w:after="0" w:line="240" w:lineRule="auto"/>
        <w:ind w:right="-1" w:firstLine="708"/>
        <w:jc w:val="both"/>
        <w:rPr>
          <w:rFonts w:ascii="Times New Roman" w:eastAsia="Times New Roman" w:hAnsi="Times New Roman" w:cs="Times New Roman"/>
          <w:sz w:val="28"/>
          <w:szCs w:val="28"/>
          <w:lang w:val="kk-KZ" w:eastAsia="ru-RU"/>
        </w:rPr>
      </w:pPr>
    </w:p>
    <w:p w14:paraId="7BE94342" w14:textId="77777777" w:rsidR="00AB1866" w:rsidRPr="004E3DEF" w:rsidRDefault="00AB1866" w:rsidP="004E3DEF">
      <w:pPr>
        <w:spacing w:after="0" w:line="240" w:lineRule="auto"/>
        <w:ind w:firstLine="567"/>
        <w:jc w:val="both"/>
        <w:rPr>
          <w:rFonts w:ascii="Times New Roman" w:hAnsi="Times New Roman" w:cs="Times New Roman"/>
          <w:b/>
          <w:sz w:val="24"/>
          <w:szCs w:val="24"/>
          <w:lang w:val="kk-KZ"/>
        </w:rPr>
      </w:pPr>
      <w:r w:rsidRPr="004E3DEF">
        <w:rPr>
          <w:rFonts w:ascii="Times New Roman" w:hAnsi="Times New Roman" w:cs="Times New Roman"/>
          <w:b/>
          <w:sz w:val="24"/>
          <w:szCs w:val="24"/>
          <w:lang w:val="kk-KZ"/>
        </w:rPr>
        <w:t xml:space="preserve">Әдістеменің мақсаты: </w:t>
      </w:r>
      <w:r w:rsidRPr="004E3DEF">
        <w:rPr>
          <w:rFonts w:ascii="Times New Roman" w:hAnsi="Times New Roman" w:cs="Times New Roman"/>
          <w:sz w:val="24"/>
          <w:szCs w:val="24"/>
          <w:lang w:val="kk-KZ"/>
        </w:rPr>
        <w:t>Студенттердің оқу мотивациясын диагностикалау.</w:t>
      </w:r>
    </w:p>
    <w:p w14:paraId="3EC62AB2" w14:textId="77777777" w:rsidR="00AB1866" w:rsidRPr="004E3DEF" w:rsidRDefault="00AB1866" w:rsidP="004E3DEF">
      <w:pPr>
        <w:spacing w:after="0" w:line="240" w:lineRule="auto"/>
        <w:ind w:firstLine="567"/>
        <w:jc w:val="both"/>
        <w:rPr>
          <w:rFonts w:ascii="Times New Roman" w:hAnsi="Times New Roman" w:cs="Times New Roman"/>
          <w:b/>
          <w:sz w:val="24"/>
          <w:szCs w:val="24"/>
          <w:lang w:val="kk-KZ"/>
        </w:rPr>
      </w:pPr>
      <w:r w:rsidRPr="004E3DEF">
        <w:rPr>
          <w:rFonts w:ascii="Times New Roman" w:hAnsi="Times New Roman" w:cs="Times New Roman"/>
          <w:b/>
          <w:sz w:val="24"/>
          <w:szCs w:val="24"/>
          <w:lang w:val="kk-KZ"/>
        </w:rPr>
        <w:t xml:space="preserve">Әдістеменің сипаттамасы: </w:t>
      </w:r>
      <w:r w:rsidRPr="004E3DEF">
        <w:rPr>
          <w:rFonts w:ascii="Times New Roman" w:hAnsi="Times New Roman" w:cs="Times New Roman"/>
          <w:sz w:val="24"/>
          <w:szCs w:val="24"/>
          <w:lang w:val="kk-KZ"/>
        </w:rPr>
        <w:t>Әдістеме А. А. Реан мен В. А. Якуниннің сауалнамасы негізінде жасалған. Жоғарыда аталған сауалнаманың 16 тұжырымына В.Г.Леонтьев бөлген оқу мотивтерін сипаттайтын мәлімдемелер, сондай-ақ студенттер мен оқушылардың сауалнамасы нәтижесінде Н.Ц. Бадмаева алған оқу мотивтерін сипаттайтын мәлімдемелер қосылды. Мұнда коммуникативті, кәсіби, оқу-танымдық, әлеуметтік мотивтер, сонымен қатар шығармашылық өзін-өзі жүзеге асыру, сәтсіздік пен беделден аулақ болу мотивтері шкалалары көрсетілген.</w:t>
      </w:r>
    </w:p>
    <w:p w14:paraId="5360C1E9" w14:textId="01621D9A" w:rsidR="00AB1866" w:rsidRPr="004E3DEF" w:rsidRDefault="00AB1866" w:rsidP="004E3DEF">
      <w:pPr>
        <w:spacing w:after="0" w:line="240" w:lineRule="auto"/>
        <w:ind w:firstLine="567"/>
        <w:jc w:val="both"/>
        <w:rPr>
          <w:rFonts w:ascii="Times New Roman" w:eastAsia="Times New Roman" w:hAnsi="Times New Roman" w:cs="Times New Roman"/>
          <w:b/>
          <w:sz w:val="24"/>
          <w:szCs w:val="24"/>
          <w:shd w:val="clear" w:color="auto" w:fill="FFFFFF"/>
          <w:lang w:val="kk-KZ" w:eastAsia="ru-RU"/>
        </w:rPr>
      </w:pPr>
      <w:r w:rsidRPr="004E3DEF">
        <w:rPr>
          <w:rFonts w:ascii="Times New Roman" w:eastAsia="Times New Roman" w:hAnsi="Times New Roman" w:cs="Times New Roman"/>
          <w:b/>
          <w:sz w:val="24"/>
          <w:szCs w:val="24"/>
          <w:shd w:val="clear" w:color="auto" w:fill="FFFFFF"/>
          <w:lang w:val="kk-KZ" w:eastAsia="ru-RU"/>
        </w:rPr>
        <w:t xml:space="preserve">Нұсқаулық: </w:t>
      </w:r>
      <w:r w:rsidRPr="004E3DEF">
        <w:rPr>
          <w:rFonts w:ascii="Times New Roman" w:eastAsia="Times New Roman" w:hAnsi="Times New Roman" w:cs="Times New Roman"/>
          <w:sz w:val="24"/>
          <w:szCs w:val="24"/>
          <w:shd w:val="clear" w:color="auto" w:fill="FFFFFF"/>
          <w:lang w:val="kk-KZ" w:eastAsia="ru-RU"/>
        </w:rPr>
        <w:t>5 балдық жүйе бойынша оқу іс-әрекетінің келтірілген мотивтерін сіз үшін маңыздылығы бойынша бағалаңыз: 1 балл мотивтің ең төменгі мәніне, 5 балл максимумға сәйкес келеді.</w:t>
      </w:r>
      <w:r w:rsidRPr="004E3DEF">
        <w:rPr>
          <w:rFonts w:ascii="Times New Roman" w:hAnsi="Times New Roman" w:cs="Times New Roman"/>
          <w:sz w:val="24"/>
          <w:szCs w:val="24"/>
          <w:lang w:val="kk-KZ"/>
        </w:rPr>
        <w:t xml:space="preserve"> </w:t>
      </w:r>
    </w:p>
    <w:p w14:paraId="41FBD9EA" w14:textId="77777777" w:rsidR="00AB1866" w:rsidRPr="004E3DEF" w:rsidRDefault="00AB1866" w:rsidP="00AB1866">
      <w:pPr>
        <w:spacing w:after="0" w:line="240" w:lineRule="auto"/>
        <w:ind w:firstLine="454"/>
        <w:jc w:val="center"/>
        <w:rPr>
          <w:rFonts w:ascii="Times New Roman" w:hAnsi="Times New Roman" w:cs="Times New Roman"/>
          <w:b/>
          <w:sz w:val="24"/>
          <w:szCs w:val="24"/>
          <w:lang w:val="kk-KZ"/>
        </w:rPr>
      </w:pPr>
      <w:r w:rsidRPr="004E3DEF">
        <w:rPr>
          <w:rFonts w:ascii="Times New Roman" w:hAnsi="Times New Roman" w:cs="Times New Roman"/>
          <w:b/>
          <w:sz w:val="24"/>
          <w:szCs w:val="24"/>
          <w:lang w:val="kk-KZ"/>
        </w:rPr>
        <w:t>Әдістеме тексті</w:t>
      </w:r>
    </w:p>
    <w:p w14:paraId="75E3D0C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Мен таңдаған мамандықты ұнататындықтан үйренемін.</w:t>
      </w:r>
    </w:p>
    <w:p w14:paraId="3FCD5C4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Болашақ кәсіби қызметтің сәттілігін қамтамасыз ету.</w:t>
      </w:r>
    </w:p>
    <w:p w14:paraId="4459DE8B"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Маман болғым келеді.</w:t>
      </w:r>
    </w:p>
    <w:p w14:paraId="46BB50AA"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Болашақ кәсіби қызмет саласына қатысты өзекті сұрақтарға жауап беру.</w:t>
      </w:r>
    </w:p>
    <w:p w14:paraId="1B125F41"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Мен өзімнің таңдаған мамандығыма деген бейімділігімді, қабілеттерімді толық пайдаланғым келеді.</w:t>
      </w:r>
    </w:p>
    <w:p w14:paraId="2ADCFDC2"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Достарыммен бірге болу үшін.</w:t>
      </w:r>
    </w:p>
    <w:p w14:paraId="7AFFB75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Адамдармен жұмыс істеу үшін терең және жан-жақты білім болуы керек.</w:t>
      </w:r>
    </w:p>
    <w:p w14:paraId="3F2989D4"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мен үздік студенттердің қатарында болғым келеді.</w:t>
      </w:r>
    </w:p>
    <w:p w14:paraId="3799625B"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біздің оқу тобымыз институтта үздік болғанын қалаймын.</w:t>
      </w:r>
    </w:p>
    <w:p w14:paraId="125F1CD2"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Танысу үшін және қызықты адамдармен қарым-қатынас жасау.</w:t>
      </w:r>
    </w:p>
    <w:p w14:paraId="65E15D02"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Өйткені алған білімім маған қажет нәрсенің бәріне қол жеткізуге мүмкіндік береді.</w:t>
      </w:r>
    </w:p>
    <w:p w14:paraId="11BA02D3"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Таныстардың мен туралы, қабілетті, перспективалы адам ретінде пікірі өзгермеуі үшін институтты бітірген жөн.</w:t>
      </w:r>
    </w:p>
    <w:p w14:paraId="280B1E1D"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Нашар оқығаны үшін сөгістен және жазалаудан аулақ болу.</w:t>
      </w:r>
    </w:p>
    <w:p w14:paraId="4D8F009F"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Оқу ұжымының құрметті адамы болғым келеді.</w:t>
      </w:r>
    </w:p>
    <w:p w14:paraId="0217B58C"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Мен курстастарымнан қалғым келмейді, артта қалғандардың қатарында болғым келмейді.</w:t>
      </w:r>
    </w:p>
    <w:p w14:paraId="629C70E8"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менің болашақта материалдық қамтамасыз ету деңгейім оқудағы жетістікке байланысты.</w:t>
      </w:r>
    </w:p>
    <w:p w14:paraId="26A46534"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Табысты оқу, "4" және "5" емтихандарын тапсыру.</w:t>
      </w:r>
    </w:p>
    <w:p w14:paraId="0BCB3C1C"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Тек оқуды ұнатамын.</w:t>
      </w:r>
    </w:p>
    <w:p w14:paraId="0ECDA4D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Институтқа түскеннен кейін оны бітіру үшін оқуға мәжбүр болады.</w:t>
      </w:r>
    </w:p>
    <w:p w14:paraId="02397518"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Кезекті сабақтарға үнемі дайын болу.</w:t>
      </w:r>
    </w:p>
    <w:p w14:paraId="714DDAE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Нақты оқу сұрақтарына жауап беру үшін келесі курстарда оқуды сәтті жалғастырыңыз.</w:t>
      </w:r>
    </w:p>
    <w:p w14:paraId="52D3D12C"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Мықты және берік білім алу үшін.</w:t>
      </w:r>
    </w:p>
    <w:p w14:paraId="230C5C21"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болашақта мамандығы бойынша ғылыми қызметпен айналысамын деп ойлаймын.</w:t>
      </w:r>
    </w:p>
    <w:p w14:paraId="2C371AFB"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Кез-келген білім болашақ мамандықта пайдалы болады.</w:t>
      </w:r>
    </w:p>
    <w:p w14:paraId="5912E37A"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мен қоғамға көбірек пайда әкелгім келеді.</w:t>
      </w:r>
    </w:p>
    <w:p w14:paraId="44ADA66C"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Жоғары білікті маман болу.</w:t>
      </w:r>
    </w:p>
    <w:p w14:paraId="54D654AD"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Жаңа нәрселерді үйрену үшін шығармашылық қызметпен айналысу.</w:t>
      </w:r>
    </w:p>
    <w:p w14:paraId="3D7B49B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Қоғамның дамуы, адамдардың өмірі мәселелеріне жауап беру.</w:t>
      </w:r>
    </w:p>
    <w:p w14:paraId="3DC7B54B"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lastRenderedPageBreak/>
        <w:t>Мұғалімдердің көзіне жақсы көріну үшін.</w:t>
      </w:r>
    </w:p>
    <w:p w14:paraId="3182C07C"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Ата-аналар мен басқалардың мақұлдауына қол жеткізіңіз.</w:t>
      </w:r>
    </w:p>
    <w:p w14:paraId="001F1E68"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Мен ата-анамның, мектептің алдындағы борышын өтеу үшін оқимын.</w:t>
      </w:r>
    </w:p>
    <w:p w14:paraId="44DE2897"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Өйткені білім маған сенімділік береді.</w:t>
      </w:r>
    </w:p>
    <w:p w14:paraId="19C7F42A"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Себебі менің болашақ лауазымым оқудағы жетістікке байланысты.</w:t>
      </w:r>
    </w:p>
    <w:p w14:paraId="26EE9FD0" w14:textId="77777777" w:rsidR="00AB1866" w:rsidRPr="004E3DEF" w:rsidRDefault="00AB1866">
      <w:pPr>
        <w:pStyle w:val="a9"/>
        <w:numPr>
          <w:ilvl w:val="0"/>
          <w:numId w:val="37"/>
        </w:num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Мен басқалардан жоғары дәрежеге ие болу үшін және жақсы бағалары бар диплом алғым келеді.</w:t>
      </w:r>
    </w:p>
    <w:p w14:paraId="2B75BD04"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sz w:val="24"/>
          <w:szCs w:val="24"/>
          <w:shd w:val="clear" w:color="auto" w:fill="FFFFFF"/>
          <w:lang w:val="kk-KZ" w:eastAsia="ru-RU"/>
        </w:rPr>
      </w:pPr>
      <w:r w:rsidRPr="004E3DEF">
        <w:rPr>
          <w:rFonts w:ascii="Times New Roman" w:eastAsia="Times New Roman" w:hAnsi="Times New Roman" w:cs="Times New Roman"/>
          <w:b/>
          <w:bCs/>
          <w:sz w:val="24"/>
          <w:szCs w:val="24"/>
          <w:shd w:val="clear" w:color="auto" w:fill="FFFFFF"/>
          <w:lang w:val="kk-KZ" w:eastAsia="ru-RU"/>
        </w:rPr>
        <w:t xml:space="preserve">Шкалалар: </w:t>
      </w:r>
      <w:r w:rsidRPr="004E3DEF">
        <w:rPr>
          <w:rFonts w:ascii="Times New Roman" w:eastAsia="Times New Roman" w:hAnsi="Times New Roman" w:cs="Times New Roman"/>
          <w:bCs/>
          <w:sz w:val="24"/>
          <w:szCs w:val="24"/>
          <w:shd w:val="clear" w:color="auto" w:fill="FFFFFF"/>
          <w:lang w:val="kk-KZ" w:eastAsia="ru-RU"/>
        </w:rPr>
        <w:t>оқу мотивтері – коммуникативті, қашу, бедел, кәсіби, шығармашылық өзін-өзі жүзеге асыру, оқу-танымдық, әлеуметтік мотивтер.</w:t>
      </w:r>
    </w:p>
    <w:p w14:paraId="5EE0FCBF"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
          <w:bCs/>
          <w:sz w:val="24"/>
          <w:szCs w:val="24"/>
          <w:shd w:val="clear" w:color="auto" w:fill="FFFFFF"/>
          <w:lang w:val="kk-KZ" w:eastAsia="ru-RU"/>
        </w:rPr>
      </w:pPr>
      <w:r w:rsidRPr="004E3DEF">
        <w:rPr>
          <w:rFonts w:ascii="Times New Roman" w:eastAsia="Times New Roman" w:hAnsi="Times New Roman" w:cs="Times New Roman"/>
          <w:b/>
          <w:bCs/>
          <w:sz w:val="24"/>
          <w:szCs w:val="24"/>
          <w:shd w:val="clear" w:color="auto" w:fill="FFFFFF"/>
          <w:lang w:val="kk-KZ" w:eastAsia="ru-RU"/>
        </w:rPr>
        <w:t>Әдістеме нәтижелерін интерпретациялау:</w:t>
      </w:r>
    </w:p>
    <w:p w14:paraId="784D115C"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1. Коммуникативті мотивтері: 7, 10, 14, 32. </w:t>
      </w:r>
    </w:p>
    <w:p w14:paraId="3F9FFECB"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2. Қашу мотивтері: 6, 12, 13, 15, 19. </w:t>
      </w:r>
    </w:p>
    <w:p w14:paraId="77FE7BB2"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3. Бедел мотивтері: 8, 9, 29, 30, 34. </w:t>
      </w:r>
    </w:p>
    <w:p w14:paraId="78DC6694"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4. Кәсіби мотивтері: 1, 2, 3, 4, 5, 26. </w:t>
      </w:r>
    </w:p>
    <w:p w14:paraId="3A5832FA"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5. Шығармашылық өзін-өзі жүзеге асыру мотивтері: 27, 28. </w:t>
      </w:r>
    </w:p>
    <w:p w14:paraId="64A87A5C"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6. Оқу-танымдық мотивтері: 17, 18, 20, 21, 22, 23, 24. </w:t>
      </w:r>
    </w:p>
    <w:p w14:paraId="2E6AF796"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 xml:space="preserve">Шкала 7. Әлеуметтік мотивтері: 11, 16, 25, 31, 33. </w:t>
      </w:r>
    </w:p>
    <w:p w14:paraId="58A8F900" w14:textId="77777777" w:rsidR="00AB1866" w:rsidRPr="004E3DEF" w:rsidRDefault="00AB1866" w:rsidP="004E3DEF">
      <w:pPr>
        <w:tabs>
          <w:tab w:val="left" w:pos="993"/>
        </w:tabs>
        <w:spacing w:after="0" w:line="240" w:lineRule="auto"/>
        <w:ind w:left="-142" w:firstLine="709"/>
        <w:jc w:val="both"/>
        <w:rPr>
          <w:rFonts w:ascii="Times New Roman" w:eastAsia="Times New Roman" w:hAnsi="Times New Roman" w:cs="Times New Roman"/>
          <w:bCs/>
          <w:sz w:val="24"/>
          <w:szCs w:val="24"/>
          <w:shd w:val="clear" w:color="auto" w:fill="FFFFFF"/>
          <w:lang w:val="kk-KZ" w:eastAsia="ru-RU"/>
        </w:rPr>
      </w:pPr>
      <w:r w:rsidRPr="004E3DEF">
        <w:rPr>
          <w:rFonts w:ascii="Times New Roman" w:eastAsia="Times New Roman" w:hAnsi="Times New Roman" w:cs="Times New Roman"/>
          <w:bCs/>
          <w:sz w:val="24"/>
          <w:szCs w:val="24"/>
          <w:shd w:val="clear" w:color="auto" w:fill="FFFFFF"/>
          <w:lang w:val="kk-KZ" w:eastAsia="ru-RU"/>
        </w:rPr>
        <w:t>Тестілеу нәтижелерін өңдеу кезінде орташа көрсеткішті бар әрбір сауалнама шкаласы бойынша есептеу қажет.</w:t>
      </w:r>
    </w:p>
    <w:p w14:paraId="65656817" w14:textId="77777777" w:rsidR="00AB1866" w:rsidRPr="004E3DEF" w:rsidRDefault="00AB1866" w:rsidP="00AB1866">
      <w:pPr>
        <w:spacing w:after="0" w:line="240" w:lineRule="auto"/>
        <w:ind w:firstLine="454"/>
        <w:jc w:val="center"/>
        <w:rPr>
          <w:rFonts w:ascii="Times New Roman" w:hAnsi="Times New Roman" w:cs="Times New Roman"/>
          <w:b/>
          <w:sz w:val="24"/>
          <w:szCs w:val="24"/>
          <w:lang w:val="kk-KZ"/>
        </w:rPr>
      </w:pPr>
    </w:p>
    <w:p w14:paraId="7E571431" w14:textId="77777777" w:rsidR="00AB1866" w:rsidRPr="004E3DEF" w:rsidRDefault="00AB1866" w:rsidP="00AB1866">
      <w:pPr>
        <w:spacing w:after="0" w:line="240" w:lineRule="auto"/>
        <w:ind w:firstLine="454"/>
        <w:jc w:val="center"/>
        <w:rPr>
          <w:rFonts w:ascii="Times New Roman" w:hAnsi="Times New Roman" w:cs="Times New Roman"/>
          <w:b/>
          <w:sz w:val="24"/>
          <w:szCs w:val="24"/>
          <w:lang w:val="kk-KZ"/>
        </w:rPr>
      </w:pPr>
      <w:r w:rsidRPr="004E3DEF">
        <w:rPr>
          <w:rFonts w:ascii="Times New Roman" w:hAnsi="Times New Roman" w:cs="Times New Roman"/>
          <w:b/>
          <w:sz w:val="24"/>
          <w:szCs w:val="24"/>
          <w:lang w:val="kk-KZ"/>
        </w:rPr>
        <w:t>ЖАУАП ПАРАҒЫ</w:t>
      </w:r>
    </w:p>
    <w:p w14:paraId="6DAE93D5" w14:textId="77777777" w:rsidR="00AB1866" w:rsidRPr="004E3DEF" w:rsidRDefault="00AB1866" w:rsidP="00AB1866">
      <w:pPr>
        <w:spacing w:after="0" w:line="240" w:lineRule="auto"/>
        <w:ind w:firstLine="454"/>
        <w:jc w:val="both"/>
        <w:rPr>
          <w:rFonts w:ascii="Times New Roman" w:hAnsi="Times New Roman" w:cs="Times New Roman"/>
          <w:b/>
          <w:sz w:val="24"/>
          <w:szCs w:val="24"/>
          <w:lang w:val="kk-KZ"/>
        </w:rPr>
      </w:pPr>
      <w:r w:rsidRPr="004E3DEF">
        <w:rPr>
          <w:rFonts w:ascii="Times New Roman" w:hAnsi="Times New Roman" w:cs="Times New Roman"/>
          <w:b/>
          <w:sz w:val="24"/>
          <w:szCs w:val="24"/>
          <w:lang w:val="kk-KZ"/>
        </w:rPr>
        <w:t>Т.А.Ә ___________________________________________________</w:t>
      </w:r>
    </w:p>
    <w:p w14:paraId="5D6A5248" w14:textId="77777777" w:rsidR="00AB1866" w:rsidRPr="004E3DEF" w:rsidRDefault="00AB1866" w:rsidP="00AB1866">
      <w:pPr>
        <w:spacing w:after="0" w:line="240" w:lineRule="auto"/>
        <w:ind w:firstLine="454"/>
        <w:jc w:val="both"/>
        <w:rPr>
          <w:rFonts w:ascii="Times New Roman" w:hAnsi="Times New Roman" w:cs="Times New Roman"/>
          <w:b/>
          <w:sz w:val="24"/>
          <w:szCs w:val="24"/>
          <w:lang w:val="kk-KZ"/>
        </w:rPr>
      </w:pPr>
      <w:r w:rsidRPr="004E3DEF">
        <w:rPr>
          <w:rFonts w:ascii="Times New Roman" w:hAnsi="Times New Roman" w:cs="Times New Roman"/>
          <w:b/>
          <w:sz w:val="24"/>
          <w:szCs w:val="24"/>
          <w:lang w:val="kk-KZ"/>
        </w:rPr>
        <w:t>Жасы _____           Мамандығы_____________________________</w:t>
      </w:r>
    </w:p>
    <w:p w14:paraId="52E37064" w14:textId="77777777" w:rsidR="00AB1866" w:rsidRPr="004E3DEF" w:rsidRDefault="00AB1866" w:rsidP="00AB1866">
      <w:pPr>
        <w:spacing w:after="0" w:line="240" w:lineRule="auto"/>
        <w:ind w:firstLine="454"/>
        <w:jc w:val="both"/>
        <w:rPr>
          <w:rFonts w:ascii="Times New Roman" w:hAnsi="Times New Roman" w:cs="Times New Roman"/>
          <w:b/>
          <w:sz w:val="24"/>
          <w:szCs w:val="24"/>
          <w:lang w:val="kk-KZ"/>
        </w:rPr>
      </w:pPr>
    </w:p>
    <w:tbl>
      <w:tblPr>
        <w:tblStyle w:val="ad"/>
        <w:tblW w:w="0" w:type="auto"/>
        <w:tblLook w:val="04A0" w:firstRow="1" w:lastRow="0" w:firstColumn="1" w:lastColumn="0" w:noHBand="0" w:noVBand="1"/>
      </w:tblPr>
      <w:tblGrid>
        <w:gridCol w:w="817"/>
        <w:gridCol w:w="1843"/>
        <w:gridCol w:w="1843"/>
        <w:gridCol w:w="1701"/>
        <w:gridCol w:w="1771"/>
        <w:gridCol w:w="1772"/>
      </w:tblGrid>
      <w:tr w:rsidR="00164E01" w:rsidRPr="004E3DEF" w14:paraId="14A0593C" w14:textId="77777777" w:rsidTr="004E3DEF">
        <w:tc>
          <w:tcPr>
            <w:tcW w:w="817" w:type="dxa"/>
          </w:tcPr>
          <w:p w14:paraId="7A5B9D2B" w14:textId="77777777" w:rsidR="00AB1866" w:rsidRPr="004E3DEF" w:rsidRDefault="00AB1866" w:rsidP="004E3DEF">
            <w:pPr>
              <w:jc w:val="both"/>
              <w:rPr>
                <w:rFonts w:ascii="Times New Roman" w:hAnsi="Times New Roman" w:cs="Times New Roman"/>
                <w:bCs/>
                <w:sz w:val="24"/>
                <w:szCs w:val="24"/>
                <w:lang w:val="kk-KZ"/>
              </w:rPr>
            </w:pPr>
            <w:r w:rsidRPr="004E3DEF">
              <w:rPr>
                <w:rFonts w:ascii="Times New Roman" w:hAnsi="Times New Roman" w:cs="Times New Roman"/>
                <w:bCs/>
                <w:sz w:val="24"/>
                <w:szCs w:val="24"/>
                <w:lang w:val="kk-KZ"/>
              </w:rPr>
              <w:t>№</w:t>
            </w:r>
          </w:p>
        </w:tc>
        <w:tc>
          <w:tcPr>
            <w:tcW w:w="1843" w:type="dxa"/>
          </w:tcPr>
          <w:p w14:paraId="27A96997"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w:t>
            </w:r>
          </w:p>
        </w:tc>
        <w:tc>
          <w:tcPr>
            <w:tcW w:w="1843" w:type="dxa"/>
          </w:tcPr>
          <w:p w14:paraId="2944A025"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w:t>
            </w:r>
          </w:p>
        </w:tc>
        <w:tc>
          <w:tcPr>
            <w:tcW w:w="1701" w:type="dxa"/>
          </w:tcPr>
          <w:p w14:paraId="48C0808F"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3</w:t>
            </w:r>
          </w:p>
        </w:tc>
        <w:tc>
          <w:tcPr>
            <w:tcW w:w="1771" w:type="dxa"/>
          </w:tcPr>
          <w:p w14:paraId="1C10D4FA"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4</w:t>
            </w:r>
          </w:p>
        </w:tc>
        <w:tc>
          <w:tcPr>
            <w:tcW w:w="1772" w:type="dxa"/>
          </w:tcPr>
          <w:p w14:paraId="4CC74B4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5</w:t>
            </w:r>
          </w:p>
        </w:tc>
      </w:tr>
      <w:tr w:rsidR="00164E01" w:rsidRPr="004E3DEF" w14:paraId="673A65FB" w14:textId="77777777" w:rsidTr="004E3DEF">
        <w:trPr>
          <w:trHeight w:val="70"/>
        </w:trPr>
        <w:tc>
          <w:tcPr>
            <w:tcW w:w="817" w:type="dxa"/>
          </w:tcPr>
          <w:p w14:paraId="668C163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w:t>
            </w:r>
          </w:p>
        </w:tc>
        <w:tc>
          <w:tcPr>
            <w:tcW w:w="1843" w:type="dxa"/>
          </w:tcPr>
          <w:p w14:paraId="273DC18F"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0737428D"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6E00C627"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2EBEC972"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6842D6E1"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7CE2A8D4" w14:textId="77777777" w:rsidTr="004E3DEF">
        <w:trPr>
          <w:trHeight w:val="70"/>
        </w:trPr>
        <w:tc>
          <w:tcPr>
            <w:tcW w:w="817" w:type="dxa"/>
          </w:tcPr>
          <w:p w14:paraId="46672BC5"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w:t>
            </w:r>
          </w:p>
        </w:tc>
        <w:tc>
          <w:tcPr>
            <w:tcW w:w="1843" w:type="dxa"/>
          </w:tcPr>
          <w:p w14:paraId="7F06F962"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499A161E"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374F5DEE"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7AD355EA"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1893E5C6"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750C52DE" w14:textId="77777777" w:rsidTr="004E3DEF">
        <w:trPr>
          <w:trHeight w:val="70"/>
        </w:trPr>
        <w:tc>
          <w:tcPr>
            <w:tcW w:w="817" w:type="dxa"/>
          </w:tcPr>
          <w:p w14:paraId="1E73CD4C"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3</w:t>
            </w:r>
          </w:p>
        </w:tc>
        <w:tc>
          <w:tcPr>
            <w:tcW w:w="1843" w:type="dxa"/>
          </w:tcPr>
          <w:p w14:paraId="5B978EE3"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60516FBB"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2F384DE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E1138CA"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15BC54C2"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3E8602FB" w14:textId="77777777" w:rsidTr="004E3DEF">
        <w:trPr>
          <w:trHeight w:val="70"/>
        </w:trPr>
        <w:tc>
          <w:tcPr>
            <w:tcW w:w="817" w:type="dxa"/>
          </w:tcPr>
          <w:p w14:paraId="74D3F7E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4</w:t>
            </w:r>
          </w:p>
        </w:tc>
        <w:tc>
          <w:tcPr>
            <w:tcW w:w="1843" w:type="dxa"/>
          </w:tcPr>
          <w:p w14:paraId="02DAFA85"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25C97571"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3CAB4193"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0FF86DC"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5E57353"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3606F3D3" w14:textId="77777777" w:rsidTr="004E3DEF">
        <w:trPr>
          <w:trHeight w:val="70"/>
        </w:trPr>
        <w:tc>
          <w:tcPr>
            <w:tcW w:w="817" w:type="dxa"/>
          </w:tcPr>
          <w:p w14:paraId="362D2A21"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5</w:t>
            </w:r>
          </w:p>
        </w:tc>
        <w:tc>
          <w:tcPr>
            <w:tcW w:w="1843" w:type="dxa"/>
          </w:tcPr>
          <w:p w14:paraId="7DB610BF"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4CAD6AA5"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33E10E24"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5BE83885"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76CD1E0E"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0D626BC2" w14:textId="77777777" w:rsidTr="004E3DEF">
        <w:trPr>
          <w:trHeight w:val="70"/>
        </w:trPr>
        <w:tc>
          <w:tcPr>
            <w:tcW w:w="817" w:type="dxa"/>
          </w:tcPr>
          <w:p w14:paraId="43C4BF7E"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6</w:t>
            </w:r>
          </w:p>
        </w:tc>
        <w:tc>
          <w:tcPr>
            <w:tcW w:w="1843" w:type="dxa"/>
          </w:tcPr>
          <w:p w14:paraId="6DF31671"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21B0ECCE"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1B796923"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BC33670"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2B0C2E8C"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24988580" w14:textId="77777777" w:rsidTr="004E3DEF">
        <w:trPr>
          <w:trHeight w:val="70"/>
        </w:trPr>
        <w:tc>
          <w:tcPr>
            <w:tcW w:w="817" w:type="dxa"/>
          </w:tcPr>
          <w:p w14:paraId="13CC9C1D"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7</w:t>
            </w:r>
          </w:p>
        </w:tc>
        <w:tc>
          <w:tcPr>
            <w:tcW w:w="1843" w:type="dxa"/>
          </w:tcPr>
          <w:p w14:paraId="2B8DC593"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78E1655A"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79FA1C70"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0B21E083"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2DAEC3C1"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3AB9EC7E" w14:textId="77777777" w:rsidTr="004E3DEF">
        <w:trPr>
          <w:trHeight w:val="70"/>
        </w:trPr>
        <w:tc>
          <w:tcPr>
            <w:tcW w:w="817" w:type="dxa"/>
          </w:tcPr>
          <w:p w14:paraId="0A4656CC"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8</w:t>
            </w:r>
          </w:p>
        </w:tc>
        <w:tc>
          <w:tcPr>
            <w:tcW w:w="1843" w:type="dxa"/>
          </w:tcPr>
          <w:p w14:paraId="477C74AD"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0C94DCE7"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5EB4B68"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6EB8A52D"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CA5ABBB"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0D26C64E" w14:textId="77777777" w:rsidTr="004E3DEF">
        <w:trPr>
          <w:trHeight w:val="70"/>
        </w:trPr>
        <w:tc>
          <w:tcPr>
            <w:tcW w:w="817" w:type="dxa"/>
          </w:tcPr>
          <w:p w14:paraId="09B26329"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9</w:t>
            </w:r>
          </w:p>
        </w:tc>
        <w:tc>
          <w:tcPr>
            <w:tcW w:w="1843" w:type="dxa"/>
          </w:tcPr>
          <w:p w14:paraId="1B92D704"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6B4F73FD"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6221B24F"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41C27537"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5C1783C3"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12DCD362" w14:textId="77777777" w:rsidTr="004E3DEF">
        <w:trPr>
          <w:trHeight w:val="70"/>
        </w:trPr>
        <w:tc>
          <w:tcPr>
            <w:tcW w:w="817" w:type="dxa"/>
          </w:tcPr>
          <w:p w14:paraId="2392587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10</w:t>
            </w:r>
          </w:p>
        </w:tc>
        <w:tc>
          <w:tcPr>
            <w:tcW w:w="1843" w:type="dxa"/>
          </w:tcPr>
          <w:p w14:paraId="40593EBA"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3AC82975"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2BEB36B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799EA959"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56D3B53D"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45A4937D" w14:textId="77777777" w:rsidTr="004E3DEF">
        <w:trPr>
          <w:trHeight w:val="70"/>
        </w:trPr>
        <w:tc>
          <w:tcPr>
            <w:tcW w:w="817" w:type="dxa"/>
          </w:tcPr>
          <w:p w14:paraId="3CA6117F"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11</w:t>
            </w:r>
          </w:p>
        </w:tc>
        <w:tc>
          <w:tcPr>
            <w:tcW w:w="1843" w:type="dxa"/>
          </w:tcPr>
          <w:p w14:paraId="49FA0622"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17CA2DC1"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24A1211"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2EA3DE8F"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5F9DD942"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5ECBCBDB" w14:textId="77777777" w:rsidTr="004E3DEF">
        <w:trPr>
          <w:trHeight w:val="70"/>
        </w:trPr>
        <w:tc>
          <w:tcPr>
            <w:tcW w:w="817" w:type="dxa"/>
          </w:tcPr>
          <w:p w14:paraId="55BB0C6F"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12</w:t>
            </w:r>
          </w:p>
        </w:tc>
        <w:tc>
          <w:tcPr>
            <w:tcW w:w="1843" w:type="dxa"/>
          </w:tcPr>
          <w:p w14:paraId="03D8D8FE"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31093382"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909D4A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92FB6A7"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567EF00B"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55CF4533" w14:textId="77777777" w:rsidTr="004E3DEF">
        <w:trPr>
          <w:trHeight w:val="70"/>
        </w:trPr>
        <w:tc>
          <w:tcPr>
            <w:tcW w:w="817" w:type="dxa"/>
          </w:tcPr>
          <w:p w14:paraId="4B58860C"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13</w:t>
            </w:r>
          </w:p>
        </w:tc>
        <w:tc>
          <w:tcPr>
            <w:tcW w:w="1843" w:type="dxa"/>
          </w:tcPr>
          <w:p w14:paraId="1E1B4D02"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1866069E"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1D189A6A"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53E8A521"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1F13CDEA"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25380FA9" w14:textId="77777777" w:rsidTr="004E3DEF">
        <w:trPr>
          <w:trHeight w:val="70"/>
        </w:trPr>
        <w:tc>
          <w:tcPr>
            <w:tcW w:w="817" w:type="dxa"/>
          </w:tcPr>
          <w:p w14:paraId="0B9EA267"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14</w:t>
            </w:r>
          </w:p>
        </w:tc>
        <w:tc>
          <w:tcPr>
            <w:tcW w:w="1843" w:type="dxa"/>
          </w:tcPr>
          <w:p w14:paraId="5FC8F9F8"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3C2A93E8"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8790BF0"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66CBDC2A"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5CA1944"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22B89CAF" w14:textId="77777777" w:rsidTr="004E3DEF">
        <w:trPr>
          <w:trHeight w:val="70"/>
        </w:trPr>
        <w:tc>
          <w:tcPr>
            <w:tcW w:w="817" w:type="dxa"/>
          </w:tcPr>
          <w:p w14:paraId="72BD8495"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15</w:t>
            </w:r>
          </w:p>
        </w:tc>
        <w:tc>
          <w:tcPr>
            <w:tcW w:w="1843" w:type="dxa"/>
          </w:tcPr>
          <w:p w14:paraId="6B943F30"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31490668"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598781E5"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3E8F1E49"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1389A62C"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671239C7" w14:textId="77777777" w:rsidTr="004E3DEF">
        <w:trPr>
          <w:trHeight w:val="70"/>
        </w:trPr>
        <w:tc>
          <w:tcPr>
            <w:tcW w:w="817" w:type="dxa"/>
          </w:tcPr>
          <w:p w14:paraId="1F5FAFF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16</w:t>
            </w:r>
          </w:p>
        </w:tc>
        <w:tc>
          <w:tcPr>
            <w:tcW w:w="1843" w:type="dxa"/>
          </w:tcPr>
          <w:p w14:paraId="34EEF1D2"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4DBFE3A0"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558C3EE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0055EC3A"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7B542B68"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555B42D6" w14:textId="77777777" w:rsidTr="004E3DEF">
        <w:trPr>
          <w:trHeight w:val="70"/>
        </w:trPr>
        <w:tc>
          <w:tcPr>
            <w:tcW w:w="817" w:type="dxa"/>
          </w:tcPr>
          <w:p w14:paraId="413F7F67"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17</w:t>
            </w:r>
          </w:p>
        </w:tc>
        <w:tc>
          <w:tcPr>
            <w:tcW w:w="1843" w:type="dxa"/>
          </w:tcPr>
          <w:p w14:paraId="3C0772C7"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04CB0667"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7BC1432E"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403B2A88"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8DB6FC2"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6C571D6F" w14:textId="77777777" w:rsidTr="004E3DEF">
        <w:trPr>
          <w:trHeight w:val="70"/>
        </w:trPr>
        <w:tc>
          <w:tcPr>
            <w:tcW w:w="817" w:type="dxa"/>
          </w:tcPr>
          <w:p w14:paraId="291FF205"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18</w:t>
            </w:r>
          </w:p>
        </w:tc>
        <w:tc>
          <w:tcPr>
            <w:tcW w:w="1843" w:type="dxa"/>
          </w:tcPr>
          <w:p w14:paraId="49948155"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613279B6"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6874212B"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4A295798"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2F124E6B"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7F1AA423" w14:textId="77777777" w:rsidTr="004E3DEF">
        <w:trPr>
          <w:trHeight w:val="70"/>
        </w:trPr>
        <w:tc>
          <w:tcPr>
            <w:tcW w:w="817" w:type="dxa"/>
          </w:tcPr>
          <w:p w14:paraId="65111EDD"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19</w:t>
            </w:r>
          </w:p>
        </w:tc>
        <w:tc>
          <w:tcPr>
            <w:tcW w:w="1843" w:type="dxa"/>
          </w:tcPr>
          <w:p w14:paraId="5CD9E1B8"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2DB53D17"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1CF56EC1"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0EA69BF6"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28B9E889"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2C652EB9" w14:textId="77777777" w:rsidTr="004E3DEF">
        <w:trPr>
          <w:trHeight w:val="70"/>
        </w:trPr>
        <w:tc>
          <w:tcPr>
            <w:tcW w:w="817" w:type="dxa"/>
          </w:tcPr>
          <w:p w14:paraId="3C17C0C9"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20</w:t>
            </w:r>
          </w:p>
        </w:tc>
        <w:tc>
          <w:tcPr>
            <w:tcW w:w="1843" w:type="dxa"/>
          </w:tcPr>
          <w:p w14:paraId="764BB269"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51086CB7"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B3F8B03"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5FC4C675"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1AFE6493"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445AC90D" w14:textId="77777777" w:rsidTr="004E3DEF">
        <w:trPr>
          <w:trHeight w:val="70"/>
        </w:trPr>
        <w:tc>
          <w:tcPr>
            <w:tcW w:w="817" w:type="dxa"/>
          </w:tcPr>
          <w:p w14:paraId="40BE4872"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21</w:t>
            </w:r>
          </w:p>
        </w:tc>
        <w:tc>
          <w:tcPr>
            <w:tcW w:w="1843" w:type="dxa"/>
          </w:tcPr>
          <w:p w14:paraId="5EEE2410"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70EA742B"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6D77873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D8B0A8C"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7A204DEF"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4298A14A" w14:textId="77777777" w:rsidTr="004E3DEF">
        <w:trPr>
          <w:trHeight w:val="70"/>
        </w:trPr>
        <w:tc>
          <w:tcPr>
            <w:tcW w:w="817" w:type="dxa"/>
          </w:tcPr>
          <w:p w14:paraId="69DFE20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22</w:t>
            </w:r>
          </w:p>
        </w:tc>
        <w:tc>
          <w:tcPr>
            <w:tcW w:w="1843" w:type="dxa"/>
          </w:tcPr>
          <w:p w14:paraId="4CEFB688"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233A66E2"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1289C006"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49986A70"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773836BB"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6E5D865A" w14:textId="77777777" w:rsidTr="004E3DEF">
        <w:trPr>
          <w:trHeight w:val="70"/>
        </w:trPr>
        <w:tc>
          <w:tcPr>
            <w:tcW w:w="817" w:type="dxa"/>
          </w:tcPr>
          <w:p w14:paraId="74706960"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23</w:t>
            </w:r>
          </w:p>
        </w:tc>
        <w:tc>
          <w:tcPr>
            <w:tcW w:w="1843" w:type="dxa"/>
          </w:tcPr>
          <w:p w14:paraId="17876B62"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412F4A78"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4E48BC74"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57728655"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5F983CB3"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14B9B597" w14:textId="77777777" w:rsidTr="004E3DEF">
        <w:trPr>
          <w:trHeight w:val="70"/>
        </w:trPr>
        <w:tc>
          <w:tcPr>
            <w:tcW w:w="817" w:type="dxa"/>
          </w:tcPr>
          <w:p w14:paraId="14F8170B"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24</w:t>
            </w:r>
          </w:p>
        </w:tc>
        <w:tc>
          <w:tcPr>
            <w:tcW w:w="1843" w:type="dxa"/>
          </w:tcPr>
          <w:p w14:paraId="0C98CDA7"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5D162C2D"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36A99024"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220B8E18"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0570078" w14:textId="77777777" w:rsidR="00AB1866" w:rsidRPr="004E3DEF" w:rsidRDefault="00AB1866" w:rsidP="004E3DEF">
            <w:pPr>
              <w:jc w:val="both"/>
              <w:rPr>
                <w:rFonts w:ascii="Times New Roman" w:hAnsi="Times New Roman" w:cs="Times New Roman"/>
                <w:bCs/>
                <w:sz w:val="24"/>
                <w:szCs w:val="24"/>
                <w:lang w:val="kk-KZ"/>
              </w:rPr>
            </w:pPr>
          </w:p>
        </w:tc>
      </w:tr>
      <w:tr w:rsidR="00164E01" w:rsidRPr="004E3DEF" w14:paraId="4785DC31" w14:textId="77777777" w:rsidTr="004E3DEF">
        <w:trPr>
          <w:trHeight w:val="70"/>
        </w:trPr>
        <w:tc>
          <w:tcPr>
            <w:tcW w:w="817" w:type="dxa"/>
          </w:tcPr>
          <w:p w14:paraId="33782BF6" w14:textId="77777777" w:rsidR="00AB1866" w:rsidRPr="004E3DEF" w:rsidRDefault="00AB1866" w:rsidP="004E3DEF">
            <w:pPr>
              <w:jc w:val="center"/>
              <w:rPr>
                <w:rFonts w:ascii="Times New Roman" w:hAnsi="Times New Roman" w:cs="Times New Roman"/>
                <w:bCs/>
                <w:sz w:val="24"/>
                <w:szCs w:val="24"/>
                <w:lang w:val="kk-KZ"/>
              </w:rPr>
            </w:pPr>
            <w:r w:rsidRPr="004E3DEF">
              <w:rPr>
                <w:rFonts w:ascii="Times New Roman" w:hAnsi="Times New Roman" w:cs="Times New Roman"/>
                <w:bCs/>
                <w:sz w:val="24"/>
                <w:szCs w:val="24"/>
                <w:lang w:val="kk-KZ"/>
              </w:rPr>
              <w:t>25</w:t>
            </w:r>
          </w:p>
        </w:tc>
        <w:tc>
          <w:tcPr>
            <w:tcW w:w="1843" w:type="dxa"/>
          </w:tcPr>
          <w:p w14:paraId="243B487F" w14:textId="77777777" w:rsidR="00AB1866" w:rsidRPr="004E3DEF" w:rsidRDefault="00AB1866" w:rsidP="004E3DEF">
            <w:pPr>
              <w:jc w:val="both"/>
              <w:rPr>
                <w:rFonts w:ascii="Times New Roman" w:hAnsi="Times New Roman" w:cs="Times New Roman"/>
                <w:bCs/>
                <w:sz w:val="24"/>
                <w:szCs w:val="24"/>
                <w:lang w:val="kk-KZ"/>
              </w:rPr>
            </w:pPr>
          </w:p>
        </w:tc>
        <w:tc>
          <w:tcPr>
            <w:tcW w:w="1843" w:type="dxa"/>
          </w:tcPr>
          <w:p w14:paraId="1158F898" w14:textId="77777777" w:rsidR="00AB1866" w:rsidRPr="004E3DEF" w:rsidRDefault="00AB1866" w:rsidP="004E3DEF">
            <w:pPr>
              <w:jc w:val="both"/>
              <w:rPr>
                <w:rFonts w:ascii="Times New Roman" w:hAnsi="Times New Roman" w:cs="Times New Roman"/>
                <w:bCs/>
                <w:sz w:val="24"/>
                <w:szCs w:val="24"/>
                <w:lang w:val="kk-KZ"/>
              </w:rPr>
            </w:pPr>
          </w:p>
        </w:tc>
        <w:tc>
          <w:tcPr>
            <w:tcW w:w="1701" w:type="dxa"/>
          </w:tcPr>
          <w:p w14:paraId="1D45AB80" w14:textId="77777777" w:rsidR="00AB1866" w:rsidRPr="004E3DEF" w:rsidRDefault="00AB1866" w:rsidP="004E3DEF">
            <w:pPr>
              <w:jc w:val="both"/>
              <w:rPr>
                <w:rFonts w:ascii="Times New Roman" w:hAnsi="Times New Roman" w:cs="Times New Roman"/>
                <w:bCs/>
                <w:sz w:val="24"/>
                <w:szCs w:val="24"/>
                <w:lang w:val="kk-KZ"/>
              </w:rPr>
            </w:pPr>
          </w:p>
        </w:tc>
        <w:tc>
          <w:tcPr>
            <w:tcW w:w="1771" w:type="dxa"/>
          </w:tcPr>
          <w:p w14:paraId="14D0FD88" w14:textId="77777777" w:rsidR="00AB1866" w:rsidRPr="004E3DEF" w:rsidRDefault="00AB1866" w:rsidP="004E3DEF">
            <w:pPr>
              <w:jc w:val="both"/>
              <w:rPr>
                <w:rFonts w:ascii="Times New Roman" w:hAnsi="Times New Roman" w:cs="Times New Roman"/>
                <w:bCs/>
                <w:sz w:val="24"/>
                <w:szCs w:val="24"/>
                <w:lang w:val="kk-KZ"/>
              </w:rPr>
            </w:pPr>
          </w:p>
        </w:tc>
        <w:tc>
          <w:tcPr>
            <w:tcW w:w="1772" w:type="dxa"/>
          </w:tcPr>
          <w:p w14:paraId="309B0E71" w14:textId="77777777" w:rsidR="00AB1866" w:rsidRPr="004E3DEF" w:rsidRDefault="00AB1866" w:rsidP="004E3DEF">
            <w:pPr>
              <w:jc w:val="both"/>
              <w:rPr>
                <w:rFonts w:ascii="Times New Roman" w:hAnsi="Times New Roman" w:cs="Times New Roman"/>
                <w:bCs/>
                <w:sz w:val="24"/>
                <w:szCs w:val="24"/>
                <w:lang w:val="kk-KZ"/>
              </w:rPr>
            </w:pPr>
          </w:p>
        </w:tc>
      </w:tr>
    </w:tbl>
    <w:p w14:paraId="1D29502F" w14:textId="77777777" w:rsidR="0080795F" w:rsidRPr="004E3DEF" w:rsidRDefault="0080795F" w:rsidP="0080795F">
      <w:pPr>
        <w:spacing w:after="0" w:line="240" w:lineRule="auto"/>
        <w:ind w:right="-284"/>
        <w:jc w:val="both"/>
        <w:rPr>
          <w:rFonts w:ascii="Times New Roman" w:eastAsia="Times New Roman" w:hAnsi="Times New Roman" w:cs="Times New Roman"/>
          <w:sz w:val="24"/>
          <w:szCs w:val="24"/>
          <w:lang w:val="en-US" w:eastAsia="ru-RU"/>
        </w:rPr>
      </w:pPr>
    </w:p>
    <w:p w14:paraId="232061A9" w14:textId="118DD087" w:rsidR="00E026E1" w:rsidRDefault="00E026E1" w:rsidP="00E026E1">
      <w:pPr>
        <w:spacing w:after="0" w:line="240" w:lineRule="auto"/>
        <w:ind w:right="-284"/>
        <w:jc w:val="center"/>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lastRenderedPageBreak/>
        <w:t>ҚОСЫМША Б</w:t>
      </w:r>
    </w:p>
    <w:p w14:paraId="332515F0" w14:textId="77777777" w:rsidR="004E3DEF" w:rsidRPr="00164E01" w:rsidRDefault="004E3DEF" w:rsidP="00E026E1">
      <w:pPr>
        <w:spacing w:after="0" w:line="240" w:lineRule="auto"/>
        <w:ind w:right="-284"/>
        <w:jc w:val="center"/>
        <w:rPr>
          <w:rFonts w:ascii="Times New Roman" w:eastAsia="Times New Roman" w:hAnsi="Times New Roman" w:cs="Times New Roman"/>
          <w:b/>
          <w:bCs/>
          <w:sz w:val="28"/>
          <w:szCs w:val="28"/>
          <w:lang w:val="kk-KZ" w:eastAsia="ru-RU"/>
        </w:rPr>
      </w:pPr>
    </w:p>
    <w:p w14:paraId="712A2DAA" w14:textId="30C7721A" w:rsidR="00E026E1" w:rsidRDefault="00E026E1" w:rsidP="004E3DEF">
      <w:pPr>
        <w:spacing w:after="0" w:line="240" w:lineRule="auto"/>
        <w:ind w:right="-284"/>
        <w:jc w:val="center"/>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t>Л.Михельсонның (Ю.З. Гильбух бейімдеген) коммуникативтік дағды әдістемесі</w:t>
      </w:r>
    </w:p>
    <w:p w14:paraId="061BA944" w14:textId="77777777" w:rsidR="004E3DEF" w:rsidRPr="00164E01" w:rsidRDefault="004E3DEF" w:rsidP="00E026E1">
      <w:pPr>
        <w:spacing w:after="0" w:line="240" w:lineRule="auto"/>
        <w:ind w:right="-284"/>
        <w:jc w:val="both"/>
        <w:rPr>
          <w:rFonts w:ascii="Times New Roman" w:eastAsia="Times New Roman" w:hAnsi="Times New Roman" w:cs="Times New Roman"/>
          <w:b/>
          <w:bCs/>
          <w:sz w:val="28"/>
          <w:szCs w:val="28"/>
          <w:lang w:val="kk-KZ" w:eastAsia="ru-RU"/>
        </w:rPr>
      </w:pPr>
    </w:p>
    <w:p w14:paraId="1B7F92BC"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Л.Михельсон тесті (аударма және бейімделу Ю.З.Гильбух) коммуникативтік құзыреттілік пен сапа деңгейін айқындаунегізгі коммуникативті дағдыларды қалыптастыру. Бұл тест жетістік сынағының бір түрі, яғнидұрыс жауабы бар тапсырма түріненегізделген. Тестте болжанады құзыреттілікке сәйкес келетін мінез-құлықтың кейбір анықтамалық нұсқасы, сенімді, серіктестік стиль – тиімді қарым-қатынас. Дәрежесі эталонға жуықтауды дұрыс жауаптар саны бойынша анықтауға болады. Қате жауаптар дұрыс емес "төменнен" (тәуелді) және дұрыс емес  "жоғарыдан" (агрессивті).</w:t>
      </w:r>
    </w:p>
    <w:p w14:paraId="082CF47E"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Сауалнамада 27 коммуникативті жағдайдың сипаттамасы бар. Әрқайсысына жағдайлар 5 мүмкін мінез-құлық ұсынылады. Біреуін таңдау керек, бұл жағдайда оған тән мінез-құлық тәсілі. Сіз екеуін таңдай алмайсыз немесе одан да көп нұсқалар немесе сауалнамада көрсетілмеген опцияны тағайындау.</w:t>
      </w:r>
    </w:p>
    <w:p w14:paraId="3FAC3B9C"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Авторлар кілтті ұсынады, оның көмегімен сізтаңдалған жауап нұсқасы қандай жауап түріне жатады: сенімді,тәуелді немесе агрессивті.</w:t>
      </w:r>
    </w:p>
    <w:p w14:paraId="4D77A9D9"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Нәтижесінде дұрыс және бұрыс санын есептеу ұсынылады таңдалған жауаптардың жалпы санына пайыздық қатынаста жауаптар.</w:t>
      </w:r>
    </w:p>
    <w:p w14:paraId="02BBC7A5"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Егер "дұрыс" жауаптардың пайызы "дұрыс емес"жауаптардан көп болса</w:t>
      </w:r>
    </w:p>
    <w:p w14:paraId="78E6C84C"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 тиімді байланыс қалыптасады, керісінше, егер аз болса-қалыптаспады.</w:t>
      </w:r>
    </w:p>
    <w:p w14:paraId="489F1721" w14:textId="77777777" w:rsidR="00E026E1"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Барлық мәселелерді авторлар коммуникативті жағдайлардың 5 түріне бөледі:</w:t>
      </w:r>
    </w:p>
    <w:p w14:paraId="61EA571C" w14:textId="77777777" w:rsidR="004E3DEF" w:rsidRDefault="004E3DEF" w:rsidP="004E3DEF">
      <w:pPr>
        <w:spacing w:after="0" w:line="240" w:lineRule="auto"/>
        <w:ind w:right="-1"/>
        <w:jc w:val="both"/>
        <w:rPr>
          <w:rFonts w:ascii="Times New Roman" w:eastAsia="Times New Roman" w:hAnsi="Times New Roman" w:cs="Times New Roman"/>
          <w:sz w:val="24"/>
          <w:szCs w:val="24"/>
          <w:lang w:val="kk-KZ" w:eastAsia="ru-RU"/>
        </w:rPr>
      </w:pPr>
    </w:p>
    <w:p w14:paraId="489B3D95" w14:textId="19583087" w:rsidR="004E3DEF" w:rsidRPr="004E3DEF" w:rsidRDefault="004E3DEF" w:rsidP="004E3DEF">
      <w:pPr>
        <w:spacing w:after="0" w:line="240" w:lineRule="auto"/>
        <w:ind w:right="-1"/>
        <w:jc w:val="both"/>
        <w:rPr>
          <w:rFonts w:ascii="Times New Roman" w:eastAsia="Times New Roman" w:hAnsi="Times New Roman" w:cs="Times New Roman"/>
          <w:sz w:val="28"/>
          <w:szCs w:val="28"/>
          <w:lang w:val="kk-KZ" w:eastAsia="ru-RU"/>
        </w:rPr>
      </w:pPr>
      <w:r w:rsidRPr="004E3DEF">
        <w:rPr>
          <w:rFonts w:ascii="Times New Roman" w:eastAsia="Times New Roman" w:hAnsi="Times New Roman" w:cs="Times New Roman"/>
          <w:sz w:val="28"/>
          <w:szCs w:val="28"/>
          <w:lang w:val="kk-KZ" w:eastAsia="ru-RU"/>
        </w:rPr>
        <w:t>Кесте  Б.1</w:t>
      </w:r>
    </w:p>
    <w:p w14:paraId="0F155174" w14:textId="77777777" w:rsidR="004E3DEF" w:rsidRPr="004E3DEF" w:rsidRDefault="004E3DEF" w:rsidP="004E3DEF">
      <w:pPr>
        <w:spacing w:after="0" w:line="240" w:lineRule="auto"/>
        <w:ind w:right="-1"/>
        <w:jc w:val="both"/>
        <w:rPr>
          <w:rFonts w:ascii="Times New Roman" w:eastAsia="Times New Roman" w:hAnsi="Times New Roman" w:cs="Times New Roman"/>
          <w:sz w:val="28"/>
          <w:szCs w:val="28"/>
          <w:lang w:val="kk-KZ" w:eastAsia="ru-RU"/>
        </w:rPr>
      </w:pPr>
    </w:p>
    <w:tbl>
      <w:tblPr>
        <w:tblStyle w:val="ad"/>
        <w:tblW w:w="9639" w:type="dxa"/>
        <w:tblInd w:w="108" w:type="dxa"/>
        <w:tblLook w:val="04A0" w:firstRow="1" w:lastRow="0" w:firstColumn="1" w:lastColumn="0" w:noHBand="0" w:noVBand="1"/>
      </w:tblPr>
      <w:tblGrid>
        <w:gridCol w:w="1948"/>
        <w:gridCol w:w="2163"/>
        <w:gridCol w:w="1843"/>
        <w:gridCol w:w="1701"/>
        <w:gridCol w:w="1984"/>
      </w:tblGrid>
      <w:tr w:rsidR="00164E01" w:rsidRPr="00BF5555" w14:paraId="4847DB1A" w14:textId="77777777" w:rsidTr="00DD1580">
        <w:tc>
          <w:tcPr>
            <w:tcW w:w="1948" w:type="dxa"/>
            <w:tcBorders>
              <w:top w:val="single" w:sz="4" w:space="0" w:color="auto"/>
              <w:left w:val="single" w:sz="4" w:space="0" w:color="auto"/>
              <w:bottom w:val="single" w:sz="4" w:space="0" w:color="auto"/>
              <w:right w:val="single" w:sz="4" w:space="0" w:color="auto"/>
            </w:tcBorders>
            <w:hideMark/>
          </w:tcPr>
          <w:p w14:paraId="7D70E7C5"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серіктестің жағымды мәлімдемелеріне реакция қажет болатын жағдайлар</w:t>
            </w:r>
          </w:p>
        </w:tc>
        <w:tc>
          <w:tcPr>
            <w:tcW w:w="2163" w:type="dxa"/>
            <w:tcBorders>
              <w:top w:val="single" w:sz="4" w:space="0" w:color="auto"/>
              <w:left w:val="single" w:sz="4" w:space="0" w:color="auto"/>
              <w:bottom w:val="single" w:sz="4" w:space="0" w:color="auto"/>
              <w:right w:val="single" w:sz="4" w:space="0" w:color="auto"/>
            </w:tcBorders>
            <w:hideMark/>
          </w:tcPr>
          <w:p w14:paraId="6F785EDC"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жасөспірім (жоғары сынып оқушысы) теріс мәлімдемелерге жауап беруі керек жағдайлар</w:t>
            </w:r>
          </w:p>
        </w:tc>
        <w:tc>
          <w:tcPr>
            <w:tcW w:w="1843" w:type="dxa"/>
            <w:tcBorders>
              <w:top w:val="single" w:sz="4" w:space="0" w:color="auto"/>
              <w:left w:val="single" w:sz="4" w:space="0" w:color="auto"/>
              <w:bottom w:val="single" w:sz="4" w:space="0" w:color="auto"/>
              <w:right w:val="single" w:sz="4" w:space="0" w:color="auto"/>
            </w:tcBorders>
            <w:hideMark/>
          </w:tcPr>
          <w:p w14:paraId="77DC0625"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жасөспірімге (жоғары сынып оқушысына) өтініш жасалатын жағдайлар</w:t>
            </w:r>
          </w:p>
        </w:tc>
        <w:tc>
          <w:tcPr>
            <w:tcW w:w="1701" w:type="dxa"/>
            <w:tcBorders>
              <w:top w:val="single" w:sz="4" w:space="0" w:color="auto"/>
              <w:left w:val="single" w:sz="4" w:space="0" w:color="auto"/>
              <w:bottom w:val="single" w:sz="4" w:space="0" w:color="auto"/>
              <w:right w:val="single" w:sz="4" w:space="0" w:color="auto"/>
            </w:tcBorders>
            <w:hideMark/>
          </w:tcPr>
          <w:p w14:paraId="4EE4ACC1"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әңгімелесу жағдайлары</w:t>
            </w:r>
          </w:p>
        </w:tc>
        <w:tc>
          <w:tcPr>
            <w:tcW w:w="1984" w:type="dxa"/>
            <w:tcBorders>
              <w:top w:val="single" w:sz="4" w:space="0" w:color="auto"/>
              <w:left w:val="single" w:sz="4" w:space="0" w:color="auto"/>
              <w:bottom w:val="single" w:sz="4" w:space="0" w:color="auto"/>
              <w:right w:val="single" w:sz="4" w:space="0" w:color="auto"/>
            </w:tcBorders>
            <w:hideMark/>
          </w:tcPr>
          <w:p w14:paraId="35C456EF"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эмпатияны қажет ететін жағдайлар (басқа адамның сезімдері мен күйлерін түсіну</w:t>
            </w:r>
          </w:p>
        </w:tc>
      </w:tr>
      <w:tr w:rsidR="004E3DEF" w:rsidRPr="004E3DEF" w14:paraId="7A8904E3" w14:textId="77777777" w:rsidTr="00DD1580">
        <w:tc>
          <w:tcPr>
            <w:tcW w:w="1948" w:type="dxa"/>
            <w:tcBorders>
              <w:top w:val="single" w:sz="4" w:space="0" w:color="auto"/>
              <w:left w:val="single" w:sz="4" w:space="0" w:color="auto"/>
              <w:bottom w:val="single" w:sz="4" w:space="0" w:color="auto"/>
              <w:right w:val="single" w:sz="4" w:space="0" w:color="auto"/>
            </w:tcBorders>
            <w:hideMark/>
          </w:tcPr>
          <w:p w14:paraId="07AD4AD7"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 xml:space="preserve">1, 2, 11, 12 сұрақтар </w:t>
            </w:r>
          </w:p>
        </w:tc>
        <w:tc>
          <w:tcPr>
            <w:tcW w:w="2163" w:type="dxa"/>
            <w:tcBorders>
              <w:top w:val="single" w:sz="4" w:space="0" w:color="auto"/>
              <w:left w:val="single" w:sz="4" w:space="0" w:color="auto"/>
              <w:bottom w:val="single" w:sz="4" w:space="0" w:color="auto"/>
              <w:right w:val="single" w:sz="4" w:space="0" w:color="auto"/>
            </w:tcBorders>
            <w:hideMark/>
          </w:tcPr>
          <w:p w14:paraId="1E1CDE25"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eastAsia="ru-RU"/>
              </w:rPr>
              <w:t>3, 4, 5, 15, 23, 24</w:t>
            </w:r>
            <w:r w:rsidRPr="004E3DEF">
              <w:rPr>
                <w:rFonts w:ascii="Times New Roman" w:eastAsia="Times New Roman" w:hAnsi="Times New Roman" w:cs="Times New Roman"/>
                <w:sz w:val="24"/>
                <w:szCs w:val="24"/>
                <w:lang w:val="kk-KZ" w:eastAsia="ru-RU"/>
              </w:rPr>
              <w:t xml:space="preserve"> сұрақтар </w:t>
            </w:r>
          </w:p>
        </w:tc>
        <w:tc>
          <w:tcPr>
            <w:tcW w:w="1843" w:type="dxa"/>
            <w:tcBorders>
              <w:top w:val="single" w:sz="4" w:space="0" w:color="auto"/>
              <w:left w:val="single" w:sz="4" w:space="0" w:color="auto"/>
              <w:bottom w:val="single" w:sz="4" w:space="0" w:color="auto"/>
              <w:right w:val="single" w:sz="4" w:space="0" w:color="auto"/>
            </w:tcBorders>
            <w:hideMark/>
          </w:tcPr>
          <w:p w14:paraId="5482E238"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eastAsia="ru-RU"/>
              </w:rPr>
              <w:t>6, 10, 14, 16, 17, 25</w:t>
            </w:r>
            <w:r w:rsidRPr="004E3DEF">
              <w:rPr>
                <w:rFonts w:ascii="Times New Roman" w:eastAsia="Times New Roman" w:hAnsi="Times New Roman" w:cs="Times New Roman"/>
                <w:sz w:val="24"/>
                <w:szCs w:val="24"/>
                <w:lang w:val="kk-KZ" w:eastAsia="ru-RU"/>
              </w:rPr>
              <w:t xml:space="preserve"> сұрақтар </w:t>
            </w:r>
          </w:p>
        </w:tc>
        <w:tc>
          <w:tcPr>
            <w:tcW w:w="1701" w:type="dxa"/>
            <w:tcBorders>
              <w:top w:val="single" w:sz="4" w:space="0" w:color="auto"/>
              <w:left w:val="single" w:sz="4" w:space="0" w:color="auto"/>
              <w:bottom w:val="single" w:sz="4" w:space="0" w:color="auto"/>
              <w:right w:val="single" w:sz="4" w:space="0" w:color="auto"/>
            </w:tcBorders>
            <w:hideMark/>
          </w:tcPr>
          <w:p w14:paraId="3C2D61B3"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eastAsia="ru-RU"/>
              </w:rPr>
              <w:t>13, 18, 19, 26, 27</w:t>
            </w:r>
            <w:r w:rsidRPr="004E3DEF">
              <w:rPr>
                <w:rFonts w:ascii="Times New Roman" w:eastAsia="Times New Roman" w:hAnsi="Times New Roman" w:cs="Times New Roman"/>
                <w:sz w:val="24"/>
                <w:szCs w:val="24"/>
                <w:lang w:val="kk-KZ" w:eastAsia="ru-RU"/>
              </w:rPr>
              <w:t xml:space="preserve"> сұрақтар</w:t>
            </w:r>
          </w:p>
        </w:tc>
        <w:tc>
          <w:tcPr>
            <w:tcW w:w="1984" w:type="dxa"/>
            <w:tcBorders>
              <w:top w:val="single" w:sz="4" w:space="0" w:color="auto"/>
              <w:left w:val="single" w:sz="4" w:space="0" w:color="auto"/>
              <w:bottom w:val="single" w:sz="4" w:space="0" w:color="auto"/>
              <w:right w:val="single" w:sz="4" w:space="0" w:color="auto"/>
            </w:tcBorders>
            <w:hideMark/>
          </w:tcPr>
          <w:p w14:paraId="3409E453" w14:textId="77777777" w:rsidR="00AC30C0" w:rsidRPr="004E3DEF" w:rsidRDefault="00AC30C0" w:rsidP="004E3DEF">
            <w:pPr>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eastAsia="ru-RU"/>
              </w:rPr>
              <w:t>7, 8, 9, 20, 21, 22</w:t>
            </w:r>
            <w:r w:rsidRPr="004E3DEF">
              <w:rPr>
                <w:rFonts w:ascii="Times New Roman" w:eastAsia="Times New Roman" w:hAnsi="Times New Roman" w:cs="Times New Roman"/>
                <w:sz w:val="24"/>
                <w:szCs w:val="24"/>
                <w:lang w:val="kk-KZ" w:eastAsia="ru-RU"/>
              </w:rPr>
              <w:t xml:space="preserve"> сұрақтар </w:t>
            </w:r>
          </w:p>
        </w:tc>
      </w:tr>
    </w:tbl>
    <w:p w14:paraId="1DADAB9B" w14:textId="77777777" w:rsidR="00E026E1" w:rsidRPr="00DD1580" w:rsidRDefault="00E026E1" w:rsidP="004E3DEF">
      <w:pPr>
        <w:spacing w:after="0" w:line="240" w:lineRule="auto"/>
        <w:ind w:right="-1" w:firstLine="567"/>
        <w:jc w:val="both"/>
        <w:rPr>
          <w:rFonts w:ascii="Times New Roman" w:eastAsia="Times New Roman" w:hAnsi="Times New Roman" w:cs="Times New Roman"/>
          <w:sz w:val="28"/>
          <w:szCs w:val="28"/>
          <w:lang w:val="kk-KZ" w:eastAsia="ru-RU"/>
        </w:rPr>
      </w:pPr>
    </w:p>
    <w:p w14:paraId="2A9D2AAF" w14:textId="77777777" w:rsidR="00E026E1" w:rsidRPr="004E3DEF" w:rsidRDefault="00E026E1" w:rsidP="004E3DEF">
      <w:pPr>
        <w:spacing w:after="0" w:line="240" w:lineRule="auto"/>
        <w:ind w:right="-1" w:firstLine="567"/>
        <w:jc w:val="both"/>
        <w:rPr>
          <w:rFonts w:ascii="Times New Roman" w:eastAsia="Times New Roman" w:hAnsi="Times New Roman" w:cs="Times New Roman"/>
          <w:b/>
          <w:bCs/>
          <w:sz w:val="24"/>
          <w:szCs w:val="24"/>
          <w:lang w:val="kk-KZ" w:eastAsia="ru-RU"/>
        </w:rPr>
      </w:pPr>
      <w:r w:rsidRPr="004E3DEF">
        <w:rPr>
          <w:rFonts w:ascii="Times New Roman" w:eastAsia="Times New Roman" w:hAnsi="Times New Roman" w:cs="Times New Roman"/>
          <w:b/>
          <w:bCs/>
          <w:sz w:val="24"/>
          <w:szCs w:val="24"/>
          <w:lang w:val="kk-KZ" w:eastAsia="ru-RU"/>
        </w:rPr>
        <w:t>Нәтижелерді өңдеу және талдау:</w:t>
      </w:r>
    </w:p>
    <w:p w14:paraId="6A7B3917"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Әрбір ұсынылған жағдайда диагноз қойылған адам кілтке сәйкес қандай байланыс әдісін таңдағанын ескеріңіз.Нәтижелерді талдаңыз: оның қандай дағдылары бар, қандаймінез-құлық түрі басым?</w:t>
      </w:r>
    </w:p>
    <w:p w14:paraId="144A0611" w14:textId="77777777" w:rsidR="00E026E1" w:rsidRPr="004E3DEF" w:rsidRDefault="00E026E1" w:rsidP="004E3DEF">
      <w:pPr>
        <w:spacing w:after="0" w:line="240" w:lineRule="auto"/>
        <w:ind w:right="-1" w:firstLine="567"/>
        <w:jc w:val="both"/>
        <w:rPr>
          <w:rFonts w:ascii="Times New Roman" w:eastAsia="Times New Roman" w:hAnsi="Times New Roman" w:cs="Times New Roman"/>
          <w:sz w:val="24"/>
          <w:szCs w:val="24"/>
          <w:lang w:val="kk-KZ" w:eastAsia="ru-RU"/>
        </w:rPr>
      </w:pPr>
      <w:r w:rsidRPr="004E3DEF">
        <w:rPr>
          <w:rFonts w:ascii="Times New Roman" w:eastAsia="Times New Roman" w:hAnsi="Times New Roman" w:cs="Times New Roman"/>
          <w:sz w:val="24"/>
          <w:szCs w:val="24"/>
          <w:lang w:val="kk-KZ" w:eastAsia="ru-RU"/>
        </w:rPr>
        <w:t>Шеберлік блоктары:</w:t>
      </w:r>
    </w:p>
    <w:p w14:paraId="03A65CA3" w14:textId="77777777" w:rsidR="00AC30C0" w:rsidRPr="00164E01" w:rsidRDefault="00AC30C0" w:rsidP="00E026E1">
      <w:pPr>
        <w:spacing w:after="0" w:line="240" w:lineRule="auto"/>
        <w:ind w:right="-284" w:firstLine="708"/>
        <w:jc w:val="both"/>
        <w:rPr>
          <w:rFonts w:ascii="Times New Roman" w:eastAsia="Times New Roman" w:hAnsi="Times New Roman" w:cs="Times New Roman"/>
          <w:sz w:val="28"/>
          <w:szCs w:val="28"/>
          <w:lang w:val="kk-KZ" w:eastAsia="ru-RU"/>
        </w:rPr>
      </w:pPr>
    </w:p>
    <w:p w14:paraId="7BC52513" w14:textId="07C75630" w:rsidR="00E026E1" w:rsidRPr="00164E01" w:rsidRDefault="00AC30C0" w:rsidP="00DD1580">
      <w:pPr>
        <w:spacing w:after="0" w:line="240" w:lineRule="auto"/>
        <w:ind w:right="-284"/>
        <w:jc w:val="center"/>
      </w:pPr>
      <w:r w:rsidRPr="00164E01">
        <w:rPr>
          <w:noProof/>
          <w:lang w:eastAsia="ru-RU"/>
        </w:rPr>
        <w:lastRenderedPageBreak/>
        <w:drawing>
          <wp:inline distT="0" distB="0" distL="0" distR="0" wp14:anchorId="5DDFB2E6" wp14:editId="69F00287">
            <wp:extent cx="5885793" cy="2900534"/>
            <wp:effectExtent l="0" t="0" r="1270" b="0"/>
            <wp:docPr id="74351873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885793" cy="2900534"/>
                    </a:xfrm>
                    <a:prstGeom prst="rect">
                      <a:avLst/>
                    </a:prstGeom>
                    <a:noFill/>
                    <a:ln>
                      <a:noFill/>
                    </a:ln>
                  </pic:spPr>
                </pic:pic>
              </a:graphicData>
            </a:graphic>
          </wp:inline>
        </w:drawing>
      </w:r>
    </w:p>
    <w:p w14:paraId="7B1688EC" w14:textId="77777777" w:rsidR="00AC30C0" w:rsidRPr="00DD1580" w:rsidRDefault="00AC30C0" w:rsidP="00DD1580">
      <w:pPr>
        <w:spacing w:after="0" w:line="240" w:lineRule="auto"/>
        <w:rPr>
          <w:sz w:val="28"/>
          <w:szCs w:val="28"/>
        </w:rPr>
      </w:pPr>
    </w:p>
    <w:p w14:paraId="6550C079" w14:textId="5D0B892B" w:rsidR="00AC30C0" w:rsidRDefault="00DD1580" w:rsidP="00DD1580">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Сурет  Б.1 -  </w:t>
      </w:r>
      <w:r w:rsidR="00AC30C0" w:rsidRPr="00164E01">
        <w:rPr>
          <w:rFonts w:ascii="Times New Roman" w:eastAsia="Times New Roman" w:hAnsi="Times New Roman" w:cs="Times New Roman"/>
          <w:sz w:val="28"/>
          <w:szCs w:val="28"/>
          <w:lang w:val="kk-KZ" w:eastAsia="ru-RU"/>
        </w:rPr>
        <w:t>Кілт</w:t>
      </w:r>
    </w:p>
    <w:p w14:paraId="01A0DD10" w14:textId="77777777" w:rsidR="00DD1580" w:rsidRPr="00164E01" w:rsidRDefault="00DD1580" w:rsidP="00DD1580">
      <w:pPr>
        <w:spacing w:after="0" w:line="240" w:lineRule="auto"/>
        <w:jc w:val="center"/>
        <w:rPr>
          <w:rFonts w:ascii="Times New Roman" w:eastAsia="Times New Roman" w:hAnsi="Times New Roman" w:cs="Times New Roman"/>
          <w:sz w:val="28"/>
          <w:szCs w:val="28"/>
          <w:lang w:val="kk-KZ" w:eastAsia="ru-RU"/>
        </w:rPr>
      </w:pPr>
    </w:p>
    <w:p w14:paraId="70401514" w14:textId="25914DAE" w:rsidR="00AC30C0" w:rsidRPr="00164E01" w:rsidRDefault="00AC30C0" w:rsidP="00AC30C0">
      <w:pPr>
        <w:jc w:val="both"/>
      </w:pPr>
      <w:r w:rsidRPr="00164E01">
        <w:rPr>
          <w:noProof/>
          <w:lang w:eastAsia="ru-RU"/>
        </w:rPr>
        <w:drawing>
          <wp:inline distT="0" distB="0" distL="0" distR="0" wp14:anchorId="7E69F092" wp14:editId="435B297A">
            <wp:extent cx="5202620" cy="4445123"/>
            <wp:effectExtent l="0" t="0" r="0" b="0"/>
            <wp:docPr id="43768766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215941" cy="4456504"/>
                    </a:xfrm>
                    <a:prstGeom prst="rect">
                      <a:avLst/>
                    </a:prstGeom>
                    <a:noFill/>
                    <a:ln>
                      <a:noFill/>
                    </a:ln>
                  </pic:spPr>
                </pic:pic>
              </a:graphicData>
            </a:graphic>
          </wp:inline>
        </w:drawing>
      </w:r>
    </w:p>
    <w:p w14:paraId="528FAE41" w14:textId="77777777" w:rsidR="00DD1580" w:rsidRDefault="00DD1580" w:rsidP="00DD1580">
      <w:pPr>
        <w:tabs>
          <w:tab w:val="left" w:pos="1937"/>
        </w:tabs>
        <w:spacing w:after="0" w:line="240" w:lineRule="auto"/>
        <w:jc w:val="center"/>
        <w:rPr>
          <w:rFonts w:ascii="Times New Roman" w:eastAsia="Times New Roman" w:hAnsi="Times New Roman" w:cs="Times New Roman"/>
          <w:sz w:val="28"/>
          <w:szCs w:val="28"/>
          <w:lang w:val="kk-KZ" w:eastAsia="ru-RU"/>
        </w:rPr>
      </w:pPr>
    </w:p>
    <w:p w14:paraId="5BDEDAB6" w14:textId="389BF841" w:rsidR="00AC30C0" w:rsidRPr="00164E01" w:rsidRDefault="00DD1580" w:rsidP="00DD1580">
      <w:pPr>
        <w:tabs>
          <w:tab w:val="left" w:pos="1937"/>
        </w:tabs>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Сурет  Б.2</w:t>
      </w:r>
    </w:p>
    <w:p w14:paraId="0E7564E0" w14:textId="77777777" w:rsidR="00AC30C0" w:rsidRPr="00164E01" w:rsidRDefault="00AC30C0" w:rsidP="00AC30C0">
      <w:pPr>
        <w:spacing w:after="0" w:line="240" w:lineRule="auto"/>
        <w:ind w:firstLine="567"/>
        <w:jc w:val="both"/>
        <w:rPr>
          <w:rFonts w:ascii="Times New Roman" w:eastAsia="Times New Roman" w:hAnsi="Times New Roman" w:cs="Times New Roman"/>
          <w:b/>
          <w:sz w:val="28"/>
          <w:szCs w:val="28"/>
          <w:lang w:val="kk-KZ" w:eastAsia="ru-RU"/>
        </w:rPr>
      </w:pPr>
    </w:p>
    <w:p w14:paraId="74FBCF9C" w14:textId="77777777" w:rsidR="00CB028E" w:rsidRPr="00164E01" w:rsidRDefault="00CB028E" w:rsidP="00AC30C0">
      <w:pPr>
        <w:spacing w:after="0" w:line="240" w:lineRule="auto"/>
        <w:ind w:firstLine="567"/>
        <w:jc w:val="both"/>
        <w:rPr>
          <w:rFonts w:ascii="Times New Roman" w:eastAsia="Times New Roman" w:hAnsi="Times New Roman" w:cs="Times New Roman"/>
          <w:b/>
          <w:sz w:val="28"/>
          <w:szCs w:val="28"/>
          <w:lang w:val="kk-KZ" w:eastAsia="ru-RU"/>
        </w:rPr>
      </w:pPr>
    </w:p>
    <w:p w14:paraId="0E92BC8B" w14:textId="77777777" w:rsidR="00CB028E" w:rsidRPr="00164E01" w:rsidRDefault="00CB028E" w:rsidP="00AC30C0">
      <w:pPr>
        <w:spacing w:after="0" w:line="240" w:lineRule="auto"/>
        <w:ind w:firstLine="567"/>
        <w:jc w:val="both"/>
        <w:rPr>
          <w:rFonts w:ascii="Times New Roman" w:eastAsia="Times New Roman" w:hAnsi="Times New Roman" w:cs="Times New Roman"/>
          <w:b/>
          <w:sz w:val="28"/>
          <w:szCs w:val="28"/>
          <w:lang w:val="kk-KZ" w:eastAsia="ru-RU"/>
        </w:rPr>
      </w:pPr>
    </w:p>
    <w:p w14:paraId="062BB722" w14:textId="67F3C910" w:rsidR="00AC30C0" w:rsidRPr="00DD1580" w:rsidRDefault="00AC30C0" w:rsidP="00DD1580">
      <w:pPr>
        <w:spacing w:after="0" w:line="240" w:lineRule="auto"/>
        <w:ind w:firstLine="567"/>
        <w:jc w:val="both"/>
        <w:rPr>
          <w:rFonts w:ascii="Times New Roman" w:eastAsia="Times New Roman" w:hAnsi="Times New Roman" w:cs="Times New Roman"/>
          <w:b/>
          <w:sz w:val="24"/>
          <w:szCs w:val="24"/>
          <w:lang w:val="kk-KZ" w:eastAsia="ru-RU"/>
        </w:rPr>
      </w:pPr>
      <w:r w:rsidRPr="00DD1580">
        <w:rPr>
          <w:rFonts w:ascii="Times New Roman" w:eastAsia="Times New Roman" w:hAnsi="Times New Roman" w:cs="Times New Roman"/>
          <w:b/>
          <w:sz w:val="24"/>
          <w:szCs w:val="24"/>
          <w:lang w:val="kk-KZ" w:eastAsia="ru-RU"/>
        </w:rPr>
        <w:lastRenderedPageBreak/>
        <w:t>Сауалнама нысаны</w:t>
      </w:r>
    </w:p>
    <w:p w14:paraId="561D3D4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b/>
          <w:sz w:val="24"/>
          <w:szCs w:val="24"/>
          <w:lang w:val="kk-KZ" w:eastAsia="ru-RU"/>
        </w:rPr>
        <w:t>Нұсқаулық:</w:t>
      </w:r>
      <w:r w:rsidRPr="00DD1580">
        <w:rPr>
          <w:rFonts w:ascii="Times New Roman" w:eastAsia="Times New Roman" w:hAnsi="Times New Roman" w:cs="Times New Roman"/>
          <w:sz w:val="24"/>
          <w:szCs w:val="24"/>
          <w:lang w:val="kk-KZ" w:eastAsia="ru-RU"/>
        </w:rPr>
        <w:t xml:space="preserve"> сипатталған жағдайлардың әрқайсысын мұқият оқып шығыңыз және біреуін таңдаңыз ондағы мінез-құлық нұсқасы.</w:t>
      </w:r>
    </w:p>
    <w:p w14:paraId="3AC5F51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Бұл Сізге тән мінез-құлық болуы керек, сіз шынымен не істейсіз</w:t>
      </w:r>
    </w:p>
    <w:p w14:paraId="5759253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мұндай жағдайларда не істеу керек деп ойлайсыз, не істеу керек.</w:t>
      </w:r>
    </w:p>
    <w:p w14:paraId="11F573F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p>
    <w:p w14:paraId="106F95E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 Біреу сізге: "Мен сені керемет адам сияқты сезінемін" дейді. Сіз әдетте осындай жағдайлар:</w:t>
      </w:r>
    </w:p>
    <w:p w14:paraId="23D7062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 Жоқ, сен не! Мен олай емеспін";</w:t>
      </w:r>
    </w:p>
    <w:p w14:paraId="0B13DF5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күлімсіреп сөйлеңіз: "рахмет, Мен шынымен де керемет адаммын";</w:t>
      </w:r>
    </w:p>
    <w:p w14:paraId="146B9F9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в)"рахмет" деп айтыңыз;</w:t>
      </w:r>
    </w:p>
    <w:p w14:paraId="7FD52F6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ештеңе айтпаңыз және қызарған кезде.</w:t>
      </w:r>
    </w:p>
    <w:p w14:paraId="308959D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"Иә, мен басқалардан ерекшеленемін және жақсы жаққа"деп айтыңыз.</w:t>
      </w:r>
    </w:p>
    <w:p w14:paraId="20476C1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 Сіз ойлаған әрекетті немесе әрекетті біреу жасайды керемет. Мұндай жағдайларда сіз әдетте:</w:t>
      </w:r>
    </w:p>
    <w:p w14:paraId="6F0A549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бұл әрекет соншалықты керемет емес сияқты әрекет етіңіз және сонымен бірге "жақсы!»;</w:t>
      </w:r>
    </w:p>
    <w:p w14:paraId="7A5B30F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өте жақсы болды, бірақ мен нәтижелерді жақсы көрдім"деп айтыңыз;</w:t>
      </w:r>
    </w:p>
    <w:p w14:paraId="1771678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ештеңе айтпа;</w:t>
      </w:r>
    </w:p>
    <w:p w14:paraId="749DF8D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"Мен одан да жақсысын жасай аламын" деп айтыңыз;</w:t>
      </w:r>
    </w:p>
    <w:p w14:paraId="6B5F420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өте керемет!»</w:t>
      </w:r>
    </w:p>
    <w:p w14:paraId="40756AD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3. Сіз өзіңізге ұнайтын іспен айналысасыз және сіз оны өте жақсы деп ойлайсыз</w:t>
      </w:r>
    </w:p>
    <w:p w14:paraId="7390F25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жарайды. Біреу: "маған бұл ұнамайды!"Әдетте мұндай жағдайларда сіз:</w:t>
      </w:r>
    </w:p>
    <w:p w14:paraId="1AAE59A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"Сен ақымақсың!»;</w:t>
      </w:r>
    </w:p>
    <w:p w14:paraId="2DB18E4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"менің ойымша, бұл жақсы бағалауға лайық"деп айтыңыз;</w:t>
      </w:r>
    </w:p>
    <w:p w14:paraId="0FABAE8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"Сіз дұрыс айтасыз" деп айтыңыз, бірақ сіз онымен келіспейсіз;</w:t>
      </w:r>
    </w:p>
    <w:p w14:paraId="48544DF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"менің ойымша, бұл керемет деңгей. Сіз бұл туралы не түсінесіз";</w:t>
      </w:r>
    </w:p>
    <w:p w14:paraId="6540929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өзіңізді ренжітіп, жауап ретінде ештеңе айтпаңыз.</w:t>
      </w:r>
    </w:p>
    <w:p w14:paraId="79438C3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4. Сіз өзіңізбен бірге затты алып келуді ұмытып кеттіңіз, бірақ оны әкелдім деп ойладыңыз, біреу айтады Сізге: "сіз сондай созыласыз! Егер ол бекітілмеген болса, сіз де басыңызды Ұмытар едіңіз иығына". Әдетте сіз жауап бересіз:</w:t>
      </w:r>
    </w:p>
    <w:p w14:paraId="2F679F2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айтыңыз: "қалай болғанда да, Мен сізден гөрі ақылдымын. Сонымен қатар, сіз мұны түсінесіз!»;</w:t>
      </w:r>
    </w:p>
    <w:p w14:paraId="3552895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"иә, сіз дұрыссыз. Кейде мен созылу белгілері сияқты әрекет етемін";</w:t>
      </w:r>
    </w:p>
    <w:p w14:paraId="3A6BC27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"егер біреу созылып кетсе, бұл сіз" деп айтыңыз;</w:t>
      </w:r>
    </w:p>
    <w:p w14:paraId="530F623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"барлық адамдардың кемшіліктері бар. Мен тек сол үшін мұндай бағалауға лайық емеспін,</w:t>
      </w:r>
    </w:p>
    <w:p w14:paraId="1037807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мен бір нәрсені ұмытып кеттім";</w:t>
      </w:r>
    </w:p>
    <w:p w14:paraId="3C474C3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ештеңе айтпаңыз немесе бұл мәлімдемені мүлдем елемеңіз.</w:t>
      </w:r>
    </w:p>
    <w:p w14:paraId="16429ED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5. Сіз кездесуге келіскен кез келген адам 30 минутқа кешігіп келді және бұл сізді ренжітті,</w:t>
      </w:r>
    </w:p>
    <w:p w14:paraId="14D34F1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оның үстіне, бұл адам өзінің кешігуіне ешқандай түсініктеме бермейді. Жауап ретінде сіз әдетте:</w:t>
      </w:r>
    </w:p>
    <w:p w14:paraId="098D90F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"мені көп күткеніңізге ренжідім"деп айтыңыз;</w:t>
      </w:r>
    </w:p>
    <w:p w14:paraId="16FF911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"Сіз келгенде Мен бәрін ойладым"деп айтыңыз;</w:t>
      </w:r>
    </w:p>
    <w:p w14:paraId="656D5FF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Мен сені соңғы рет күттім" деп айтыңыз;</w:t>
      </w:r>
    </w:p>
    <w:p w14:paraId="30076D4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бұл адамға ештеңе айтпаңыз;</w:t>
      </w:r>
    </w:p>
    <w:p w14:paraId="27F93CB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"сіз уәде бердіңіз! Сіз қалай кешігіп келдіңіз!».</w:t>
      </w:r>
    </w:p>
    <w:p w14:paraId="1F9B7AE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6. Сізге біреу сізге бір нәрсе жасауы керек. Әдетте мұндай жағдайларда сіз:</w:t>
      </w:r>
    </w:p>
    <w:p w14:paraId="2AC770E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ешкімнен ештеңе сұрамаңыз;</w:t>
      </w:r>
    </w:p>
    <w:p w14:paraId="4043E89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"сіз мұны мен үшін жасауыңыз керек"деп айтыңыз;</w:t>
      </w:r>
    </w:p>
    <w:p w14:paraId="1AA3B0C4" w14:textId="3C13BD88"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lastRenderedPageBreak/>
        <w:t>в) "Мен үшін бір нәрсе жасай аласыз ба?"осыдан кейін сіз оның мәнін түсіндіресіз</w:t>
      </w:r>
      <w:r w:rsidR="005C2C39">
        <w:rPr>
          <w:rFonts w:ascii="Times New Roman" w:eastAsia="Times New Roman" w:hAnsi="Times New Roman" w:cs="Times New Roman"/>
          <w:sz w:val="24"/>
          <w:szCs w:val="24"/>
          <w:lang w:val="kk-KZ" w:eastAsia="ru-RU"/>
        </w:rPr>
        <w:t xml:space="preserve"> </w:t>
      </w:r>
      <w:r w:rsidRPr="00DD1580">
        <w:rPr>
          <w:rFonts w:ascii="Times New Roman" w:eastAsia="Times New Roman" w:hAnsi="Times New Roman" w:cs="Times New Roman"/>
          <w:sz w:val="24"/>
          <w:szCs w:val="24"/>
          <w:lang w:val="kk-KZ" w:eastAsia="ru-RU"/>
        </w:rPr>
        <w:t>істер;</w:t>
      </w:r>
    </w:p>
    <w:p w14:paraId="14C0FC5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сізге бұл адамның қызметі қажет екенін аздап меңзеңіз;</w:t>
      </w:r>
    </w:p>
    <w:p w14:paraId="4A9C49E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"Мен мұны мен үшін жасағаныңызды қалаймын"деп айтыңыз.</w:t>
      </w:r>
    </w:p>
    <w:p w14:paraId="68CAF4C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7. Сіз біреудің ренжігенін білесіз. Әдетте мұндай жағдайларда сіз:</w:t>
      </w:r>
    </w:p>
    <w:p w14:paraId="4D1D97C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"сіз ренжіген сияқтысыз. Мен көмектесе алмаймын ба?»;</w:t>
      </w:r>
    </w:p>
    <w:p w14:paraId="0353FE6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адамның жанында болған кезде оның жағдайы туралы сөйлеспеңіз;</w:t>
      </w:r>
    </w:p>
    <w:p w14:paraId="4853010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"сізде қандай да бір қиындық бар ма?»;</w:t>
      </w:r>
    </w:p>
    <w:p w14:paraId="335BDE1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ештеңе айтпаңыз және бұл адамды өзіңізбен жалғыз қалдырыңыз;</w:t>
      </w:r>
    </w:p>
    <w:p w14:paraId="6664C43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күліп: "сіз жай ғана үлкен бала сияқтысыз!».</w:t>
      </w:r>
    </w:p>
    <w:p w14:paraId="42C86F5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p>
    <w:p w14:paraId="1E640BA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8. Сіз өзіңізді ренжіткендей сезінесіз, ал біреу: "сіз ренжіген сияқтысыз"дейді.</w:t>
      </w:r>
    </w:p>
    <w:p w14:paraId="7F202EE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Әдетте мұндай жағдайларда сіз:</w:t>
      </w:r>
    </w:p>
    <w:p w14:paraId="10B546D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басыңызды теріс шайқаңыз немесе ешқандай реакция жасамаңыз;</w:t>
      </w:r>
    </w:p>
    <w:p w14:paraId="156A783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Сіздің бизнесіңіз емес!»;</w:t>
      </w:r>
    </w:p>
    <w:p w14:paraId="3091FFD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"Иә, мен аздап ренжідім. Қатысқаныңыз үшін рахмет";</w:t>
      </w:r>
    </w:p>
    <w:p w14:paraId="6C0FACB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"ұсақ-түйек" деп айтыңыз;</w:t>
      </w:r>
    </w:p>
    <w:p w14:paraId="3063019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"мен ренжідім, мені жалғыз қалдыр"деп айтыңыз.</w:t>
      </w:r>
    </w:p>
    <w:p w14:paraId="6140CE6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9. Басқалар жасаған қателік үшін сізді біреу айыптайды. Мұндай жағдайларда сіз әдетте:</w:t>
      </w:r>
    </w:p>
    <w:p w14:paraId="0E3B296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"сіз жынды болдыңыз!»;</w:t>
      </w:r>
    </w:p>
    <w:p w14:paraId="0EAF073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менің кінәм емес. Бұл қатені басқа біреу жасады";</w:t>
      </w:r>
    </w:p>
    <w:p w14:paraId="6BB3A8E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"менің ойымша, бұл менің кінәм емес"деп айтыңыз;</w:t>
      </w:r>
    </w:p>
    <w:p w14:paraId="6664B34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"мені жалғыз қалдырыңыз, сіз не айтып тұрғаныңызды білмейсіз"деп айтыңыз;</w:t>
      </w:r>
    </w:p>
    <w:p w14:paraId="403DF47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өз кінәңізді қабылдаңыз немесе ештеңе айтпаңыз.</w:t>
      </w:r>
    </w:p>
    <w:p w14:paraId="23D88559"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10. Біреу сізден бірдеңе жасауды сұрайды, бірақ сіз оны не үшін жасау керектігін білмейсіз.</w:t>
      </w:r>
    </w:p>
    <w:p w14:paraId="4480746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Әдетте мұндай жағдайларда сіз:</w:t>
      </w:r>
    </w:p>
    <w:p w14:paraId="0EFF9CA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"бұл мағынасы жоқ, Мен мұны істегім келмейді"деп айтыңыз.</w:t>
      </w:r>
    </w:p>
    <w:p w14:paraId="7F29230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өтінішті орындаңыз және ештеңе айтпаңыз.</w:t>
      </w:r>
    </w:p>
    <w:p w14:paraId="6830DEF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ақымақтық; мен мұны жасамаймын"деп айтыңыз.</w:t>
      </w:r>
    </w:p>
    <w:p w14:paraId="35E7730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өтінішті орындамас бұрын: "мұның не үшін қажет екенін түсіндіріңізші</w:t>
      </w:r>
    </w:p>
    <w:p w14:paraId="0B352C6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жасалуы керек";</w:t>
      </w:r>
    </w:p>
    <w:p w14:paraId="11F49F1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"егер қаласаңыз...", содан кейін сіз өтінішті орындайсыз.</w:t>
      </w:r>
    </w:p>
    <w:p w14:paraId="7087257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11. Біреу Сізге жасаған ісіңіз керемет деп ойлайтынын айтады. Мұндай жағдайларда</w:t>
      </w:r>
    </w:p>
    <w:p w14:paraId="0BB6363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 әдетте:</w:t>
      </w:r>
    </w:p>
    <w:p w14:paraId="684A443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"Иә, Мен мұны әдетте басқа адамдарға қарағанда жақсы істеймін"деп айтыңыз;</w:t>
      </w:r>
    </w:p>
    <w:p w14:paraId="04284F0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"жоқ, бұл керемет болған жоқ"деп айтыңыз;</w:t>
      </w:r>
    </w:p>
    <w:p w14:paraId="196C468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"Дұрыс, мен мұны ең жақсы істеп жатырмын"деп айтыңыз;</w:t>
      </w:r>
    </w:p>
    <w:p w14:paraId="69D9E54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г)"рахмет" деп айтыңыз;</w:t>
      </w:r>
    </w:p>
    <w:p w14:paraId="673ED9B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естігеніңізді елемеңіз және ештеңеге жауап бермеңіз.</w:t>
      </w:r>
    </w:p>
    <w:p w14:paraId="71344A4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12. Сізге біреу өте мейірімді болды. Әдетте мұндай жағдайларда сіз:</w:t>
      </w:r>
    </w:p>
    <w:p w14:paraId="7E117F9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"Сіз маған өте мейірімді болдыңыз" деп айтыңыз;</w:t>
      </w:r>
    </w:p>
    <w:p w14:paraId="0058DE49"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адам Сізге онша мейірімді емес сияқты әрекет етіңіз және "ИӘ" деп айтыңыз,</w:t>
      </w:r>
    </w:p>
    <w:p w14:paraId="6C5457E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рахмет";</w:t>
      </w:r>
    </w:p>
    <w:p w14:paraId="7ABE354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айтыңыз: "сіз маған өте жақсы қарадыңыз, бірақ мен лайықпын</w:t>
      </w:r>
    </w:p>
    <w:p w14:paraId="6E0DE72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көбірек";</w:t>
      </w:r>
    </w:p>
    <w:p w14:paraId="2669128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бұл фактіні елемеңіз және ештеңе айтпаңыз;</w:t>
      </w:r>
    </w:p>
    <w:p w14:paraId="19DFC75F" w14:textId="5C5AEDE9"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"Сіз маған жақсы әрекет Етпедіңіз"деп айтыңыз.</w:t>
      </w:r>
    </w:p>
    <w:p w14:paraId="38F04FD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13. Сіз досыңызбен өте қатты сөйлесесіз және біреу сізге: "Кешіріңіз, бірақ сіз</w:t>
      </w:r>
    </w:p>
    <w:p w14:paraId="7632E9A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тым шулы әрекет етіңіз". Мұндай жағдайларда сіз әдетте:</w:t>
      </w:r>
    </w:p>
    <w:p w14:paraId="1A39A42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әңгімені дереу тоқтатыңыз;</w:t>
      </w:r>
    </w:p>
    <w:p w14:paraId="305A22F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lastRenderedPageBreak/>
        <w:t>б) "егер сізге ұнамаса, осы жерден сәтсіздікке ұшыраңыз"деп айтыңыз;</w:t>
      </w:r>
    </w:p>
    <w:p w14:paraId="0CFD02B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"Кешіріңіз, мен тыныш сөйлесемін" деп айтыңыз, содан кейін әңгіме үнсіз өтеді</w:t>
      </w:r>
    </w:p>
    <w:p w14:paraId="615D6F1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дауыспен;</w:t>
      </w:r>
    </w:p>
    <w:p w14:paraId="587C561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"Кешіріңіз" деп айтыңыз және әңгімені тоқтатыңыз;</w:t>
      </w:r>
    </w:p>
    <w:p w14:paraId="5122243D" w14:textId="2765E5E1"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"бәрі жақсы" деп айтыңыз және қатты сөйлей беріңіз.</w:t>
      </w:r>
    </w:p>
    <w:p w14:paraId="25D5268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14. Сіз кезекте тұрсыз және сіздің алдыңызда біреу тұр. Әдетте мұндай жағдайларда сіз:</w:t>
      </w:r>
    </w:p>
    <w:p w14:paraId="7D33F83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ешкімге жүгінбестен үнсіз түсініктеме беріңіз, мысалы: "кейбір адамдар</w:t>
      </w:r>
    </w:p>
    <w:p w14:paraId="4DC704E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олар өте жүйке әрекет етеді";</w:t>
      </w:r>
    </w:p>
    <w:p w14:paraId="67146D3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"кезектің құйрығына түс!»;</w:t>
      </w:r>
    </w:p>
    <w:p w14:paraId="15AF63A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түрге ештеңе айтпаңыз;</w:t>
      </w:r>
    </w:p>
    <w:p w14:paraId="048FA54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қатты сөйлеңіз: "кезектен шығыңыз, сіз сахналадыңыз!»;</w:t>
      </w:r>
    </w:p>
    <w:p w14:paraId="126093B5" w14:textId="0B30A13D"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"Мен сізден бұрын кезек алдым. Өтінемін, кезектің соңында болыңыз".</w:t>
      </w:r>
    </w:p>
    <w:p w14:paraId="1E0F4DF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15. Кез-келген адам сізге ұнамайтын және сізді күШті ететін нәрсе жасайды</w:t>
      </w:r>
    </w:p>
    <w:p w14:paraId="4C2DB91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тітіркену. Әдетте мұндай жағдайларда сіз:</w:t>
      </w:r>
    </w:p>
    <w:p w14:paraId="11229D7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айқайлаңыз: "Сіз ақымақсыз, Мен сізді жек көремін!»;</w:t>
      </w:r>
    </w:p>
    <w:p w14:paraId="77FEDC1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"Мен саған ашуланамын. Маған сенің істегенің ұнамайды";</w:t>
      </w:r>
    </w:p>
    <w:p w14:paraId="074DD7E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іске зиян келтіру үшін әрекет етіңіз, бірақ бұл түрге ештеңе айтпаңыз;</w:t>
      </w:r>
    </w:p>
    <w:p w14:paraId="5060EE2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"Мен ашуланамын. Сіз маған ұнамайсыз";</w:t>
      </w:r>
    </w:p>
    <w:p w14:paraId="0E4FA3CE" w14:textId="63A652FC"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оқиғаны елемеңіз және бұл түрге ештеңе айтпаңыз.</w:t>
      </w:r>
    </w:p>
    <w:p w14:paraId="204BE0C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16. Кез-келген адамда сіз қолданғыңыз келетін нәрсе бар. Әдетте мұндай жағдайларда</w:t>
      </w:r>
    </w:p>
    <w:p w14:paraId="19FA8B4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w:t>
      </w:r>
    </w:p>
    <w:p w14:paraId="3BBD247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Бұл адамға сізге осы нәрсені беруін айтыңыз;</w:t>
      </w:r>
    </w:p>
    <w:p w14:paraId="622CB9A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барлық өтініштерден аулақ болыңыз;</w:t>
      </w:r>
    </w:p>
    <w:p w14:paraId="68DA2B8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сіз бұл затты таңдайсыз;</w:t>
      </w:r>
    </w:p>
    <w:p w14:paraId="14C3E1C9"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бұл адамға берілген затты пайдаланғыңыз келетінін айтыңыз, содан кейін</w:t>
      </w:r>
    </w:p>
    <w:p w14:paraId="39B9A16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одан сұраңыз;</w:t>
      </w:r>
    </w:p>
    <w:p w14:paraId="25F4D676" w14:textId="7ECA85BA"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зат туралы ойланыңыз, бірақ оны пайдалану үшін сұрамаңыз.</w:t>
      </w:r>
    </w:p>
    <w:p w14:paraId="3CD4218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17. Біреу сізден уақытша затты ала ала ма деп сұрайды</w:t>
      </w:r>
    </w:p>
    <w:p w14:paraId="31179F9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пайдалану, бірақ бұл жаңа зат болғандықтан, сіз оны қарызға алғыңыз келмейді. Мұндай</w:t>
      </w:r>
    </w:p>
    <w:p w14:paraId="7251883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 әдетте:</w:t>
      </w:r>
    </w:p>
    <w:p w14:paraId="3CE3A09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"Жоқ, Мен оны жаңа ғана алып шықтым және онымен ажырасқым келмейді; мүмкін бір кездеодан кейін";</w:t>
      </w:r>
    </w:p>
    <w:p w14:paraId="0393947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"Мен оны бергім келмейді, бірақ сіз оны пайдалана аласыз"деп айтыңыз.</w:t>
      </w:r>
    </w:p>
    <w:p w14:paraId="4FB2B4F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"жоқ, өзіңдікін ал!»;</w:t>
      </w:r>
    </w:p>
    <w:p w14:paraId="15D5B35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бұл затты қалауыңызға қарсы қарызға алыңыз;</w:t>
      </w:r>
    </w:p>
    <w:p w14:paraId="1723B889" w14:textId="3A793E43"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"сіз жынды болдыңыз!».</w:t>
      </w:r>
    </w:p>
    <w:p w14:paraId="506B274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18. Кейбір адамдар сізге ұнайтын және сіз қалайтын хобби туралы әңгімелеседі</w:t>
      </w:r>
    </w:p>
    <w:p w14:paraId="39CDA70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әңгімеге қосылыңыз. Мұндай жағдайларда сіз әдетте:</w:t>
      </w:r>
    </w:p>
    <w:p w14:paraId="218D9D2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ештеңе айтпа;</w:t>
      </w:r>
    </w:p>
    <w:p w14:paraId="50D279F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әңгімені үзіп, осы хоббидегі жетістіктеріңіз туралы бірден айта бастаңыз;</w:t>
      </w:r>
    </w:p>
    <w:p w14:paraId="359DFDA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топқа жақындаңыз және ыңғайлы жағдайда әңгімеге кіріңіз;</w:t>
      </w:r>
    </w:p>
    <w:p w14:paraId="0918D25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жақындаңыз және әңгімелесушілердің сізге назар аударуын күтіңіз;</w:t>
      </w:r>
    </w:p>
    <w:p w14:paraId="1469B312" w14:textId="63C6ADDB"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әңгімені үзіп, бірден сізге қаншалықты ұнайтыны туралы айта бастаңыз</w:t>
      </w:r>
      <w:r w:rsidR="005C2C39">
        <w:rPr>
          <w:rFonts w:ascii="Times New Roman" w:eastAsia="Times New Roman" w:hAnsi="Times New Roman" w:cs="Times New Roman"/>
          <w:sz w:val="24"/>
          <w:szCs w:val="24"/>
          <w:lang w:val="kk-KZ" w:eastAsia="ru-RU"/>
        </w:rPr>
        <w:t xml:space="preserve"> </w:t>
      </w:r>
      <w:r w:rsidRPr="00DD1580">
        <w:rPr>
          <w:rFonts w:ascii="Times New Roman" w:eastAsia="Times New Roman" w:hAnsi="Times New Roman" w:cs="Times New Roman"/>
          <w:sz w:val="24"/>
          <w:szCs w:val="24"/>
          <w:lang w:val="kk-KZ" w:eastAsia="ru-RU"/>
        </w:rPr>
        <w:t>хобби.</w:t>
      </w:r>
    </w:p>
    <w:p w14:paraId="3607658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19. Сіз өзіңіздің хоббиіңізбен айналысасыз және біреу: "Сіз не істеп жатырсыз?"Әдетте Сіз:</w:t>
      </w:r>
    </w:p>
    <w:p w14:paraId="54CE910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"О, бұл ұсақ-түйек"деп айтыңыз. Немесе: "иә, ерекше ештеңе жоқ";</w:t>
      </w:r>
    </w:p>
    <w:p w14:paraId="139FBBF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 кедергі жасамаңыз, менің бос емес екенімді көрмейсіз бе?»;</w:t>
      </w:r>
    </w:p>
    <w:p w14:paraId="71FA286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үнсіз жұмыс істеуді жалғастырыңыз;</w:t>
      </w:r>
    </w:p>
    <w:p w14:paraId="24ECCA1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"бұл сізге мүлдем қатысы жоқ" деп айтыңыз;</w:t>
      </w:r>
    </w:p>
    <w:p w14:paraId="2B10AF2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жұмысты тоқтатып, нақты не істеп жатқаныңызды түсіндіріңіз.</w:t>
      </w:r>
    </w:p>
    <w:p w14:paraId="3A1BBE1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p>
    <w:p w14:paraId="5557385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lastRenderedPageBreak/>
        <w:t>20. Сіз сүрініп, құлап жатқан адамды көресіз. Мұндай жағдайларда сіз:</w:t>
      </w:r>
    </w:p>
    <w:p w14:paraId="0E18405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күліп: "неге аяғыңның астына қарамайсың?»;</w:t>
      </w:r>
    </w:p>
    <w:p w14:paraId="5369E77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"сізде бәрі жақсы ма? Мүмкін мен сіз үшін бірдеңе істей аламын ба?»;</w:t>
      </w:r>
    </w:p>
    <w:p w14:paraId="20E14BC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Сіз: "не болды?»;</w:t>
      </w:r>
    </w:p>
    <w:p w14:paraId="7E249D5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"мұның бәрі тротуардағы сиқыршылар" деп айтыңыз;</w:t>
      </w:r>
    </w:p>
    <w:p w14:paraId="1945EA10" w14:textId="580888F8"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оқиғаға ешқандай реакция жасамаңыз.</w:t>
      </w:r>
    </w:p>
    <w:p w14:paraId="2A3130CB"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21. Сіз басыңызды сөреге соғып, соққыны толтырдыңыз. Біреу: "бәрі сізбен бірге</w:t>
      </w:r>
    </w:p>
    <w:p w14:paraId="3C29B27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ЖАРАЙДЫ МА?"Әдетте Сіз:</w:t>
      </w:r>
    </w:p>
    <w:p w14:paraId="26AF5299"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"мен өзімді керемет сезінемін. Мені жалғыз қалдырыңыз!»;</w:t>
      </w:r>
    </w:p>
    <w:p w14:paraId="2F007E3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адамды елемей ештеңе айтпаңыз;</w:t>
      </w:r>
    </w:p>
    <w:p w14:paraId="40F7CF0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"неге сіз өз ісіңізбен айналыспайсыз?»;</w:t>
      </w:r>
    </w:p>
    <w:p w14:paraId="7DCD92A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"жоқ, Мен басымды көгерттім, маған назар аударғаныңыз үшін рахмет" деп айтыңыз;</w:t>
      </w:r>
    </w:p>
    <w:p w14:paraId="1CF61D69" w14:textId="5A7B7DD7"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"ұсақ-түйек, менде бәрі болады" деп айтыңыз.</w:t>
      </w:r>
    </w:p>
    <w:p w14:paraId="28D2FDF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22. Сіз қателік жібердіңіз, бірақ оның кінәсі басқа біреуге жүктелген. Әдетте мұндай</w:t>
      </w:r>
    </w:p>
    <w:p w14:paraId="4164D44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w:t>
      </w:r>
    </w:p>
    <w:p w14:paraId="542F82F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ештеңе айтпа;</w:t>
      </w:r>
    </w:p>
    <w:p w14:paraId="3DBF8D1A"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олардың қателігі!»;</w:t>
      </w:r>
    </w:p>
    <w:p w14:paraId="7894FCB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"Мен бұл қатені жібердім" деп айтыңыз;</w:t>
      </w:r>
    </w:p>
    <w:p w14:paraId="06AF729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"менің ойымша, бұл адам жасаған жоқ" деп айтыңыз;</w:t>
      </w:r>
    </w:p>
    <w:p w14:paraId="65D378DC" w14:textId="4E978296"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олардың ащы үлесі"деп айтыңыз.</w:t>
      </w:r>
    </w:p>
    <w:p w14:paraId="7CD06DF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23. Сіз біреудің Сіздің мекен-жайыңызға айтқан сөздеріне ренжідіңіз. Мұндай</w:t>
      </w:r>
    </w:p>
    <w:p w14:paraId="63172845"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 әдетте:</w:t>
      </w:r>
    </w:p>
    <w:p w14:paraId="0A70B80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ол сізді ренжіткенін айтпай, ол адамнан алыстаңыз;</w:t>
      </w:r>
    </w:p>
    <w:p w14:paraId="214FEF8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адамға бұдан былай батыл болмауын талап етіңіз;</w:t>
      </w:r>
    </w:p>
    <w:p w14:paraId="12A40C5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өзіңізді ренжіткен болсаңыз да, бұл адамға ештеңе айтпаңыз;</w:t>
      </w:r>
    </w:p>
    <w:p w14:paraId="3A7A55B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өз кезегінде бұл адамды қорлаңыз, оны атымен атаңыз;</w:t>
      </w:r>
    </w:p>
    <w:p w14:paraId="023683A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адамға оның айтқанын ұнатпайтыныңызды және ол қажет емес екенін айтыңыз</w:t>
      </w:r>
    </w:p>
    <w:p w14:paraId="72A0950C" w14:textId="25799A66"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мұны қайтадан жасаңыз.</w:t>
      </w:r>
    </w:p>
    <w:p w14:paraId="1582EC5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24. Сіз сөйлеген кезде біреу жиі сөзін бөледі. Әдетте мұндай жағдайларда сіз:</w:t>
      </w:r>
    </w:p>
    <w:p w14:paraId="5AB24A9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"Кешіріңіз, бірақ мен айтқанымды аяқтағым келеді"деп айтыңыз;</w:t>
      </w:r>
    </w:p>
    <w:p w14:paraId="04E402B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"олай жасамаңыз. Мен әңгімемді жалғастыра аламын ба?»;</w:t>
      </w:r>
    </w:p>
    <w:p w14:paraId="3A48A5A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адамның әңгімесін жалғастыра отырып, оның сөзін бөліңіз;</w:t>
      </w:r>
    </w:p>
    <w:p w14:paraId="1007F7F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басқа адамға өз сөзін жалғастыруға мүмкіндік беру арқылы ештеңе айтпаңыз;</w:t>
      </w:r>
    </w:p>
    <w:p w14:paraId="1CBFD78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"үндеме! Сіз менің сөзімді бөлдіңіз!»</w:t>
      </w:r>
    </w:p>
    <w:p w14:paraId="06BD37D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25. Біреу сізден жоспарларыңызды жүзеге асыруға кедергі болатын нәрсе жасауды сұрайды. В</w:t>
      </w:r>
    </w:p>
    <w:p w14:paraId="24149B29"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бұл шарттарда сіз әдетте:</w:t>
      </w:r>
    </w:p>
    <w:p w14:paraId="45913C20"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"менде басқа жоспарлар болды, бірақ мен сіз қалаған нәрсені жасаймын"деп айтыңыз;</w:t>
      </w:r>
    </w:p>
    <w:p w14:paraId="6FBC755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"ешбір жағдайда! Басқа біреуді іздеңіз";</w:t>
      </w:r>
    </w:p>
    <w:p w14:paraId="2BEF2D2E"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"Жарайды, мен сенің қалағаныңды істеймін" деп айт;</w:t>
      </w:r>
    </w:p>
    <w:p w14:paraId="11A500C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"кетіңіз, мені жалғыз қалдырыңыз"деп айтыңыз;</w:t>
      </w:r>
    </w:p>
    <w:p w14:paraId="726C64D1" w14:textId="4524EFBB" w:rsidR="00AC30C0" w:rsidRPr="00DD1580" w:rsidRDefault="00AC30C0" w:rsidP="005C2C39">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"мен басқа жоспарларды жүзеге асыра бастадым. Мүмкін, бір кездебодан кейін".</w:t>
      </w:r>
    </w:p>
    <w:p w14:paraId="43649BB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26. Сіз кездескіңіз келетін және танысқыңыз келетін адамды көресіз. Бұл жағдайда сіз әдетте:</w:t>
      </w:r>
    </w:p>
    <w:p w14:paraId="05B69AB8"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Бұл адамды қуана шақырып, оған қарай жүріңіз;</w:t>
      </w:r>
    </w:p>
    <w:p w14:paraId="495A3326"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бұл адамға жақындаңыз, өзіңізді таныстырыңыз және онымен сөйлесуді бастаңыз;</w:t>
      </w:r>
    </w:p>
    <w:p w14:paraId="24691C6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бұл адамға жақындаңыз және оның сізбен сөйлесуін күтіңіз;</w:t>
      </w:r>
    </w:p>
    <w:p w14:paraId="6F72C4C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осы адамға жақындап, жасалған үлкен істер туралы айта бастаңыз</w:t>
      </w:r>
    </w:p>
    <w:p w14:paraId="20F4C737"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Сіз;</w:t>
      </w:r>
    </w:p>
    <w:p w14:paraId="698B3B4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бұл адамға ештеңе айтпаңыз.</w:t>
      </w:r>
    </w:p>
    <w:p w14:paraId="1D6D283F"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p>
    <w:p w14:paraId="7FADC77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lastRenderedPageBreak/>
        <w:t>27. Сіз бұрын кездестірмеген адам тоқтап, сізді айқайлайды</w:t>
      </w:r>
    </w:p>
    <w:p w14:paraId="48CACEA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"Сәлем!"Мұндай жағдайларда сіз әдетте:</w:t>
      </w:r>
    </w:p>
    <w:p w14:paraId="27664751"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а) "сізге не керек?»;</w:t>
      </w:r>
    </w:p>
    <w:p w14:paraId="19CAAAD2"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б) ештеңе айтпа;</w:t>
      </w:r>
    </w:p>
    <w:p w14:paraId="0F07FD34"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в) "мені жалғыз қалдырыңыз"деп айтыңыз;</w:t>
      </w:r>
    </w:p>
    <w:p w14:paraId="40896F3C"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г) жауап ретінде "Сәлем!", өзіңізді таныстырыңыз және сол адамнан өзін таныстыруын сұраңыз</w:t>
      </w:r>
    </w:p>
    <w:p w14:paraId="737D253D"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өз кезегінде;</w:t>
      </w:r>
    </w:p>
    <w:p w14:paraId="230A8A33" w14:textId="77777777" w:rsidR="00AC30C0" w:rsidRPr="00DD1580" w:rsidRDefault="00AC30C0" w:rsidP="00DD1580">
      <w:pPr>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д) басыңды иіп, "сәлем!"және өтіп бара жатырсыз.</w:t>
      </w:r>
    </w:p>
    <w:p w14:paraId="666495E0" w14:textId="77777777" w:rsidR="00AC30C0" w:rsidRPr="00164E01" w:rsidRDefault="00AC30C0" w:rsidP="00AC30C0">
      <w:pPr>
        <w:spacing w:after="0" w:line="240" w:lineRule="auto"/>
        <w:ind w:firstLine="567"/>
        <w:jc w:val="both"/>
        <w:rPr>
          <w:rFonts w:ascii="Times New Roman" w:eastAsia="Times New Roman" w:hAnsi="Times New Roman" w:cs="Times New Roman"/>
          <w:sz w:val="28"/>
          <w:szCs w:val="28"/>
          <w:lang w:val="kk-KZ" w:eastAsia="ru-RU"/>
        </w:rPr>
      </w:pPr>
    </w:p>
    <w:p w14:paraId="57124484" w14:textId="77777777" w:rsidR="00DD1580" w:rsidRDefault="00DD1580" w:rsidP="00A004C1">
      <w:pPr>
        <w:spacing w:after="0" w:line="240" w:lineRule="auto"/>
        <w:ind w:firstLine="567"/>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br w:type="page"/>
      </w:r>
    </w:p>
    <w:p w14:paraId="79759BFA" w14:textId="45D64C82" w:rsidR="00AC30C0" w:rsidRPr="00164E01" w:rsidRDefault="00DD1580" w:rsidP="00DD1580">
      <w:pPr>
        <w:spacing w:after="0" w:line="240" w:lineRule="auto"/>
        <w:jc w:val="center"/>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lastRenderedPageBreak/>
        <w:t>ҚОСЫМША В</w:t>
      </w:r>
    </w:p>
    <w:p w14:paraId="1355CBCA" w14:textId="77777777" w:rsidR="00A004C1" w:rsidRPr="00164E01" w:rsidRDefault="00A004C1" w:rsidP="00A004C1">
      <w:pPr>
        <w:spacing w:after="0" w:line="240" w:lineRule="auto"/>
        <w:ind w:firstLine="567"/>
        <w:jc w:val="center"/>
        <w:rPr>
          <w:rFonts w:ascii="Times New Roman" w:eastAsia="Times New Roman" w:hAnsi="Times New Roman" w:cs="Times New Roman"/>
          <w:b/>
          <w:bCs/>
          <w:sz w:val="28"/>
          <w:szCs w:val="28"/>
          <w:lang w:val="kk-KZ" w:eastAsia="ru-RU"/>
        </w:rPr>
      </w:pPr>
    </w:p>
    <w:p w14:paraId="242F0614" w14:textId="11A1F9D4" w:rsidR="00DD1580" w:rsidRPr="00164E01" w:rsidRDefault="00A004C1" w:rsidP="00DD1580">
      <w:pPr>
        <w:tabs>
          <w:tab w:val="left" w:pos="1937"/>
        </w:tabs>
        <w:spacing w:after="0" w:line="240" w:lineRule="auto"/>
        <w:jc w:val="center"/>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t>Бұл әдістеме В. И. Андреев тарапынан әзірленген және жеке тұлғаның өзін-өзі білім алу мен өзін-өзі дамыту қабілеттерінің деңгейі</w:t>
      </w:r>
    </w:p>
    <w:p w14:paraId="6A0453AA" w14:textId="4227064E" w:rsidR="00A004C1" w:rsidRPr="00DD1580" w:rsidRDefault="00A004C1" w:rsidP="00DD1580">
      <w:pPr>
        <w:tabs>
          <w:tab w:val="left" w:pos="567"/>
          <w:tab w:val="left" w:pos="1937"/>
        </w:tabs>
        <w:spacing w:after="0" w:line="240" w:lineRule="auto"/>
        <w:ind w:firstLine="567"/>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 xml:space="preserve">Өзін-өзі білім алу және өзін-өзі дамыту қабілеттерін диагностикалау әдістемесі. </w:t>
      </w:r>
    </w:p>
    <w:p w14:paraId="2F67C4AB" w14:textId="430A829D" w:rsidR="00A004C1" w:rsidRPr="00DD1580" w:rsidRDefault="00A004C1" w:rsidP="00DD1580">
      <w:pPr>
        <w:tabs>
          <w:tab w:val="left" w:pos="567"/>
          <w:tab w:val="left" w:pos="1937"/>
        </w:tabs>
        <w:spacing w:after="0" w:line="240" w:lineRule="auto"/>
        <w:ind w:firstLine="567"/>
        <w:rPr>
          <w:rFonts w:ascii="Times New Roman" w:eastAsia="Times New Roman" w:hAnsi="Times New Roman" w:cs="Times New Roman"/>
          <w:b/>
          <w:bCs/>
          <w:sz w:val="24"/>
          <w:szCs w:val="24"/>
          <w:lang w:val="kk-KZ" w:eastAsia="ru-RU"/>
        </w:rPr>
      </w:pPr>
      <w:r w:rsidRPr="00DD1580">
        <w:rPr>
          <w:rStyle w:val="af4"/>
          <w:rFonts w:ascii="Times New Roman" w:hAnsi="Times New Roman" w:cs="Times New Roman"/>
          <w:sz w:val="24"/>
          <w:szCs w:val="24"/>
          <w:lang w:val="kk-KZ"/>
        </w:rPr>
        <w:t>Нұсқаулық.</w:t>
      </w:r>
      <w:r w:rsidRPr="00DD1580">
        <w:rPr>
          <w:rFonts w:ascii="Times New Roman" w:hAnsi="Times New Roman" w:cs="Times New Roman"/>
          <w:sz w:val="24"/>
          <w:szCs w:val="24"/>
          <w:lang w:val="kk-KZ"/>
        </w:rPr>
        <w:br/>
        <w:t>Өзіңіздің өзін-өзі білім алу және өзін-өзі дамыту қабілеттеріңізді тексеріңіз. Әдістемедегі әрбір сұраққа берілген жауап нұсқаларының біреуін таңдаңыз.</w:t>
      </w:r>
    </w:p>
    <w:p w14:paraId="3AF0B381"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 Достарыңыз сізді не үшін бағалайды?</w:t>
      </w:r>
      <w:r w:rsidRPr="00DD1580">
        <w:rPr>
          <w:lang w:val="kk-KZ"/>
        </w:rPr>
        <w:br/>
        <w:t>а) адал әрі сенімді дос болғаным үшін;</w:t>
      </w:r>
      <w:r w:rsidRPr="00DD1580">
        <w:rPr>
          <w:lang w:val="kk-KZ"/>
        </w:rPr>
        <w:br/>
        <w:t>б) күшті, қиын сәтте оларды қорғай алатындығым үшін;</w:t>
      </w:r>
      <w:r w:rsidRPr="00DD1580">
        <w:rPr>
          <w:lang w:val="kk-KZ"/>
        </w:rPr>
        <w:br/>
        <w:t>в) жан-жақты білімді, қызықты әңгімелесуші болғаным үшін.</w:t>
      </w:r>
    </w:p>
    <w:p w14:paraId="3F233E78" w14:textId="4AADEEB3"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2. Салыстырмалы өзін-өзі бағалау негізінде өзіңізге ең сәйкес келетін</w:t>
      </w:r>
      <w:r w:rsidR="00DD1580">
        <w:rPr>
          <w:rStyle w:val="af4"/>
          <w:lang w:val="kk-KZ"/>
        </w:rPr>
        <w:t xml:space="preserve"> </w:t>
      </w:r>
      <w:r w:rsidRPr="00DD1580">
        <w:rPr>
          <w:rStyle w:val="af4"/>
          <w:lang w:val="kk-KZ"/>
        </w:rPr>
        <w:t>сипаттаманы таңдаңыз:</w:t>
      </w:r>
      <w:r w:rsidRPr="00DD1580">
        <w:rPr>
          <w:lang w:val="kk-KZ"/>
        </w:rPr>
        <w:br/>
        <w:t>а) мақсатқа ұмтылғыш;</w:t>
      </w:r>
      <w:r w:rsidRPr="00DD1580">
        <w:rPr>
          <w:lang w:val="kk-KZ"/>
        </w:rPr>
        <w:br/>
        <w:t>б) еңбекқор;</w:t>
      </w:r>
      <w:r w:rsidRPr="00DD1580">
        <w:rPr>
          <w:lang w:val="kk-KZ"/>
        </w:rPr>
        <w:br/>
        <w:t>в) жауапкершілігі жоғары, елгезек.</w:t>
      </w:r>
    </w:p>
    <w:p w14:paraId="500FF917" w14:textId="6B69880F"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3. Жеке күнделік жүргізу, жұмысыңызды жылға, айға, алдағы аптаға, күнге жоспарлау идеясына қалай қарайсыз?</w:t>
      </w:r>
      <w:r w:rsidRPr="00DD1580">
        <w:rPr>
          <w:lang w:val="kk-KZ"/>
        </w:rPr>
        <w:br/>
        <w:t>а) көбіне бұл уақытты босқа өткізу деп ойлаймын;</w:t>
      </w:r>
      <w:r w:rsidRPr="00DD1580">
        <w:rPr>
          <w:lang w:val="kk-KZ"/>
        </w:rPr>
        <w:br/>
        <w:t>б) жасап көрдім, бірақ жүйелі түрде емес;</w:t>
      </w:r>
      <w:r w:rsidRPr="00DD1580">
        <w:rPr>
          <w:lang w:val="kk-KZ"/>
        </w:rPr>
        <w:br/>
        <w:t>в) оң қараймын, себебі мен мұны бұрыннан жасап келемін.</w:t>
      </w:r>
    </w:p>
    <w:p w14:paraId="51AE0CD4"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4. Сізге кәсіби тұрғыда өзін-өзі жетілдіруге, жақсы оқуға ең көп не кедергі келтіреді?</w:t>
      </w:r>
      <w:r w:rsidRPr="00DD1580">
        <w:rPr>
          <w:lang w:val="kk-KZ"/>
        </w:rPr>
        <w:br/>
        <w:t>а) уақыттың жеткіліксіздігі;</w:t>
      </w:r>
      <w:r w:rsidRPr="00DD1580">
        <w:rPr>
          <w:lang w:val="kk-KZ"/>
        </w:rPr>
        <w:br/>
        <w:t>б) қолайлы әдебиеттің болмауы;</w:t>
      </w:r>
      <w:r w:rsidRPr="00DD1580">
        <w:rPr>
          <w:lang w:val="kk-KZ"/>
        </w:rPr>
        <w:br/>
        <w:t>в) ерік-жігер мен табандылықтың әрдайым жетіспеуі.</w:t>
      </w:r>
    </w:p>
    <w:p w14:paraId="1D2EF204"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5. Қателіктеріңіз бен олқылықтарыңыздың әдеттегі себептері қандай?</w:t>
      </w:r>
      <w:r w:rsidRPr="00DD1580">
        <w:rPr>
          <w:lang w:val="kk-KZ"/>
        </w:rPr>
        <w:br/>
        <w:t>а) зейінсіздік;</w:t>
      </w:r>
      <w:r w:rsidRPr="00DD1580">
        <w:rPr>
          <w:lang w:val="kk-KZ"/>
        </w:rPr>
        <w:br/>
        <w:t>б) өз қабілеттерімді асыра бағалаймын;</w:t>
      </w:r>
      <w:r w:rsidRPr="00DD1580">
        <w:rPr>
          <w:lang w:val="kk-KZ"/>
        </w:rPr>
        <w:br/>
        <w:t>в) нақты білмеймін.</w:t>
      </w:r>
    </w:p>
    <w:p w14:paraId="2D07447E"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6. Салыстырмалы өзін-өзі бағалау негізінде өзіңізге ең сәйкес келетін сипаттаманы таңдаңыз:</w:t>
      </w:r>
      <w:r w:rsidRPr="00DD1580">
        <w:rPr>
          <w:lang w:val="kk-KZ"/>
        </w:rPr>
        <w:br/>
        <w:t>а) табанды;</w:t>
      </w:r>
      <w:r w:rsidRPr="00DD1580">
        <w:rPr>
          <w:lang w:val="kk-KZ"/>
        </w:rPr>
        <w:br/>
        <w:t>б) шыдамды, бір іске ұзақ отыра алатын;</w:t>
      </w:r>
      <w:r w:rsidRPr="00DD1580">
        <w:rPr>
          <w:lang w:val="kk-KZ"/>
        </w:rPr>
        <w:br/>
        <w:t>в) мейірімді.</w:t>
      </w:r>
    </w:p>
    <w:p w14:paraId="0ADB62BA"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7. Салыстырмалы өзін-өзі бағалау негізінде өзіңізге ең сәйкес келетін сипаттаманы таңдаңыз:</w:t>
      </w:r>
      <w:r w:rsidRPr="00DD1580">
        <w:rPr>
          <w:lang w:val="kk-KZ"/>
        </w:rPr>
        <w:br/>
        <w:t>а) шешімді;</w:t>
      </w:r>
      <w:r w:rsidRPr="00DD1580">
        <w:rPr>
          <w:lang w:val="kk-KZ"/>
        </w:rPr>
        <w:br/>
        <w:t>б) білгіш, ізденімпаз;</w:t>
      </w:r>
      <w:r w:rsidRPr="00DD1580">
        <w:rPr>
          <w:lang w:val="kk-KZ"/>
        </w:rPr>
        <w:br/>
        <w:t>в) әділ.</w:t>
      </w:r>
    </w:p>
    <w:p w14:paraId="1D6741F4"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8. Салыстырмалы өзін-өзі бағалау негізінде өзіңізге ең сәйкес келетін сипаттаманы таңдаңыз:</w:t>
      </w:r>
      <w:r w:rsidRPr="00DD1580">
        <w:rPr>
          <w:lang w:val="kk-KZ"/>
        </w:rPr>
        <w:br/>
        <w:t>а) идеялар генераторы;</w:t>
      </w:r>
      <w:r w:rsidRPr="00DD1580">
        <w:rPr>
          <w:lang w:val="kk-KZ"/>
        </w:rPr>
        <w:br/>
        <w:t>б) сыншы;</w:t>
      </w:r>
      <w:r w:rsidRPr="00DD1580">
        <w:rPr>
          <w:lang w:val="kk-KZ"/>
        </w:rPr>
        <w:br/>
        <w:t>в) ұйымдастырушы.</w:t>
      </w:r>
    </w:p>
    <w:p w14:paraId="1D59F2F4"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9. Салыстырмалы өзін-өзі бағалау негізінде сізде қай қасиеттер көбірек дамығанын таңдаңыз:</w:t>
      </w:r>
      <w:r w:rsidRPr="00DD1580">
        <w:rPr>
          <w:lang w:val="kk-KZ"/>
        </w:rPr>
        <w:br/>
        <w:t>а) ерік күші;</w:t>
      </w:r>
      <w:r w:rsidRPr="00DD1580">
        <w:rPr>
          <w:lang w:val="kk-KZ"/>
        </w:rPr>
        <w:br/>
        <w:t>б) жады;</w:t>
      </w:r>
      <w:r w:rsidRPr="00DD1580">
        <w:rPr>
          <w:lang w:val="kk-KZ"/>
        </w:rPr>
        <w:br/>
        <w:t>в) жауапкершілік, міндеттілік.</w:t>
      </w:r>
    </w:p>
    <w:p w14:paraId="1ECA2ECB"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lastRenderedPageBreak/>
        <w:t>10. Бос уақытыңыз пайда болғанда көбіне не істейсіз?</w:t>
      </w:r>
      <w:r w:rsidRPr="00DD1580">
        <w:rPr>
          <w:lang w:val="kk-KZ"/>
        </w:rPr>
        <w:br/>
        <w:t>а) сүйікті ісіммен айналысамын, хоббиім бар;</w:t>
      </w:r>
      <w:r w:rsidRPr="00DD1580">
        <w:rPr>
          <w:lang w:val="kk-KZ"/>
        </w:rPr>
        <w:br/>
        <w:t>б) көркем әдебиет оқимын;</w:t>
      </w:r>
      <w:r w:rsidRPr="00DD1580">
        <w:rPr>
          <w:lang w:val="kk-KZ"/>
        </w:rPr>
        <w:br/>
        <w:t>в) достарыммен немесе отбасыммен уақыт өткіземін.</w:t>
      </w:r>
    </w:p>
    <w:p w14:paraId="4D71E568"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11. Соңғы кезде төмендегі қай сала сіз үшін танымдық қызығушылық тудырады?</w:t>
      </w:r>
      <w:r w:rsidRPr="00DD1580">
        <w:rPr>
          <w:lang w:val="kk-KZ"/>
        </w:rPr>
        <w:br/>
        <w:t>а) ғылыми фантастика;</w:t>
      </w:r>
      <w:r w:rsidRPr="00DD1580">
        <w:rPr>
          <w:lang w:val="kk-KZ"/>
        </w:rPr>
        <w:br/>
        <w:t>б) дін;</w:t>
      </w:r>
      <w:r w:rsidRPr="00DD1580">
        <w:rPr>
          <w:lang w:val="kk-KZ"/>
        </w:rPr>
        <w:br/>
        <w:t>в) психология.</w:t>
      </w:r>
    </w:p>
    <w:p w14:paraId="257AA172"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12. Өзіңізді қай салада барынша жүзеге асыра алар едіңіз?</w:t>
      </w:r>
      <w:r w:rsidRPr="00DD1580">
        <w:rPr>
          <w:lang w:val="kk-KZ"/>
        </w:rPr>
        <w:br/>
        <w:t>а) спортшы ретінде;</w:t>
      </w:r>
      <w:r w:rsidRPr="00DD1580">
        <w:rPr>
          <w:lang w:val="kk-KZ"/>
        </w:rPr>
        <w:br/>
        <w:t>б) ғалым ретінде;</w:t>
      </w:r>
      <w:r w:rsidRPr="00DD1580">
        <w:rPr>
          <w:lang w:val="kk-KZ"/>
        </w:rPr>
        <w:br/>
        <w:t>в) суретші ретінде.</w:t>
      </w:r>
    </w:p>
    <w:p w14:paraId="6C906402"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13. Мұғалімдер сізді көбіне қалай бағалайды немесе бағалаған?</w:t>
      </w:r>
      <w:r w:rsidRPr="00DD1580">
        <w:rPr>
          <w:lang w:val="kk-KZ"/>
        </w:rPr>
        <w:br/>
        <w:t>а) еңбекқор;</w:t>
      </w:r>
      <w:r w:rsidRPr="00DD1580">
        <w:rPr>
          <w:lang w:val="kk-KZ"/>
        </w:rPr>
        <w:br/>
        <w:t>б) зерек;</w:t>
      </w:r>
      <w:r w:rsidRPr="00DD1580">
        <w:rPr>
          <w:lang w:val="kk-KZ"/>
        </w:rPr>
        <w:br/>
        <w:t>в) тәртіпті.</w:t>
      </w:r>
    </w:p>
    <w:p w14:paraId="7A599982"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14. Төмендегі үш қағиданың қайсысы сізге ең жақын және сіз оны жиі ұстанасыз?</w:t>
      </w:r>
      <w:r w:rsidRPr="00DD1580">
        <w:rPr>
          <w:lang w:val="kk-KZ"/>
        </w:rPr>
        <w:br/>
        <w:t>а) өмірден ләззат алып өмір сүру;</w:t>
      </w:r>
      <w:r w:rsidRPr="00DD1580">
        <w:rPr>
          <w:lang w:val="kk-KZ"/>
        </w:rPr>
        <w:br/>
        <w:t>б) көбірек білу және істей алу үшін өмір сүру;</w:t>
      </w:r>
      <w:r w:rsidRPr="00DD1580">
        <w:rPr>
          <w:lang w:val="kk-KZ"/>
        </w:rPr>
        <w:br/>
        <w:t>в) өмір сүру — оңай емес.</w:t>
      </w:r>
    </w:p>
    <w:p w14:paraId="5A6308EF"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15. Төмендегілердің қайсысы сіздің идеалыңызға жақын?</w:t>
      </w:r>
      <w:r w:rsidRPr="00DD1580">
        <w:rPr>
          <w:lang w:val="kk-KZ"/>
        </w:rPr>
        <w:br/>
        <w:t>а) дені сау, рухы мықты адам;</w:t>
      </w:r>
      <w:r w:rsidRPr="00DD1580">
        <w:rPr>
          <w:lang w:val="kk-KZ"/>
        </w:rPr>
        <w:br/>
        <w:t>б) көп білетін және көп істей алатын адам;</w:t>
      </w:r>
      <w:r w:rsidRPr="00DD1580">
        <w:rPr>
          <w:lang w:val="kk-KZ"/>
        </w:rPr>
        <w:br/>
        <w:t>в) тәуелсіз әрі өзіне сенімді адам.</w:t>
      </w:r>
    </w:p>
    <w:p w14:paraId="245AAAA4"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16. Өмірде кәсіби және жеке тұрғыда армандағаныңызға жете аламын деп ойлайсыз ба?</w:t>
      </w:r>
      <w:r w:rsidRPr="00DD1580">
        <w:rPr>
          <w:lang w:val="kk-KZ"/>
        </w:rPr>
        <w:br/>
        <w:t>а) иә, жетемін деп ойлаймын;</w:t>
      </w:r>
      <w:r w:rsidRPr="00DD1580">
        <w:rPr>
          <w:lang w:val="kk-KZ"/>
        </w:rPr>
        <w:br/>
        <w:t>б) үлкен ықтималдықпен, иә;</w:t>
      </w:r>
      <w:r w:rsidRPr="00DD1580">
        <w:rPr>
          <w:lang w:val="kk-KZ"/>
        </w:rPr>
        <w:br/>
        <w:t>в) сәтіне қарай.</w:t>
      </w:r>
    </w:p>
    <w:p w14:paraId="45512C0C"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17. Қандай фильмдер сізге көбірек ұнайды?</w:t>
      </w:r>
      <w:r w:rsidRPr="00DD1580">
        <w:rPr>
          <w:lang w:val="kk-KZ"/>
        </w:rPr>
        <w:br/>
        <w:t>а) шытырман оқиғалы-романтикалық;</w:t>
      </w:r>
      <w:r w:rsidRPr="00DD1580">
        <w:rPr>
          <w:lang w:val="kk-KZ"/>
        </w:rPr>
        <w:br/>
        <w:t>б) комедиялық-ойын-сауықтық;</w:t>
      </w:r>
      <w:r w:rsidRPr="00DD1580">
        <w:rPr>
          <w:lang w:val="kk-KZ"/>
        </w:rPr>
        <w:br/>
        <w:t>в) философиялық.</w:t>
      </w:r>
    </w:p>
    <w:p w14:paraId="5613935D" w14:textId="77777777" w:rsidR="00A004C1" w:rsidRPr="00DD1580" w:rsidRDefault="00A004C1" w:rsidP="00DD1580">
      <w:pPr>
        <w:pStyle w:val="a5"/>
        <w:tabs>
          <w:tab w:val="left" w:pos="567"/>
        </w:tabs>
        <w:spacing w:before="0" w:beforeAutospacing="0" w:after="0" w:afterAutospacing="0"/>
        <w:ind w:firstLine="567"/>
        <w:rPr>
          <w:lang w:val="kk-KZ"/>
        </w:rPr>
      </w:pPr>
      <w:r w:rsidRPr="00DD1580">
        <w:rPr>
          <w:rStyle w:val="af4"/>
          <w:lang w:val="kk-KZ"/>
        </w:rPr>
        <w:t>18. Елестетіп көріңіз: сіз бір миллиард табыс таптыңыз. Оны қайда жұмсар едіңіз?</w:t>
      </w:r>
      <w:r w:rsidRPr="00DD1580">
        <w:rPr>
          <w:lang w:val="kk-KZ"/>
        </w:rPr>
        <w:br/>
        <w:t>а) саяхаттап, әлемді аралар едім;</w:t>
      </w:r>
      <w:r w:rsidRPr="00DD1580">
        <w:rPr>
          <w:lang w:val="kk-KZ"/>
        </w:rPr>
        <w:br/>
        <w:t>б) шетелде оқуға кетер едім немесе сүйікті ісіме қаржы салар едім;</w:t>
      </w:r>
      <w:r w:rsidRPr="00DD1580">
        <w:rPr>
          <w:lang w:val="kk-KZ"/>
        </w:rPr>
        <w:br/>
        <w:t>в) бассейні бар коттедж, жиһаз, сәнді көлік сатып алып, өз рахатыма өмір сүрер едім.</w:t>
      </w:r>
    </w:p>
    <w:p w14:paraId="480929CE" w14:textId="77777777" w:rsidR="00A004C1" w:rsidRDefault="00A004C1" w:rsidP="00DD1580">
      <w:pPr>
        <w:pStyle w:val="a5"/>
        <w:tabs>
          <w:tab w:val="left" w:pos="567"/>
        </w:tabs>
        <w:spacing w:before="0" w:beforeAutospacing="0" w:after="0" w:afterAutospacing="0"/>
        <w:ind w:firstLine="567"/>
        <w:rPr>
          <w:rStyle w:val="af4"/>
          <w:lang w:val="kk-KZ"/>
        </w:rPr>
      </w:pPr>
      <w:r w:rsidRPr="00DD1580">
        <w:rPr>
          <w:rStyle w:val="af4"/>
          <w:lang w:val="kk-KZ"/>
        </w:rPr>
        <w:t>Тест сұрақтарына берген жауаптарыңыз төмендегідей бағаланады:</w:t>
      </w:r>
    </w:p>
    <w:p w14:paraId="7B035DB2" w14:textId="77777777" w:rsidR="00DD1580" w:rsidRDefault="00DD1580" w:rsidP="00DD1580">
      <w:pPr>
        <w:pStyle w:val="a5"/>
        <w:tabs>
          <w:tab w:val="left" w:pos="567"/>
        </w:tabs>
        <w:spacing w:before="0" w:beforeAutospacing="0" w:after="0" w:afterAutospacing="0"/>
        <w:rPr>
          <w:rStyle w:val="af4"/>
          <w:lang w:val="kk-KZ"/>
        </w:rPr>
      </w:pPr>
    </w:p>
    <w:p w14:paraId="4DA97735" w14:textId="3662A4EB" w:rsidR="00DD1580" w:rsidRPr="00DD1580" w:rsidRDefault="00DD1580" w:rsidP="00DD1580">
      <w:pPr>
        <w:pStyle w:val="a5"/>
        <w:tabs>
          <w:tab w:val="left" w:pos="567"/>
        </w:tabs>
        <w:spacing w:before="0" w:beforeAutospacing="0" w:after="0" w:afterAutospacing="0"/>
        <w:rPr>
          <w:rStyle w:val="af4"/>
          <w:b w:val="0"/>
          <w:bCs w:val="0"/>
          <w:lang w:val="kk-KZ"/>
        </w:rPr>
      </w:pPr>
      <w:r w:rsidRPr="00DD1580">
        <w:rPr>
          <w:rStyle w:val="af4"/>
          <w:b w:val="0"/>
          <w:bCs w:val="0"/>
          <w:lang w:val="kk-KZ"/>
        </w:rPr>
        <w:t>Кесте В.1</w:t>
      </w:r>
    </w:p>
    <w:p w14:paraId="7EAF3045" w14:textId="77777777" w:rsidR="00DD1580" w:rsidRPr="00DD1580" w:rsidRDefault="00DD1580" w:rsidP="00DD1580">
      <w:pPr>
        <w:pStyle w:val="a5"/>
        <w:tabs>
          <w:tab w:val="left" w:pos="567"/>
        </w:tabs>
        <w:spacing w:before="0" w:beforeAutospacing="0" w:after="0" w:afterAutospacing="0"/>
        <w:rPr>
          <w:rStyle w:val="af4"/>
          <w:sz w:val="22"/>
          <w:szCs w:val="22"/>
          <w:lang w:val="kk-KZ"/>
        </w:rPr>
      </w:pPr>
    </w:p>
    <w:tbl>
      <w:tblPr>
        <w:tblStyle w:val="11"/>
        <w:tblW w:w="0" w:type="auto"/>
        <w:tblInd w:w="108" w:type="dxa"/>
        <w:tblLook w:val="04A0" w:firstRow="1" w:lastRow="0" w:firstColumn="1" w:lastColumn="0" w:noHBand="0" w:noVBand="1"/>
      </w:tblPr>
      <w:tblGrid>
        <w:gridCol w:w="1418"/>
        <w:gridCol w:w="3827"/>
        <w:gridCol w:w="1174"/>
        <w:gridCol w:w="3260"/>
      </w:tblGrid>
      <w:tr w:rsidR="00164E01" w:rsidRPr="00164E01" w14:paraId="19535DFF" w14:textId="77777777" w:rsidTr="00DD1580">
        <w:tc>
          <w:tcPr>
            <w:tcW w:w="1418" w:type="dxa"/>
            <w:hideMark/>
          </w:tcPr>
          <w:p w14:paraId="68C5D00C" w14:textId="3105D86F" w:rsidR="0063495A" w:rsidRPr="00DD1580" w:rsidRDefault="0063495A" w:rsidP="0063495A">
            <w:pPr>
              <w:pStyle w:val="a5"/>
              <w:rPr>
                <w:lang w:val="kk-KZ"/>
              </w:rPr>
            </w:pPr>
            <w:r w:rsidRPr="00DD1580">
              <w:rPr>
                <w:lang w:val="kk-KZ"/>
              </w:rPr>
              <w:t>Сұрақтар</w:t>
            </w:r>
          </w:p>
        </w:tc>
        <w:tc>
          <w:tcPr>
            <w:tcW w:w="3827" w:type="dxa"/>
            <w:hideMark/>
          </w:tcPr>
          <w:p w14:paraId="07CB5B58" w14:textId="64669F4D" w:rsidR="0063495A" w:rsidRPr="00DD1580" w:rsidRDefault="0063495A" w:rsidP="0063495A">
            <w:pPr>
              <w:pStyle w:val="a5"/>
            </w:pPr>
            <w:r w:rsidRPr="00DD1580">
              <w:t>Жауаптарды бағалау балдары</w:t>
            </w:r>
          </w:p>
        </w:tc>
        <w:tc>
          <w:tcPr>
            <w:tcW w:w="1174" w:type="dxa"/>
            <w:hideMark/>
          </w:tcPr>
          <w:p w14:paraId="1F7BF991" w14:textId="651C7C92" w:rsidR="0063495A" w:rsidRPr="00DD1580" w:rsidRDefault="0063495A" w:rsidP="0063495A">
            <w:pPr>
              <w:pStyle w:val="a5"/>
            </w:pPr>
            <w:r w:rsidRPr="00DD1580">
              <w:rPr>
                <w:lang w:val="kk-KZ"/>
              </w:rPr>
              <w:t>Сұрақтар</w:t>
            </w:r>
          </w:p>
        </w:tc>
        <w:tc>
          <w:tcPr>
            <w:tcW w:w="3260" w:type="dxa"/>
            <w:hideMark/>
          </w:tcPr>
          <w:p w14:paraId="7221E4CC" w14:textId="14EB3F0B" w:rsidR="0063495A" w:rsidRPr="00DD1580" w:rsidRDefault="0063495A" w:rsidP="0063495A">
            <w:pPr>
              <w:pStyle w:val="a5"/>
            </w:pPr>
            <w:r w:rsidRPr="00DD1580">
              <w:t>Жауаптарды бағалау балдары</w:t>
            </w:r>
          </w:p>
        </w:tc>
      </w:tr>
      <w:tr w:rsidR="00164E01" w:rsidRPr="00164E01" w14:paraId="04BD6A75" w14:textId="77777777" w:rsidTr="00DD1580">
        <w:tc>
          <w:tcPr>
            <w:tcW w:w="1418" w:type="dxa"/>
            <w:hideMark/>
          </w:tcPr>
          <w:p w14:paraId="2E49CB17" w14:textId="77777777" w:rsidR="0063495A" w:rsidRPr="00DD1580" w:rsidRDefault="0063495A" w:rsidP="0063495A">
            <w:pPr>
              <w:pStyle w:val="a5"/>
            </w:pPr>
            <w:r w:rsidRPr="00DD1580">
              <w:t>1</w:t>
            </w:r>
          </w:p>
        </w:tc>
        <w:tc>
          <w:tcPr>
            <w:tcW w:w="3827" w:type="dxa"/>
            <w:hideMark/>
          </w:tcPr>
          <w:p w14:paraId="600107D2" w14:textId="77777777" w:rsidR="0063495A" w:rsidRPr="00DD1580" w:rsidRDefault="0063495A" w:rsidP="0063495A">
            <w:pPr>
              <w:pStyle w:val="a5"/>
            </w:pPr>
            <w:r w:rsidRPr="00DD1580">
              <w:t>а) 2 б) 1 в) 3</w:t>
            </w:r>
          </w:p>
        </w:tc>
        <w:tc>
          <w:tcPr>
            <w:tcW w:w="1174" w:type="dxa"/>
            <w:hideMark/>
          </w:tcPr>
          <w:p w14:paraId="2295F4A8" w14:textId="77777777" w:rsidR="0063495A" w:rsidRPr="00DD1580" w:rsidRDefault="0063495A" w:rsidP="0063495A">
            <w:pPr>
              <w:pStyle w:val="a5"/>
            </w:pPr>
            <w:r w:rsidRPr="00DD1580">
              <w:t>10</w:t>
            </w:r>
          </w:p>
        </w:tc>
        <w:tc>
          <w:tcPr>
            <w:tcW w:w="3260" w:type="dxa"/>
            <w:hideMark/>
          </w:tcPr>
          <w:p w14:paraId="6DD7A40D" w14:textId="77777777" w:rsidR="0063495A" w:rsidRPr="00DD1580" w:rsidRDefault="0063495A" w:rsidP="0063495A">
            <w:pPr>
              <w:pStyle w:val="a5"/>
            </w:pPr>
            <w:r w:rsidRPr="00DD1580">
              <w:t>а) 2 б) 3 в) 1</w:t>
            </w:r>
          </w:p>
        </w:tc>
      </w:tr>
      <w:tr w:rsidR="00164E01" w:rsidRPr="00164E01" w14:paraId="3D60451E" w14:textId="77777777" w:rsidTr="00DD1580">
        <w:tc>
          <w:tcPr>
            <w:tcW w:w="1418" w:type="dxa"/>
            <w:hideMark/>
          </w:tcPr>
          <w:p w14:paraId="71A9B4FC" w14:textId="77777777" w:rsidR="0063495A" w:rsidRPr="00DD1580" w:rsidRDefault="0063495A" w:rsidP="0063495A">
            <w:pPr>
              <w:pStyle w:val="a5"/>
            </w:pPr>
            <w:r w:rsidRPr="00DD1580">
              <w:t>2</w:t>
            </w:r>
          </w:p>
        </w:tc>
        <w:tc>
          <w:tcPr>
            <w:tcW w:w="3827" w:type="dxa"/>
            <w:hideMark/>
          </w:tcPr>
          <w:p w14:paraId="16912761" w14:textId="77777777" w:rsidR="0063495A" w:rsidRPr="00DD1580" w:rsidRDefault="0063495A" w:rsidP="0063495A">
            <w:pPr>
              <w:pStyle w:val="a5"/>
            </w:pPr>
            <w:r w:rsidRPr="00DD1580">
              <w:t>а) 3 б) 2 в) 1</w:t>
            </w:r>
          </w:p>
        </w:tc>
        <w:tc>
          <w:tcPr>
            <w:tcW w:w="1174" w:type="dxa"/>
            <w:hideMark/>
          </w:tcPr>
          <w:p w14:paraId="59A06338" w14:textId="77777777" w:rsidR="0063495A" w:rsidRPr="00DD1580" w:rsidRDefault="0063495A" w:rsidP="0063495A">
            <w:pPr>
              <w:pStyle w:val="a5"/>
            </w:pPr>
            <w:r w:rsidRPr="00DD1580">
              <w:t>11</w:t>
            </w:r>
          </w:p>
        </w:tc>
        <w:tc>
          <w:tcPr>
            <w:tcW w:w="3260" w:type="dxa"/>
            <w:hideMark/>
          </w:tcPr>
          <w:p w14:paraId="790B30E9" w14:textId="77777777" w:rsidR="0063495A" w:rsidRPr="00DD1580" w:rsidRDefault="0063495A" w:rsidP="0063495A">
            <w:pPr>
              <w:pStyle w:val="a5"/>
            </w:pPr>
            <w:r w:rsidRPr="00DD1580">
              <w:t>а) 1 б) 2 в) 3</w:t>
            </w:r>
          </w:p>
        </w:tc>
      </w:tr>
      <w:tr w:rsidR="00164E01" w:rsidRPr="00164E01" w14:paraId="4D8E7866" w14:textId="77777777" w:rsidTr="00DD1580">
        <w:tc>
          <w:tcPr>
            <w:tcW w:w="1418" w:type="dxa"/>
            <w:hideMark/>
          </w:tcPr>
          <w:p w14:paraId="31486E16" w14:textId="77777777" w:rsidR="0063495A" w:rsidRPr="00DD1580" w:rsidRDefault="0063495A" w:rsidP="0063495A">
            <w:pPr>
              <w:pStyle w:val="a5"/>
            </w:pPr>
            <w:r w:rsidRPr="00DD1580">
              <w:t>3</w:t>
            </w:r>
          </w:p>
        </w:tc>
        <w:tc>
          <w:tcPr>
            <w:tcW w:w="3827" w:type="dxa"/>
            <w:hideMark/>
          </w:tcPr>
          <w:p w14:paraId="42B401D5" w14:textId="77777777" w:rsidR="0063495A" w:rsidRPr="00DD1580" w:rsidRDefault="0063495A" w:rsidP="0063495A">
            <w:pPr>
              <w:pStyle w:val="a5"/>
            </w:pPr>
            <w:r w:rsidRPr="00DD1580">
              <w:t>а) 1 б)2 в)3</w:t>
            </w:r>
          </w:p>
        </w:tc>
        <w:tc>
          <w:tcPr>
            <w:tcW w:w="1174" w:type="dxa"/>
            <w:hideMark/>
          </w:tcPr>
          <w:p w14:paraId="0EB718EE" w14:textId="77777777" w:rsidR="0063495A" w:rsidRPr="00DD1580" w:rsidRDefault="0063495A" w:rsidP="0063495A">
            <w:pPr>
              <w:pStyle w:val="a5"/>
            </w:pPr>
            <w:r w:rsidRPr="00DD1580">
              <w:t>12</w:t>
            </w:r>
          </w:p>
        </w:tc>
        <w:tc>
          <w:tcPr>
            <w:tcW w:w="3260" w:type="dxa"/>
            <w:hideMark/>
          </w:tcPr>
          <w:p w14:paraId="2144200E" w14:textId="77777777" w:rsidR="0063495A" w:rsidRPr="00DD1580" w:rsidRDefault="0063495A" w:rsidP="0063495A">
            <w:pPr>
              <w:pStyle w:val="a5"/>
            </w:pPr>
            <w:r w:rsidRPr="00DD1580">
              <w:t>а) 1 б) 3 в) 2</w:t>
            </w:r>
          </w:p>
        </w:tc>
      </w:tr>
      <w:tr w:rsidR="00164E01" w:rsidRPr="00164E01" w14:paraId="3933EB6D" w14:textId="77777777" w:rsidTr="00DD1580">
        <w:tc>
          <w:tcPr>
            <w:tcW w:w="1418" w:type="dxa"/>
            <w:hideMark/>
          </w:tcPr>
          <w:p w14:paraId="6DADCD8C" w14:textId="77777777" w:rsidR="0063495A" w:rsidRPr="00DD1580" w:rsidRDefault="0063495A" w:rsidP="0063495A">
            <w:pPr>
              <w:pStyle w:val="a5"/>
            </w:pPr>
            <w:r w:rsidRPr="00DD1580">
              <w:t>4</w:t>
            </w:r>
          </w:p>
        </w:tc>
        <w:tc>
          <w:tcPr>
            <w:tcW w:w="3827" w:type="dxa"/>
            <w:hideMark/>
          </w:tcPr>
          <w:p w14:paraId="3FB374A9" w14:textId="77777777" w:rsidR="0063495A" w:rsidRPr="00DD1580" w:rsidRDefault="0063495A" w:rsidP="0063495A">
            <w:pPr>
              <w:pStyle w:val="a5"/>
            </w:pPr>
            <w:r w:rsidRPr="00DD1580">
              <w:t>а) 3 б) 2 в) 1</w:t>
            </w:r>
          </w:p>
        </w:tc>
        <w:tc>
          <w:tcPr>
            <w:tcW w:w="1174" w:type="dxa"/>
            <w:hideMark/>
          </w:tcPr>
          <w:p w14:paraId="628F5A86" w14:textId="77777777" w:rsidR="0063495A" w:rsidRPr="00DD1580" w:rsidRDefault="0063495A" w:rsidP="0063495A">
            <w:pPr>
              <w:pStyle w:val="a5"/>
            </w:pPr>
            <w:r w:rsidRPr="00DD1580">
              <w:t>13</w:t>
            </w:r>
          </w:p>
        </w:tc>
        <w:tc>
          <w:tcPr>
            <w:tcW w:w="3260" w:type="dxa"/>
            <w:hideMark/>
          </w:tcPr>
          <w:p w14:paraId="3090AC6F" w14:textId="77777777" w:rsidR="0063495A" w:rsidRPr="00DD1580" w:rsidRDefault="0063495A" w:rsidP="0063495A">
            <w:pPr>
              <w:pStyle w:val="a5"/>
            </w:pPr>
            <w:r w:rsidRPr="00DD1580">
              <w:t>а) 3 б) 2 в) 1</w:t>
            </w:r>
          </w:p>
        </w:tc>
      </w:tr>
      <w:tr w:rsidR="00164E01" w:rsidRPr="00164E01" w14:paraId="3F5B1DCB" w14:textId="77777777" w:rsidTr="00DD1580">
        <w:tc>
          <w:tcPr>
            <w:tcW w:w="1418" w:type="dxa"/>
            <w:hideMark/>
          </w:tcPr>
          <w:p w14:paraId="17DB8AEB" w14:textId="77777777" w:rsidR="0063495A" w:rsidRPr="00DD1580" w:rsidRDefault="0063495A" w:rsidP="0063495A">
            <w:pPr>
              <w:pStyle w:val="a5"/>
            </w:pPr>
            <w:r w:rsidRPr="00DD1580">
              <w:t>5</w:t>
            </w:r>
          </w:p>
        </w:tc>
        <w:tc>
          <w:tcPr>
            <w:tcW w:w="3827" w:type="dxa"/>
            <w:hideMark/>
          </w:tcPr>
          <w:p w14:paraId="5C6D1670" w14:textId="77777777" w:rsidR="0063495A" w:rsidRPr="00DD1580" w:rsidRDefault="0063495A" w:rsidP="0063495A">
            <w:pPr>
              <w:pStyle w:val="a5"/>
            </w:pPr>
            <w:r w:rsidRPr="00DD1580">
              <w:t>а) 2 6)3 в) 1</w:t>
            </w:r>
          </w:p>
        </w:tc>
        <w:tc>
          <w:tcPr>
            <w:tcW w:w="1174" w:type="dxa"/>
            <w:hideMark/>
          </w:tcPr>
          <w:p w14:paraId="6002A1F3" w14:textId="77777777" w:rsidR="0063495A" w:rsidRPr="00DD1580" w:rsidRDefault="0063495A" w:rsidP="0063495A">
            <w:pPr>
              <w:pStyle w:val="a5"/>
            </w:pPr>
            <w:r w:rsidRPr="00DD1580">
              <w:t>14</w:t>
            </w:r>
          </w:p>
        </w:tc>
        <w:tc>
          <w:tcPr>
            <w:tcW w:w="3260" w:type="dxa"/>
            <w:hideMark/>
          </w:tcPr>
          <w:p w14:paraId="600BCA42" w14:textId="77777777" w:rsidR="0063495A" w:rsidRPr="00DD1580" w:rsidRDefault="0063495A" w:rsidP="0063495A">
            <w:pPr>
              <w:pStyle w:val="a5"/>
            </w:pPr>
            <w:r w:rsidRPr="00DD1580">
              <w:t>а) 1 б) 3 в) 2</w:t>
            </w:r>
          </w:p>
        </w:tc>
      </w:tr>
      <w:tr w:rsidR="00164E01" w:rsidRPr="00164E01" w14:paraId="7E5AD704" w14:textId="77777777" w:rsidTr="00DD1580">
        <w:tc>
          <w:tcPr>
            <w:tcW w:w="1418" w:type="dxa"/>
            <w:hideMark/>
          </w:tcPr>
          <w:p w14:paraId="2592CA17" w14:textId="77777777" w:rsidR="0063495A" w:rsidRPr="00DD1580" w:rsidRDefault="0063495A" w:rsidP="0063495A">
            <w:pPr>
              <w:pStyle w:val="a5"/>
            </w:pPr>
            <w:r w:rsidRPr="00DD1580">
              <w:t>6</w:t>
            </w:r>
          </w:p>
        </w:tc>
        <w:tc>
          <w:tcPr>
            <w:tcW w:w="3827" w:type="dxa"/>
            <w:hideMark/>
          </w:tcPr>
          <w:p w14:paraId="0B5FA9ED" w14:textId="77777777" w:rsidR="0063495A" w:rsidRPr="00DD1580" w:rsidRDefault="0063495A" w:rsidP="0063495A">
            <w:pPr>
              <w:pStyle w:val="a5"/>
            </w:pPr>
            <w:r w:rsidRPr="00DD1580">
              <w:t>а) 3 б) 2 в) 1</w:t>
            </w:r>
          </w:p>
        </w:tc>
        <w:tc>
          <w:tcPr>
            <w:tcW w:w="1174" w:type="dxa"/>
            <w:hideMark/>
          </w:tcPr>
          <w:p w14:paraId="7006AD34" w14:textId="77777777" w:rsidR="0063495A" w:rsidRPr="00DD1580" w:rsidRDefault="0063495A" w:rsidP="0063495A">
            <w:pPr>
              <w:pStyle w:val="a5"/>
            </w:pPr>
            <w:r w:rsidRPr="00DD1580">
              <w:t>15</w:t>
            </w:r>
          </w:p>
        </w:tc>
        <w:tc>
          <w:tcPr>
            <w:tcW w:w="3260" w:type="dxa"/>
            <w:hideMark/>
          </w:tcPr>
          <w:p w14:paraId="4B2FA85D" w14:textId="77777777" w:rsidR="0063495A" w:rsidRPr="00DD1580" w:rsidRDefault="0063495A" w:rsidP="0063495A">
            <w:pPr>
              <w:pStyle w:val="a5"/>
            </w:pPr>
            <w:r w:rsidRPr="00DD1580">
              <w:t>а) 1 б) 3 в) 2</w:t>
            </w:r>
          </w:p>
        </w:tc>
      </w:tr>
      <w:tr w:rsidR="00164E01" w:rsidRPr="00164E01" w14:paraId="75C361D6" w14:textId="77777777" w:rsidTr="00DD1580">
        <w:tc>
          <w:tcPr>
            <w:tcW w:w="1418" w:type="dxa"/>
            <w:hideMark/>
          </w:tcPr>
          <w:p w14:paraId="7DF7AF7B" w14:textId="77777777" w:rsidR="0063495A" w:rsidRPr="00DD1580" w:rsidRDefault="0063495A" w:rsidP="0063495A">
            <w:pPr>
              <w:pStyle w:val="a5"/>
            </w:pPr>
            <w:r w:rsidRPr="00DD1580">
              <w:t>7</w:t>
            </w:r>
          </w:p>
        </w:tc>
        <w:tc>
          <w:tcPr>
            <w:tcW w:w="3827" w:type="dxa"/>
            <w:hideMark/>
          </w:tcPr>
          <w:p w14:paraId="22140BC7" w14:textId="77777777" w:rsidR="0063495A" w:rsidRPr="00DD1580" w:rsidRDefault="0063495A" w:rsidP="0063495A">
            <w:pPr>
              <w:pStyle w:val="a5"/>
            </w:pPr>
            <w:r w:rsidRPr="00DD1580">
              <w:t>а) 2 б) 3 в) 1</w:t>
            </w:r>
          </w:p>
        </w:tc>
        <w:tc>
          <w:tcPr>
            <w:tcW w:w="1174" w:type="dxa"/>
            <w:hideMark/>
          </w:tcPr>
          <w:p w14:paraId="7614A223" w14:textId="77777777" w:rsidR="0063495A" w:rsidRPr="00DD1580" w:rsidRDefault="0063495A" w:rsidP="0063495A">
            <w:pPr>
              <w:pStyle w:val="a5"/>
            </w:pPr>
            <w:r w:rsidRPr="00DD1580">
              <w:t>16</w:t>
            </w:r>
          </w:p>
        </w:tc>
        <w:tc>
          <w:tcPr>
            <w:tcW w:w="3260" w:type="dxa"/>
            <w:hideMark/>
          </w:tcPr>
          <w:p w14:paraId="109D188C" w14:textId="77777777" w:rsidR="0063495A" w:rsidRPr="00DD1580" w:rsidRDefault="0063495A" w:rsidP="0063495A">
            <w:pPr>
              <w:pStyle w:val="a5"/>
            </w:pPr>
            <w:r w:rsidRPr="00DD1580">
              <w:t>а) 3 б) 2 в) 1</w:t>
            </w:r>
          </w:p>
        </w:tc>
      </w:tr>
      <w:tr w:rsidR="00164E01" w:rsidRPr="00164E01" w14:paraId="557DCCA4" w14:textId="77777777" w:rsidTr="00DD1580">
        <w:tc>
          <w:tcPr>
            <w:tcW w:w="1418" w:type="dxa"/>
            <w:hideMark/>
          </w:tcPr>
          <w:p w14:paraId="638D4AAC" w14:textId="77777777" w:rsidR="0063495A" w:rsidRPr="00DD1580" w:rsidRDefault="0063495A" w:rsidP="0063495A">
            <w:pPr>
              <w:pStyle w:val="a5"/>
            </w:pPr>
            <w:r w:rsidRPr="00DD1580">
              <w:t>8</w:t>
            </w:r>
          </w:p>
        </w:tc>
        <w:tc>
          <w:tcPr>
            <w:tcW w:w="3827" w:type="dxa"/>
            <w:hideMark/>
          </w:tcPr>
          <w:p w14:paraId="3E76931C" w14:textId="77777777" w:rsidR="0063495A" w:rsidRPr="00DD1580" w:rsidRDefault="0063495A" w:rsidP="0063495A">
            <w:pPr>
              <w:pStyle w:val="a5"/>
            </w:pPr>
            <w:r w:rsidRPr="00DD1580">
              <w:t>а) 3 б) 2 в) 1</w:t>
            </w:r>
          </w:p>
        </w:tc>
        <w:tc>
          <w:tcPr>
            <w:tcW w:w="1174" w:type="dxa"/>
            <w:hideMark/>
          </w:tcPr>
          <w:p w14:paraId="65F65EDA" w14:textId="77777777" w:rsidR="0063495A" w:rsidRPr="00DD1580" w:rsidRDefault="0063495A" w:rsidP="0063495A">
            <w:pPr>
              <w:pStyle w:val="a5"/>
            </w:pPr>
            <w:r w:rsidRPr="00DD1580">
              <w:t>17</w:t>
            </w:r>
          </w:p>
        </w:tc>
        <w:tc>
          <w:tcPr>
            <w:tcW w:w="3260" w:type="dxa"/>
            <w:hideMark/>
          </w:tcPr>
          <w:p w14:paraId="37A1CE8D" w14:textId="77777777" w:rsidR="0063495A" w:rsidRPr="00DD1580" w:rsidRDefault="0063495A" w:rsidP="0063495A">
            <w:pPr>
              <w:pStyle w:val="a5"/>
            </w:pPr>
            <w:r w:rsidRPr="00DD1580">
              <w:t>а) 2 б) 1 в) 3</w:t>
            </w:r>
          </w:p>
        </w:tc>
      </w:tr>
      <w:tr w:rsidR="00164E01" w:rsidRPr="00164E01" w14:paraId="61ACD556" w14:textId="77777777" w:rsidTr="00DD1580">
        <w:tc>
          <w:tcPr>
            <w:tcW w:w="1418" w:type="dxa"/>
            <w:hideMark/>
          </w:tcPr>
          <w:p w14:paraId="56208C1D" w14:textId="77777777" w:rsidR="0063495A" w:rsidRPr="00DD1580" w:rsidRDefault="0063495A" w:rsidP="0063495A">
            <w:pPr>
              <w:pStyle w:val="a5"/>
            </w:pPr>
            <w:r w:rsidRPr="00DD1580">
              <w:t>9</w:t>
            </w:r>
          </w:p>
        </w:tc>
        <w:tc>
          <w:tcPr>
            <w:tcW w:w="3827" w:type="dxa"/>
            <w:hideMark/>
          </w:tcPr>
          <w:p w14:paraId="39AC1AE3" w14:textId="77777777" w:rsidR="0063495A" w:rsidRPr="00DD1580" w:rsidRDefault="0063495A" w:rsidP="0063495A">
            <w:pPr>
              <w:pStyle w:val="a5"/>
            </w:pPr>
            <w:r w:rsidRPr="00DD1580">
              <w:t>а) 2 б) 3 в) 1</w:t>
            </w:r>
          </w:p>
        </w:tc>
        <w:tc>
          <w:tcPr>
            <w:tcW w:w="1174" w:type="dxa"/>
            <w:hideMark/>
          </w:tcPr>
          <w:p w14:paraId="1A9054F4" w14:textId="77777777" w:rsidR="0063495A" w:rsidRPr="00DD1580" w:rsidRDefault="0063495A" w:rsidP="0063495A">
            <w:pPr>
              <w:pStyle w:val="a5"/>
            </w:pPr>
            <w:r w:rsidRPr="00DD1580">
              <w:t>18</w:t>
            </w:r>
          </w:p>
        </w:tc>
        <w:tc>
          <w:tcPr>
            <w:tcW w:w="3260" w:type="dxa"/>
            <w:hideMark/>
          </w:tcPr>
          <w:p w14:paraId="2E17C9FE" w14:textId="77777777" w:rsidR="0063495A" w:rsidRPr="00DD1580" w:rsidRDefault="0063495A" w:rsidP="0063495A">
            <w:pPr>
              <w:pStyle w:val="a5"/>
            </w:pPr>
            <w:r w:rsidRPr="00DD1580">
              <w:t>а) 2 б) 3 в) 1</w:t>
            </w:r>
          </w:p>
        </w:tc>
      </w:tr>
    </w:tbl>
    <w:p w14:paraId="6CDF05C9" w14:textId="77777777" w:rsidR="0063495A" w:rsidRPr="00DD1580" w:rsidRDefault="0063495A" w:rsidP="00DD1580">
      <w:pPr>
        <w:pStyle w:val="a5"/>
        <w:spacing w:before="0" w:beforeAutospacing="0" w:after="0" w:afterAutospacing="0"/>
        <w:ind w:firstLine="567"/>
        <w:jc w:val="both"/>
      </w:pPr>
      <w:r w:rsidRPr="00DD1580">
        <w:lastRenderedPageBreak/>
        <w:t>Тестілеу нәтижелері бойынша сіз өзіңіздің өзін-өзі дамыту және өзін-өзі білім алу қабілетіңіздің деңгейін анықтай аласыз.</w:t>
      </w:r>
    </w:p>
    <w:p w14:paraId="3565ACE3" w14:textId="77777777" w:rsidR="00DD1580" w:rsidRDefault="00DD1580" w:rsidP="00DD1580">
      <w:pPr>
        <w:pStyle w:val="a5"/>
        <w:spacing w:before="0" w:beforeAutospacing="0" w:after="0" w:afterAutospacing="0"/>
        <w:jc w:val="both"/>
        <w:rPr>
          <w:sz w:val="28"/>
          <w:szCs w:val="28"/>
        </w:rPr>
      </w:pPr>
    </w:p>
    <w:p w14:paraId="37E552D4" w14:textId="3FD012B8" w:rsidR="00DD1580" w:rsidRPr="00DD1580" w:rsidRDefault="00DD1580" w:rsidP="00DD1580">
      <w:pPr>
        <w:pStyle w:val="a5"/>
        <w:tabs>
          <w:tab w:val="left" w:pos="567"/>
        </w:tabs>
        <w:spacing w:before="0" w:beforeAutospacing="0" w:after="0" w:afterAutospacing="0"/>
        <w:rPr>
          <w:lang w:val="kk-KZ"/>
        </w:rPr>
      </w:pPr>
      <w:r w:rsidRPr="00DD1580">
        <w:rPr>
          <w:rStyle w:val="af4"/>
          <w:b w:val="0"/>
          <w:bCs w:val="0"/>
          <w:lang w:val="kk-KZ"/>
        </w:rPr>
        <w:t>Кесте В.</w:t>
      </w:r>
      <w:r>
        <w:rPr>
          <w:rStyle w:val="af4"/>
          <w:b w:val="0"/>
          <w:bCs w:val="0"/>
          <w:lang w:val="kk-KZ"/>
        </w:rPr>
        <w:t>2</w:t>
      </w:r>
    </w:p>
    <w:p w14:paraId="3FFD3E5B" w14:textId="77777777" w:rsidR="00DD1580" w:rsidRPr="00164E01" w:rsidRDefault="00DD1580" w:rsidP="00DD1580">
      <w:pPr>
        <w:pStyle w:val="a5"/>
        <w:spacing w:before="0" w:beforeAutospacing="0" w:after="0" w:afterAutospacing="0"/>
        <w:jc w:val="both"/>
        <w:rPr>
          <w:sz w:val="28"/>
          <w:szCs w:val="28"/>
          <w:lang w:val="kk-KZ"/>
        </w:rPr>
      </w:pPr>
    </w:p>
    <w:tbl>
      <w:tblPr>
        <w:tblStyle w:val="11"/>
        <w:tblW w:w="0" w:type="auto"/>
        <w:tblInd w:w="108" w:type="dxa"/>
        <w:tblLook w:val="04A0" w:firstRow="1" w:lastRow="0" w:firstColumn="1" w:lastColumn="0" w:noHBand="0" w:noVBand="1"/>
      </w:tblPr>
      <w:tblGrid>
        <w:gridCol w:w="5778"/>
        <w:gridCol w:w="3861"/>
      </w:tblGrid>
      <w:tr w:rsidR="00164E01" w:rsidRPr="00164E01" w14:paraId="050051EA" w14:textId="77777777" w:rsidTr="00DD1580">
        <w:tc>
          <w:tcPr>
            <w:tcW w:w="5778" w:type="dxa"/>
            <w:hideMark/>
          </w:tcPr>
          <w:p w14:paraId="0ACC3D5D" w14:textId="6D6DDF63"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lang w:val="kk-KZ"/>
              </w:rPr>
              <w:t>Өзін-өзі дамыту және өзін-өзі білім алуға қатысты жинақталған балл саны</w:t>
            </w:r>
          </w:p>
        </w:tc>
        <w:tc>
          <w:tcPr>
            <w:tcW w:w="3861" w:type="dxa"/>
          </w:tcPr>
          <w:p w14:paraId="2C27915C" w14:textId="3CC855F0"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Қабілеттер деңгейі</w:t>
            </w:r>
          </w:p>
        </w:tc>
      </w:tr>
      <w:tr w:rsidR="00164E01" w:rsidRPr="00164E01" w14:paraId="41AB0972" w14:textId="77777777" w:rsidTr="00DD1580">
        <w:tc>
          <w:tcPr>
            <w:tcW w:w="5778" w:type="dxa"/>
            <w:hideMark/>
          </w:tcPr>
          <w:p w14:paraId="7853292A"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18-25</w:t>
            </w:r>
          </w:p>
        </w:tc>
        <w:tc>
          <w:tcPr>
            <w:tcW w:w="3861" w:type="dxa"/>
            <w:hideMark/>
          </w:tcPr>
          <w:p w14:paraId="295F2213" w14:textId="7EF8F1C0"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1 – </w:t>
            </w:r>
            <w:r w:rsidRPr="00DD1580">
              <w:rPr>
                <w:rFonts w:ascii="Times New Roman" w:eastAsia="Times New Roman" w:hAnsi="Times New Roman" w:cs="Times New Roman"/>
                <w:sz w:val="24"/>
                <w:szCs w:val="24"/>
                <w:lang w:val="kk-KZ"/>
              </w:rPr>
              <w:t>өте төмен деңгей</w:t>
            </w:r>
          </w:p>
        </w:tc>
      </w:tr>
      <w:tr w:rsidR="00164E01" w:rsidRPr="00164E01" w14:paraId="17F52264" w14:textId="77777777" w:rsidTr="00DD1580">
        <w:tc>
          <w:tcPr>
            <w:tcW w:w="5778" w:type="dxa"/>
            <w:hideMark/>
          </w:tcPr>
          <w:p w14:paraId="59962C62"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26-28</w:t>
            </w:r>
          </w:p>
        </w:tc>
        <w:tc>
          <w:tcPr>
            <w:tcW w:w="3861" w:type="dxa"/>
            <w:hideMark/>
          </w:tcPr>
          <w:p w14:paraId="7131A0DD" w14:textId="7778B6C7"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2 - </w:t>
            </w:r>
            <w:r w:rsidRPr="00DD1580">
              <w:rPr>
                <w:rFonts w:ascii="Times New Roman" w:eastAsia="Times New Roman" w:hAnsi="Times New Roman" w:cs="Times New Roman"/>
                <w:sz w:val="24"/>
                <w:szCs w:val="24"/>
                <w:lang w:val="kk-KZ"/>
              </w:rPr>
              <w:t>төмен</w:t>
            </w:r>
          </w:p>
        </w:tc>
      </w:tr>
      <w:tr w:rsidR="00164E01" w:rsidRPr="00164E01" w14:paraId="6F06A000" w14:textId="77777777" w:rsidTr="00DD1580">
        <w:tc>
          <w:tcPr>
            <w:tcW w:w="5778" w:type="dxa"/>
            <w:hideMark/>
          </w:tcPr>
          <w:p w14:paraId="32352395"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29-31</w:t>
            </w:r>
          </w:p>
        </w:tc>
        <w:tc>
          <w:tcPr>
            <w:tcW w:w="3861" w:type="dxa"/>
            <w:hideMark/>
          </w:tcPr>
          <w:p w14:paraId="3BA2C905" w14:textId="384B30A3"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3 – </w:t>
            </w:r>
            <w:r w:rsidRPr="00DD1580">
              <w:rPr>
                <w:rFonts w:ascii="Times New Roman" w:eastAsia="Times New Roman" w:hAnsi="Times New Roman" w:cs="Times New Roman"/>
                <w:sz w:val="24"/>
                <w:szCs w:val="24"/>
                <w:lang w:val="kk-KZ"/>
              </w:rPr>
              <w:t>орташадан төмен</w:t>
            </w:r>
          </w:p>
        </w:tc>
      </w:tr>
      <w:tr w:rsidR="00164E01" w:rsidRPr="00164E01" w14:paraId="0D17389C" w14:textId="77777777" w:rsidTr="00DD1580">
        <w:tc>
          <w:tcPr>
            <w:tcW w:w="5778" w:type="dxa"/>
            <w:hideMark/>
          </w:tcPr>
          <w:p w14:paraId="6C35225F"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32-34</w:t>
            </w:r>
          </w:p>
        </w:tc>
        <w:tc>
          <w:tcPr>
            <w:tcW w:w="3861" w:type="dxa"/>
            <w:hideMark/>
          </w:tcPr>
          <w:p w14:paraId="4D7498D0" w14:textId="0BC27C01"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4 - орташадан сәл төмен</w:t>
            </w:r>
          </w:p>
        </w:tc>
      </w:tr>
      <w:tr w:rsidR="00164E01" w:rsidRPr="00164E01" w14:paraId="5C6AD9A2" w14:textId="77777777" w:rsidTr="00DD1580">
        <w:tc>
          <w:tcPr>
            <w:tcW w:w="5778" w:type="dxa"/>
            <w:hideMark/>
          </w:tcPr>
          <w:p w14:paraId="4EE3725E"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35-37</w:t>
            </w:r>
          </w:p>
        </w:tc>
        <w:tc>
          <w:tcPr>
            <w:tcW w:w="3861" w:type="dxa"/>
            <w:hideMark/>
          </w:tcPr>
          <w:p w14:paraId="06A754BF" w14:textId="19F52630"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5 – </w:t>
            </w:r>
            <w:r w:rsidRPr="00DD1580">
              <w:rPr>
                <w:rFonts w:ascii="Times New Roman" w:eastAsia="Times New Roman" w:hAnsi="Times New Roman" w:cs="Times New Roman"/>
                <w:sz w:val="24"/>
                <w:szCs w:val="24"/>
                <w:lang w:val="kk-KZ"/>
              </w:rPr>
              <w:t xml:space="preserve">орташа деңгей </w:t>
            </w:r>
          </w:p>
        </w:tc>
      </w:tr>
      <w:tr w:rsidR="00164E01" w:rsidRPr="00164E01" w14:paraId="0A4EAD6C" w14:textId="77777777" w:rsidTr="00DD1580">
        <w:tc>
          <w:tcPr>
            <w:tcW w:w="5778" w:type="dxa"/>
            <w:hideMark/>
          </w:tcPr>
          <w:p w14:paraId="0A2C092D"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38-40</w:t>
            </w:r>
          </w:p>
        </w:tc>
        <w:tc>
          <w:tcPr>
            <w:tcW w:w="3861" w:type="dxa"/>
            <w:hideMark/>
          </w:tcPr>
          <w:p w14:paraId="5668B759" w14:textId="7421420F"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6 – </w:t>
            </w:r>
            <w:r w:rsidRPr="00DD1580">
              <w:rPr>
                <w:rFonts w:ascii="Times New Roman" w:eastAsia="Times New Roman" w:hAnsi="Times New Roman" w:cs="Times New Roman"/>
                <w:sz w:val="24"/>
                <w:szCs w:val="24"/>
                <w:lang w:val="kk-KZ"/>
              </w:rPr>
              <w:t>орташадан сәл жоғары</w:t>
            </w:r>
          </w:p>
        </w:tc>
      </w:tr>
      <w:tr w:rsidR="00164E01" w:rsidRPr="00164E01" w14:paraId="07A6598C" w14:textId="77777777" w:rsidTr="00DD1580">
        <w:tc>
          <w:tcPr>
            <w:tcW w:w="5778" w:type="dxa"/>
            <w:hideMark/>
          </w:tcPr>
          <w:p w14:paraId="075FC4C8"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41-43</w:t>
            </w:r>
          </w:p>
        </w:tc>
        <w:tc>
          <w:tcPr>
            <w:tcW w:w="3861" w:type="dxa"/>
            <w:hideMark/>
          </w:tcPr>
          <w:p w14:paraId="000CD725" w14:textId="4B708C7B"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7 – </w:t>
            </w:r>
            <w:r w:rsidRPr="00DD1580">
              <w:rPr>
                <w:rFonts w:ascii="Times New Roman" w:eastAsia="Times New Roman" w:hAnsi="Times New Roman" w:cs="Times New Roman"/>
                <w:sz w:val="24"/>
                <w:szCs w:val="24"/>
                <w:lang w:val="kk-KZ"/>
              </w:rPr>
              <w:t>орташадан жоғары</w:t>
            </w:r>
          </w:p>
        </w:tc>
      </w:tr>
      <w:tr w:rsidR="00164E01" w:rsidRPr="00164E01" w14:paraId="04EBE49C" w14:textId="77777777" w:rsidTr="00DD1580">
        <w:tc>
          <w:tcPr>
            <w:tcW w:w="5778" w:type="dxa"/>
            <w:hideMark/>
          </w:tcPr>
          <w:p w14:paraId="13C5FEB2"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44-46</w:t>
            </w:r>
          </w:p>
        </w:tc>
        <w:tc>
          <w:tcPr>
            <w:tcW w:w="3861" w:type="dxa"/>
            <w:hideMark/>
          </w:tcPr>
          <w:p w14:paraId="2DC8A197" w14:textId="6857E29C"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8 – </w:t>
            </w:r>
            <w:r w:rsidRPr="00DD1580">
              <w:rPr>
                <w:rFonts w:ascii="Times New Roman" w:eastAsia="Times New Roman" w:hAnsi="Times New Roman" w:cs="Times New Roman"/>
                <w:sz w:val="24"/>
                <w:szCs w:val="24"/>
                <w:lang w:val="kk-KZ"/>
              </w:rPr>
              <w:t xml:space="preserve">жоғары деңгей </w:t>
            </w:r>
          </w:p>
        </w:tc>
      </w:tr>
      <w:tr w:rsidR="00164E01" w:rsidRPr="00164E01" w14:paraId="043FB7F4" w14:textId="77777777" w:rsidTr="00DD1580">
        <w:tc>
          <w:tcPr>
            <w:tcW w:w="5778" w:type="dxa"/>
            <w:hideMark/>
          </w:tcPr>
          <w:p w14:paraId="68ADF243"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47-50</w:t>
            </w:r>
          </w:p>
        </w:tc>
        <w:tc>
          <w:tcPr>
            <w:tcW w:w="3861" w:type="dxa"/>
            <w:hideMark/>
          </w:tcPr>
          <w:p w14:paraId="7433DA04" w14:textId="2CCBDB14"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9 – </w:t>
            </w:r>
            <w:r w:rsidRPr="00DD1580">
              <w:rPr>
                <w:rFonts w:ascii="Times New Roman" w:eastAsia="Times New Roman" w:hAnsi="Times New Roman" w:cs="Times New Roman"/>
                <w:sz w:val="24"/>
                <w:szCs w:val="24"/>
                <w:lang w:val="kk-KZ"/>
              </w:rPr>
              <w:t xml:space="preserve">өте жоғары деңгей </w:t>
            </w:r>
          </w:p>
        </w:tc>
      </w:tr>
      <w:tr w:rsidR="00164E01" w:rsidRPr="00164E01" w14:paraId="1A99108E" w14:textId="77777777" w:rsidTr="00DD1580">
        <w:tc>
          <w:tcPr>
            <w:tcW w:w="5778" w:type="dxa"/>
            <w:hideMark/>
          </w:tcPr>
          <w:p w14:paraId="1B80BFB8" w14:textId="77777777" w:rsidR="0063495A" w:rsidRPr="00DD1580" w:rsidRDefault="0063495A" w:rsidP="0063495A">
            <w:pPr>
              <w:contextualSpacing/>
              <w:rPr>
                <w:rFonts w:ascii="Times New Roman" w:eastAsia="Times New Roman" w:hAnsi="Times New Roman" w:cs="Times New Roman"/>
                <w:sz w:val="24"/>
                <w:szCs w:val="24"/>
              </w:rPr>
            </w:pPr>
            <w:r w:rsidRPr="00DD1580">
              <w:rPr>
                <w:rFonts w:ascii="Times New Roman" w:eastAsia="Times New Roman" w:hAnsi="Times New Roman" w:cs="Times New Roman"/>
                <w:sz w:val="24"/>
                <w:szCs w:val="24"/>
              </w:rPr>
              <w:t>51-54</w:t>
            </w:r>
          </w:p>
        </w:tc>
        <w:tc>
          <w:tcPr>
            <w:tcW w:w="3861" w:type="dxa"/>
            <w:hideMark/>
          </w:tcPr>
          <w:p w14:paraId="3547B289" w14:textId="2BCC8D43" w:rsidR="0063495A" w:rsidRPr="00DD1580" w:rsidRDefault="0063495A" w:rsidP="0063495A">
            <w:pPr>
              <w:contextualSpacing/>
              <w:rPr>
                <w:rFonts w:ascii="Times New Roman" w:eastAsia="Times New Roman" w:hAnsi="Times New Roman" w:cs="Times New Roman"/>
                <w:sz w:val="24"/>
                <w:szCs w:val="24"/>
                <w:lang w:val="kk-KZ"/>
              </w:rPr>
            </w:pPr>
            <w:r w:rsidRPr="00DD1580">
              <w:rPr>
                <w:rFonts w:ascii="Times New Roman" w:eastAsia="Times New Roman" w:hAnsi="Times New Roman" w:cs="Times New Roman"/>
                <w:sz w:val="24"/>
                <w:szCs w:val="24"/>
              </w:rPr>
              <w:t xml:space="preserve">10 – </w:t>
            </w:r>
            <w:r w:rsidRPr="00DD1580">
              <w:rPr>
                <w:rFonts w:ascii="Times New Roman" w:eastAsia="Times New Roman" w:hAnsi="Times New Roman" w:cs="Times New Roman"/>
                <w:sz w:val="24"/>
                <w:szCs w:val="24"/>
                <w:lang w:val="kk-KZ"/>
              </w:rPr>
              <w:t>ең жоғары деңгей</w:t>
            </w:r>
          </w:p>
        </w:tc>
      </w:tr>
    </w:tbl>
    <w:p w14:paraId="773043B2" w14:textId="77777777" w:rsidR="00DD1580" w:rsidRDefault="00DD1580" w:rsidP="00DD1580">
      <w:pPr>
        <w:pStyle w:val="a5"/>
        <w:jc w:val="center"/>
        <w:rPr>
          <w:b/>
          <w:bCs/>
          <w:sz w:val="28"/>
          <w:szCs w:val="28"/>
          <w:lang w:val="kk-KZ"/>
        </w:rPr>
      </w:pPr>
      <w:r>
        <w:rPr>
          <w:b/>
          <w:bCs/>
          <w:sz w:val="28"/>
          <w:szCs w:val="28"/>
          <w:lang w:val="kk-KZ"/>
        </w:rPr>
        <w:br w:type="page"/>
      </w:r>
    </w:p>
    <w:p w14:paraId="710726E7" w14:textId="1B812C0A" w:rsidR="0063495A" w:rsidRDefault="00DD1580" w:rsidP="00DD1580">
      <w:pPr>
        <w:pStyle w:val="a5"/>
        <w:spacing w:before="0" w:beforeAutospacing="0" w:after="0" w:afterAutospacing="0"/>
        <w:jc w:val="center"/>
        <w:rPr>
          <w:b/>
          <w:bCs/>
          <w:sz w:val="28"/>
          <w:szCs w:val="28"/>
          <w:lang w:val="kk-KZ"/>
        </w:rPr>
      </w:pPr>
      <w:r w:rsidRPr="00164E01">
        <w:rPr>
          <w:b/>
          <w:bCs/>
          <w:sz w:val="28"/>
          <w:szCs w:val="28"/>
          <w:lang w:val="kk-KZ"/>
        </w:rPr>
        <w:lastRenderedPageBreak/>
        <w:t>ҚОСЫМША Г</w:t>
      </w:r>
    </w:p>
    <w:p w14:paraId="55EC65E8" w14:textId="77777777" w:rsidR="00DD1580" w:rsidRPr="00164E01" w:rsidRDefault="00DD1580" w:rsidP="00DD1580">
      <w:pPr>
        <w:pStyle w:val="a5"/>
        <w:spacing w:before="0" w:beforeAutospacing="0" w:after="0" w:afterAutospacing="0"/>
        <w:jc w:val="center"/>
        <w:rPr>
          <w:b/>
          <w:bCs/>
          <w:sz w:val="28"/>
          <w:szCs w:val="28"/>
          <w:lang w:val="kk-KZ"/>
        </w:rPr>
      </w:pPr>
    </w:p>
    <w:p w14:paraId="68F7BC26" w14:textId="4A082916" w:rsidR="00DD1580" w:rsidRPr="00164E01" w:rsidRDefault="0063495A" w:rsidP="00DD1580">
      <w:pPr>
        <w:pStyle w:val="a5"/>
        <w:spacing w:before="0" w:beforeAutospacing="0" w:after="0" w:afterAutospacing="0"/>
        <w:jc w:val="center"/>
        <w:rPr>
          <w:b/>
          <w:bCs/>
          <w:sz w:val="28"/>
          <w:szCs w:val="28"/>
          <w:lang w:val="kk-KZ"/>
        </w:rPr>
      </w:pPr>
      <w:r w:rsidRPr="00164E01">
        <w:rPr>
          <w:b/>
          <w:bCs/>
          <w:sz w:val="28"/>
          <w:szCs w:val="28"/>
          <w:lang w:val="kk-KZ"/>
        </w:rPr>
        <w:t>М.Снайдердің «Қарым-қатынаста өзіндік бағалау деңгейлерін анықтау»</w:t>
      </w:r>
      <w:r w:rsidR="00202807" w:rsidRPr="00164E01">
        <w:rPr>
          <w:b/>
          <w:bCs/>
          <w:sz w:val="28"/>
          <w:szCs w:val="28"/>
          <w:lang w:val="kk-KZ"/>
        </w:rPr>
        <w:t xml:space="preserve"> әдістемесі</w:t>
      </w:r>
    </w:p>
    <w:p w14:paraId="5AC59A27" w14:textId="1D9AD492"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b/>
          <w:bCs/>
          <w:lang w:val="kk-KZ"/>
        </w:rPr>
        <w:t>Мақсаты:</w:t>
      </w:r>
      <w:r w:rsidRPr="00DD1580">
        <w:rPr>
          <w:b/>
          <w:bCs/>
          <w:lang w:val="kk-KZ"/>
        </w:rPr>
        <w:br/>
      </w:r>
      <w:r w:rsidRPr="00DD1580">
        <w:rPr>
          <w:lang w:val="kk-KZ"/>
        </w:rPr>
        <w:t>Коммуникативтік өзін-өзі бақылау деңгейін анықтау.</w:t>
      </w:r>
    </w:p>
    <w:p w14:paraId="69B7C220"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Әдістеменің сипаттамасы</w:t>
      </w:r>
    </w:p>
    <w:p w14:paraId="499F3E69"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Бұл әдістеме коммуникативтік өзін-өзі бақылаудың құрамдас бөліктерін анықтауға бағытталған үш бөлек тесттен тұрады:</w:t>
      </w:r>
    </w:p>
    <w:p w14:paraId="7D2A147D" w14:textId="77777777" w:rsidR="00202807" w:rsidRPr="00DD1580" w:rsidRDefault="00202807">
      <w:pPr>
        <w:pStyle w:val="a5"/>
        <w:numPr>
          <w:ilvl w:val="0"/>
          <w:numId w:val="90"/>
        </w:numPr>
        <w:tabs>
          <w:tab w:val="clear" w:pos="720"/>
          <w:tab w:val="left" w:pos="142"/>
          <w:tab w:val="num" w:pos="567"/>
          <w:tab w:val="left" w:pos="851"/>
        </w:tabs>
        <w:spacing w:before="0" w:beforeAutospacing="0" w:after="0" w:afterAutospacing="0"/>
        <w:ind w:left="0" w:firstLine="567"/>
        <w:jc w:val="both"/>
      </w:pPr>
      <w:r w:rsidRPr="00DD1580">
        <w:t>коммуникативтік бақылау,</w:t>
      </w:r>
    </w:p>
    <w:p w14:paraId="5260F127" w14:textId="77777777" w:rsidR="00202807" w:rsidRPr="00DD1580" w:rsidRDefault="00202807">
      <w:pPr>
        <w:pStyle w:val="a5"/>
        <w:numPr>
          <w:ilvl w:val="0"/>
          <w:numId w:val="90"/>
        </w:numPr>
        <w:tabs>
          <w:tab w:val="clear" w:pos="720"/>
          <w:tab w:val="left" w:pos="142"/>
          <w:tab w:val="num" w:pos="567"/>
          <w:tab w:val="left" w:pos="851"/>
        </w:tabs>
        <w:spacing w:before="0" w:beforeAutospacing="0" w:after="0" w:afterAutospacing="0"/>
        <w:ind w:left="0" w:firstLine="567"/>
        <w:jc w:val="both"/>
      </w:pPr>
      <w:r w:rsidRPr="00DD1580">
        <w:t>тыңдай білу дағдысы,</w:t>
      </w:r>
    </w:p>
    <w:p w14:paraId="6C1034D0" w14:textId="77777777" w:rsidR="00202807" w:rsidRPr="00DD1580" w:rsidRDefault="00202807">
      <w:pPr>
        <w:pStyle w:val="a5"/>
        <w:numPr>
          <w:ilvl w:val="0"/>
          <w:numId w:val="90"/>
        </w:numPr>
        <w:tabs>
          <w:tab w:val="clear" w:pos="720"/>
          <w:tab w:val="left" w:pos="142"/>
          <w:tab w:val="num" w:pos="567"/>
          <w:tab w:val="left" w:pos="851"/>
        </w:tabs>
        <w:spacing w:before="0" w:beforeAutospacing="0" w:after="0" w:afterAutospacing="0"/>
        <w:ind w:left="0" w:firstLine="567"/>
        <w:jc w:val="both"/>
      </w:pPr>
      <w:r w:rsidRPr="00DD1580">
        <w:t>әңгімелесушіні ести білу дағдысы.</w:t>
      </w:r>
    </w:p>
    <w:p w14:paraId="26945A83"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t>Коммуникативтік өзін-өзі бақылау — адамның өз-өзін, ішкі күйін және эмоцияларының сыртқы көрінісін бақылау қабілеті.</w:t>
      </w:r>
    </w:p>
    <w:p w14:paraId="5D4EA050"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Снайдердің көзқарасы бойынша, коммуникативтік бақылауы жоғары адамдар өздерін қай жерде және қалай ұстау керектігін жақсы біледі және мінез-құлқын осы талаптарға сәйкес үнемі қадағалап отырады. Күтпеген жағдайлар оларды тітіркендіреді, себебі олар спонтанды әрекетке бейім емес.</w:t>
      </w:r>
    </w:p>
    <w:p w14:paraId="24303E77" w14:textId="3D7219A5"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Ал коммуникативтік бақылауы төмен адамдар, керісінше, еркін, болжап болмайтын, ашық келеді. Бұл ерекшеліктер көбіне қалыптасқан тұрақты «Мен» бейнесімен және адекватты өзін-өзі бағалаумен байланысты.</w:t>
      </w:r>
    </w:p>
    <w:p w14:paraId="69D92ACD" w14:textId="77777777" w:rsidR="00202807" w:rsidRPr="00DD1580" w:rsidRDefault="00202807" w:rsidP="00DD1580">
      <w:pPr>
        <w:pStyle w:val="a5"/>
        <w:tabs>
          <w:tab w:val="left" w:pos="142"/>
          <w:tab w:val="left" w:pos="851"/>
        </w:tabs>
        <w:spacing w:before="0" w:beforeAutospacing="0" w:after="0" w:afterAutospacing="0"/>
        <w:ind w:firstLine="567"/>
        <w:jc w:val="both"/>
        <w:rPr>
          <w:b/>
          <w:bCs/>
          <w:lang w:val="kk-KZ"/>
        </w:rPr>
      </w:pPr>
      <w:r w:rsidRPr="00DD1580">
        <w:rPr>
          <w:b/>
          <w:bCs/>
          <w:lang w:val="kk-KZ"/>
        </w:rPr>
        <w:t>Тест</w:t>
      </w:r>
    </w:p>
    <w:p w14:paraId="4B4BF6EE" w14:textId="77777777" w:rsidR="00202807" w:rsidRPr="00DD1580" w:rsidRDefault="00202807" w:rsidP="00DD1580">
      <w:pPr>
        <w:pStyle w:val="a5"/>
        <w:tabs>
          <w:tab w:val="left" w:pos="142"/>
          <w:tab w:val="left" w:pos="851"/>
        </w:tabs>
        <w:spacing w:before="0" w:beforeAutospacing="0" w:after="0" w:afterAutospacing="0"/>
        <w:ind w:firstLine="567"/>
        <w:jc w:val="both"/>
        <w:rPr>
          <w:b/>
          <w:bCs/>
          <w:lang w:val="kk-KZ"/>
        </w:rPr>
      </w:pPr>
      <w:r w:rsidRPr="00DD1580">
        <w:rPr>
          <w:b/>
          <w:bCs/>
          <w:lang w:val="kk-KZ"/>
        </w:rPr>
        <w:t>Коммуникативтік бақылау</w:t>
      </w:r>
    </w:p>
    <w:p w14:paraId="3C4CD6FD" w14:textId="77777777" w:rsidR="00202807" w:rsidRPr="00DD1580" w:rsidRDefault="00202807" w:rsidP="00DD1580">
      <w:pPr>
        <w:pStyle w:val="a5"/>
        <w:tabs>
          <w:tab w:val="left" w:pos="142"/>
          <w:tab w:val="left" w:pos="851"/>
        </w:tabs>
        <w:spacing w:before="0" w:beforeAutospacing="0" w:after="0" w:afterAutospacing="0"/>
        <w:ind w:firstLine="567"/>
        <w:jc w:val="both"/>
        <w:rPr>
          <w:b/>
          <w:bCs/>
          <w:lang w:val="kk-KZ"/>
        </w:rPr>
      </w:pPr>
      <w:r w:rsidRPr="00DD1580">
        <w:rPr>
          <w:b/>
          <w:bCs/>
          <w:lang w:val="kk-KZ"/>
        </w:rPr>
        <w:t>Нұсқаулық</w:t>
      </w:r>
    </w:p>
    <w:p w14:paraId="3E2F9ED7" w14:textId="05A6012F"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Сізге кейбір жағдайларға берілетін реакцияларды сипаттайтын он сөйлем ұсынылады. Оларды мұқият оқып шығып, өзіңізге сәйкес келетін-келмейтінін бағалаңыз.</w:t>
      </w:r>
      <w:r w:rsidRPr="00DD1580">
        <w:rPr>
          <w:lang w:val="kk-KZ"/>
        </w:rPr>
        <w:br/>
        <w:t>Егер сөйлем сізге дұрыс деп көрінсе, нөмірінің қасына «+» белгісін, ал дұрыс емес деп есептесеңіз «-» белгісін қойыңыз.</w:t>
      </w:r>
    </w:p>
    <w:p w14:paraId="43ED80A3" w14:textId="77777777" w:rsidR="00202807" w:rsidRPr="00DD1580" w:rsidRDefault="00202807" w:rsidP="00DD1580">
      <w:pPr>
        <w:pStyle w:val="a5"/>
        <w:tabs>
          <w:tab w:val="left" w:pos="142"/>
          <w:tab w:val="left" w:pos="851"/>
        </w:tabs>
        <w:spacing w:before="0" w:beforeAutospacing="0" w:after="0" w:afterAutospacing="0"/>
        <w:ind w:firstLine="567"/>
        <w:jc w:val="both"/>
        <w:rPr>
          <w:b/>
          <w:bCs/>
        </w:rPr>
      </w:pPr>
      <w:r w:rsidRPr="00DD1580">
        <w:rPr>
          <w:b/>
          <w:bCs/>
        </w:rPr>
        <w:t>Типтік сауалнама</w:t>
      </w:r>
    </w:p>
    <w:p w14:paraId="096CC196"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Басқа адамдардың әдеттеріне еліктеу өнері маған қиын сияқты көрінеді.</w:t>
      </w:r>
    </w:p>
    <w:p w14:paraId="2C4B5F33"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Айналадағылардың назарын аудару немесе көңілін көтеру үшін кейде әдейі ақымақтық жасауым мүмкін.</w:t>
      </w:r>
    </w:p>
    <w:p w14:paraId="628FFAD9"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Менен жаман актер шықпас еді.</w:t>
      </w:r>
    </w:p>
    <w:p w14:paraId="48973012"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Кейде басқа адамдар менің шын мәнінде сезінгенімнен де тереңірек уайымдайды деп ойлайды.</w:t>
      </w:r>
    </w:p>
    <w:p w14:paraId="6B1C0930"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Компанияда мен сирек назар ортасында боламын.</w:t>
      </w:r>
    </w:p>
    <w:p w14:paraId="2D9970CC"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Әртүрлі жағдайларда және әртүрлі адамдармен қарым-қатынаста мен өзімді мүлде басқаша ұстаймын.</w:t>
      </w:r>
    </w:p>
    <w:p w14:paraId="72890D69"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Мен тек өзім шын сенетін нәрсені ғана қорғай аламын.</w:t>
      </w:r>
    </w:p>
    <w:p w14:paraId="0ED4640B"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Істерде және адамдармен қарым-қатынаста табысқа жету үшін, мені қалай көргісі келсе, солай болуға тырысамын.</w:t>
      </w:r>
    </w:p>
    <w:p w14:paraId="050EA6E2" w14:textId="77777777"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Ұната қоймайтын адамдармен де мен достық қарым-қатынаста бола аламын.</w:t>
      </w:r>
    </w:p>
    <w:p w14:paraId="067FAF81" w14:textId="17B1D249" w:rsidR="00202807" w:rsidRPr="00DD1580" w:rsidRDefault="00202807">
      <w:pPr>
        <w:pStyle w:val="a5"/>
        <w:numPr>
          <w:ilvl w:val="0"/>
          <w:numId w:val="35"/>
        </w:numPr>
        <w:tabs>
          <w:tab w:val="left" w:pos="142"/>
          <w:tab w:val="left" w:pos="851"/>
        </w:tabs>
        <w:spacing w:before="0" w:beforeAutospacing="0" w:after="0" w:afterAutospacing="0"/>
        <w:ind w:left="0" w:firstLine="567"/>
        <w:jc w:val="both"/>
      </w:pPr>
      <w:r w:rsidRPr="00DD1580">
        <w:t>Мен әрдайым сырт көзге көрінгендей бола бермеймін.</w:t>
      </w:r>
    </w:p>
    <w:p w14:paraId="6B7C951E" w14:textId="77777777" w:rsidR="00202807" w:rsidRPr="00DD1580" w:rsidRDefault="00202807" w:rsidP="00DD1580">
      <w:pPr>
        <w:pStyle w:val="a5"/>
        <w:tabs>
          <w:tab w:val="left" w:pos="142"/>
          <w:tab w:val="left" w:pos="851"/>
        </w:tabs>
        <w:spacing w:before="0" w:beforeAutospacing="0" w:after="0" w:afterAutospacing="0"/>
        <w:ind w:firstLine="567"/>
        <w:jc w:val="both"/>
        <w:rPr>
          <w:b/>
          <w:bCs/>
        </w:rPr>
      </w:pPr>
      <w:r w:rsidRPr="00DD1580">
        <w:rPr>
          <w:b/>
          <w:bCs/>
        </w:rPr>
        <w:t>Нәтижелерді өңдеу</w:t>
      </w:r>
    </w:p>
    <w:p w14:paraId="116E6A56" w14:textId="0E5880AB" w:rsidR="00202807" w:rsidRPr="00DD1580" w:rsidRDefault="00202807" w:rsidP="00DD1580">
      <w:pPr>
        <w:pStyle w:val="a5"/>
        <w:tabs>
          <w:tab w:val="left" w:pos="142"/>
          <w:tab w:val="left" w:pos="851"/>
        </w:tabs>
        <w:spacing w:before="0" w:beforeAutospacing="0" w:after="0" w:afterAutospacing="0"/>
        <w:ind w:firstLine="567"/>
        <w:jc w:val="both"/>
        <w:rPr>
          <w:b/>
          <w:bCs/>
          <w:lang w:val="kk-KZ"/>
        </w:rPr>
      </w:pPr>
      <w:r w:rsidRPr="00DD1580">
        <w:t>1, 5, 7-сұрақтарға «-» жауабы үшін және қалған барлық сұрақтарға «+» жауабы үшін 1 балл беріледі.</w:t>
      </w:r>
      <w:r w:rsidRPr="00DD1580">
        <w:br/>
      </w:r>
      <w:r w:rsidRPr="00DD1580">
        <w:rPr>
          <w:b/>
          <w:bCs/>
        </w:rPr>
        <w:t>Жалпы балл санын есептеңіз.</w:t>
      </w:r>
    </w:p>
    <w:p w14:paraId="53F21B57"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b/>
          <w:bCs/>
          <w:lang w:val="kk-KZ"/>
        </w:rPr>
        <w:t>Нәтижелерді интерпретациялау</w:t>
      </w:r>
    </w:p>
    <w:p w14:paraId="0A0FB7FE"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0–3 балл — коммуникативтік бақылау деңгейі төмен.</w:t>
      </w:r>
      <w:r w:rsidRPr="00DD1580">
        <w:rPr>
          <w:lang w:val="kk-KZ"/>
        </w:rPr>
        <w:br/>
        <w:t xml:space="preserve">Сіздің мінез-құлқыңыз тұрақты, болжамды және көп жағдайда әдеп ережелерімен анықталады. Сіз жағдайға бейімделу үшін өзгеру қажет деп санамайсыз. Сонымен қатар, </w:t>
      </w:r>
      <w:r w:rsidRPr="00DD1580">
        <w:rPr>
          <w:lang w:val="kk-KZ"/>
        </w:rPr>
        <w:lastRenderedPageBreak/>
        <w:t>қарым-қатынаста шынайы ашыла аласыз. Алайда кейбіреулер сізді турашылдығыңыз үшін «ыңғайсыз» деп қабылдауы мүмкін.</w:t>
      </w:r>
    </w:p>
    <w:p w14:paraId="18124785"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4–6 балл — коммуникативтік бақылау деңгейі орташа.</w:t>
      </w:r>
      <w:r w:rsidRPr="00DD1580">
        <w:rPr>
          <w:lang w:val="kk-KZ"/>
        </w:rPr>
        <w:br/>
        <w:t>Сіз шынайысыз, мінез-құлқыңызды құра отырып, басқа адамдардың ерекшеліктерін ескересіз, бірақ эмоцияларыңызды тежеуде кейде әлсіздік танытып, айналадағыларға жайсыздық тудыруыңыз мүмкін.</w:t>
      </w:r>
    </w:p>
    <w:p w14:paraId="24BB6099" w14:textId="77777777"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7–10 балл — коммуникативтік бақылау деңгейі жоғары.</w:t>
      </w:r>
    </w:p>
    <w:p w14:paraId="104E6E4B" w14:textId="5355FC42" w:rsidR="00202807" w:rsidRPr="00DD1580" w:rsidRDefault="00202807" w:rsidP="00DD1580">
      <w:pPr>
        <w:pStyle w:val="a5"/>
        <w:tabs>
          <w:tab w:val="left" w:pos="142"/>
          <w:tab w:val="left" w:pos="851"/>
        </w:tabs>
        <w:spacing w:before="0" w:beforeAutospacing="0" w:after="0" w:afterAutospacing="0"/>
        <w:ind w:firstLine="567"/>
        <w:jc w:val="both"/>
        <w:rPr>
          <w:lang w:val="kk-KZ"/>
        </w:rPr>
      </w:pPr>
      <w:r w:rsidRPr="00DD1580">
        <w:rPr>
          <w:lang w:val="kk-KZ"/>
        </w:rPr>
        <w:t>Сіз кез келген рөлге оңай кіре аласыз. Мінез-құлқыңыздың икемділігі жағдайдағы кез келген өзгеріске бейімделуге мүмкіндік береді. Сонымен қатар, сіз өзіңіз туралы айналадағыларда қандай әсер қалдыратыныңызды алдын ала болжай аласыз.</w:t>
      </w:r>
    </w:p>
    <w:p w14:paraId="1F1C70CF" w14:textId="4170FCE6" w:rsidR="0063495A" w:rsidRPr="00DD1580" w:rsidRDefault="00DD1580" w:rsidP="00DD1580">
      <w:pPr>
        <w:pStyle w:val="a5"/>
        <w:tabs>
          <w:tab w:val="left" w:pos="142"/>
          <w:tab w:val="left" w:pos="851"/>
        </w:tabs>
        <w:spacing w:before="0" w:beforeAutospacing="0" w:after="0" w:afterAutospacing="0"/>
        <w:ind w:firstLine="567"/>
        <w:jc w:val="both"/>
        <w:rPr>
          <w:lang w:val="kk-KZ"/>
        </w:rPr>
      </w:pPr>
      <w:r>
        <w:rPr>
          <w:lang w:val="kk-KZ"/>
        </w:rPr>
        <w:t xml:space="preserve"> </w:t>
      </w:r>
    </w:p>
    <w:p w14:paraId="5BA46C69" w14:textId="76413BCD" w:rsidR="00A004C1" w:rsidRPr="00164E01" w:rsidRDefault="00A004C1" w:rsidP="00A004C1">
      <w:pPr>
        <w:pStyle w:val="a5"/>
        <w:rPr>
          <w:sz w:val="28"/>
          <w:szCs w:val="28"/>
          <w:lang w:val="kk-KZ"/>
        </w:rPr>
      </w:pPr>
    </w:p>
    <w:p w14:paraId="1E6A5B4C" w14:textId="77777777" w:rsidR="00A004C1" w:rsidRPr="00164E01" w:rsidRDefault="00A004C1" w:rsidP="00A004C1">
      <w:pPr>
        <w:tabs>
          <w:tab w:val="left" w:pos="1937"/>
        </w:tabs>
        <w:rPr>
          <w:rFonts w:ascii="Times New Roman" w:eastAsia="Times New Roman" w:hAnsi="Times New Roman" w:cs="Times New Roman"/>
          <w:sz w:val="28"/>
          <w:szCs w:val="28"/>
          <w:lang w:val="kk-KZ" w:eastAsia="ru-RU"/>
        </w:rPr>
      </w:pPr>
    </w:p>
    <w:p w14:paraId="43A9B355" w14:textId="77777777" w:rsidR="00DD1580" w:rsidRDefault="00DD1580" w:rsidP="00202807">
      <w:pPr>
        <w:tabs>
          <w:tab w:val="left" w:pos="1937"/>
        </w:tabs>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br w:type="page"/>
      </w:r>
    </w:p>
    <w:p w14:paraId="4167362C" w14:textId="515EFA00" w:rsidR="00A004C1" w:rsidRDefault="00202807" w:rsidP="00DD1580">
      <w:pPr>
        <w:tabs>
          <w:tab w:val="left" w:pos="1937"/>
        </w:tabs>
        <w:spacing w:after="0" w:line="240" w:lineRule="auto"/>
        <w:jc w:val="center"/>
        <w:rPr>
          <w:rFonts w:ascii="Times New Roman" w:eastAsia="Times New Roman" w:hAnsi="Times New Roman" w:cs="Times New Roman"/>
          <w:b/>
          <w:bCs/>
          <w:sz w:val="28"/>
          <w:szCs w:val="28"/>
          <w:lang w:val="kk-KZ" w:eastAsia="ru-RU"/>
        </w:rPr>
      </w:pPr>
      <w:r w:rsidRPr="00164E01">
        <w:rPr>
          <w:rFonts w:ascii="Times New Roman" w:eastAsia="Times New Roman" w:hAnsi="Times New Roman" w:cs="Times New Roman"/>
          <w:b/>
          <w:bCs/>
          <w:sz w:val="28"/>
          <w:szCs w:val="28"/>
          <w:lang w:val="kk-KZ" w:eastAsia="ru-RU"/>
        </w:rPr>
        <w:lastRenderedPageBreak/>
        <w:t>ҚОСЫМША  Д</w:t>
      </w:r>
    </w:p>
    <w:p w14:paraId="76083C2C" w14:textId="77777777" w:rsidR="00DD1580" w:rsidRPr="00164E01" w:rsidRDefault="00DD1580" w:rsidP="00DD1580">
      <w:pPr>
        <w:tabs>
          <w:tab w:val="left" w:pos="1937"/>
        </w:tabs>
        <w:spacing w:after="0" w:line="240" w:lineRule="auto"/>
        <w:jc w:val="center"/>
        <w:rPr>
          <w:rFonts w:ascii="Times New Roman" w:eastAsia="Times New Roman" w:hAnsi="Times New Roman" w:cs="Times New Roman"/>
          <w:b/>
          <w:bCs/>
          <w:sz w:val="28"/>
          <w:szCs w:val="28"/>
          <w:lang w:val="kk-KZ" w:eastAsia="ru-RU"/>
        </w:rPr>
      </w:pPr>
    </w:p>
    <w:p w14:paraId="66DB25F4" w14:textId="34F95713" w:rsidR="00202807" w:rsidRDefault="00202807" w:rsidP="00DD1580">
      <w:pPr>
        <w:pStyle w:val="a5"/>
        <w:spacing w:before="0" w:beforeAutospacing="0" w:after="0" w:afterAutospacing="0"/>
        <w:jc w:val="center"/>
        <w:rPr>
          <w:rStyle w:val="af4"/>
          <w:sz w:val="28"/>
          <w:szCs w:val="28"/>
          <w:lang w:val="kk-KZ"/>
        </w:rPr>
      </w:pPr>
      <w:r w:rsidRPr="00164E01">
        <w:rPr>
          <w:rStyle w:val="af4"/>
          <w:sz w:val="28"/>
          <w:szCs w:val="28"/>
          <w:lang w:val="kk-KZ"/>
        </w:rPr>
        <w:t>О.С. Анисимов әдістемесі бойынша «Педагогикалық рефлексияның қалыптасу деңгейін анықтау»</w:t>
      </w:r>
    </w:p>
    <w:p w14:paraId="396D7010" w14:textId="77777777" w:rsidR="00DD1580" w:rsidRPr="00DD1580" w:rsidRDefault="00DD1580" w:rsidP="00DD1580">
      <w:pPr>
        <w:pStyle w:val="a5"/>
        <w:spacing w:before="0" w:beforeAutospacing="0" w:after="0" w:afterAutospacing="0"/>
        <w:jc w:val="center"/>
        <w:rPr>
          <w:b/>
          <w:bCs/>
          <w:sz w:val="28"/>
          <w:szCs w:val="28"/>
          <w:lang w:val="kk-KZ"/>
        </w:rPr>
      </w:pPr>
    </w:p>
    <w:p w14:paraId="728032EA" w14:textId="598B3A4B" w:rsidR="00202807" w:rsidRPr="00DD1580" w:rsidRDefault="00202807" w:rsidP="00DD1580">
      <w:pPr>
        <w:pStyle w:val="a5"/>
        <w:tabs>
          <w:tab w:val="left" w:pos="993"/>
        </w:tabs>
        <w:spacing w:before="0" w:beforeAutospacing="0" w:after="0" w:afterAutospacing="0"/>
        <w:ind w:firstLine="567"/>
        <w:jc w:val="both"/>
        <w:rPr>
          <w:lang w:val="kk-KZ"/>
        </w:rPr>
      </w:pPr>
      <w:r w:rsidRPr="00DD1580">
        <w:rPr>
          <w:rStyle w:val="af4"/>
          <w:lang w:val="kk-KZ"/>
        </w:rPr>
        <w:t>Мақсаты:</w:t>
      </w:r>
      <w:r w:rsidRPr="00DD1580">
        <w:rPr>
          <w:lang w:val="kk-KZ"/>
        </w:rPr>
        <w:t xml:space="preserve"> Бұл әдістеме педагогикалық ұжымды диагностикалау үшін әзірленген және тәжірибе барысында педагогикалық тәжірибесі бар жоғарғы курс студенттеріне қолданылады. Әдістеме сұрақнамадан тұрады, ол рефлексияны үш критерий бойынша зерттейді: жеке тұлғаның рефлексивтілік деңгейі, жеке тұлғаның коллективтік деңгейі және жеке тұлғаның өзіне сыншылдық деңгейі.</w:t>
      </w:r>
    </w:p>
    <w:p w14:paraId="3B2E2D20" w14:textId="77777777" w:rsidR="00202807" w:rsidRPr="00DD1580" w:rsidRDefault="00202807" w:rsidP="00DD1580">
      <w:pPr>
        <w:pStyle w:val="a5"/>
        <w:tabs>
          <w:tab w:val="left" w:pos="993"/>
        </w:tabs>
        <w:spacing w:before="0" w:beforeAutospacing="0" w:after="0" w:afterAutospacing="0"/>
        <w:ind w:firstLine="567"/>
        <w:jc w:val="both"/>
        <w:rPr>
          <w:lang w:val="kk-KZ"/>
        </w:rPr>
      </w:pPr>
      <w:r w:rsidRPr="00DD1580">
        <w:rPr>
          <w:lang w:val="kk-KZ"/>
        </w:rPr>
        <w:t>Айта кету керек, О.С. Анисимов әдістемесі көбінесе ойлау рефлексивтілігін анықтауға бағытталған. Осылайша, әдістеме арқылы тұлғалық, интеллектуалдық және кооперативтік компоненттердің дамуы деңгейін диагностикалауға болады.</w:t>
      </w:r>
    </w:p>
    <w:p w14:paraId="7585F0AD" w14:textId="77777777" w:rsidR="00202807" w:rsidRPr="00DD1580" w:rsidRDefault="00202807" w:rsidP="00DD1580">
      <w:pPr>
        <w:pStyle w:val="a5"/>
        <w:tabs>
          <w:tab w:val="left" w:pos="993"/>
        </w:tabs>
        <w:spacing w:before="0" w:beforeAutospacing="0" w:after="0" w:afterAutospacing="0"/>
        <w:ind w:firstLine="567"/>
        <w:jc w:val="both"/>
        <w:rPr>
          <w:lang w:val="kk-KZ"/>
        </w:rPr>
      </w:pPr>
      <w:r w:rsidRPr="00DD1580">
        <w:rPr>
          <w:lang w:val="kk-KZ"/>
        </w:rPr>
        <w:t>Сонымен қатар, рефлексивтік қабілеттердің құрылымдық компоненттерін диагностикалауға арналған құралдарды – өзін-өзі тану, өзін-өзі талдау, өзін-өзі бағалау, өзін-өзі дамыту және эмпатияны қосу маңызды деп саналады. Бұл факторлар болашақ педагогтың кәсіби компетенцияларын дамытуда шешуші рөл атқарады.</w:t>
      </w:r>
    </w:p>
    <w:p w14:paraId="109EBFEC" w14:textId="77777777" w:rsidR="00202807" w:rsidRPr="00DD1580" w:rsidRDefault="00202807" w:rsidP="00DD1580">
      <w:pPr>
        <w:tabs>
          <w:tab w:val="left" w:pos="993"/>
        </w:tabs>
        <w:spacing w:after="0" w:line="240" w:lineRule="auto"/>
        <w:ind w:firstLine="567"/>
        <w:jc w:val="both"/>
        <w:outlineLvl w:val="1"/>
        <w:rPr>
          <w:rFonts w:ascii="Times New Roman" w:eastAsia="Times New Roman" w:hAnsi="Times New Roman" w:cs="Times New Roman"/>
          <w:b/>
          <w:bCs/>
          <w:sz w:val="24"/>
          <w:szCs w:val="24"/>
          <w:lang w:val="kk-KZ" w:eastAsia="ru-RU"/>
        </w:rPr>
      </w:pPr>
      <w:r w:rsidRPr="00DD1580">
        <w:rPr>
          <w:rFonts w:ascii="Times New Roman" w:eastAsia="Times New Roman" w:hAnsi="Times New Roman" w:cs="Times New Roman"/>
          <w:b/>
          <w:bCs/>
          <w:sz w:val="24"/>
          <w:szCs w:val="24"/>
          <w:lang w:val="kk-KZ" w:eastAsia="ru-RU"/>
        </w:rPr>
        <w:t>Нұсқаулық</w:t>
      </w:r>
    </w:p>
    <w:p w14:paraId="35356B4B" w14:textId="77777777"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val="kk-KZ" w:eastAsia="ru-RU"/>
        </w:rPr>
      </w:pPr>
      <w:r w:rsidRPr="00DD1580">
        <w:rPr>
          <w:rFonts w:ascii="Times New Roman" w:eastAsia="Times New Roman" w:hAnsi="Times New Roman" w:cs="Times New Roman"/>
          <w:sz w:val="24"/>
          <w:szCs w:val="24"/>
          <w:lang w:val="kk-KZ" w:eastAsia="ru-RU"/>
        </w:rPr>
        <w:t>Өзіңізді тереңірек түсіну мақсатында төмендегі сұрақтарға жауап беру ұсынылады. Жауап беруде тіркеу парағында келісім болса «+», келіспесеңіз «-» белгісін қойыңыз. Есіңізде болсын, дұрыс немесе қате жауаптар жоқ.</w:t>
      </w:r>
    </w:p>
    <w:p w14:paraId="07F5C896" w14:textId="77777777" w:rsidR="00202807" w:rsidRPr="00DD1580" w:rsidRDefault="00202807" w:rsidP="00DD1580">
      <w:pPr>
        <w:tabs>
          <w:tab w:val="left" w:pos="993"/>
        </w:tabs>
        <w:spacing w:after="0" w:line="240" w:lineRule="auto"/>
        <w:ind w:firstLine="567"/>
        <w:jc w:val="both"/>
        <w:outlineLvl w:val="2"/>
        <w:rPr>
          <w:rFonts w:ascii="Times New Roman" w:eastAsia="Times New Roman" w:hAnsi="Times New Roman" w:cs="Times New Roman"/>
          <w:b/>
          <w:bCs/>
          <w:sz w:val="24"/>
          <w:szCs w:val="24"/>
          <w:lang w:eastAsia="ru-RU"/>
        </w:rPr>
      </w:pPr>
      <w:r w:rsidRPr="00DD1580">
        <w:rPr>
          <w:rFonts w:ascii="Times New Roman" w:eastAsia="Times New Roman" w:hAnsi="Times New Roman" w:cs="Times New Roman"/>
          <w:b/>
          <w:bCs/>
          <w:sz w:val="24"/>
          <w:szCs w:val="24"/>
          <w:lang w:eastAsia="ru-RU"/>
        </w:rPr>
        <w:t>Сұрақтар</w:t>
      </w:r>
    </w:p>
    <w:p w14:paraId="7B1CE70C"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Сіздің әрекетіңізді талдау туысқандарыңызбен татуласуға себеп болды ма?</w:t>
      </w:r>
    </w:p>
    <w:p w14:paraId="1ED8BF48"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кемшіліктеріңізді талдап, оларды өзгертуге шешім қабылдаған соң рухани құндылықтарыңыз өзгерді ме?</w:t>
      </w:r>
    </w:p>
    <w:p w14:paraId="7C2EF3CF"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Қақтығысты жағдайларда өз мінез-құлқыңызды жиі талдайсыз ба?</w:t>
      </w:r>
    </w:p>
    <w:p w14:paraId="304C576B"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Қақтығыс жағдайында мінез-құлқыңыз эмоционалды күйіңізге тәуелді болады ма?</w:t>
      </w:r>
    </w:p>
    <w:p w14:paraId="7BC26A3A"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Өзіңізді елестетіп, таныс емес сәтсіз адам орнына қойып көресіз бе?</w:t>
      </w:r>
    </w:p>
    <w:p w14:paraId="6C722269"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сәтсіздіктеріңіздің себептерін талдайсыз ба?</w:t>
      </w:r>
    </w:p>
    <w:p w14:paraId="719F1359"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Сәтсіз адаммен кездесуді ұзақ уақыт еске аласыз ба?</w:t>
      </w:r>
    </w:p>
    <w:p w14:paraId="7EB62B40"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Мәселелер туындамаған жағдайда да өз мінез-құлқыңызды талдауға тырысасыз ба?</w:t>
      </w:r>
    </w:p>
    <w:p w14:paraId="2DA62213"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Бұл өзіңізді түсіну қажеттілігімен байланысты деп ойлайсыз ба?</w:t>
      </w:r>
    </w:p>
    <w:p w14:paraId="5975F510"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мінез-құлқыңызды басқалармен салыстыру үшін талдайсыз ба?</w:t>
      </w:r>
    </w:p>
    <w:p w14:paraId="1D474F91"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Жағдайды талдау бұрын қабылдаған шешімдерді немесе көзқарасыңызды өзгертуге себеп болды ма?</w:t>
      </w:r>
    </w:p>
    <w:p w14:paraId="53C41E9A"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әрекеттеріңіздің себептерін жиі аңғарасыз ба?</w:t>
      </w:r>
    </w:p>
    <w:p w14:paraId="25D6EB3D"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Айналадағы адамдардың мінез-құлқын талдап, өзіңізді талдаудан қашасыз ба?</w:t>
      </w:r>
    </w:p>
    <w:p w14:paraId="410B4F36"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мінез-құлқыңыздың себептерін анықтауға тырысасыз ба?</w:t>
      </w:r>
    </w:p>
    <w:p w14:paraId="69EAB277"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Сіз үшін белгілі бір мәселе бойынша беделді адамның пікірі біржақты дұрыс деп санайсыз ба?</w:t>
      </w:r>
    </w:p>
    <w:p w14:paraId="6BCD75FD"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Беделді адамдардың пікірін талдауға тырысасыз ба?</w:t>
      </w:r>
    </w:p>
    <w:p w14:paraId="4434674B"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Беделді адам немесе топ позициясын сыни тұрғыдан талдайсыз ба?</w:t>
      </w:r>
    </w:p>
    <w:p w14:paraId="296B6FCE"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Беделді адамның пікіріне қарсы өз аргументтеріңізді ұсынасыз ба?</w:t>
      </w:r>
    </w:p>
    <w:p w14:paraId="19ACF739"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Әдетте сіздің пікіріңіз беделді адамның пікіріне сәйкес келе ме?</w:t>
      </w:r>
    </w:p>
    <w:p w14:paraId="1B9500D4"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Өзіңізге қатысты шешілмеген өмірлік қайшылықтардың себебін іздеуге тырысасыз ба?</w:t>
      </w:r>
    </w:p>
    <w:p w14:paraId="3E4D848E"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Қоғамда қабылданған адам құндылықтарын сыни тұрғыдан қарастырасыз ба?</w:t>
      </w:r>
    </w:p>
    <w:p w14:paraId="3EE316A0"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Қоғамдық пікір сізге ойлаудың белгілі бір үлгісін таңуға әсер ете ме?</w:t>
      </w:r>
    </w:p>
    <w:p w14:paraId="28E7C634"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Өзіңіздің мінез-құлқыңызды талдау әрқашан дұрыс шешім қабылдауға әкеледі деп санайсыз ба?</w:t>
      </w:r>
    </w:p>
    <w:p w14:paraId="5EAB76B4"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lastRenderedPageBreak/>
        <w:t>Теріс эмоциялар тудыруы мүмкін болған жағдайда өз немесе басқа адамдардың мінез-құлқын талдауға тырысасыз ба?</w:t>
      </w:r>
    </w:p>
    <w:p w14:paraId="72F5D1F8"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Өзіңізді басқалармен салыстыра отырып, олардың мінез-құлқы туралы ойланасыз ба?</w:t>
      </w:r>
    </w:p>
    <w:p w14:paraId="5B851D97"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Қақтығыс жағдайында бөтен адамның орнын алып, оны өз орныңызбен салыстыруға тырысасыз ба?</w:t>
      </w:r>
    </w:p>
    <w:p w14:paraId="1CCD057F"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ойларыңыз бен сезімдеріңізді жазатын күнделіктер жүргіздіңіз бе?</w:t>
      </w:r>
    </w:p>
    <w:p w14:paraId="0058923C"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сәтсіздіктеріңізді талдай отырып, өз мінез-құлқыңызды бағалайсыз ба?</w:t>
      </w:r>
    </w:p>
    <w:p w14:paraId="60EECB02"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Сәтсіздіктерді талдау кезінде көбіне әлеуметтік жағдайдағы ретсіздікті кінәлайсыз ба?</w:t>
      </w:r>
    </w:p>
    <w:p w14:paraId="43EEE2F2"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Мінез-құлқыңызды талдауда эмоциялық бағалау басым ба?</w:t>
      </w:r>
    </w:p>
    <w:p w14:paraId="3E853043"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мінез-құлқыңызды талдауда сөздік логика басым ба?</w:t>
      </w:r>
    </w:p>
    <w:p w14:paraId="169945B8"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Қоғам сізге белгілі бір мінез-құлық үлгісін таңуға мәжбүрлей ала ма?</w:t>
      </w:r>
    </w:p>
    <w:p w14:paraId="11147359"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Сізге сән, киім стилі сияқты ұсыныстарға міндетті түрде бағыну керек пе?</w:t>
      </w:r>
    </w:p>
    <w:p w14:paraId="5899C618" w14:textId="77777777" w:rsidR="00202807" w:rsidRPr="00DD1580" w:rsidRDefault="00202807">
      <w:pPr>
        <w:numPr>
          <w:ilvl w:val="0"/>
          <w:numId w:val="3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Өз мінез-құлқыңызды талдап, адамдармен қарым-қатынасты өзгертесіз бе?</w:t>
      </w:r>
    </w:p>
    <w:p w14:paraId="7DA4B2DB" w14:textId="77777777"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Нәтижелерді өңдеу</w:t>
      </w:r>
    </w:p>
    <w:p w14:paraId="326E7E03" w14:textId="77777777"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p>
    <w:p w14:paraId="11B2F893" w14:textId="3670F532"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Диагностика нәтижелері кілтпен салыстырылады. Кілтпен сәйкес жауап 1 балл, сәйкес келмегені 0 балл есептеледі. Барлық баллдар қосылады.</w:t>
      </w:r>
    </w:p>
    <w:p w14:paraId="2C585B2C" w14:textId="267B61C6"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0–11 балл — рефлексияның дамуы төмен деңгейде.</w:t>
      </w:r>
    </w:p>
    <w:p w14:paraId="424F55D4" w14:textId="66629DE7"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12–22 балл — рефлексияның орташа деңгейі.</w:t>
      </w:r>
    </w:p>
    <w:p w14:paraId="35B799F7" w14:textId="789C853F" w:rsidR="00202807" w:rsidRPr="00DD1580" w:rsidRDefault="00202807" w:rsidP="00DD1580">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DD1580">
        <w:rPr>
          <w:rFonts w:ascii="Times New Roman" w:eastAsia="Times New Roman" w:hAnsi="Times New Roman" w:cs="Times New Roman"/>
          <w:sz w:val="24"/>
          <w:szCs w:val="24"/>
          <w:lang w:eastAsia="ru-RU"/>
        </w:rPr>
        <w:t>23–34 балл — рефлексияның жоғары деңгейі.</w:t>
      </w:r>
    </w:p>
    <w:p w14:paraId="62A996F1" w14:textId="77777777" w:rsidR="00202807" w:rsidRPr="00DD1580" w:rsidRDefault="00202807" w:rsidP="00DD1580">
      <w:pPr>
        <w:tabs>
          <w:tab w:val="left" w:pos="993"/>
          <w:tab w:val="left" w:pos="1937"/>
        </w:tabs>
        <w:ind w:firstLine="567"/>
        <w:jc w:val="both"/>
        <w:rPr>
          <w:rFonts w:ascii="Times New Roman" w:eastAsia="Times New Roman" w:hAnsi="Times New Roman" w:cs="Times New Roman"/>
          <w:b/>
          <w:bCs/>
          <w:sz w:val="24"/>
          <w:szCs w:val="24"/>
          <w:lang w:eastAsia="ru-RU"/>
        </w:rPr>
      </w:pPr>
    </w:p>
    <w:sectPr w:rsidR="00202807" w:rsidRPr="00DD1580" w:rsidSect="00B35F39">
      <w:footerReference w:type="default" r:id="rId80"/>
      <w:pgSz w:w="11906" w:h="16838"/>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8AB99" w14:textId="77777777" w:rsidR="00DA01FE" w:rsidRDefault="00DA01FE" w:rsidP="00235428">
      <w:pPr>
        <w:spacing w:after="0" w:line="240" w:lineRule="auto"/>
      </w:pPr>
      <w:r>
        <w:separator/>
      </w:r>
    </w:p>
  </w:endnote>
  <w:endnote w:type="continuationSeparator" w:id="0">
    <w:p w14:paraId="7963B003" w14:textId="77777777" w:rsidR="00DA01FE" w:rsidRDefault="00DA01FE" w:rsidP="00235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tka Text Semibold">
    <w:altName w:val="Times New Roman"/>
    <w:charset w:val="CC"/>
    <w:family w:val="auto"/>
    <w:pitch w:val="variable"/>
    <w:sig w:usb0="00000001"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var(--jp-code-font-family)">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Source Sans Pro">
    <w:altName w:val="Cambria Math"/>
    <w:charset w:val="00"/>
    <w:family w:val="swiss"/>
    <w:pitch w:val="variable"/>
    <w:sig w:usb0="00000001" w:usb1="02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67907"/>
      <w:docPartObj>
        <w:docPartGallery w:val="Page Numbers (Bottom of Page)"/>
        <w:docPartUnique/>
      </w:docPartObj>
    </w:sdtPr>
    <w:sdtEndPr>
      <w:rPr>
        <w:rFonts w:ascii="Times New Roman" w:hAnsi="Times New Roman" w:cs="Times New Roman"/>
        <w:sz w:val="28"/>
        <w:szCs w:val="28"/>
      </w:rPr>
    </w:sdtEndPr>
    <w:sdtContent>
      <w:p w14:paraId="13B398B7" w14:textId="77777777" w:rsidR="00197A4A" w:rsidRPr="00B35F39" w:rsidRDefault="00197A4A">
        <w:pPr>
          <w:pStyle w:val="af0"/>
          <w:jc w:val="center"/>
          <w:rPr>
            <w:rFonts w:ascii="Times New Roman" w:hAnsi="Times New Roman" w:cs="Times New Roman"/>
            <w:sz w:val="28"/>
            <w:szCs w:val="28"/>
          </w:rPr>
        </w:pPr>
        <w:r w:rsidRPr="00B35F39">
          <w:rPr>
            <w:rFonts w:ascii="Times New Roman" w:hAnsi="Times New Roman" w:cs="Times New Roman"/>
            <w:sz w:val="28"/>
            <w:szCs w:val="28"/>
          </w:rPr>
          <w:fldChar w:fldCharType="begin"/>
        </w:r>
        <w:r w:rsidRPr="00B35F39">
          <w:rPr>
            <w:rFonts w:ascii="Times New Roman" w:hAnsi="Times New Roman" w:cs="Times New Roman"/>
            <w:sz w:val="28"/>
            <w:szCs w:val="28"/>
          </w:rPr>
          <w:instrText>PAGE   \* MERGEFORMAT</w:instrText>
        </w:r>
        <w:r w:rsidRPr="00B35F39">
          <w:rPr>
            <w:rFonts w:ascii="Times New Roman" w:hAnsi="Times New Roman" w:cs="Times New Roman"/>
            <w:sz w:val="28"/>
            <w:szCs w:val="28"/>
          </w:rPr>
          <w:fldChar w:fldCharType="separate"/>
        </w:r>
        <w:r w:rsidR="00F6282D">
          <w:rPr>
            <w:rFonts w:ascii="Times New Roman" w:hAnsi="Times New Roman" w:cs="Times New Roman"/>
            <w:noProof/>
            <w:sz w:val="28"/>
            <w:szCs w:val="28"/>
          </w:rPr>
          <w:t>169</w:t>
        </w:r>
        <w:r w:rsidRPr="00B35F39">
          <w:rPr>
            <w:rFonts w:ascii="Times New Roman" w:hAnsi="Times New Roman" w:cs="Times New Roman"/>
            <w:sz w:val="28"/>
            <w:szCs w:val="28"/>
          </w:rPr>
          <w:fldChar w:fldCharType="end"/>
        </w:r>
      </w:p>
    </w:sdtContent>
  </w:sdt>
  <w:p w14:paraId="6BF67374" w14:textId="77777777" w:rsidR="00197A4A" w:rsidRDefault="00197A4A">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CA9AE" w14:textId="77777777" w:rsidR="00DA01FE" w:rsidRDefault="00DA01FE" w:rsidP="00235428">
      <w:pPr>
        <w:spacing w:after="0" w:line="240" w:lineRule="auto"/>
      </w:pPr>
      <w:r>
        <w:separator/>
      </w:r>
    </w:p>
  </w:footnote>
  <w:footnote w:type="continuationSeparator" w:id="0">
    <w:p w14:paraId="3C0841CB" w14:textId="77777777" w:rsidR="00DA01FE" w:rsidRDefault="00DA01FE" w:rsidP="002354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4CE"/>
    <w:multiLevelType w:val="hybridMultilevel"/>
    <w:tmpl w:val="97FAE2E4"/>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nsid w:val="025526C1"/>
    <w:multiLevelType w:val="multilevel"/>
    <w:tmpl w:val="D1F075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CD255A"/>
    <w:multiLevelType w:val="multilevel"/>
    <w:tmpl w:val="EB76B510"/>
    <w:lvl w:ilvl="0">
      <w:numFmt w:val="bullet"/>
      <w:lvlText w:val="-"/>
      <w:lvlJc w:val="left"/>
      <w:pPr>
        <w:ind w:left="720" w:hanging="360"/>
      </w:pPr>
      <w:rPr>
        <w:rFonts w:ascii="Sitka Text Semibold" w:eastAsia="Calibri" w:hAnsi="Sitka Text Semibold"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46B29FF"/>
    <w:multiLevelType w:val="multilevel"/>
    <w:tmpl w:val="112A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6D7615"/>
    <w:multiLevelType w:val="hybridMultilevel"/>
    <w:tmpl w:val="79EA930E"/>
    <w:lvl w:ilvl="0" w:tplc="FFFFFFFF">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1004" w:hanging="360"/>
      </w:pPr>
      <w:rPr>
        <w:rFonts w:ascii="Sitka Text Semibold" w:eastAsia="Calibri" w:hAnsi="Sitka Text Semibold"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nsid w:val="0859768F"/>
    <w:multiLevelType w:val="multilevel"/>
    <w:tmpl w:val="A4221ED8"/>
    <w:lvl w:ilvl="0">
      <w:numFmt w:val="bullet"/>
      <w:lvlText w:val="-"/>
      <w:lvlJc w:val="left"/>
      <w:pPr>
        <w:tabs>
          <w:tab w:val="num" w:pos="720"/>
        </w:tabs>
        <w:ind w:left="720" w:hanging="360"/>
      </w:pPr>
      <w:rPr>
        <w:rFonts w:ascii="Sitka Text Semibold" w:eastAsia="Calibri" w:hAnsi="Sitka Text Semibold" w:hint="default"/>
        <w:sz w:val="20"/>
      </w:rPr>
    </w:lvl>
    <w:lvl w:ilvl="1">
      <w:start w:val="5"/>
      <w:numFmt w:val="bullet"/>
      <w:lvlText w:val="·"/>
      <w:lvlJc w:val="left"/>
      <w:pPr>
        <w:ind w:left="1920" w:hanging="84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344C1F"/>
    <w:multiLevelType w:val="multilevel"/>
    <w:tmpl w:val="9704DA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20" w:hanging="360"/>
      </w:pPr>
      <w:rPr>
        <w:rFonts w:ascii="Sitka Text Semibold" w:eastAsia="Calibri" w:hAnsi="Sitka Text Semibol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4E3801"/>
    <w:multiLevelType w:val="hybridMultilevel"/>
    <w:tmpl w:val="6C101D68"/>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nsid w:val="0AE3569F"/>
    <w:multiLevelType w:val="multilevel"/>
    <w:tmpl w:val="01A680EE"/>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B13A09"/>
    <w:multiLevelType w:val="multilevel"/>
    <w:tmpl w:val="112A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BEC09F5"/>
    <w:multiLevelType w:val="multilevel"/>
    <w:tmpl w:val="0BFE8196"/>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813A79"/>
    <w:multiLevelType w:val="multilevel"/>
    <w:tmpl w:val="A4F49D90"/>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A638FF"/>
    <w:multiLevelType w:val="multilevel"/>
    <w:tmpl w:val="9CBEA3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36C474B"/>
    <w:multiLevelType w:val="multilevel"/>
    <w:tmpl w:val="A476D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39D3150"/>
    <w:multiLevelType w:val="multilevel"/>
    <w:tmpl w:val="132009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B83713"/>
    <w:multiLevelType w:val="multilevel"/>
    <w:tmpl w:val="A6B6061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C83478"/>
    <w:multiLevelType w:val="multilevel"/>
    <w:tmpl w:val="4EEACA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6F206C4"/>
    <w:multiLevelType w:val="hybridMultilevel"/>
    <w:tmpl w:val="917493F2"/>
    <w:lvl w:ilvl="0" w:tplc="116EF8AE">
      <w:start w:val="2"/>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nsid w:val="16F7330E"/>
    <w:multiLevelType w:val="multilevel"/>
    <w:tmpl w:val="CDD87B10"/>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A779EE"/>
    <w:multiLevelType w:val="hybridMultilevel"/>
    <w:tmpl w:val="E5CA2272"/>
    <w:lvl w:ilvl="0" w:tplc="E50E1072">
      <w:start w:val="1"/>
      <w:numFmt w:val="decimal"/>
      <w:lvlText w:val="%1"/>
      <w:lvlJc w:val="left"/>
      <w:pPr>
        <w:ind w:left="360" w:hanging="360"/>
      </w:pPr>
      <w:rPr>
        <w:rFonts w:ascii="Times New Roman" w:eastAsiaTheme="minorHAnsi" w:hAnsi="Times New Roman" w:cs="Times New Roman"/>
        <w:b w:val="0"/>
        <w:bCs/>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8C743D3"/>
    <w:multiLevelType w:val="hybridMultilevel"/>
    <w:tmpl w:val="2CE01372"/>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1D004CEF"/>
    <w:multiLevelType w:val="multilevel"/>
    <w:tmpl w:val="179C379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FC576D9"/>
    <w:multiLevelType w:val="multilevel"/>
    <w:tmpl w:val="D7E61F50"/>
    <w:lvl w:ilvl="0">
      <w:start w:val="1"/>
      <w:numFmt w:val="bullet"/>
      <w:lvlText w:val="-"/>
      <w:lvlJc w:val="left"/>
      <w:pPr>
        <w:tabs>
          <w:tab w:val="num" w:pos="720"/>
        </w:tabs>
        <w:ind w:left="720" w:hanging="360"/>
      </w:pPr>
      <w:rPr>
        <w:rFonts w:ascii="Sitka Text" w:hAnsi="Sitka Tex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FFD58F9"/>
    <w:multiLevelType w:val="hybridMultilevel"/>
    <w:tmpl w:val="6960F0B6"/>
    <w:lvl w:ilvl="0" w:tplc="A256332C">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2007" w:hanging="360"/>
      </w:pPr>
      <w:rPr>
        <w:rFonts w:ascii="Sitka Text Semibold" w:eastAsia="Calibri" w:hAnsi="Sitka Text Semibold"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4">
    <w:nsid w:val="218109F9"/>
    <w:multiLevelType w:val="multilevel"/>
    <w:tmpl w:val="7A72E24E"/>
    <w:lvl w:ilvl="0">
      <w:start w:val="1"/>
      <w:numFmt w:val="decimal"/>
      <w:lvlText w:val="%1."/>
      <w:lvlJc w:val="left"/>
      <w:pPr>
        <w:tabs>
          <w:tab w:val="num" w:pos="720"/>
        </w:tabs>
        <w:ind w:left="720" w:hanging="360"/>
      </w:pPr>
    </w:lvl>
    <w:lvl w:ilvl="1">
      <w:numFmt w:val="bullet"/>
      <w:lvlText w:val="-"/>
      <w:lvlJc w:val="left"/>
      <w:pPr>
        <w:ind w:left="1440" w:hanging="360"/>
      </w:pPr>
      <w:rPr>
        <w:rFonts w:ascii="Sitka Text Semibold" w:eastAsia="Calibri" w:hAnsi="Sitka Text Semibold"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5014D43"/>
    <w:multiLevelType w:val="multilevel"/>
    <w:tmpl w:val="0BAE955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51E240B"/>
    <w:multiLevelType w:val="multilevel"/>
    <w:tmpl w:val="6E1ED86A"/>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5B019F1"/>
    <w:multiLevelType w:val="hybridMultilevel"/>
    <w:tmpl w:val="8808267E"/>
    <w:lvl w:ilvl="0" w:tplc="A256332C">
      <w:numFmt w:val="bullet"/>
      <w:lvlText w:val="-"/>
      <w:lvlJc w:val="left"/>
      <w:pPr>
        <w:ind w:left="1539" w:hanging="212"/>
      </w:pPr>
      <w:rPr>
        <w:rFonts w:ascii="Sitka Text Semibold" w:eastAsia="Calibri" w:hAnsi="Sitka Text Semibold" w:hint="default"/>
        <w:w w:val="99"/>
        <w:sz w:val="28"/>
        <w:szCs w:val="28"/>
        <w:lang w:val="be-BY" w:eastAsia="en-US" w:bidi="ar-SA"/>
      </w:rPr>
    </w:lvl>
    <w:lvl w:ilvl="1" w:tplc="FFFFFFFF">
      <w:start w:val="1"/>
      <w:numFmt w:val="decimal"/>
      <w:lvlText w:val="%2)"/>
      <w:lvlJc w:val="left"/>
      <w:pPr>
        <w:ind w:left="1539" w:hanging="442"/>
      </w:pPr>
      <w:rPr>
        <w:rFonts w:ascii="Times New Roman" w:eastAsia="Times New Roman" w:hAnsi="Times New Roman" w:cs="Times New Roman" w:hint="default"/>
        <w:w w:val="99"/>
        <w:sz w:val="28"/>
        <w:szCs w:val="28"/>
        <w:lang w:val="kk-KZ" w:eastAsia="en-US" w:bidi="ar-SA"/>
      </w:rPr>
    </w:lvl>
    <w:lvl w:ilvl="2" w:tplc="FFFFFFFF">
      <w:numFmt w:val="bullet"/>
      <w:lvlText w:val="•"/>
      <w:lvlJc w:val="left"/>
      <w:pPr>
        <w:ind w:left="3580" w:hanging="442"/>
      </w:pPr>
      <w:rPr>
        <w:rFonts w:hint="default"/>
        <w:lang w:val="kk-KZ" w:eastAsia="en-US" w:bidi="ar-SA"/>
      </w:rPr>
    </w:lvl>
    <w:lvl w:ilvl="3" w:tplc="FFFFFFFF">
      <w:numFmt w:val="bullet"/>
      <w:lvlText w:val="•"/>
      <w:lvlJc w:val="left"/>
      <w:pPr>
        <w:ind w:left="4601" w:hanging="442"/>
      </w:pPr>
      <w:rPr>
        <w:rFonts w:hint="default"/>
        <w:lang w:val="kk-KZ" w:eastAsia="en-US" w:bidi="ar-SA"/>
      </w:rPr>
    </w:lvl>
    <w:lvl w:ilvl="4" w:tplc="FFFFFFFF">
      <w:numFmt w:val="bullet"/>
      <w:lvlText w:val="•"/>
      <w:lvlJc w:val="left"/>
      <w:pPr>
        <w:ind w:left="5621" w:hanging="442"/>
      </w:pPr>
      <w:rPr>
        <w:rFonts w:hint="default"/>
        <w:lang w:val="kk-KZ" w:eastAsia="en-US" w:bidi="ar-SA"/>
      </w:rPr>
    </w:lvl>
    <w:lvl w:ilvl="5" w:tplc="FFFFFFFF">
      <w:numFmt w:val="bullet"/>
      <w:lvlText w:val="•"/>
      <w:lvlJc w:val="left"/>
      <w:pPr>
        <w:ind w:left="6642" w:hanging="442"/>
      </w:pPr>
      <w:rPr>
        <w:rFonts w:hint="default"/>
        <w:lang w:val="kk-KZ" w:eastAsia="en-US" w:bidi="ar-SA"/>
      </w:rPr>
    </w:lvl>
    <w:lvl w:ilvl="6" w:tplc="FFFFFFFF">
      <w:numFmt w:val="bullet"/>
      <w:lvlText w:val="•"/>
      <w:lvlJc w:val="left"/>
      <w:pPr>
        <w:ind w:left="7662" w:hanging="442"/>
      </w:pPr>
      <w:rPr>
        <w:rFonts w:hint="default"/>
        <w:lang w:val="kk-KZ" w:eastAsia="en-US" w:bidi="ar-SA"/>
      </w:rPr>
    </w:lvl>
    <w:lvl w:ilvl="7" w:tplc="FFFFFFFF">
      <w:numFmt w:val="bullet"/>
      <w:lvlText w:val="•"/>
      <w:lvlJc w:val="left"/>
      <w:pPr>
        <w:ind w:left="8682" w:hanging="442"/>
      </w:pPr>
      <w:rPr>
        <w:rFonts w:hint="default"/>
        <w:lang w:val="kk-KZ" w:eastAsia="en-US" w:bidi="ar-SA"/>
      </w:rPr>
    </w:lvl>
    <w:lvl w:ilvl="8" w:tplc="FFFFFFFF">
      <w:numFmt w:val="bullet"/>
      <w:lvlText w:val="•"/>
      <w:lvlJc w:val="left"/>
      <w:pPr>
        <w:ind w:left="9703" w:hanging="442"/>
      </w:pPr>
      <w:rPr>
        <w:rFonts w:hint="default"/>
        <w:lang w:val="kk-KZ" w:eastAsia="en-US" w:bidi="ar-SA"/>
      </w:rPr>
    </w:lvl>
  </w:abstractNum>
  <w:abstractNum w:abstractNumId="28">
    <w:nsid w:val="25C35C0E"/>
    <w:multiLevelType w:val="multilevel"/>
    <w:tmpl w:val="EEFCC42A"/>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6AD77C2"/>
    <w:multiLevelType w:val="multilevel"/>
    <w:tmpl w:val="463A8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7157839"/>
    <w:multiLevelType w:val="multilevel"/>
    <w:tmpl w:val="9F6090D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A5E1D29"/>
    <w:multiLevelType w:val="hybridMultilevel"/>
    <w:tmpl w:val="26888DF2"/>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2B661C8A"/>
    <w:multiLevelType w:val="multilevel"/>
    <w:tmpl w:val="740667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8"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CAB5663"/>
    <w:multiLevelType w:val="hybridMultilevel"/>
    <w:tmpl w:val="E2CC3D98"/>
    <w:lvl w:ilvl="0" w:tplc="A256332C">
      <w:numFmt w:val="bullet"/>
      <w:lvlText w:val="-"/>
      <w:lvlJc w:val="left"/>
      <w:pPr>
        <w:ind w:left="1125" w:hanging="360"/>
      </w:pPr>
      <w:rPr>
        <w:rFonts w:ascii="Sitka Text Semibold" w:eastAsia="Calibri" w:hAnsi="Sitka Text Semibold" w:hint="default"/>
      </w:rPr>
    </w:lvl>
    <w:lvl w:ilvl="1" w:tplc="FFFFFFFF" w:tentative="1">
      <w:start w:val="1"/>
      <w:numFmt w:val="bullet"/>
      <w:lvlText w:val="o"/>
      <w:lvlJc w:val="left"/>
      <w:pPr>
        <w:ind w:left="1845" w:hanging="360"/>
      </w:pPr>
      <w:rPr>
        <w:rFonts w:ascii="Courier New" w:hAnsi="Courier New" w:cs="Courier New" w:hint="default"/>
      </w:rPr>
    </w:lvl>
    <w:lvl w:ilvl="2" w:tplc="FFFFFFFF" w:tentative="1">
      <w:start w:val="1"/>
      <w:numFmt w:val="bullet"/>
      <w:lvlText w:val=""/>
      <w:lvlJc w:val="left"/>
      <w:pPr>
        <w:ind w:left="2565" w:hanging="360"/>
      </w:pPr>
      <w:rPr>
        <w:rFonts w:ascii="Wingdings" w:hAnsi="Wingdings" w:hint="default"/>
      </w:rPr>
    </w:lvl>
    <w:lvl w:ilvl="3" w:tplc="FFFFFFFF" w:tentative="1">
      <w:start w:val="1"/>
      <w:numFmt w:val="bullet"/>
      <w:lvlText w:val=""/>
      <w:lvlJc w:val="left"/>
      <w:pPr>
        <w:ind w:left="3285" w:hanging="360"/>
      </w:pPr>
      <w:rPr>
        <w:rFonts w:ascii="Symbol" w:hAnsi="Symbol" w:hint="default"/>
      </w:rPr>
    </w:lvl>
    <w:lvl w:ilvl="4" w:tplc="FFFFFFFF" w:tentative="1">
      <w:start w:val="1"/>
      <w:numFmt w:val="bullet"/>
      <w:lvlText w:val="o"/>
      <w:lvlJc w:val="left"/>
      <w:pPr>
        <w:ind w:left="4005" w:hanging="360"/>
      </w:pPr>
      <w:rPr>
        <w:rFonts w:ascii="Courier New" w:hAnsi="Courier New" w:cs="Courier New" w:hint="default"/>
      </w:rPr>
    </w:lvl>
    <w:lvl w:ilvl="5" w:tplc="FFFFFFFF" w:tentative="1">
      <w:start w:val="1"/>
      <w:numFmt w:val="bullet"/>
      <w:lvlText w:val=""/>
      <w:lvlJc w:val="left"/>
      <w:pPr>
        <w:ind w:left="4725" w:hanging="360"/>
      </w:pPr>
      <w:rPr>
        <w:rFonts w:ascii="Wingdings" w:hAnsi="Wingdings" w:hint="default"/>
      </w:rPr>
    </w:lvl>
    <w:lvl w:ilvl="6" w:tplc="FFFFFFFF" w:tentative="1">
      <w:start w:val="1"/>
      <w:numFmt w:val="bullet"/>
      <w:lvlText w:val=""/>
      <w:lvlJc w:val="left"/>
      <w:pPr>
        <w:ind w:left="5445" w:hanging="360"/>
      </w:pPr>
      <w:rPr>
        <w:rFonts w:ascii="Symbol" w:hAnsi="Symbol" w:hint="default"/>
      </w:rPr>
    </w:lvl>
    <w:lvl w:ilvl="7" w:tplc="FFFFFFFF" w:tentative="1">
      <w:start w:val="1"/>
      <w:numFmt w:val="bullet"/>
      <w:lvlText w:val="o"/>
      <w:lvlJc w:val="left"/>
      <w:pPr>
        <w:ind w:left="6165" w:hanging="360"/>
      </w:pPr>
      <w:rPr>
        <w:rFonts w:ascii="Courier New" w:hAnsi="Courier New" w:cs="Courier New" w:hint="default"/>
      </w:rPr>
    </w:lvl>
    <w:lvl w:ilvl="8" w:tplc="FFFFFFFF" w:tentative="1">
      <w:start w:val="1"/>
      <w:numFmt w:val="bullet"/>
      <w:lvlText w:val=""/>
      <w:lvlJc w:val="left"/>
      <w:pPr>
        <w:ind w:left="6885" w:hanging="360"/>
      </w:pPr>
      <w:rPr>
        <w:rFonts w:ascii="Wingdings" w:hAnsi="Wingdings" w:hint="default"/>
      </w:rPr>
    </w:lvl>
  </w:abstractNum>
  <w:abstractNum w:abstractNumId="34">
    <w:nsid w:val="2DE84721"/>
    <w:multiLevelType w:val="multilevel"/>
    <w:tmpl w:val="458090F6"/>
    <w:lvl w:ilvl="0">
      <w:numFmt w:val="bullet"/>
      <w:lvlText w:val="-"/>
      <w:lvlJc w:val="left"/>
      <w:pPr>
        <w:ind w:left="720" w:hanging="360"/>
      </w:pPr>
      <w:rPr>
        <w:rFonts w:ascii="Sitka Text Semibold" w:eastAsia="Calibri" w:hAnsi="Sitka Text Semibold"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2E066879"/>
    <w:multiLevelType w:val="multilevel"/>
    <w:tmpl w:val="9102A7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0F727A4"/>
    <w:multiLevelType w:val="hybridMultilevel"/>
    <w:tmpl w:val="0156AFAA"/>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7">
    <w:nsid w:val="315D73C2"/>
    <w:multiLevelType w:val="multilevel"/>
    <w:tmpl w:val="4F829002"/>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23F5DB9"/>
    <w:multiLevelType w:val="hybridMultilevel"/>
    <w:tmpl w:val="F1A28EE4"/>
    <w:lvl w:ilvl="0" w:tplc="FFFFFFFF">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2007" w:hanging="360"/>
      </w:pPr>
      <w:rPr>
        <w:rFonts w:ascii="Sitka Text Semibold" w:eastAsia="Calibri" w:hAnsi="Sitka Text Semibold"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nsid w:val="340C7725"/>
    <w:multiLevelType w:val="multilevel"/>
    <w:tmpl w:val="11A68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4597BD7"/>
    <w:multiLevelType w:val="multilevel"/>
    <w:tmpl w:val="AD2AA0D4"/>
    <w:lvl w:ilvl="0">
      <w:start w:val="1"/>
      <w:numFmt w:val="decimal"/>
      <w:lvlText w:val="%1."/>
      <w:lvlJc w:val="left"/>
      <w:pPr>
        <w:ind w:left="0" w:firstLine="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1">
    <w:nsid w:val="35CF754D"/>
    <w:multiLevelType w:val="multilevel"/>
    <w:tmpl w:val="A7B8BFD0"/>
    <w:lvl w:ilvl="0">
      <w:numFmt w:val="bullet"/>
      <w:lvlText w:val="-"/>
      <w:lvlJc w:val="left"/>
      <w:pPr>
        <w:tabs>
          <w:tab w:val="num" w:pos="720"/>
        </w:tabs>
        <w:ind w:left="720" w:hanging="360"/>
      </w:pPr>
      <w:rPr>
        <w:rFonts w:ascii="Sitka Text Semibold" w:eastAsia="Calibri" w:hAnsi="Sitka Text Semibold"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6896A0D"/>
    <w:multiLevelType w:val="multilevel"/>
    <w:tmpl w:val="62AA6904"/>
    <w:lvl w:ilvl="0">
      <w:numFmt w:val="bullet"/>
      <w:lvlText w:val="-"/>
      <w:lvlJc w:val="left"/>
      <w:pPr>
        <w:ind w:left="360" w:hanging="360"/>
      </w:pPr>
      <w:rPr>
        <w:rFonts w:ascii="Sitka Text Semibold" w:eastAsia="Calibri" w:hAnsi="Sitka Text Semibold"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nsid w:val="388C1471"/>
    <w:multiLevelType w:val="hybridMultilevel"/>
    <w:tmpl w:val="CB2CD6FE"/>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44">
    <w:nsid w:val="38F967E9"/>
    <w:multiLevelType w:val="multilevel"/>
    <w:tmpl w:val="94BEA98E"/>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A9E7C0F"/>
    <w:multiLevelType w:val="hybridMultilevel"/>
    <w:tmpl w:val="91A02712"/>
    <w:lvl w:ilvl="0" w:tplc="2E3AE2C0">
      <w:start w:val="4"/>
      <w:numFmt w:val="bullet"/>
      <w:lvlText w:val="-"/>
      <w:lvlJc w:val="left"/>
      <w:pPr>
        <w:ind w:left="644" w:hanging="360"/>
      </w:pPr>
      <w:rPr>
        <w:rFonts w:ascii="Times New Roman" w:eastAsia="Times New Roman" w:hAnsi="Times New Roman" w:hint="default"/>
        <w:b w:val="0"/>
      </w:rPr>
    </w:lvl>
    <w:lvl w:ilvl="1" w:tplc="04190003" w:tentative="1">
      <w:start w:val="1"/>
      <w:numFmt w:val="bullet"/>
      <w:lvlText w:val="o"/>
      <w:lvlJc w:val="left"/>
      <w:pPr>
        <w:ind w:left="1590" w:hanging="360"/>
      </w:pPr>
      <w:rPr>
        <w:rFonts w:ascii="Courier New" w:hAnsi="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46">
    <w:nsid w:val="3D32687A"/>
    <w:multiLevelType w:val="multilevel"/>
    <w:tmpl w:val="F96A0DE6"/>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DE246A0"/>
    <w:multiLevelType w:val="multilevel"/>
    <w:tmpl w:val="5B80C140"/>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ind w:left="928"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E20017F"/>
    <w:multiLevelType w:val="hybridMultilevel"/>
    <w:tmpl w:val="CA62BA06"/>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nsid w:val="3F816978"/>
    <w:multiLevelType w:val="hybridMultilevel"/>
    <w:tmpl w:val="CF9641EC"/>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0">
    <w:nsid w:val="438A565C"/>
    <w:multiLevelType w:val="multilevel"/>
    <w:tmpl w:val="112A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4262E18"/>
    <w:multiLevelType w:val="hybridMultilevel"/>
    <w:tmpl w:val="8FAA1608"/>
    <w:lvl w:ilvl="0" w:tplc="70CA53C8">
      <w:start w:val="4"/>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nsid w:val="44524CD2"/>
    <w:multiLevelType w:val="hybridMultilevel"/>
    <w:tmpl w:val="D3144E20"/>
    <w:lvl w:ilvl="0" w:tplc="2E3AE2C0">
      <w:start w:val="4"/>
      <w:numFmt w:val="bullet"/>
      <w:lvlText w:val="-"/>
      <w:lvlJc w:val="left"/>
      <w:pPr>
        <w:ind w:left="720" w:hanging="360"/>
      </w:pPr>
      <w:rPr>
        <w:rFonts w:ascii="Times New Roman" w:eastAsia="Times New Roman" w:hAnsi="Times New Roman"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nsid w:val="45B73E02"/>
    <w:multiLevelType w:val="hybridMultilevel"/>
    <w:tmpl w:val="7EECBC2A"/>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nsid w:val="46305282"/>
    <w:multiLevelType w:val="hybridMultilevel"/>
    <w:tmpl w:val="DFC40646"/>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nsid w:val="473207BD"/>
    <w:multiLevelType w:val="hybridMultilevel"/>
    <w:tmpl w:val="4C585020"/>
    <w:lvl w:ilvl="0" w:tplc="A256332C">
      <w:numFmt w:val="bullet"/>
      <w:lvlText w:val="-"/>
      <w:lvlJc w:val="left"/>
      <w:pPr>
        <w:ind w:left="788" w:hanging="360"/>
      </w:pPr>
      <w:rPr>
        <w:rFonts w:ascii="Sitka Text Semibold" w:eastAsia="Calibri" w:hAnsi="Sitka Text Semibold" w:hint="default"/>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56">
    <w:nsid w:val="486C205C"/>
    <w:multiLevelType w:val="hybridMultilevel"/>
    <w:tmpl w:val="5BA8D422"/>
    <w:lvl w:ilvl="0" w:tplc="A256332C">
      <w:numFmt w:val="bullet"/>
      <w:lvlText w:val="-"/>
      <w:lvlJc w:val="left"/>
      <w:pPr>
        <w:ind w:left="1004" w:hanging="360"/>
      </w:pPr>
      <w:rPr>
        <w:rFonts w:ascii="Sitka Text Semibold" w:eastAsia="Calibri" w:hAnsi="Sitka Text Semibold"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7">
    <w:nsid w:val="49127D45"/>
    <w:multiLevelType w:val="multilevel"/>
    <w:tmpl w:val="18421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91332F7"/>
    <w:multiLevelType w:val="hybridMultilevel"/>
    <w:tmpl w:val="D1706BDC"/>
    <w:lvl w:ilvl="0" w:tplc="A256332C">
      <w:numFmt w:val="bullet"/>
      <w:lvlText w:val="-"/>
      <w:lvlJc w:val="left"/>
      <w:pPr>
        <w:ind w:left="720" w:hanging="360"/>
      </w:pPr>
      <w:rPr>
        <w:rFonts w:ascii="Sitka Text Semibold" w:eastAsia="Calibri" w:hAnsi="Sitka Text Semibold"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9">
    <w:nsid w:val="4B624407"/>
    <w:multiLevelType w:val="hybridMultilevel"/>
    <w:tmpl w:val="B292429C"/>
    <w:lvl w:ilvl="0" w:tplc="A256332C">
      <w:numFmt w:val="bullet"/>
      <w:lvlText w:val="-"/>
      <w:lvlJc w:val="left"/>
      <w:pPr>
        <w:ind w:left="1287" w:hanging="360"/>
      </w:pPr>
      <w:rPr>
        <w:rFonts w:ascii="Sitka Text Semibold" w:eastAsia="Calibri" w:hAnsi="Sitka Text Semibold" w:hint="default"/>
      </w:rPr>
    </w:lvl>
    <w:lvl w:ilvl="1" w:tplc="BE704928">
      <w:numFmt w:val="bullet"/>
      <w:lvlText w:val="•"/>
      <w:lvlJc w:val="left"/>
      <w:pPr>
        <w:ind w:left="2007" w:hanging="360"/>
      </w:pPr>
      <w:rPr>
        <w:rFonts w:ascii="Times New Roman" w:eastAsia="Times New Roman" w:hAnsi="Times New Roman" w:cs="Times New Roman"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0">
    <w:nsid w:val="4BB353BD"/>
    <w:multiLevelType w:val="multilevel"/>
    <w:tmpl w:val="82F8F272"/>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00F047C"/>
    <w:multiLevelType w:val="multilevel"/>
    <w:tmpl w:val="920C3AE0"/>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0662A7F"/>
    <w:multiLevelType w:val="multilevel"/>
    <w:tmpl w:val="F1169D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409368E"/>
    <w:multiLevelType w:val="multilevel"/>
    <w:tmpl w:val="0108C872"/>
    <w:lvl w:ilvl="0">
      <w:start w:val="1"/>
      <w:numFmt w:val="decimal"/>
      <w:lvlText w:val="%1."/>
      <w:lvlJc w:val="left"/>
      <w:rPr>
        <w:rFonts w:ascii="Times New Roman" w:eastAsia="Courier New" w:hAnsi="Times New Roman" w:cs="Times New Roman" w:hint="default"/>
        <w:b w:val="0"/>
        <w:bCs/>
        <w:i w:val="0"/>
        <w:iCs w:val="0"/>
        <w:smallCaps w:val="0"/>
        <w:strike w:val="0"/>
        <w:color w:val="000000"/>
        <w:spacing w:val="0"/>
        <w:w w:val="100"/>
        <w:position w:val="0"/>
        <w:sz w:val="28"/>
        <w:szCs w:val="28"/>
        <w:u w:val="none"/>
        <w:lang w:val="kk-KZ"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546B6282"/>
    <w:multiLevelType w:val="multilevel"/>
    <w:tmpl w:val="A552EA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4FF78D4"/>
    <w:multiLevelType w:val="multilevel"/>
    <w:tmpl w:val="DFBCE4E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2007" w:hanging="360"/>
      </w:pPr>
      <w:rPr>
        <w:rFonts w:ascii="Sitka Text Semibold" w:eastAsia="Calibri" w:hAnsi="Sitka Text Semibol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5015921"/>
    <w:multiLevelType w:val="multilevel"/>
    <w:tmpl w:val="62EC9346"/>
    <w:lvl w:ilvl="0">
      <w:numFmt w:val="bullet"/>
      <w:lvlText w:val="-"/>
      <w:lvlJc w:val="left"/>
      <w:pPr>
        <w:ind w:left="360" w:hanging="360"/>
      </w:pPr>
      <w:rPr>
        <w:rFonts w:ascii="Sitka Text Semibold" w:eastAsia="Calibri" w:hAnsi="Sitka Text Semibold"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7">
    <w:nsid w:val="5D507F1D"/>
    <w:multiLevelType w:val="multilevel"/>
    <w:tmpl w:val="9B349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D5E3AD9"/>
    <w:multiLevelType w:val="multilevel"/>
    <w:tmpl w:val="8AB25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F940C93"/>
    <w:multiLevelType w:val="multilevel"/>
    <w:tmpl w:val="112A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63C7081B"/>
    <w:multiLevelType w:val="multilevel"/>
    <w:tmpl w:val="B6E06296"/>
    <w:lvl w:ilvl="0">
      <w:start w:val="1"/>
      <w:numFmt w:val="decimal"/>
      <w:lvlText w:val="%1."/>
      <w:lvlJc w:val="left"/>
      <w:rPr>
        <w:rFonts w:ascii="Times New Roman" w:eastAsia="Courier New" w:hAnsi="Times New Roman" w:cs="Times New Roman" w:hint="default"/>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64154D49"/>
    <w:multiLevelType w:val="multilevel"/>
    <w:tmpl w:val="8244F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53853E4"/>
    <w:multiLevelType w:val="multilevel"/>
    <w:tmpl w:val="77B01E90"/>
    <w:lvl w:ilvl="0">
      <w:numFmt w:val="bullet"/>
      <w:lvlText w:val="-"/>
      <w:lvlJc w:val="left"/>
      <w:pPr>
        <w:ind w:left="720" w:hanging="360"/>
      </w:pPr>
      <w:rPr>
        <w:rFonts w:ascii="Sitka Text Semibold" w:eastAsia="Calibri" w:hAnsi="Sitka Text Semibold"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nsid w:val="6640611A"/>
    <w:multiLevelType w:val="hybridMultilevel"/>
    <w:tmpl w:val="F8D4950C"/>
    <w:lvl w:ilvl="0" w:tplc="4D52C9DC">
      <w:start w:val="1"/>
      <w:numFmt w:val="bullet"/>
      <w:lvlText w:val="-"/>
      <w:lvlJc w:val="left"/>
      <w:pPr>
        <w:ind w:left="1004" w:hanging="360"/>
      </w:pPr>
      <w:rPr>
        <w:rFonts w:ascii="Sitka Text" w:hAnsi="Sitka Text"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4">
    <w:nsid w:val="6ACE36A6"/>
    <w:multiLevelType w:val="hybridMultilevel"/>
    <w:tmpl w:val="6FB63B2C"/>
    <w:lvl w:ilvl="0" w:tplc="612C5536">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nsid w:val="6AE6426C"/>
    <w:multiLevelType w:val="multilevel"/>
    <w:tmpl w:val="112A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C1A6F33"/>
    <w:multiLevelType w:val="multilevel"/>
    <w:tmpl w:val="021A090E"/>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FD337D0"/>
    <w:multiLevelType w:val="multilevel"/>
    <w:tmpl w:val="8E6E8006"/>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14A6EF6"/>
    <w:multiLevelType w:val="multilevel"/>
    <w:tmpl w:val="CBA87B32"/>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22D05F1"/>
    <w:multiLevelType w:val="multilevel"/>
    <w:tmpl w:val="7B0C0B5C"/>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38743C1"/>
    <w:multiLevelType w:val="hybridMultilevel"/>
    <w:tmpl w:val="FD740AF6"/>
    <w:lvl w:ilvl="0" w:tplc="2E3AE2C0">
      <w:start w:val="4"/>
      <w:numFmt w:val="bullet"/>
      <w:lvlText w:val="-"/>
      <w:lvlJc w:val="left"/>
      <w:pPr>
        <w:ind w:left="720" w:hanging="360"/>
      </w:pPr>
      <w:rPr>
        <w:rFonts w:ascii="Times New Roman" w:eastAsia="Times New Roman" w:hAnsi="Times New Roman"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1">
    <w:nsid w:val="740529BA"/>
    <w:multiLevelType w:val="hybridMultilevel"/>
    <w:tmpl w:val="13888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4256DC0"/>
    <w:multiLevelType w:val="multilevel"/>
    <w:tmpl w:val="3B823CC0"/>
    <w:lvl w:ilvl="0">
      <w:numFmt w:val="bullet"/>
      <w:lvlText w:val="-"/>
      <w:lvlJc w:val="left"/>
      <w:pPr>
        <w:tabs>
          <w:tab w:val="num" w:pos="720"/>
        </w:tabs>
        <w:ind w:left="720" w:hanging="360"/>
      </w:pPr>
      <w:rPr>
        <w:rFonts w:ascii="Sitka Text Semibold" w:eastAsia="Calibri" w:hAnsi="Sitka Text Semibold"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4E375AB"/>
    <w:multiLevelType w:val="multilevel"/>
    <w:tmpl w:val="E1C4D89A"/>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5E657DD"/>
    <w:multiLevelType w:val="multilevel"/>
    <w:tmpl w:val="2AC41014"/>
    <w:lvl w:ilvl="0">
      <w:start w:val="1"/>
      <w:numFmt w:val="decimal"/>
      <w:lvlText w:val="%1."/>
      <w:lvlJc w:val="left"/>
      <w:rPr>
        <w:rFonts w:ascii="Times New Roman" w:eastAsia="Courier New" w:hAnsi="Times New Roman" w:cs="Times New Roman" w:hint="default"/>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760033C6"/>
    <w:multiLevelType w:val="multilevel"/>
    <w:tmpl w:val="182E1A62"/>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68D531C"/>
    <w:multiLevelType w:val="hybridMultilevel"/>
    <w:tmpl w:val="E69A6170"/>
    <w:lvl w:ilvl="0" w:tplc="A256332C">
      <w:numFmt w:val="bullet"/>
      <w:lvlText w:val="-"/>
      <w:lvlJc w:val="left"/>
      <w:pPr>
        <w:ind w:left="786" w:hanging="360"/>
      </w:pPr>
      <w:rPr>
        <w:rFonts w:ascii="Sitka Text Semibold" w:eastAsia="Calibri" w:hAnsi="Sitka Text Semibold"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87">
    <w:nsid w:val="76CD754F"/>
    <w:multiLevelType w:val="multilevel"/>
    <w:tmpl w:val="DA488FDA"/>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6D239E1"/>
    <w:multiLevelType w:val="multilevel"/>
    <w:tmpl w:val="72021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E067F58"/>
    <w:multiLevelType w:val="multilevel"/>
    <w:tmpl w:val="CB18EB1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E7511A2"/>
    <w:multiLevelType w:val="multilevel"/>
    <w:tmpl w:val="5EC4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F011061"/>
    <w:multiLevelType w:val="hybridMultilevel"/>
    <w:tmpl w:val="E716C20C"/>
    <w:lvl w:ilvl="0" w:tplc="FFFFFFFF">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1287" w:hanging="360"/>
      </w:pPr>
      <w:rPr>
        <w:rFonts w:ascii="Sitka Text Semibold" w:eastAsia="Calibri" w:hAnsi="Sitka Text Semibold"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abstractNumId w:val="17"/>
  </w:num>
  <w:num w:numId="2">
    <w:abstractNumId w:val="70"/>
  </w:num>
  <w:num w:numId="3">
    <w:abstractNumId w:val="45"/>
  </w:num>
  <w:num w:numId="4">
    <w:abstractNumId w:val="63"/>
  </w:num>
  <w:num w:numId="5">
    <w:abstractNumId w:val="84"/>
  </w:num>
  <w:num w:numId="6">
    <w:abstractNumId w:val="51"/>
  </w:num>
  <w:num w:numId="7">
    <w:abstractNumId w:val="80"/>
  </w:num>
  <w:num w:numId="8">
    <w:abstractNumId w:val="52"/>
  </w:num>
  <w:num w:numId="9">
    <w:abstractNumId w:val="73"/>
  </w:num>
  <w:num w:numId="10">
    <w:abstractNumId w:val="22"/>
  </w:num>
  <w:num w:numId="11">
    <w:abstractNumId w:val="87"/>
  </w:num>
  <w:num w:numId="12">
    <w:abstractNumId w:val="16"/>
  </w:num>
  <w:num w:numId="13">
    <w:abstractNumId w:val="25"/>
  </w:num>
  <w:num w:numId="14">
    <w:abstractNumId w:val="81"/>
  </w:num>
  <w:num w:numId="15">
    <w:abstractNumId w:val="74"/>
  </w:num>
  <w:num w:numId="16">
    <w:abstractNumId w:val="32"/>
  </w:num>
  <w:num w:numId="17">
    <w:abstractNumId w:val="71"/>
  </w:num>
  <w:num w:numId="18">
    <w:abstractNumId w:val="39"/>
  </w:num>
  <w:num w:numId="19">
    <w:abstractNumId w:val="14"/>
  </w:num>
  <w:num w:numId="20">
    <w:abstractNumId w:val="40"/>
  </w:num>
  <w:num w:numId="21">
    <w:abstractNumId w:val="57"/>
  </w:num>
  <w:num w:numId="22">
    <w:abstractNumId w:val="64"/>
  </w:num>
  <w:num w:numId="23">
    <w:abstractNumId w:val="69"/>
  </w:num>
  <w:num w:numId="24">
    <w:abstractNumId w:val="75"/>
  </w:num>
  <w:num w:numId="25">
    <w:abstractNumId w:val="9"/>
  </w:num>
  <w:num w:numId="26">
    <w:abstractNumId w:val="3"/>
  </w:num>
  <w:num w:numId="27">
    <w:abstractNumId w:val="50"/>
  </w:num>
  <w:num w:numId="28">
    <w:abstractNumId w:val="90"/>
  </w:num>
  <w:num w:numId="29">
    <w:abstractNumId w:val="68"/>
  </w:num>
  <w:num w:numId="30">
    <w:abstractNumId w:val="1"/>
  </w:num>
  <w:num w:numId="31">
    <w:abstractNumId w:val="35"/>
  </w:num>
  <w:num w:numId="32">
    <w:abstractNumId w:val="12"/>
  </w:num>
  <w:num w:numId="33">
    <w:abstractNumId w:val="62"/>
  </w:num>
  <w:num w:numId="34">
    <w:abstractNumId w:val="19"/>
  </w:num>
  <w:num w:numId="35">
    <w:abstractNumId w:val="67"/>
  </w:num>
  <w:num w:numId="36">
    <w:abstractNumId w:val="88"/>
  </w:num>
  <w:num w:numId="37">
    <w:abstractNumId w:val="43"/>
  </w:num>
  <w:num w:numId="38">
    <w:abstractNumId w:val="59"/>
  </w:num>
  <w:num w:numId="39">
    <w:abstractNumId w:val="49"/>
  </w:num>
  <w:num w:numId="40">
    <w:abstractNumId w:val="36"/>
  </w:num>
  <w:num w:numId="41">
    <w:abstractNumId w:val="56"/>
  </w:num>
  <w:num w:numId="42">
    <w:abstractNumId w:val="4"/>
  </w:num>
  <w:num w:numId="43">
    <w:abstractNumId w:val="53"/>
  </w:num>
  <w:num w:numId="44">
    <w:abstractNumId w:val="27"/>
  </w:num>
  <w:num w:numId="45">
    <w:abstractNumId w:val="58"/>
  </w:num>
  <w:num w:numId="46">
    <w:abstractNumId w:val="55"/>
  </w:num>
  <w:num w:numId="47">
    <w:abstractNumId w:val="20"/>
  </w:num>
  <w:num w:numId="48">
    <w:abstractNumId w:val="86"/>
  </w:num>
  <w:num w:numId="49">
    <w:abstractNumId w:val="0"/>
  </w:num>
  <w:num w:numId="50">
    <w:abstractNumId w:val="33"/>
  </w:num>
  <w:num w:numId="51">
    <w:abstractNumId w:val="54"/>
  </w:num>
  <w:num w:numId="52">
    <w:abstractNumId w:val="31"/>
  </w:num>
  <w:num w:numId="53">
    <w:abstractNumId w:val="23"/>
  </w:num>
  <w:num w:numId="54">
    <w:abstractNumId w:val="77"/>
  </w:num>
  <w:num w:numId="55">
    <w:abstractNumId w:val="65"/>
  </w:num>
  <w:num w:numId="56">
    <w:abstractNumId w:val="61"/>
  </w:num>
  <w:num w:numId="57">
    <w:abstractNumId w:val="24"/>
  </w:num>
  <w:num w:numId="58">
    <w:abstractNumId w:val="46"/>
  </w:num>
  <w:num w:numId="59">
    <w:abstractNumId w:val="78"/>
  </w:num>
  <w:num w:numId="60">
    <w:abstractNumId w:val="38"/>
  </w:num>
  <w:num w:numId="61">
    <w:abstractNumId w:val="8"/>
  </w:num>
  <w:num w:numId="62">
    <w:abstractNumId w:val="37"/>
  </w:num>
  <w:num w:numId="63">
    <w:abstractNumId w:val="7"/>
  </w:num>
  <w:num w:numId="64">
    <w:abstractNumId w:val="41"/>
  </w:num>
  <w:num w:numId="65">
    <w:abstractNumId w:val="21"/>
  </w:num>
  <w:num w:numId="66">
    <w:abstractNumId w:val="5"/>
  </w:num>
  <w:num w:numId="67">
    <w:abstractNumId w:val="26"/>
  </w:num>
  <w:num w:numId="68">
    <w:abstractNumId w:val="2"/>
  </w:num>
  <w:num w:numId="69">
    <w:abstractNumId w:val="91"/>
  </w:num>
  <w:num w:numId="70">
    <w:abstractNumId w:val="34"/>
  </w:num>
  <w:num w:numId="71">
    <w:abstractNumId w:val="72"/>
  </w:num>
  <w:num w:numId="72">
    <w:abstractNumId w:val="48"/>
  </w:num>
  <w:num w:numId="73">
    <w:abstractNumId w:val="47"/>
  </w:num>
  <w:num w:numId="74">
    <w:abstractNumId w:val="6"/>
  </w:num>
  <w:num w:numId="75">
    <w:abstractNumId w:val="79"/>
  </w:num>
  <w:num w:numId="76">
    <w:abstractNumId w:val="85"/>
  </w:num>
  <w:num w:numId="77">
    <w:abstractNumId w:val="89"/>
  </w:num>
  <w:num w:numId="78">
    <w:abstractNumId w:val="15"/>
  </w:num>
  <w:num w:numId="79">
    <w:abstractNumId w:val="42"/>
  </w:num>
  <w:num w:numId="80">
    <w:abstractNumId w:val="66"/>
  </w:num>
  <w:num w:numId="81">
    <w:abstractNumId w:val="76"/>
  </w:num>
  <w:num w:numId="82">
    <w:abstractNumId w:val="18"/>
  </w:num>
  <w:num w:numId="83">
    <w:abstractNumId w:val="82"/>
  </w:num>
  <w:num w:numId="84">
    <w:abstractNumId w:val="28"/>
  </w:num>
  <w:num w:numId="85">
    <w:abstractNumId w:val="60"/>
  </w:num>
  <w:num w:numId="86">
    <w:abstractNumId w:val="44"/>
  </w:num>
  <w:num w:numId="87">
    <w:abstractNumId w:val="11"/>
  </w:num>
  <w:num w:numId="88">
    <w:abstractNumId w:val="10"/>
  </w:num>
  <w:num w:numId="89">
    <w:abstractNumId w:val="83"/>
  </w:num>
  <w:num w:numId="90">
    <w:abstractNumId w:val="30"/>
  </w:num>
  <w:num w:numId="91">
    <w:abstractNumId w:val="29"/>
  </w:num>
  <w:num w:numId="92">
    <w:abstractNumId w:val="13"/>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448"/>
    <w:rsid w:val="00000059"/>
    <w:rsid w:val="00001CD0"/>
    <w:rsid w:val="00004E63"/>
    <w:rsid w:val="0000564F"/>
    <w:rsid w:val="00006700"/>
    <w:rsid w:val="0000694C"/>
    <w:rsid w:val="0000745F"/>
    <w:rsid w:val="000114E5"/>
    <w:rsid w:val="00011F14"/>
    <w:rsid w:val="00012BE6"/>
    <w:rsid w:val="00012EF6"/>
    <w:rsid w:val="00013085"/>
    <w:rsid w:val="0001596D"/>
    <w:rsid w:val="0002038F"/>
    <w:rsid w:val="00020EEA"/>
    <w:rsid w:val="00022BE8"/>
    <w:rsid w:val="0002301E"/>
    <w:rsid w:val="00023F70"/>
    <w:rsid w:val="00025D5B"/>
    <w:rsid w:val="00026292"/>
    <w:rsid w:val="000263D7"/>
    <w:rsid w:val="0002647E"/>
    <w:rsid w:val="000269B8"/>
    <w:rsid w:val="000300E0"/>
    <w:rsid w:val="00030D4C"/>
    <w:rsid w:val="0003270F"/>
    <w:rsid w:val="000342AD"/>
    <w:rsid w:val="00035F8D"/>
    <w:rsid w:val="00036BD2"/>
    <w:rsid w:val="00037929"/>
    <w:rsid w:val="00037ECA"/>
    <w:rsid w:val="00041133"/>
    <w:rsid w:val="00042D49"/>
    <w:rsid w:val="0004422C"/>
    <w:rsid w:val="00044F5C"/>
    <w:rsid w:val="000455C0"/>
    <w:rsid w:val="00045833"/>
    <w:rsid w:val="00045901"/>
    <w:rsid w:val="00045DEA"/>
    <w:rsid w:val="00045EDB"/>
    <w:rsid w:val="00046625"/>
    <w:rsid w:val="00051B66"/>
    <w:rsid w:val="00051ED4"/>
    <w:rsid w:val="000520A6"/>
    <w:rsid w:val="00052742"/>
    <w:rsid w:val="0005276D"/>
    <w:rsid w:val="000539F6"/>
    <w:rsid w:val="0005683D"/>
    <w:rsid w:val="00056D80"/>
    <w:rsid w:val="00056F79"/>
    <w:rsid w:val="000574A1"/>
    <w:rsid w:val="000603BA"/>
    <w:rsid w:val="00060615"/>
    <w:rsid w:val="00060866"/>
    <w:rsid w:val="000608B2"/>
    <w:rsid w:val="00060DD7"/>
    <w:rsid w:val="0006122D"/>
    <w:rsid w:val="000630E7"/>
    <w:rsid w:val="00063253"/>
    <w:rsid w:val="000725EB"/>
    <w:rsid w:val="00072AE8"/>
    <w:rsid w:val="00073C4D"/>
    <w:rsid w:val="000760FC"/>
    <w:rsid w:val="000825E7"/>
    <w:rsid w:val="00084E71"/>
    <w:rsid w:val="000860DC"/>
    <w:rsid w:val="000869F3"/>
    <w:rsid w:val="0009159A"/>
    <w:rsid w:val="00092F39"/>
    <w:rsid w:val="0009586D"/>
    <w:rsid w:val="00095A37"/>
    <w:rsid w:val="00095F02"/>
    <w:rsid w:val="00096BE2"/>
    <w:rsid w:val="000973AA"/>
    <w:rsid w:val="00097C13"/>
    <w:rsid w:val="000A0775"/>
    <w:rsid w:val="000A15C5"/>
    <w:rsid w:val="000A28D3"/>
    <w:rsid w:val="000A32AA"/>
    <w:rsid w:val="000A3413"/>
    <w:rsid w:val="000A4C02"/>
    <w:rsid w:val="000A4DC4"/>
    <w:rsid w:val="000A67E2"/>
    <w:rsid w:val="000B103F"/>
    <w:rsid w:val="000B14B1"/>
    <w:rsid w:val="000B5F71"/>
    <w:rsid w:val="000B610C"/>
    <w:rsid w:val="000B6A6B"/>
    <w:rsid w:val="000B707C"/>
    <w:rsid w:val="000B7E3C"/>
    <w:rsid w:val="000C29B9"/>
    <w:rsid w:val="000C2B2C"/>
    <w:rsid w:val="000C37E6"/>
    <w:rsid w:val="000C4323"/>
    <w:rsid w:val="000C536C"/>
    <w:rsid w:val="000C6F9B"/>
    <w:rsid w:val="000D08B5"/>
    <w:rsid w:val="000D23C2"/>
    <w:rsid w:val="000D2642"/>
    <w:rsid w:val="000D2817"/>
    <w:rsid w:val="000D4631"/>
    <w:rsid w:val="000D5502"/>
    <w:rsid w:val="000D60BE"/>
    <w:rsid w:val="000D6193"/>
    <w:rsid w:val="000D6C68"/>
    <w:rsid w:val="000E2366"/>
    <w:rsid w:val="000E3988"/>
    <w:rsid w:val="000E4482"/>
    <w:rsid w:val="000E51F6"/>
    <w:rsid w:val="000E55BF"/>
    <w:rsid w:val="000E5A57"/>
    <w:rsid w:val="000E65D7"/>
    <w:rsid w:val="000E7D54"/>
    <w:rsid w:val="000F08CC"/>
    <w:rsid w:val="000F0ED9"/>
    <w:rsid w:val="000F11AC"/>
    <w:rsid w:val="000F1460"/>
    <w:rsid w:val="000F1C20"/>
    <w:rsid w:val="000F20DC"/>
    <w:rsid w:val="000F3CAE"/>
    <w:rsid w:val="000F3F9D"/>
    <w:rsid w:val="000F5189"/>
    <w:rsid w:val="000F530B"/>
    <w:rsid w:val="000F5F7A"/>
    <w:rsid w:val="000F7DAA"/>
    <w:rsid w:val="0010008B"/>
    <w:rsid w:val="00100FF0"/>
    <w:rsid w:val="00101409"/>
    <w:rsid w:val="0010164F"/>
    <w:rsid w:val="0010358B"/>
    <w:rsid w:val="0010552F"/>
    <w:rsid w:val="001077AD"/>
    <w:rsid w:val="001105D9"/>
    <w:rsid w:val="00111926"/>
    <w:rsid w:val="00112752"/>
    <w:rsid w:val="00112FEB"/>
    <w:rsid w:val="0011375F"/>
    <w:rsid w:val="00113946"/>
    <w:rsid w:val="00115C23"/>
    <w:rsid w:val="00120D8A"/>
    <w:rsid w:val="001230FB"/>
    <w:rsid w:val="001238E3"/>
    <w:rsid w:val="001255C3"/>
    <w:rsid w:val="0012594B"/>
    <w:rsid w:val="001304AA"/>
    <w:rsid w:val="00130F9B"/>
    <w:rsid w:val="00132310"/>
    <w:rsid w:val="0013267F"/>
    <w:rsid w:val="00134CFE"/>
    <w:rsid w:val="00135028"/>
    <w:rsid w:val="00136B54"/>
    <w:rsid w:val="00136D0C"/>
    <w:rsid w:val="0013730C"/>
    <w:rsid w:val="0014048A"/>
    <w:rsid w:val="00141F06"/>
    <w:rsid w:val="00142DE6"/>
    <w:rsid w:val="0014382B"/>
    <w:rsid w:val="0014463C"/>
    <w:rsid w:val="00145712"/>
    <w:rsid w:val="00145B76"/>
    <w:rsid w:val="00145C2D"/>
    <w:rsid w:val="001462DB"/>
    <w:rsid w:val="00147F86"/>
    <w:rsid w:val="00152833"/>
    <w:rsid w:val="00153549"/>
    <w:rsid w:val="001535C3"/>
    <w:rsid w:val="00153CB9"/>
    <w:rsid w:val="001553B0"/>
    <w:rsid w:val="00155FE0"/>
    <w:rsid w:val="00156919"/>
    <w:rsid w:val="00160935"/>
    <w:rsid w:val="001609C9"/>
    <w:rsid w:val="00162789"/>
    <w:rsid w:val="001629B0"/>
    <w:rsid w:val="00163423"/>
    <w:rsid w:val="00163956"/>
    <w:rsid w:val="00164E01"/>
    <w:rsid w:val="0016546F"/>
    <w:rsid w:val="0016621D"/>
    <w:rsid w:val="00170315"/>
    <w:rsid w:val="00170B11"/>
    <w:rsid w:val="00171424"/>
    <w:rsid w:val="001717AC"/>
    <w:rsid w:val="00174F59"/>
    <w:rsid w:val="00176401"/>
    <w:rsid w:val="00176D45"/>
    <w:rsid w:val="001802FF"/>
    <w:rsid w:val="0018042A"/>
    <w:rsid w:val="00184562"/>
    <w:rsid w:val="001847E4"/>
    <w:rsid w:val="00184CE3"/>
    <w:rsid w:val="001864B3"/>
    <w:rsid w:val="001873B5"/>
    <w:rsid w:val="00191524"/>
    <w:rsid w:val="001939B2"/>
    <w:rsid w:val="00194164"/>
    <w:rsid w:val="001971E1"/>
    <w:rsid w:val="001978F4"/>
    <w:rsid w:val="001979A1"/>
    <w:rsid w:val="00197A4A"/>
    <w:rsid w:val="00197C8F"/>
    <w:rsid w:val="001A5C3C"/>
    <w:rsid w:val="001A6FDB"/>
    <w:rsid w:val="001A71F8"/>
    <w:rsid w:val="001B0087"/>
    <w:rsid w:val="001B0EE8"/>
    <w:rsid w:val="001B2976"/>
    <w:rsid w:val="001B39E3"/>
    <w:rsid w:val="001B42BE"/>
    <w:rsid w:val="001B647E"/>
    <w:rsid w:val="001B6C83"/>
    <w:rsid w:val="001B786E"/>
    <w:rsid w:val="001C050B"/>
    <w:rsid w:val="001C1409"/>
    <w:rsid w:val="001C1454"/>
    <w:rsid w:val="001C24E4"/>
    <w:rsid w:val="001C323D"/>
    <w:rsid w:val="001C356C"/>
    <w:rsid w:val="001C38E6"/>
    <w:rsid w:val="001C6858"/>
    <w:rsid w:val="001C6A6A"/>
    <w:rsid w:val="001C7AA9"/>
    <w:rsid w:val="001D0C5C"/>
    <w:rsid w:val="001D1AA6"/>
    <w:rsid w:val="001D2604"/>
    <w:rsid w:val="001D3D1C"/>
    <w:rsid w:val="001D4814"/>
    <w:rsid w:val="001E2A90"/>
    <w:rsid w:val="001E324B"/>
    <w:rsid w:val="001E3405"/>
    <w:rsid w:val="001F0140"/>
    <w:rsid w:val="001F2C2A"/>
    <w:rsid w:val="001F2CA8"/>
    <w:rsid w:val="001F3CB8"/>
    <w:rsid w:val="001F4249"/>
    <w:rsid w:val="001F4301"/>
    <w:rsid w:val="001F6C8F"/>
    <w:rsid w:val="00200030"/>
    <w:rsid w:val="0020114C"/>
    <w:rsid w:val="0020152E"/>
    <w:rsid w:val="00201923"/>
    <w:rsid w:val="0020240E"/>
    <w:rsid w:val="00202807"/>
    <w:rsid w:val="00203736"/>
    <w:rsid w:val="002055EF"/>
    <w:rsid w:val="00205E48"/>
    <w:rsid w:val="00207000"/>
    <w:rsid w:val="0020703F"/>
    <w:rsid w:val="00207AB9"/>
    <w:rsid w:val="002125C1"/>
    <w:rsid w:val="00213D3C"/>
    <w:rsid w:val="002151D7"/>
    <w:rsid w:val="00217EF4"/>
    <w:rsid w:val="00221637"/>
    <w:rsid w:val="00222256"/>
    <w:rsid w:val="00222CF3"/>
    <w:rsid w:val="0022428A"/>
    <w:rsid w:val="00225136"/>
    <w:rsid w:val="00225621"/>
    <w:rsid w:val="00227F0C"/>
    <w:rsid w:val="00230E04"/>
    <w:rsid w:val="002322BE"/>
    <w:rsid w:val="002335BE"/>
    <w:rsid w:val="002342A3"/>
    <w:rsid w:val="00235428"/>
    <w:rsid w:val="0023625B"/>
    <w:rsid w:val="002366D9"/>
    <w:rsid w:val="00237032"/>
    <w:rsid w:val="00237047"/>
    <w:rsid w:val="002405AA"/>
    <w:rsid w:val="00240FFA"/>
    <w:rsid w:val="002420A4"/>
    <w:rsid w:val="00242F2C"/>
    <w:rsid w:val="002433C5"/>
    <w:rsid w:val="00243D9E"/>
    <w:rsid w:val="002454CA"/>
    <w:rsid w:val="002458FD"/>
    <w:rsid w:val="002464DB"/>
    <w:rsid w:val="002465A5"/>
    <w:rsid w:val="002508C9"/>
    <w:rsid w:val="00250A7B"/>
    <w:rsid w:val="00254C42"/>
    <w:rsid w:val="002550F0"/>
    <w:rsid w:val="0025683A"/>
    <w:rsid w:val="0025686E"/>
    <w:rsid w:val="00256D32"/>
    <w:rsid w:val="00257074"/>
    <w:rsid w:val="002570E1"/>
    <w:rsid w:val="00257EC6"/>
    <w:rsid w:val="002605F2"/>
    <w:rsid w:val="00262213"/>
    <w:rsid w:val="002625EB"/>
    <w:rsid w:val="00264AF0"/>
    <w:rsid w:val="002653D4"/>
    <w:rsid w:val="002659B7"/>
    <w:rsid w:val="0026624B"/>
    <w:rsid w:val="0026644E"/>
    <w:rsid w:val="00271A30"/>
    <w:rsid w:val="00273707"/>
    <w:rsid w:val="0027451E"/>
    <w:rsid w:val="0027470C"/>
    <w:rsid w:val="00274E18"/>
    <w:rsid w:val="00274E6A"/>
    <w:rsid w:val="002756D1"/>
    <w:rsid w:val="0027629D"/>
    <w:rsid w:val="00276F0A"/>
    <w:rsid w:val="0027728C"/>
    <w:rsid w:val="002800A5"/>
    <w:rsid w:val="00280383"/>
    <w:rsid w:val="00280533"/>
    <w:rsid w:val="00281568"/>
    <w:rsid w:val="002835DE"/>
    <w:rsid w:val="00286AA1"/>
    <w:rsid w:val="00286DEF"/>
    <w:rsid w:val="0028735C"/>
    <w:rsid w:val="002875D0"/>
    <w:rsid w:val="00287604"/>
    <w:rsid w:val="002902F4"/>
    <w:rsid w:val="002907DE"/>
    <w:rsid w:val="00290BA4"/>
    <w:rsid w:val="002923DB"/>
    <w:rsid w:val="0029256D"/>
    <w:rsid w:val="00294759"/>
    <w:rsid w:val="002953E5"/>
    <w:rsid w:val="00295700"/>
    <w:rsid w:val="00295D70"/>
    <w:rsid w:val="0029619E"/>
    <w:rsid w:val="0029729A"/>
    <w:rsid w:val="002A0070"/>
    <w:rsid w:val="002A04D7"/>
    <w:rsid w:val="002A057F"/>
    <w:rsid w:val="002A5824"/>
    <w:rsid w:val="002B1719"/>
    <w:rsid w:val="002B1FB0"/>
    <w:rsid w:val="002B25A8"/>
    <w:rsid w:val="002B5202"/>
    <w:rsid w:val="002B627B"/>
    <w:rsid w:val="002B75CE"/>
    <w:rsid w:val="002B775F"/>
    <w:rsid w:val="002C05D4"/>
    <w:rsid w:val="002C3934"/>
    <w:rsid w:val="002C3CE2"/>
    <w:rsid w:val="002C6644"/>
    <w:rsid w:val="002C6EB9"/>
    <w:rsid w:val="002C704A"/>
    <w:rsid w:val="002C7E46"/>
    <w:rsid w:val="002D068F"/>
    <w:rsid w:val="002D07DE"/>
    <w:rsid w:val="002D0E2A"/>
    <w:rsid w:val="002D1C96"/>
    <w:rsid w:val="002D2262"/>
    <w:rsid w:val="002D3F9E"/>
    <w:rsid w:val="002D6D23"/>
    <w:rsid w:val="002D789C"/>
    <w:rsid w:val="002E000C"/>
    <w:rsid w:val="002E06BC"/>
    <w:rsid w:val="002E0D8C"/>
    <w:rsid w:val="002E2427"/>
    <w:rsid w:val="002E2EB6"/>
    <w:rsid w:val="002E381B"/>
    <w:rsid w:val="002E4C77"/>
    <w:rsid w:val="002E4FF8"/>
    <w:rsid w:val="002E5587"/>
    <w:rsid w:val="002E7731"/>
    <w:rsid w:val="002F103A"/>
    <w:rsid w:val="002F265A"/>
    <w:rsid w:val="002F31C5"/>
    <w:rsid w:val="002F4545"/>
    <w:rsid w:val="002F4EF4"/>
    <w:rsid w:val="002F5C28"/>
    <w:rsid w:val="002F7399"/>
    <w:rsid w:val="00300723"/>
    <w:rsid w:val="003009D0"/>
    <w:rsid w:val="00300A34"/>
    <w:rsid w:val="00300CC0"/>
    <w:rsid w:val="00303124"/>
    <w:rsid w:val="00304A88"/>
    <w:rsid w:val="003061F1"/>
    <w:rsid w:val="0030672F"/>
    <w:rsid w:val="003077F9"/>
    <w:rsid w:val="003107C1"/>
    <w:rsid w:val="00310B26"/>
    <w:rsid w:val="00310F43"/>
    <w:rsid w:val="00312219"/>
    <w:rsid w:val="00312249"/>
    <w:rsid w:val="00312A18"/>
    <w:rsid w:val="00313FDB"/>
    <w:rsid w:val="00314742"/>
    <w:rsid w:val="003147E5"/>
    <w:rsid w:val="0031567A"/>
    <w:rsid w:val="00315744"/>
    <w:rsid w:val="00317E3E"/>
    <w:rsid w:val="0032071B"/>
    <w:rsid w:val="003211AE"/>
    <w:rsid w:val="0032169B"/>
    <w:rsid w:val="003217DE"/>
    <w:rsid w:val="00322580"/>
    <w:rsid w:val="00323363"/>
    <w:rsid w:val="0032407E"/>
    <w:rsid w:val="00324F87"/>
    <w:rsid w:val="00326A51"/>
    <w:rsid w:val="00326CE3"/>
    <w:rsid w:val="003312A0"/>
    <w:rsid w:val="003314E4"/>
    <w:rsid w:val="0033266A"/>
    <w:rsid w:val="0033327C"/>
    <w:rsid w:val="00333FA0"/>
    <w:rsid w:val="00334AFB"/>
    <w:rsid w:val="00334B58"/>
    <w:rsid w:val="00334DC7"/>
    <w:rsid w:val="00335698"/>
    <w:rsid w:val="0034117B"/>
    <w:rsid w:val="00342B7E"/>
    <w:rsid w:val="00343517"/>
    <w:rsid w:val="0034448D"/>
    <w:rsid w:val="0034518E"/>
    <w:rsid w:val="00345398"/>
    <w:rsid w:val="00345C6C"/>
    <w:rsid w:val="00346716"/>
    <w:rsid w:val="00346C88"/>
    <w:rsid w:val="003503DC"/>
    <w:rsid w:val="00351328"/>
    <w:rsid w:val="00353A23"/>
    <w:rsid w:val="003542D6"/>
    <w:rsid w:val="003555D4"/>
    <w:rsid w:val="003558CF"/>
    <w:rsid w:val="00355CCC"/>
    <w:rsid w:val="00357366"/>
    <w:rsid w:val="003612B2"/>
    <w:rsid w:val="00361B38"/>
    <w:rsid w:val="00361D31"/>
    <w:rsid w:val="00362CD2"/>
    <w:rsid w:val="003631AA"/>
    <w:rsid w:val="00366A20"/>
    <w:rsid w:val="00370DAC"/>
    <w:rsid w:val="00372C2F"/>
    <w:rsid w:val="00372DD7"/>
    <w:rsid w:val="0037763B"/>
    <w:rsid w:val="003801AD"/>
    <w:rsid w:val="00380835"/>
    <w:rsid w:val="00380F90"/>
    <w:rsid w:val="003824EF"/>
    <w:rsid w:val="00382BA1"/>
    <w:rsid w:val="003848B7"/>
    <w:rsid w:val="0038549A"/>
    <w:rsid w:val="003855A3"/>
    <w:rsid w:val="00385717"/>
    <w:rsid w:val="00386474"/>
    <w:rsid w:val="00386D28"/>
    <w:rsid w:val="00386F79"/>
    <w:rsid w:val="003909A8"/>
    <w:rsid w:val="0039103F"/>
    <w:rsid w:val="0039242A"/>
    <w:rsid w:val="0039396A"/>
    <w:rsid w:val="00394466"/>
    <w:rsid w:val="00394F23"/>
    <w:rsid w:val="00395466"/>
    <w:rsid w:val="0039765A"/>
    <w:rsid w:val="003977BB"/>
    <w:rsid w:val="003A0B83"/>
    <w:rsid w:val="003A0BC1"/>
    <w:rsid w:val="003A125F"/>
    <w:rsid w:val="003A1B88"/>
    <w:rsid w:val="003A65DD"/>
    <w:rsid w:val="003A65F7"/>
    <w:rsid w:val="003A7A3B"/>
    <w:rsid w:val="003B05D9"/>
    <w:rsid w:val="003B0BB2"/>
    <w:rsid w:val="003B1732"/>
    <w:rsid w:val="003B1E79"/>
    <w:rsid w:val="003B2CAD"/>
    <w:rsid w:val="003B2DF5"/>
    <w:rsid w:val="003B556A"/>
    <w:rsid w:val="003B55C1"/>
    <w:rsid w:val="003B68E2"/>
    <w:rsid w:val="003B6EC7"/>
    <w:rsid w:val="003B7A0C"/>
    <w:rsid w:val="003C008D"/>
    <w:rsid w:val="003C218C"/>
    <w:rsid w:val="003C26D6"/>
    <w:rsid w:val="003C28FC"/>
    <w:rsid w:val="003C2DBE"/>
    <w:rsid w:val="003C52BA"/>
    <w:rsid w:val="003C5782"/>
    <w:rsid w:val="003C6356"/>
    <w:rsid w:val="003D06CE"/>
    <w:rsid w:val="003D0E8C"/>
    <w:rsid w:val="003D201E"/>
    <w:rsid w:val="003D2E93"/>
    <w:rsid w:val="003D316E"/>
    <w:rsid w:val="003D43D9"/>
    <w:rsid w:val="003D6562"/>
    <w:rsid w:val="003D7074"/>
    <w:rsid w:val="003D7162"/>
    <w:rsid w:val="003E2D0E"/>
    <w:rsid w:val="003E4541"/>
    <w:rsid w:val="003E46E3"/>
    <w:rsid w:val="003E5083"/>
    <w:rsid w:val="003E6334"/>
    <w:rsid w:val="003E63DA"/>
    <w:rsid w:val="003E6640"/>
    <w:rsid w:val="003E7091"/>
    <w:rsid w:val="003F04FB"/>
    <w:rsid w:val="003F0916"/>
    <w:rsid w:val="003F0CDC"/>
    <w:rsid w:val="003F1D9D"/>
    <w:rsid w:val="003F3BF9"/>
    <w:rsid w:val="003F415C"/>
    <w:rsid w:val="003F4545"/>
    <w:rsid w:val="003F67CE"/>
    <w:rsid w:val="003F7112"/>
    <w:rsid w:val="00400507"/>
    <w:rsid w:val="004016E0"/>
    <w:rsid w:val="004018D1"/>
    <w:rsid w:val="004031B4"/>
    <w:rsid w:val="00410F71"/>
    <w:rsid w:val="0041192C"/>
    <w:rsid w:val="00417918"/>
    <w:rsid w:val="00420B22"/>
    <w:rsid w:val="00420FBE"/>
    <w:rsid w:val="00424904"/>
    <w:rsid w:val="004252D7"/>
    <w:rsid w:val="00426C53"/>
    <w:rsid w:val="00427603"/>
    <w:rsid w:val="00430D01"/>
    <w:rsid w:val="00430E1A"/>
    <w:rsid w:val="00431316"/>
    <w:rsid w:val="004327D4"/>
    <w:rsid w:val="00432D5E"/>
    <w:rsid w:val="004335C0"/>
    <w:rsid w:val="00433D41"/>
    <w:rsid w:val="004340BC"/>
    <w:rsid w:val="00434F80"/>
    <w:rsid w:val="0043526C"/>
    <w:rsid w:val="00435676"/>
    <w:rsid w:val="004372EF"/>
    <w:rsid w:val="00437532"/>
    <w:rsid w:val="00437E29"/>
    <w:rsid w:val="0044013D"/>
    <w:rsid w:val="004411AA"/>
    <w:rsid w:val="00442577"/>
    <w:rsid w:val="00442F9A"/>
    <w:rsid w:val="00443BCB"/>
    <w:rsid w:val="004470DF"/>
    <w:rsid w:val="004478D9"/>
    <w:rsid w:val="004500EC"/>
    <w:rsid w:val="00450B91"/>
    <w:rsid w:val="004510B0"/>
    <w:rsid w:val="00452AD0"/>
    <w:rsid w:val="00452ED3"/>
    <w:rsid w:val="00455E8D"/>
    <w:rsid w:val="0045711C"/>
    <w:rsid w:val="004573B5"/>
    <w:rsid w:val="00461D95"/>
    <w:rsid w:val="00462569"/>
    <w:rsid w:val="00464E99"/>
    <w:rsid w:val="00465B24"/>
    <w:rsid w:val="00465BF0"/>
    <w:rsid w:val="00470FE4"/>
    <w:rsid w:val="00471262"/>
    <w:rsid w:val="0047279F"/>
    <w:rsid w:val="00474E6D"/>
    <w:rsid w:val="004759CA"/>
    <w:rsid w:val="00477246"/>
    <w:rsid w:val="00477493"/>
    <w:rsid w:val="00477AD5"/>
    <w:rsid w:val="00477D06"/>
    <w:rsid w:val="00480E7A"/>
    <w:rsid w:val="00481A40"/>
    <w:rsid w:val="0048222F"/>
    <w:rsid w:val="00483E39"/>
    <w:rsid w:val="00484EFA"/>
    <w:rsid w:val="00485182"/>
    <w:rsid w:val="00486720"/>
    <w:rsid w:val="004869EC"/>
    <w:rsid w:val="00486CCE"/>
    <w:rsid w:val="00486F37"/>
    <w:rsid w:val="00487143"/>
    <w:rsid w:val="004907A9"/>
    <w:rsid w:val="00492D89"/>
    <w:rsid w:val="00492DAE"/>
    <w:rsid w:val="00493199"/>
    <w:rsid w:val="004936C5"/>
    <w:rsid w:val="00493ED6"/>
    <w:rsid w:val="004951D2"/>
    <w:rsid w:val="004955E8"/>
    <w:rsid w:val="00495ADC"/>
    <w:rsid w:val="00497172"/>
    <w:rsid w:val="00497930"/>
    <w:rsid w:val="004A0531"/>
    <w:rsid w:val="004A15AB"/>
    <w:rsid w:val="004A1EFE"/>
    <w:rsid w:val="004A2FD2"/>
    <w:rsid w:val="004A4973"/>
    <w:rsid w:val="004A49BA"/>
    <w:rsid w:val="004A5DDA"/>
    <w:rsid w:val="004A6A58"/>
    <w:rsid w:val="004A71ED"/>
    <w:rsid w:val="004A7243"/>
    <w:rsid w:val="004B2B02"/>
    <w:rsid w:val="004B6246"/>
    <w:rsid w:val="004B699B"/>
    <w:rsid w:val="004B6B7E"/>
    <w:rsid w:val="004B6CB2"/>
    <w:rsid w:val="004B74FA"/>
    <w:rsid w:val="004B7787"/>
    <w:rsid w:val="004B7FBF"/>
    <w:rsid w:val="004C1863"/>
    <w:rsid w:val="004C18D8"/>
    <w:rsid w:val="004C54E9"/>
    <w:rsid w:val="004C57DC"/>
    <w:rsid w:val="004C7427"/>
    <w:rsid w:val="004C7682"/>
    <w:rsid w:val="004D1EB0"/>
    <w:rsid w:val="004D2268"/>
    <w:rsid w:val="004D235C"/>
    <w:rsid w:val="004D37AA"/>
    <w:rsid w:val="004D4894"/>
    <w:rsid w:val="004D584C"/>
    <w:rsid w:val="004D6AED"/>
    <w:rsid w:val="004D6E8A"/>
    <w:rsid w:val="004D778F"/>
    <w:rsid w:val="004E08C0"/>
    <w:rsid w:val="004E0EA5"/>
    <w:rsid w:val="004E3DEF"/>
    <w:rsid w:val="004E42FA"/>
    <w:rsid w:val="004E4BD3"/>
    <w:rsid w:val="004E6831"/>
    <w:rsid w:val="004E6945"/>
    <w:rsid w:val="004F06FC"/>
    <w:rsid w:val="004F0EEA"/>
    <w:rsid w:val="004F1F29"/>
    <w:rsid w:val="004F2DF8"/>
    <w:rsid w:val="004F367E"/>
    <w:rsid w:val="004F57F1"/>
    <w:rsid w:val="004F614D"/>
    <w:rsid w:val="004F659E"/>
    <w:rsid w:val="00502222"/>
    <w:rsid w:val="00502884"/>
    <w:rsid w:val="005038CB"/>
    <w:rsid w:val="00503D39"/>
    <w:rsid w:val="0050464C"/>
    <w:rsid w:val="00504B13"/>
    <w:rsid w:val="00504FB3"/>
    <w:rsid w:val="00505391"/>
    <w:rsid w:val="005055A6"/>
    <w:rsid w:val="005073E1"/>
    <w:rsid w:val="0050761B"/>
    <w:rsid w:val="00510ED9"/>
    <w:rsid w:val="005114CB"/>
    <w:rsid w:val="00511952"/>
    <w:rsid w:val="00511BF7"/>
    <w:rsid w:val="00511E9C"/>
    <w:rsid w:val="00512198"/>
    <w:rsid w:val="00513B67"/>
    <w:rsid w:val="0051504E"/>
    <w:rsid w:val="00515F4B"/>
    <w:rsid w:val="00516514"/>
    <w:rsid w:val="00517FC5"/>
    <w:rsid w:val="00517FCC"/>
    <w:rsid w:val="005216D6"/>
    <w:rsid w:val="00521B66"/>
    <w:rsid w:val="00524B80"/>
    <w:rsid w:val="00525373"/>
    <w:rsid w:val="00525CE8"/>
    <w:rsid w:val="00525E40"/>
    <w:rsid w:val="00530C2B"/>
    <w:rsid w:val="00533080"/>
    <w:rsid w:val="00533B23"/>
    <w:rsid w:val="00533C87"/>
    <w:rsid w:val="00534F20"/>
    <w:rsid w:val="00535513"/>
    <w:rsid w:val="005356FA"/>
    <w:rsid w:val="00536745"/>
    <w:rsid w:val="005372B6"/>
    <w:rsid w:val="005409B5"/>
    <w:rsid w:val="00540C82"/>
    <w:rsid w:val="00541429"/>
    <w:rsid w:val="00543A0E"/>
    <w:rsid w:val="00543D2D"/>
    <w:rsid w:val="00544624"/>
    <w:rsid w:val="00544B2A"/>
    <w:rsid w:val="00544BD5"/>
    <w:rsid w:val="005450F3"/>
    <w:rsid w:val="0054603E"/>
    <w:rsid w:val="005463CF"/>
    <w:rsid w:val="00546498"/>
    <w:rsid w:val="005467AB"/>
    <w:rsid w:val="00550B14"/>
    <w:rsid w:val="00550DDA"/>
    <w:rsid w:val="00551F16"/>
    <w:rsid w:val="0055236E"/>
    <w:rsid w:val="00552914"/>
    <w:rsid w:val="00553F53"/>
    <w:rsid w:val="00554F32"/>
    <w:rsid w:val="00555609"/>
    <w:rsid w:val="0055687E"/>
    <w:rsid w:val="00557353"/>
    <w:rsid w:val="00562EC0"/>
    <w:rsid w:val="005645E6"/>
    <w:rsid w:val="00571458"/>
    <w:rsid w:val="00572364"/>
    <w:rsid w:val="0057296E"/>
    <w:rsid w:val="0057423B"/>
    <w:rsid w:val="00574AD0"/>
    <w:rsid w:val="00574BDD"/>
    <w:rsid w:val="00575337"/>
    <w:rsid w:val="00575708"/>
    <w:rsid w:val="0057678B"/>
    <w:rsid w:val="00576C60"/>
    <w:rsid w:val="00576D9D"/>
    <w:rsid w:val="00577382"/>
    <w:rsid w:val="0057780E"/>
    <w:rsid w:val="005806EA"/>
    <w:rsid w:val="00581828"/>
    <w:rsid w:val="00583600"/>
    <w:rsid w:val="00584780"/>
    <w:rsid w:val="0058494A"/>
    <w:rsid w:val="005912A4"/>
    <w:rsid w:val="0059223B"/>
    <w:rsid w:val="00592B11"/>
    <w:rsid w:val="00593860"/>
    <w:rsid w:val="0059529C"/>
    <w:rsid w:val="00595428"/>
    <w:rsid w:val="00595951"/>
    <w:rsid w:val="00595E3C"/>
    <w:rsid w:val="00596408"/>
    <w:rsid w:val="00597056"/>
    <w:rsid w:val="005979D0"/>
    <w:rsid w:val="005A0268"/>
    <w:rsid w:val="005A2AE5"/>
    <w:rsid w:val="005A2DAB"/>
    <w:rsid w:val="005A3181"/>
    <w:rsid w:val="005A5493"/>
    <w:rsid w:val="005A5E6A"/>
    <w:rsid w:val="005A60D0"/>
    <w:rsid w:val="005A78C0"/>
    <w:rsid w:val="005A7D43"/>
    <w:rsid w:val="005B0B37"/>
    <w:rsid w:val="005B196D"/>
    <w:rsid w:val="005B35DB"/>
    <w:rsid w:val="005B3ED6"/>
    <w:rsid w:val="005B508E"/>
    <w:rsid w:val="005B698F"/>
    <w:rsid w:val="005B713C"/>
    <w:rsid w:val="005B72BC"/>
    <w:rsid w:val="005B7626"/>
    <w:rsid w:val="005B77AC"/>
    <w:rsid w:val="005B7A73"/>
    <w:rsid w:val="005B7AC2"/>
    <w:rsid w:val="005C050D"/>
    <w:rsid w:val="005C0F4B"/>
    <w:rsid w:val="005C141E"/>
    <w:rsid w:val="005C1FDD"/>
    <w:rsid w:val="005C292F"/>
    <w:rsid w:val="005C2C39"/>
    <w:rsid w:val="005C45A6"/>
    <w:rsid w:val="005C53C2"/>
    <w:rsid w:val="005C62B9"/>
    <w:rsid w:val="005C7D39"/>
    <w:rsid w:val="005D0293"/>
    <w:rsid w:val="005D1E2D"/>
    <w:rsid w:val="005D3574"/>
    <w:rsid w:val="005D66E9"/>
    <w:rsid w:val="005D6D26"/>
    <w:rsid w:val="005E19EB"/>
    <w:rsid w:val="005E5492"/>
    <w:rsid w:val="005E58AA"/>
    <w:rsid w:val="005E5962"/>
    <w:rsid w:val="005E64FB"/>
    <w:rsid w:val="005E65AA"/>
    <w:rsid w:val="005E7472"/>
    <w:rsid w:val="005E7B15"/>
    <w:rsid w:val="005E7E26"/>
    <w:rsid w:val="005F09B6"/>
    <w:rsid w:val="005F11D1"/>
    <w:rsid w:val="005F1EE6"/>
    <w:rsid w:val="005F2A03"/>
    <w:rsid w:val="005F31B7"/>
    <w:rsid w:val="005F32C6"/>
    <w:rsid w:val="005F4DC2"/>
    <w:rsid w:val="005F5428"/>
    <w:rsid w:val="005F7453"/>
    <w:rsid w:val="005F795B"/>
    <w:rsid w:val="00600096"/>
    <w:rsid w:val="006007EC"/>
    <w:rsid w:val="00600C92"/>
    <w:rsid w:val="00601122"/>
    <w:rsid w:val="0060185C"/>
    <w:rsid w:val="00602A7D"/>
    <w:rsid w:val="00602DE9"/>
    <w:rsid w:val="0060429A"/>
    <w:rsid w:val="00606597"/>
    <w:rsid w:val="00607BCC"/>
    <w:rsid w:val="0061433F"/>
    <w:rsid w:val="006176F3"/>
    <w:rsid w:val="00617950"/>
    <w:rsid w:val="00617DCF"/>
    <w:rsid w:val="00617EFB"/>
    <w:rsid w:val="00621214"/>
    <w:rsid w:val="006229F3"/>
    <w:rsid w:val="006231F2"/>
    <w:rsid w:val="00623591"/>
    <w:rsid w:val="00624050"/>
    <w:rsid w:val="00624479"/>
    <w:rsid w:val="00624ED7"/>
    <w:rsid w:val="00625E6D"/>
    <w:rsid w:val="0063224F"/>
    <w:rsid w:val="00632F07"/>
    <w:rsid w:val="006332B5"/>
    <w:rsid w:val="0063402D"/>
    <w:rsid w:val="00634443"/>
    <w:rsid w:val="006344CC"/>
    <w:rsid w:val="0063460A"/>
    <w:rsid w:val="0063473F"/>
    <w:rsid w:val="0063495A"/>
    <w:rsid w:val="00634F01"/>
    <w:rsid w:val="0063667F"/>
    <w:rsid w:val="00637F12"/>
    <w:rsid w:val="00640C5C"/>
    <w:rsid w:val="00641135"/>
    <w:rsid w:val="00641799"/>
    <w:rsid w:val="00641AF2"/>
    <w:rsid w:val="00641AF8"/>
    <w:rsid w:val="00643B8B"/>
    <w:rsid w:val="00645EC9"/>
    <w:rsid w:val="0064688A"/>
    <w:rsid w:val="00646E48"/>
    <w:rsid w:val="0064716E"/>
    <w:rsid w:val="00647800"/>
    <w:rsid w:val="00650996"/>
    <w:rsid w:val="00651045"/>
    <w:rsid w:val="006536D8"/>
    <w:rsid w:val="00654C08"/>
    <w:rsid w:val="00657138"/>
    <w:rsid w:val="00663A40"/>
    <w:rsid w:val="0066486F"/>
    <w:rsid w:val="006648A5"/>
    <w:rsid w:val="00667737"/>
    <w:rsid w:val="00667EFE"/>
    <w:rsid w:val="00670B3F"/>
    <w:rsid w:val="00670E70"/>
    <w:rsid w:val="00672A04"/>
    <w:rsid w:val="00672E30"/>
    <w:rsid w:val="00674A7C"/>
    <w:rsid w:val="00674FBE"/>
    <w:rsid w:val="00677216"/>
    <w:rsid w:val="006773F8"/>
    <w:rsid w:val="00677539"/>
    <w:rsid w:val="006778BA"/>
    <w:rsid w:val="00681183"/>
    <w:rsid w:val="006816AA"/>
    <w:rsid w:val="006817EE"/>
    <w:rsid w:val="00681EE8"/>
    <w:rsid w:val="0068206E"/>
    <w:rsid w:val="00684454"/>
    <w:rsid w:val="006860BD"/>
    <w:rsid w:val="00687F91"/>
    <w:rsid w:val="006910AA"/>
    <w:rsid w:val="00692AA8"/>
    <w:rsid w:val="00692F8F"/>
    <w:rsid w:val="006945C4"/>
    <w:rsid w:val="00695C79"/>
    <w:rsid w:val="00695E5E"/>
    <w:rsid w:val="00696EC3"/>
    <w:rsid w:val="006A1063"/>
    <w:rsid w:val="006A14F1"/>
    <w:rsid w:val="006A1F70"/>
    <w:rsid w:val="006A221F"/>
    <w:rsid w:val="006A2F2B"/>
    <w:rsid w:val="006A3738"/>
    <w:rsid w:val="006A4836"/>
    <w:rsid w:val="006A5821"/>
    <w:rsid w:val="006A5A6B"/>
    <w:rsid w:val="006A62A6"/>
    <w:rsid w:val="006A6E10"/>
    <w:rsid w:val="006A72F3"/>
    <w:rsid w:val="006B00EB"/>
    <w:rsid w:val="006B0BE2"/>
    <w:rsid w:val="006B17ED"/>
    <w:rsid w:val="006B199C"/>
    <w:rsid w:val="006B2A0D"/>
    <w:rsid w:val="006B3B0B"/>
    <w:rsid w:val="006B45A5"/>
    <w:rsid w:val="006B46A6"/>
    <w:rsid w:val="006B4807"/>
    <w:rsid w:val="006B4BDE"/>
    <w:rsid w:val="006B616D"/>
    <w:rsid w:val="006B620F"/>
    <w:rsid w:val="006B6DC4"/>
    <w:rsid w:val="006C045E"/>
    <w:rsid w:val="006C0697"/>
    <w:rsid w:val="006C3EEB"/>
    <w:rsid w:val="006C4605"/>
    <w:rsid w:val="006C4F0B"/>
    <w:rsid w:val="006C6047"/>
    <w:rsid w:val="006C6DA8"/>
    <w:rsid w:val="006C747C"/>
    <w:rsid w:val="006D02B2"/>
    <w:rsid w:val="006D0C28"/>
    <w:rsid w:val="006D0FEE"/>
    <w:rsid w:val="006D13C8"/>
    <w:rsid w:val="006D3D21"/>
    <w:rsid w:val="006D63FD"/>
    <w:rsid w:val="006D64F5"/>
    <w:rsid w:val="006E042B"/>
    <w:rsid w:val="006E085A"/>
    <w:rsid w:val="006E1EBF"/>
    <w:rsid w:val="006E2941"/>
    <w:rsid w:val="006E5640"/>
    <w:rsid w:val="006E587D"/>
    <w:rsid w:val="006E5D13"/>
    <w:rsid w:val="006E5F4F"/>
    <w:rsid w:val="006F002D"/>
    <w:rsid w:val="006F0145"/>
    <w:rsid w:val="006F2465"/>
    <w:rsid w:val="006F4002"/>
    <w:rsid w:val="006F4BA0"/>
    <w:rsid w:val="006F4E51"/>
    <w:rsid w:val="006F63B1"/>
    <w:rsid w:val="006F6865"/>
    <w:rsid w:val="00700136"/>
    <w:rsid w:val="007007C1"/>
    <w:rsid w:val="00701106"/>
    <w:rsid w:val="00703A5F"/>
    <w:rsid w:val="007065F2"/>
    <w:rsid w:val="0070694A"/>
    <w:rsid w:val="00706FFA"/>
    <w:rsid w:val="00707534"/>
    <w:rsid w:val="00710588"/>
    <w:rsid w:val="00712CDA"/>
    <w:rsid w:val="00713017"/>
    <w:rsid w:val="00714115"/>
    <w:rsid w:val="00714FA5"/>
    <w:rsid w:val="0071508A"/>
    <w:rsid w:val="00715C49"/>
    <w:rsid w:val="00716807"/>
    <w:rsid w:val="00720BD3"/>
    <w:rsid w:val="00722597"/>
    <w:rsid w:val="0072328D"/>
    <w:rsid w:val="00723369"/>
    <w:rsid w:val="007248A6"/>
    <w:rsid w:val="007255F2"/>
    <w:rsid w:val="0072587B"/>
    <w:rsid w:val="00725C45"/>
    <w:rsid w:val="00727B6A"/>
    <w:rsid w:val="0073147B"/>
    <w:rsid w:val="007314B5"/>
    <w:rsid w:val="00731DD7"/>
    <w:rsid w:val="00732140"/>
    <w:rsid w:val="00732A4E"/>
    <w:rsid w:val="00732D65"/>
    <w:rsid w:val="00732D76"/>
    <w:rsid w:val="00733013"/>
    <w:rsid w:val="00733BA1"/>
    <w:rsid w:val="00735C4D"/>
    <w:rsid w:val="00736AFA"/>
    <w:rsid w:val="00737AF1"/>
    <w:rsid w:val="00741843"/>
    <w:rsid w:val="0074316C"/>
    <w:rsid w:val="007432A9"/>
    <w:rsid w:val="0074354D"/>
    <w:rsid w:val="00743637"/>
    <w:rsid w:val="00744F09"/>
    <w:rsid w:val="00744F53"/>
    <w:rsid w:val="00744F58"/>
    <w:rsid w:val="007460DB"/>
    <w:rsid w:val="00746A77"/>
    <w:rsid w:val="00747512"/>
    <w:rsid w:val="00752283"/>
    <w:rsid w:val="00752795"/>
    <w:rsid w:val="0075506B"/>
    <w:rsid w:val="007562DE"/>
    <w:rsid w:val="0075697E"/>
    <w:rsid w:val="00757417"/>
    <w:rsid w:val="00760033"/>
    <w:rsid w:val="007605B2"/>
    <w:rsid w:val="00760696"/>
    <w:rsid w:val="007635DA"/>
    <w:rsid w:val="00763A6A"/>
    <w:rsid w:val="00764540"/>
    <w:rsid w:val="00764ADB"/>
    <w:rsid w:val="00765367"/>
    <w:rsid w:val="007660EF"/>
    <w:rsid w:val="0077173F"/>
    <w:rsid w:val="0077350C"/>
    <w:rsid w:val="00773FC7"/>
    <w:rsid w:val="00775172"/>
    <w:rsid w:val="00776E7B"/>
    <w:rsid w:val="007778FB"/>
    <w:rsid w:val="00780531"/>
    <w:rsid w:val="00780ED7"/>
    <w:rsid w:val="007819A1"/>
    <w:rsid w:val="007819B2"/>
    <w:rsid w:val="007829B9"/>
    <w:rsid w:val="00782BA7"/>
    <w:rsid w:val="007831B6"/>
    <w:rsid w:val="00783B61"/>
    <w:rsid w:val="00784447"/>
    <w:rsid w:val="007856C4"/>
    <w:rsid w:val="007858E4"/>
    <w:rsid w:val="00786112"/>
    <w:rsid w:val="0078701C"/>
    <w:rsid w:val="00787730"/>
    <w:rsid w:val="00787744"/>
    <w:rsid w:val="007877C4"/>
    <w:rsid w:val="0079073E"/>
    <w:rsid w:val="007929F3"/>
    <w:rsid w:val="0079366C"/>
    <w:rsid w:val="00793DC4"/>
    <w:rsid w:val="0079565D"/>
    <w:rsid w:val="00795D30"/>
    <w:rsid w:val="00796DA2"/>
    <w:rsid w:val="0079761A"/>
    <w:rsid w:val="007A0E74"/>
    <w:rsid w:val="007A26FE"/>
    <w:rsid w:val="007A2A04"/>
    <w:rsid w:val="007A3201"/>
    <w:rsid w:val="007A3267"/>
    <w:rsid w:val="007A62FF"/>
    <w:rsid w:val="007B3CA5"/>
    <w:rsid w:val="007B492D"/>
    <w:rsid w:val="007B62D6"/>
    <w:rsid w:val="007B6AA4"/>
    <w:rsid w:val="007C1027"/>
    <w:rsid w:val="007C4AAF"/>
    <w:rsid w:val="007D0EED"/>
    <w:rsid w:val="007D3FBD"/>
    <w:rsid w:val="007D71CE"/>
    <w:rsid w:val="007E0C13"/>
    <w:rsid w:val="007E0EC4"/>
    <w:rsid w:val="007E27B3"/>
    <w:rsid w:val="007E4FC6"/>
    <w:rsid w:val="007E5207"/>
    <w:rsid w:val="007E5938"/>
    <w:rsid w:val="007F08EB"/>
    <w:rsid w:val="007F29F4"/>
    <w:rsid w:val="007F3CB5"/>
    <w:rsid w:val="007F4441"/>
    <w:rsid w:val="007F54EA"/>
    <w:rsid w:val="007F5ADF"/>
    <w:rsid w:val="007F6903"/>
    <w:rsid w:val="007F790E"/>
    <w:rsid w:val="007F7A52"/>
    <w:rsid w:val="007F7FA8"/>
    <w:rsid w:val="008024ED"/>
    <w:rsid w:val="008025D3"/>
    <w:rsid w:val="008027A6"/>
    <w:rsid w:val="00806830"/>
    <w:rsid w:val="0080795F"/>
    <w:rsid w:val="00810587"/>
    <w:rsid w:val="00812282"/>
    <w:rsid w:val="0081341A"/>
    <w:rsid w:val="00814197"/>
    <w:rsid w:val="00814C92"/>
    <w:rsid w:val="00815DAD"/>
    <w:rsid w:val="00816A97"/>
    <w:rsid w:val="00817B3C"/>
    <w:rsid w:val="00817CC5"/>
    <w:rsid w:val="00820130"/>
    <w:rsid w:val="008207C1"/>
    <w:rsid w:val="00821D29"/>
    <w:rsid w:val="008248ED"/>
    <w:rsid w:val="008253B4"/>
    <w:rsid w:val="00825854"/>
    <w:rsid w:val="00831D48"/>
    <w:rsid w:val="00831E69"/>
    <w:rsid w:val="0083259A"/>
    <w:rsid w:val="0083439B"/>
    <w:rsid w:val="00834F50"/>
    <w:rsid w:val="008359DE"/>
    <w:rsid w:val="00836508"/>
    <w:rsid w:val="00837D65"/>
    <w:rsid w:val="00837F39"/>
    <w:rsid w:val="008406D3"/>
    <w:rsid w:val="00842F4A"/>
    <w:rsid w:val="008438AA"/>
    <w:rsid w:val="00843AAE"/>
    <w:rsid w:val="00845808"/>
    <w:rsid w:val="00847464"/>
    <w:rsid w:val="0085044B"/>
    <w:rsid w:val="00850E21"/>
    <w:rsid w:val="008519AC"/>
    <w:rsid w:val="00852221"/>
    <w:rsid w:val="00854852"/>
    <w:rsid w:val="008549C0"/>
    <w:rsid w:val="0085745A"/>
    <w:rsid w:val="00860235"/>
    <w:rsid w:val="00860326"/>
    <w:rsid w:val="008629B4"/>
    <w:rsid w:val="00863DD1"/>
    <w:rsid w:val="00865670"/>
    <w:rsid w:val="00865ED8"/>
    <w:rsid w:val="008674C1"/>
    <w:rsid w:val="00867C9A"/>
    <w:rsid w:val="008711E4"/>
    <w:rsid w:val="00872151"/>
    <w:rsid w:val="00874AD1"/>
    <w:rsid w:val="00874C80"/>
    <w:rsid w:val="00876855"/>
    <w:rsid w:val="00876DDF"/>
    <w:rsid w:val="00876E31"/>
    <w:rsid w:val="008770F6"/>
    <w:rsid w:val="00877B00"/>
    <w:rsid w:val="00880CFA"/>
    <w:rsid w:val="00880DA2"/>
    <w:rsid w:val="00880EA9"/>
    <w:rsid w:val="00883525"/>
    <w:rsid w:val="008837FC"/>
    <w:rsid w:val="00883844"/>
    <w:rsid w:val="008838EB"/>
    <w:rsid w:val="008844A6"/>
    <w:rsid w:val="008957B4"/>
    <w:rsid w:val="00895F1E"/>
    <w:rsid w:val="0089637A"/>
    <w:rsid w:val="0089701A"/>
    <w:rsid w:val="008974BB"/>
    <w:rsid w:val="00897A9A"/>
    <w:rsid w:val="00897BB3"/>
    <w:rsid w:val="008A0543"/>
    <w:rsid w:val="008A2597"/>
    <w:rsid w:val="008A283A"/>
    <w:rsid w:val="008A3FA9"/>
    <w:rsid w:val="008A4698"/>
    <w:rsid w:val="008A50DD"/>
    <w:rsid w:val="008A65EC"/>
    <w:rsid w:val="008A6B3C"/>
    <w:rsid w:val="008A78D1"/>
    <w:rsid w:val="008A7953"/>
    <w:rsid w:val="008A7CF3"/>
    <w:rsid w:val="008A7D0A"/>
    <w:rsid w:val="008A7DA4"/>
    <w:rsid w:val="008A7E36"/>
    <w:rsid w:val="008B00E3"/>
    <w:rsid w:val="008B0CFC"/>
    <w:rsid w:val="008B2FC0"/>
    <w:rsid w:val="008B3EA1"/>
    <w:rsid w:val="008B3F56"/>
    <w:rsid w:val="008B57AA"/>
    <w:rsid w:val="008B6B3E"/>
    <w:rsid w:val="008B6DC3"/>
    <w:rsid w:val="008B742D"/>
    <w:rsid w:val="008B7457"/>
    <w:rsid w:val="008B7AE6"/>
    <w:rsid w:val="008C04E5"/>
    <w:rsid w:val="008C0D2F"/>
    <w:rsid w:val="008C0EB3"/>
    <w:rsid w:val="008C1B39"/>
    <w:rsid w:val="008C22FA"/>
    <w:rsid w:val="008C2521"/>
    <w:rsid w:val="008C3E41"/>
    <w:rsid w:val="008C4523"/>
    <w:rsid w:val="008C5669"/>
    <w:rsid w:val="008C571B"/>
    <w:rsid w:val="008C6EB4"/>
    <w:rsid w:val="008C764F"/>
    <w:rsid w:val="008D2CC2"/>
    <w:rsid w:val="008D3DF1"/>
    <w:rsid w:val="008D5061"/>
    <w:rsid w:val="008E4744"/>
    <w:rsid w:val="008E48AD"/>
    <w:rsid w:val="008E4F2F"/>
    <w:rsid w:val="008E5695"/>
    <w:rsid w:val="008E61A0"/>
    <w:rsid w:val="008F099D"/>
    <w:rsid w:val="008F139A"/>
    <w:rsid w:val="008F16F5"/>
    <w:rsid w:val="008F41EA"/>
    <w:rsid w:val="008F4916"/>
    <w:rsid w:val="008F4BBC"/>
    <w:rsid w:val="008F53A3"/>
    <w:rsid w:val="008F70FB"/>
    <w:rsid w:val="008F750E"/>
    <w:rsid w:val="00901448"/>
    <w:rsid w:val="0090317A"/>
    <w:rsid w:val="0090509A"/>
    <w:rsid w:val="00905942"/>
    <w:rsid w:val="00906DCE"/>
    <w:rsid w:val="0091022D"/>
    <w:rsid w:val="00910F0E"/>
    <w:rsid w:val="00912E16"/>
    <w:rsid w:val="00913A13"/>
    <w:rsid w:val="00914980"/>
    <w:rsid w:val="0091555A"/>
    <w:rsid w:val="00923FD7"/>
    <w:rsid w:val="00926AF0"/>
    <w:rsid w:val="0092716F"/>
    <w:rsid w:val="0093020A"/>
    <w:rsid w:val="00930275"/>
    <w:rsid w:val="00931863"/>
    <w:rsid w:val="009323C3"/>
    <w:rsid w:val="00933530"/>
    <w:rsid w:val="00933C2D"/>
    <w:rsid w:val="009359E5"/>
    <w:rsid w:val="0093637E"/>
    <w:rsid w:val="00936F0B"/>
    <w:rsid w:val="009375CA"/>
    <w:rsid w:val="0094029F"/>
    <w:rsid w:val="009409D4"/>
    <w:rsid w:val="00941064"/>
    <w:rsid w:val="00941306"/>
    <w:rsid w:val="00943282"/>
    <w:rsid w:val="00943B2E"/>
    <w:rsid w:val="00944E3A"/>
    <w:rsid w:val="00944F93"/>
    <w:rsid w:val="0094527D"/>
    <w:rsid w:val="00945C3F"/>
    <w:rsid w:val="00947A45"/>
    <w:rsid w:val="00950419"/>
    <w:rsid w:val="009508C4"/>
    <w:rsid w:val="00950AEC"/>
    <w:rsid w:val="00950F8A"/>
    <w:rsid w:val="009512EF"/>
    <w:rsid w:val="0095133F"/>
    <w:rsid w:val="00951515"/>
    <w:rsid w:val="00952781"/>
    <w:rsid w:val="00953E2C"/>
    <w:rsid w:val="0095405C"/>
    <w:rsid w:val="00955FB6"/>
    <w:rsid w:val="009574B5"/>
    <w:rsid w:val="009602C4"/>
    <w:rsid w:val="0096052C"/>
    <w:rsid w:val="00962C9B"/>
    <w:rsid w:val="0096348D"/>
    <w:rsid w:val="00963A9D"/>
    <w:rsid w:val="00963C8D"/>
    <w:rsid w:val="00963D76"/>
    <w:rsid w:val="00964E1C"/>
    <w:rsid w:val="009650E7"/>
    <w:rsid w:val="0097028C"/>
    <w:rsid w:val="00970636"/>
    <w:rsid w:val="009707EE"/>
    <w:rsid w:val="00970E6D"/>
    <w:rsid w:val="00971D17"/>
    <w:rsid w:val="009727AE"/>
    <w:rsid w:val="0097286B"/>
    <w:rsid w:val="00972B87"/>
    <w:rsid w:val="0097402A"/>
    <w:rsid w:val="00975BD4"/>
    <w:rsid w:val="009767B9"/>
    <w:rsid w:val="0097685C"/>
    <w:rsid w:val="00976EE6"/>
    <w:rsid w:val="00977658"/>
    <w:rsid w:val="00980C50"/>
    <w:rsid w:val="009810CE"/>
    <w:rsid w:val="0098372B"/>
    <w:rsid w:val="00983DAD"/>
    <w:rsid w:val="009841D4"/>
    <w:rsid w:val="00984EC0"/>
    <w:rsid w:val="00985E63"/>
    <w:rsid w:val="00986D42"/>
    <w:rsid w:val="00987FA1"/>
    <w:rsid w:val="00990077"/>
    <w:rsid w:val="00991130"/>
    <w:rsid w:val="009935CA"/>
    <w:rsid w:val="00993E16"/>
    <w:rsid w:val="0099420F"/>
    <w:rsid w:val="009952C7"/>
    <w:rsid w:val="00997562"/>
    <w:rsid w:val="009A0053"/>
    <w:rsid w:val="009A1E64"/>
    <w:rsid w:val="009A20E8"/>
    <w:rsid w:val="009A2522"/>
    <w:rsid w:val="009A256E"/>
    <w:rsid w:val="009A5166"/>
    <w:rsid w:val="009A5AA7"/>
    <w:rsid w:val="009A6EDF"/>
    <w:rsid w:val="009B1334"/>
    <w:rsid w:val="009B1E96"/>
    <w:rsid w:val="009B27FA"/>
    <w:rsid w:val="009B43E2"/>
    <w:rsid w:val="009B4A39"/>
    <w:rsid w:val="009B60E1"/>
    <w:rsid w:val="009B6627"/>
    <w:rsid w:val="009B6AAC"/>
    <w:rsid w:val="009B6CE4"/>
    <w:rsid w:val="009B70AB"/>
    <w:rsid w:val="009C1EC9"/>
    <w:rsid w:val="009C44DA"/>
    <w:rsid w:val="009C54EB"/>
    <w:rsid w:val="009C58B2"/>
    <w:rsid w:val="009C6E2A"/>
    <w:rsid w:val="009C7028"/>
    <w:rsid w:val="009C7B4A"/>
    <w:rsid w:val="009D0110"/>
    <w:rsid w:val="009D0437"/>
    <w:rsid w:val="009D0CE2"/>
    <w:rsid w:val="009D1A55"/>
    <w:rsid w:val="009D1C54"/>
    <w:rsid w:val="009D1EAA"/>
    <w:rsid w:val="009D22E1"/>
    <w:rsid w:val="009D325E"/>
    <w:rsid w:val="009D3DEA"/>
    <w:rsid w:val="009D485E"/>
    <w:rsid w:val="009D4E78"/>
    <w:rsid w:val="009E107B"/>
    <w:rsid w:val="009E1D55"/>
    <w:rsid w:val="009E21B8"/>
    <w:rsid w:val="009E3334"/>
    <w:rsid w:val="009E567E"/>
    <w:rsid w:val="009F12AC"/>
    <w:rsid w:val="009F4932"/>
    <w:rsid w:val="009F7000"/>
    <w:rsid w:val="009F70DC"/>
    <w:rsid w:val="009F777F"/>
    <w:rsid w:val="009F7DAC"/>
    <w:rsid w:val="00A004C1"/>
    <w:rsid w:val="00A04CC5"/>
    <w:rsid w:val="00A067F3"/>
    <w:rsid w:val="00A07D0E"/>
    <w:rsid w:val="00A11378"/>
    <w:rsid w:val="00A13098"/>
    <w:rsid w:val="00A13282"/>
    <w:rsid w:val="00A16FE2"/>
    <w:rsid w:val="00A21531"/>
    <w:rsid w:val="00A22305"/>
    <w:rsid w:val="00A22509"/>
    <w:rsid w:val="00A22AA5"/>
    <w:rsid w:val="00A239BF"/>
    <w:rsid w:val="00A2520E"/>
    <w:rsid w:val="00A270D5"/>
    <w:rsid w:val="00A31E8D"/>
    <w:rsid w:val="00A32027"/>
    <w:rsid w:val="00A3387C"/>
    <w:rsid w:val="00A3467C"/>
    <w:rsid w:val="00A34DB1"/>
    <w:rsid w:val="00A34E31"/>
    <w:rsid w:val="00A3699A"/>
    <w:rsid w:val="00A41B98"/>
    <w:rsid w:val="00A41D5F"/>
    <w:rsid w:val="00A42218"/>
    <w:rsid w:val="00A42D75"/>
    <w:rsid w:val="00A4319C"/>
    <w:rsid w:val="00A43A02"/>
    <w:rsid w:val="00A43C8F"/>
    <w:rsid w:val="00A44C0C"/>
    <w:rsid w:val="00A45152"/>
    <w:rsid w:val="00A459EC"/>
    <w:rsid w:val="00A51358"/>
    <w:rsid w:val="00A514D0"/>
    <w:rsid w:val="00A51542"/>
    <w:rsid w:val="00A515B4"/>
    <w:rsid w:val="00A52352"/>
    <w:rsid w:val="00A5356C"/>
    <w:rsid w:val="00A538A0"/>
    <w:rsid w:val="00A55083"/>
    <w:rsid w:val="00A55F2B"/>
    <w:rsid w:val="00A568BD"/>
    <w:rsid w:val="00A5734B"/>
    <w:rsid w:val="00A6095D"/>
    <w:rsid w:val="00A60AB0"/>
    <w:rsid w:val="00A63049"/>
    <w:rsid w:val="00A633FF"/>
    <w:rsid w:val="00A660C2"/>
    <w:rsid w:val="00A66302"/>
    <w:rsid w:val="00A66F75"/>
    <w:rsid w:val="00A67A72"/>
    <w:rsid w:val="00A67DE4"/>
    <w:rsid w:val="00A7128F"/>
    <w:rsid w:val="00A71BAD"/>
    <w:rsid w:val="00A741E7"/>
    <w:rsid w:val="00A746D5"/>
    <w:rsid w:val="00A74994"/>
    <w:rsid w:val="00A773EA"/>
    <w:rsid w:val="00A77BDC"/>
    <w:rsid w:val="00A801B2"/>
    <w:rsid w:val="00A82348"/>
    <w:rsid w:val="00A83B5E"/>
    <w:rsid w:val="00A902D7"/>
    <w:rsid w:val="00A926DE"/>
    <w:rsid w:val="00A941A9"/>
    <w:rsid w:val="00A9480E"/>
    <w:rsid w:val="00A94FF3"/>
    <w:rsid w:val="00A951DF"/>
    <w:rsid w:val="00A969EE"/>
    <w:rsid w:val="00AA0AFF"/>
    <w:rsid w:val="00AA1194"/>
    <w:rsid w:val="00AA2E46"/>
    <w:rsid w:val="00AA2FE0"/>
    <w:rsid w:val="00AA3625"/>
    <w:rsid w:val="00AA377F"/>
    <w:rsid w:val="00AA37DB"/>
    <w:rsid w:val="00AA41D4"/>
    <w:rsid w:val="00AA4F01"/>
    <w:rsid w:val="00AA60E8"/>
    <w:rsid w:val="00AA7CDA"/>
    <w:rsid w:val="00AA7DE3"/>
    <w:rsid w:val="00AB0009"/>
    <w:rsid w:val="00AB05C1"/>
    <w:rsid w:val="00AB173F"/>
    <w:rsid w:val="00AB17CD"/>
    <w:rsid w:val="00AB1866"/>
    <w:rsid w:val="00AB4278"/>
    <w:rsid w:val="00AB55C7"/>
    <w:rsid w:val="00AB7780"/>
    <w:rsid w:val="00AC1F88"/>
    <w:rsid w:val="00AC2134"/>
    <w:rsid w:val="00AC30C0"/>
    <w:rsid w:val="00AC37DD"/>
    <w:rsid w:val="00AC3D92"/>
    <w:rsid w:val="00AC617E"/>
    <w:rsid w:val="00AC729E"/>
    <w:rsid w:val="00AC788C"/>
    <w:rsid w:val="00AC79EC"/>
    <w:rsid w:val="00AD067E"/>
    <w:rsid w:val="00AD1924"/>
    <w:rsid w:val="00AD2527"/>
    <w:rsid w:val="00AD2A07"/>
    <w:rsid w:val="00AD3F2B"/>
    <w:rsid w:val="00AD5D07"/>
    <w:rsid w:val="00AD6867"/>
    <w:rsid w:val="00AD7F23"/>
    <w:rsid w:val="00AE011E"/>
    <w:rsid w:val="00AE0EE6"/>
    <w:rsid w:val="00AE10CF"/>
    <w:rsid w:val="00AE191C"/>
    <w:rsid w:val="00AE1ADF"/>
    <w:rsid w:val="00AE32C9"/>
    <w:rsid w:val="00AE41DD"/>
    <w:rsid w:val="00AE4D7D"/>
    <w:rsid w:val="00AE5A80"/>
    <w:rsid w:val="00AE6024"/>
    <w:rsid w:val="00AE7DCA"/>
    <w:rsid w:val="00AE7E52"/>
    <w:rsid w:val="00AF06A4"/>
    <w:rsid w:val="00AF48BB"/>
    <w:rsid w:val="00AF61A9"/>
    <w:rsid w:val="00AF75CD"/>
    <w:rsid w:val="00B01215"/>
    <w:rsid w:val="00B01D0F"/>
    <w:rsid w:val="00B02943"/>
    <w:rsid w:val="00B055FF"/>
    <w:rsid w:val="00B0560D"/>
    <w:rsid w:val="00B057AF"/>
    <w:rsid w:val="00B05F55"/>
    <w:rsid w:val="00B07BF5"/>
    <w:rsid w:val="00B07EEB"/>
    <w:rsid w:val="00B10AB0"/>
    <w:rsid w:val="00B11F0D"/>
    <w:rsid w:val="00B17239"/>
    <w:rsid w:val="00B20F56"/>
    <w:rsid w:val="00B22B0B"/>
    <w:rsid w:val="00B22D20"/>
    <w:rsid w:val="00B23949"/>
    <w:rsid w:val="00B241AC"/>
    <w:rsid w:val="00B25AB9"/>
    <w:rsid w:val="00B30EB9"/>
    <w:rsid w:val="00B32B23"/>
    <w:rsid w:val="00B32ECA"/>
    <w:rsid w:val="00B34713"/>
    <w:rsid w:val="00B350C2"/>
    <w:rsid w:val="00B35F39"/>
    <w:rsid w:val="00B35FD4"/>
    <w:rsid w:val="00B3636F"/>
    <w:rsid w:val="00B402FA"/>
    <w:rsid w:val="00B411FE"/>
    <w:rsid w:val="00B41997"/>
    <w:rsid w:val="00B42AF3"/>
    <w:rsid w:val="00B43D8D"/>
    <w:rsid w:val="00B454A5"/>
    <w:rsid w:val="00B45FB4"/>
    <w:rsid w:val="00B4607F"/>
    <w:rsid w:val="00B46579"/>
    <w:rsid w:val="00B46F34"/>
    <w:rsid w:val="00B47941"/>
    <w:rsid w:val="00B519C1"/>
    <w:rsid w:val="00B52217"/>
    <w:rsid w:val="00B52FAF"/>
    <w:rsid w:val="00B538BF"/>
    <w:rsid w:val="00B53ACD"/>
    <w:rsid w:val="00B561F4"/>
    <w:rsid w:val="00B57DA4"/>
    <w:rsid w:val="00B61BF5"/>
    <w:rsid w:val="00B62BBE"/>
    <w:rsid w:val="00B6408A"/>
    <w:rsid w:val="00B64913"/>
    <w:rsid w:val="00B64A95"/>
    <w:rsid w:val="00B64AC4"/>
    <w:rsid w:val="00B65E60"/>
    <w:rsid w:val="00B6671E"/>
    <w:rsid w:val="00B67BFD"/>
    <w:rsid w:val="00B720AB"/>
    <w:rsid w:val="00B7272E"/>
    <w:rsid w:val="00B72957"/>
    <w:rsid w:val="00B72BDE"/>
    <w:rsid w:val="00B75D19"/>
    <w:rsid w:val="00B76ABD"/>
    <w:rsid w:val="00B771FF"/>
    <w:rsid w:val="00B809AC"/>
    <w:rsid w:val="00B817FE"/>
    <w:rsid w:val="00B821C8"/>
    <w:rsid w:val="00B822E4"/>
    <w:rsid w:val="00B84071"/>
    <w:rsid w:val="00B84CAA"/>
    <w:rsid w:val="00B86D5B"/>
    <w:rsid w:val="00B87CBC"/>
    <w:rsid w:val="00B87E8E"/>
    <w:rsid w:val="00B9066E"/>
    <w:rsid w:val="00B9087F"/>
    <w:rsid w:val="00B90A8F"/>
    <w:rsid w:val="00B91110"/>
    <w:rsid w:val="00B92AD4"/>
    <w:rsid w:val="00B92B89"/>
    <w:rsid w:val="00B92FF3"/>
    <w:rsid w:val="00B94ACC"/>
    <w:rsid w:val="00B9589C"/>
    <w:rsid w:val="00B96E6A"/>
    <w:rsid w:val="00B96F77"/>
    <w:rsid w:val="00BA04B9"/>
    <w:rsid w:val="00BA45DD"/>
    <w:rsid w:val="00BA4F27"/>
    <w:rsid w:val="00BA51AB"/>
    <w:rsid w:val="00BA5673"/>
    <w:rsid w:val="00BA588B"/>
    <w:rsid w:val="00BA6559"/>
    <w:rsid w:val="00BA7374"/>
    <w:rsid w:val="00BB01CE"/>
    <w:rsid w:val="00BB15DE"/>
    <w:rsid w:val="00BB2D5D"/>
    <w:rsid w:val="00BB312B"/>
    <w:rsid w:val="00BB555B"/>
    <w:rsid w:val="00BB5D20"/>
    <w:rsid w:val="00BB5E6F"/>
    <w:rsid w:val="00BB63C1"/>
    <w:rsid w:val="00BB71E0"/>
    <w:rsid w:val="00BC104A"/>
    <w:rsid w:val="00BC147B"/>
    <w:rsid w:val="00BC2E34"/>
    <w:rsid w:val="00BC5D6D"/>
    <w:rsid w:val="00BC6382"/>
    <w:rsid w:val="00BC7DDB"/>
    <w:rsid w:val="00BD0A8A"/>
    <w:rsid w:val="00BD0AD4"/>
    <w:rsid w:val="00BD1105"/>
    <w:rsid w:val="00BD2236"/>
    <w:rsid w:val="00BD334E"/>
    <w:rsid w:val="00BD3478"/>
    <w:rsid w:val="00BD4368"/>
    <w:rsid w:val="00BD4B0B"/>
    <w:rsid w:val="00BD6627"/>
    <w:rsid w:val="00BD73B6"/>
    <w:rsid w:val="00BD7AA9"/>
    <w:rsid w:val="00BE1291"/>
    <w:rsid w:val="00BE1BEC"/>
    <w:rsid w:val="00BE28D6"/>
    <w:rsid w:val="00BE3921"/>
    <w:rsid w:val="00BE4BA5"/>
    <w:rsid w:val="00BE4ECC"/>
    <w:rsid w:val="00BF20AC"/>
    <w:rsid w:val="00BF2754"/>
    <w:rsid w:val="00BF3AE8"/>
    <w:rsid w:val="00BF5015"/>
    <w:rsid w:val="00BF5166"/>
    <w:rsid w:val="00BF5555"/>
    <w:rsid w:val="00C00D3B"/>
    <w:rsid w:val="00C00F4C"/>
    <w:rsid w:val="00C01418"/>
    <w:rsid w:val="00C01D12"/>
    <w:rsid w:val="00C02690"/>
    <w:rsid w:val="00C03AC6"/>
    <w:rsid w:val="00C045E0"/>
    <w:rsid w:val="00C05C79"/>
    <w:rsid w:val="00C0659F"/>
    <w:rsid w:val="00C07D14"/>
    <w:rsid w:val="00C10979"/>
    <w:rsid w:val="00C10CB8"/>
    <w:rsid w:val="00C13971"/>
    <w:rsid w:val="00C139F6"/>
    <w:rsid w:val="00C14921"/>
    <w:rsid w:val="00C14C10"/>
    <w:rsid w:val="00C15EBE"/>
    <w:rsid w:val="00C16FF9"/>
    <w:rsid w:val="00C20427"/>
    <w:rsid w:val="00C23AD9"/>
    <w:rsid w:val="00C24D9B"/>
    <w:rsid w:val="00C252F6"/>
    <w:rsid w:val="00C25F4A"/>
    <w:rsid w:val="00C260A1"/>
    <w:rsid w:val="00C2611E"/>
    <w:rsid w:val="00C265CC"/>
    <w:rsid w:val="00C27505"/>
    <w:rsid w:val="00C27F6E"/>
    <w:rsid w:val="00C314DA"/>
    <w:rsid w:val="00C31769"/>
    <w:rsid w:val="00C339EE"/>
    <w:rsid w:val="00C33B3A"/>
    <w:rsid w:val="00C36D6F"/>
    <w:rsid w:val="00C37545"/>
    <w:rsid w:val="00C40A31"/>
    <w:rsid w:val="00C41118"/>
    <w:rsid w:val="00C43420"/>
    <w:rsid w:val="00C47178"/>
    <w:rsid w:val="00C47436"/>
    <w:rsid w:val="00C50DC7"/>
    <w:rsid w:val="00C55968"/>
    <w:rsid w:val="00C55ACC"/>
    <w:rsid w:val="00C5718C"/>
    <w:rsid w:val="00C5762E"/>
    <w:rsid w:val="00C57CD5"/>
    <w:rsid w:val="00C60A13"/>
    <w:rsid w:val="00C60BF7"/>
    <w:rsid w:val="00C6175F"/>
    <w:rsid w:val="00C61929"/>
    <w:rsid w:val="00C63B8C"/>
    <w:rsid w:val="00C63DB3"/>
    <w:rsid w:val="00C64EDF"/>
    <w:rsid w:val="00C672A9"/>
    <w:rsid w:val="00C703AC"/>
    <w:rsid w:val="00C7295B"/>
    <w:rsid w:val="00C734A1"/>
    <w:rsid w:val="00C7401D"/>
    <w:rsid w:val="00C74893"/>
    <w:rsid w:val="00C75630"/>
    <w:rsid w:val="00C75671"/>
    <w:rsid w:val="00C758D3"/>
    <w:rsid w:val="00C75F5D"/>
    <w:rsid w:val="00C760AB"/>
    <w:rsid w:val="00C77B14"/>
    <w:rsid w:val="00C80095"/>
    <w:rsid w:val="00C80B46"/>
    <w:rsid w:val="00C81921"/>
    <w:rsid w:val="00C81D85"/>
    <w:rsid w:val="00C8303F"/>
    <w:rsid w:val="00C8334B"/>
    <w:rsid w:val="00C90295"/>
    <w:rsid w:val="00C912CA"/>
    <w:rsid w:val="00C919A1"/>
    <w:rsid w:val="00C93018"/>
    <w:rsid w:val="00C93260"/>
    <w:rsid w:val="00C93CE7"/>
    <w:rsid w:val="00C94357"/>
    <w:rsid w:val="00C9520F"/>
    <w:rsid w:val="00C962D4"/>
    <w:rsid w:val="00C96E52"/>
    <w:rsid w:val="00C96F1E"/>
    <w:rsid w:val="00CA0C01"/>
    <w:rsid w:val="00CA0FF5"/>
    <w:rsid w:val="00CA2A8D"/>
    <w:rsid w:val="00CA2C5D"/>
    <w:rsid w:val="00CA4C24"/>
    <w:rsid w:val="00CA4C43"/>
    <w:rsid w:val="00CA5445"/>
    <w:rsid w:val="00CA6C8E"/>
    <w:rsid w:val="00CB028E"/>
    <w:rsid w:val="00CB0BDB"/>
    <w:rsid w:val="00CB119A"/>
    <w:rsid w:val="00CB1515"/>
    <w:rsid w:val="00CB1672"/>
    <w:rsid w:val="00CB3DF3"/>
    <w:rsid w:val="00CB4787"/>
    <w:rsid w:val="00CB4821"/>
    <w:rsid w:val="00CB626E"/>
    <w:rsid w:val="00CC0769"/>
    <w:rsid w:val="00CC13E7"/>
    <w:rsid w:val="00CC287A"/>
    <w:rsid w:val="00CC4319"/>
    <w:rsid w:val="00CC4A14"/>
    <w:rsid w:val="00CD0AFA"/>
    <w:rsid w:val="00CD1A1C"/>
    <w:rsid w:val="00CD4A42"/>
    <w:rsid w:val="00CD663C"/>
    <w:rsid w:val="00CD667D"/>
    <w:rsid w:val="00CD6D3E"/>
    <w:rsid w:val="00CE11ED"/>
    <w:rsid w:val="00CE26EC"/>
    <w:rsid w:val="00CE2BB3"/>
    <w:rsid w:val="00CE5F4D"/>
    <w:rsid w:val="00CE69DE"/>
    <w:rsid w:val="00CF10C0"/>
    <w:rsid w:val="00CF1503"/>
    <w:rsid w:val="00CF1D98"/>
    <w:rsid w:val="00CF271F"/>
    <w:rsid w:val="00CF4282"/>
    <w:rsid w:val="00CF46EB"/>
    <w:rsid w:val="00CF4A02"/>
    <w:rsid w:val="00D0001C"/>
    <w:rsid w:val="00D00604"/>
    <w:rsid w:val="00D032DC"/>
    <w:rsid w:val="00D03724"/>
    <w:rsid w:val="00D04D5A"/>
    <w:rsid w:val="00D04F9C"/>
    <w:rsid w:val="00D05B32"/>
    <w:rsid w:val="00D071D3"/>
    <w:rsid w:val="00D10193"/>
    <w:rsid w:val="00D1069E"/>
    <w:rsid w:val="00D10F1E"/>
    <w:rsid w:val="00D11C15"/>
    <w:rsid w:val="00D12BF8"/>
    <w:rsid w:val="00D13CA4"/>
    <w:rsid w:val="00D13DA4"/>
    <w:rsid w:val="00D13F80"/>
    <w:rsid w:val="00D15CF9"/>
    <w:rsid w:val="00D15D0F"/>
    <w:rsid w:val="00D16AC8"/>
    <w:rsid w:val="00D173E3"/>
    <w:rsid w:val="00D20F97"/>
    <w:rsid w:val="00D210BB"/>
    <w:rsid w:val="00D21CBA"/>
    <w:rsid w:val="00D22120"/>
    <w:rsid w:val="00D22EE2"/>
    <w:rsid w:val="00D230ED"/>
    <w:rsid w:val="00D2553C"/>
    <w:rsid w:val="00D25B16"/>
    <w:rsid w:val="00D26FAC"/>
    <w:rsid w:val="00D277C5"/>
    <w:rsid w:val="00D27D6B"/>
    <w:rsid w:val="00D31392"/>
    <w:rsid w:val="00D31FC1"/>
    <w:rsid w:val="00D33D49"/>
    <w:rsid w:val="00D359CB"/>
    <w:rsid w:val="00D35DF4"/>
    <w:rsid w:val="00D3713A"/>
    <w:rsid w:val="00D4083F"/>
    <w:rsid w:val="00D40F57"/>
    <w:rsid w:val="00D429FD"/>
    <w:rsid w:val="00D4396E"/>
    <w:rsid w:val="00D45689"/>
    <w:rsid w:val="00D47D00"/>
    <w:rsid w:val="00D51CF5"/>
    <w:rsid w:val="00D51EC3"/>
    <w:rsid w:val="00D52266"/>
    <w:rsid w:val="00D52AB7"/>
    <w:rsid w:val="00D52F79"/>
    <w:rsid w:val="00D5505E"/>
    <w:rsid w:val="00D5528D"/>
    <w:rsid w:val="00D56E90"/>
    <w:rsid w:val="00D62E1E"/>
    <w:rsid w:val="00D633A8"/>
    <w:rsid w:val="00D6380F"/>
    <w:rsid w:val="00D63DD7"/>
    <w:rsid w:val="00D67EC0"/>
    <w:rsid w:val="00D704E3"/>
    <w:rsid w:val="00D70E0A"/>
    <w:rsid w:val="00D7252A"/>
    <w:rsid w:val="00D72A32"/>
    <w:rsid w:val="00D730E4"/>
    <w:rsid w:val="00D73A74"/>
    <w:rsid w:val="00D73BAD"/>
    <w:rsid w:val="00D8060C"/>
    <w:rsid w:val="00D80D21"/>
    <w:rsid w:val="00D819E1"/>
    <w:rsid w:val="00D82AEB"/>
    <w:rsid w:val="00D82ED0"/>
    <w:rsid w:val="00D8484C"/>
    <w:rsid w:val="00D848BB"/>
    <w:rsid w:val="00D8499C"/>
    <w:rsid w:val="00D85A0A"/>
    <w:rsid w:val="00D86992"/>
    <w:rsid w:val="00D8790D"/>
    <w:rsid w:val="00D900E8"/>
    <w:rsid w:val="00D9053B"/>
    <w:rsid w:val="00D93F7F"/>
    <w:rsid w:val="00D93F9B"/>
    <w:rsid w:val="00D9432D"/>
    <w:rsid w:val="00D97E01"/>
    <w:rsid w:val="00D97E03"/>
    <w:rsid w:val="00DA01FE"/>
    <w:rsid w:val="00DA0C81"/>
    <w:rsid w:val="00DA5CC4"/>
    <w:rsid w:val="00DA6D31"/>
    <w:rsid w:val="00DB06D5"/>
    <w:rsid w:val="00DB1522"/>
    <w:rsid w:val="00DB17B8"/>
    <w:rsid w:val="00DB3109"/>
    <w:rsid w:val="00DB363A"/>
    <w:rsid w:val="00DB3C96"/>
    <w:rsid w:val="00DB45A8"/>
    <w:rsid w:val="00DB46A7"/>
    <w:rsid w:val="00DB51AD"/>
    <w:rsid w:val="00DB5D85"/>
    <w:rsid w:val="00DB762D"/>
    <w:rsid w:val="00DC0632"/>
    <w:rsid w:val="00DC1781"/>
    <w:rsid w:val="00DC2BA4"/>
    <w:rsid w:val="00DC37FD"/>
    <w:rsid w:val="00DC3FFC"/>
    <w:rsid w:val="00DC4886"/>
    <w:rsid w:val="00DC4993"/>
    <w:rsid w:val="00DC4A48"/>
    <w:rsid w:val="00DC72A2"/>
    <w:rsid w:val="00DD0268"/>
    <w:rsid w:val="00DD0EA9"/>
    <w:rsid w:val="00DD1580"/>
    <w:rsid w:val="00DD3BF6"/>
    <w:rsid w:val="00DD413F"/>
    <w:rsid w:val="00DD4907"/>
    <w:rsid w:val="00DD5138"/>
    <w:rsid w:val="00DD6B08"/>
    <w:rsid w:val="00DD7EA1"/>
    <w:rsid w:val="00DE08AD"/>
    <w:rsid w:val="00DE0A39"/>
    <w:rsid w:val="00DE1732"/>
    <w:rsid w:val="00DE2BB8"/>
    <w:rsid w:val="00DE2E62"/>
    <w:rsid w:val="00DE3A8F"/>
    <w:rsid w:val="00DE449B"/>
    <w:rsid w:val="00DE4B11"/>
    <w:rsid w:val="00DE5160"/>
    <w:rsid w:val="00DF1187"/>
    <w:rsid w:val="00DF175C"/>
    <w:rsid w:val="00DF1AEC"/>
    <w:rsid w:val="00DF55C3"/>
    <w:rsid w:val="00DF6CB9"/>
    <w:rsid w:val="00DF7547"/>
    <w:rsid w:val="00DF7715"/>
    <w:rsid w:val="00E01B21"/>
    <w:rsid w:val="00E0216D"/>
    <w:rsid w:val="00E026E1"/>
    <w:rsid w:val="00E032EF"/>
    <w:rsid w:val="00E03757"/>
    <w:rsid w:val="00E05973"/>
    <w:rsid w:val="00E06115"/>
    <w:rsid w:val="00E07316"/>
    <w:rsid w:val="00E0748E"/>
    <w:rsid w:val="00E10F3A"/>
    <w:rsid w:val="00E1130C"/>
    <w:rsid w:val="00E11651"/>
    <w:rsid w:val="00E13B04"/>
    <w:rsid w:val="00E14A15"/>
    <w:rsid w:val="00E15633"/>
    <w:rsid w:val="00E15D9C"/>
    <w:rsid w:val="00E15E41"/>
    <w:rsid w:val="00E206CE"/>
    <w:rsid w:val="00E20C2D"/>
    <w:rsid w:val="00E212E2"/>
    <w:rsid w:val="00E21F2B"/>
    <w:rsid w:val="00E2341D"/>
    <w:rsid w:val="00E2493B"/>
    <w:rsid w:val="00E24D03"/>
    <w:rsid w:val="00E262CD"/>
    <w:rsid w:val="00E27C0D"/>
    <w:rsid w:val="00E27FD2"/>
    <w:rsid w:val="00E334BB"/>
    <w:rsid w:val="00E365D6"/>
    <w:rsid w:val="00E37C05"/>
    <w:rsid w:val="00E42777"/>
    <w:rsid w:val="00E42859"/>
    <w:rsid w:val="00E43078"/>
    <w:rsid w:val="00E4461C"/>
    <w:rsid w:val="00E44EA4"/>
    <w:rsid w:val="00E51380"/>
    <w:rsid w:val="00E52B7C"/>
    <w:rsid w:val="00E52BD3"/>
    <w:rsid w:val="00E5306F"/>
    <w:rsid w:val="00E53F1D"/>
    <w:rsid w:val="00E54D81"/>
    <w:rsid w:val="00E55EA8"/>
    <w:rsid w:val="00E56EE9"/>
    <w:rsid w:val="00E57FC1"/>
    <w:rsid w:val="00E601E0"/>
    <w:rsid w:val="00E637F7"/>
    <w:rsid w:val="00E640B8"/>
    <w:rsid w:val="00E65784"/>
    <w:rsid w:val="00E67CFF"/>
    <w:rsid w:val="00E7043D"/>
    <w:rsid w:val="00E70A4D"/>
    <w:rsid w:val="00E70D06"/>
    <w:rsid w:val="00E71022"/>
    <w:rsid w:val="00E714C5"/>
    <w:rsid w:val="00E72B79"/>
    <w:rsid w:val="00E759F5"/>
    <w:rsid w:val="00E777DB"/>
    <w:rsid w:val="00E77D2B"/>
    <w:rsid w:val="00E80066"/>
    <w:rsid w:val="00E81F00"/>
    <w:rsid w:val="00E82B9D"/>
    <w:rsid w:val="00E83608"/>
    <w:rsid w:val="00E84D49"/>
    <w:rsid w:val="00E854C0"/>
    <w:rsid w:val="00E85569"/>
    <w:rsid w:val="00E87B8D"/>
    <w:rsid w:val="00E90524"/>
    <w:rsid w:val="00E952A0"/>
    <w:rsid w:val="00EA1549"/>
    <w:rsid w:val="00EA313E"/>
    <w:rsid w:val="00EA31FD"/>
    <w:rsid w:val="00EA70EA"/>
    <w:rsid w:val="00EA722E"/>
    <w:rsid w:val="00EA7CD8"/>
    <w:rsid w:val="00EA7DA4"/>
    <w:rsid w:val="00EB1051"/>
    <w:rsid w:val="00EB12C7"/>
    <w:rsid w:val="00EB303B"/>
    <w:rsid w:val="00EB46A3"/>
    <w:rsid w:val="00EB4819"/>
    <w:rsid w:val="00EB4829"/>
    <w:rsid w:val="00EB55AF"/>
    <w:rsid w:val="00EB5936"/>
    <w:rsid w:val="00EB7EA1"/>
    <w:rsid w:val="00EC0C13"/>
    <w:rsid w:val="00EC108F"/>
    <w:rsid w:val="00EC131E"/>
    <w:rsid w:val="00EC1DD3"/>
    <w:rsid w:val="00EC3C14"/>
    <w:rsid w:val="00EC763D"/>
    <w:rsid w:val="00ED0583"/>
    <w:rsid w:val="00ED17B0"/>
    <w:rsid w:val="00ED1B4E"/>
    <w:rsid w:val="00ED25C8"/>
    <w:rsid w:val="00ED2DE2"/>
    <w:rsid w:val="00ED34F7"/>
    <w:rsid w:val="00ED3CB9"/>
    <w:rsid w:val="00ED402C"/>
    <w:rsid w:val="00ED4A08"/>
    <w:rsid w:val="00ED4CD1"/>
    <w:rsid w:val="00ED65D9"/>
    <w:rsid w:val="00ED6AC1"/>
    <w:rsid w:val="00ED7B11"/>
    <w:rsid w:val="00ED7BB3"/>
    <w:rsid w:val="00EE09F6"/>
    <w:rsid w:val="00EE0A90"/>
    <w:rsid w:val="00EE1A79"/>
    <w:rsid w:val="00EE2CAE"/>
    <w:rsid w:val="00EE3070"/>
    <w:rsid w:val="00EE7423"/>
    <w:rsid w:val="00EF1D73"/>
    <w:rsid w:val="00EF6B66"/>
    <w:rsid w:val="00EF6D26"/>
    <w:rsid w:val="00EF771B"/>
    <w:rsid w:val="00F0039C"/>
    <w:rsid w:val="00F004D0"/>
    <w:rsid w:val="00F00A46"/>
    <w:rsid w:val="00F01FF3"/>
    <w:rsid w:val="00F02871"/>
    <w:rsid w:val="00F02AC5"/>
    <w:rsid w:val="00F03845"/>
    <w:rsid w:val="00F03887"/>
    <w:rsid w:val="00F03ED0"/>
    <w:rsid w:val="00F041E3"/>
    <w:rsid w:val="00F043AF"/>
    <w:rsid w:val="00F05D0B"/>
    <w:rsid w:val="00F05F3B"/>
    <w:rsid w:val="00F06B0A"/>
    <w:rsid w:val="00F10339"/>
    <w:rsid w:val="00F10FBA"/>
    <w:rsid w:val="00F14433"/>
    <w:rsid w:val="00F15376"/>
    <w:rsid w:val="00F15878"/>
    <w:rsid w:val="00F168A5"/>
    <w:rsid w:val="00F1764A"/>
    <w:rsid w:val="00F17FE5"/>
    <w:rsid w:val="00F20802"/>
    <w:rsid w:val="00F2141F"/>
    <w:rsid w:val="00F224DE"/>
    <w:rsid w:val="00F23EF1"/>
    <w:rsid w:val="00F247B9"/>
    <w:rsid w:val="00F25B95"/>
    <w:rsid w:val="00F2632F"/>
    <w:rsid w:val="00F3003C"/>
    <w:rsid w:val="00F313E1"/>
    <w:rsid w:val="00F31A53"/>
    <w:rsid w:val="00F323D4"/>
    <w:rsid w:val="00F33CA2"/>
    <w:rsid w:val="00F3472E"/>
    <w:rsid w:val="00F35469"/>
    <w:rsid w:val="00F402CE"/>
    <w:rsid w:val="00F452D3"/>
    <w:rsid w:val="00F45919"/>
    <w:rsid w:val="00F4786E"/>
    <w:rsid w:val="00F51AED"/>
    <w:rsid w:val="00F534BE"/>
    <w:rsid w:val="00F53B45"/>
    <w:rsid w:val="00F55241"/>
    <w:rsid w:val="00F564A0"/>
    <w:rsid w:val="00F566D9"/>
    <w:rsid w:val="00F57A1A"/>
    <w:rsid w:val="00F602E5"/>
    <w:rsid w:val="00F6282D"/>
    <w:rsid w:val="00F6298F"/>
    <w:rsid w:val="00F6379B"/>
    <w:rsid w:val="00F6436B"/>
    <w:rsid w:val="00F643C5"/>
    <w:rsid w:val="00F64603"/>
    <w:rsid w:val="00F65996"/>
    <w:rsid w:val="00F65C29"/>
    <w:rsid w:val="00F663C3"/>
    <w:rsid w:val="00F67641"/>
    <w:rsid w:val="00F7228E"/>
    <w:rsid w:val="00F724CD"/>
    <w:rsid w:val="00F729AD"/>
    <w:rsid w:val="00F73A4A"/>
    <w:rsid w:val="00F776F1"/>
    <w:rsid w:val="00F8069A"/>
    <w:rsid w:val="00F809C2"/>
    <w:rsid w:val="00F82DCC"/>
    <w:rsid w:val="00F8383C"/>
    <w:rsid w:val="00F84835"/>
    <w:rsid w:val="00F84DB8"/>
    <w:rsid w:val="00F85255"/>
    <w:rsid w:val="00F86668"/>
    <w:rsid w:val="00F87764"/>
    <w:rsid w:val="00F87B03"/>
    <w:rsid w:val="00F90BAB"/>
    <w:rsid w:val="00F917BF"/>
    <w:rsid w:val="00F917D3"/>
    <w:rsid w:val="00F9277D"/>
    <w:rsid w:val="00F940DB"/>
    <w:rsid w:val="00F944F9"/>
    <w:rsid w:val="00F97790"/>
    <w:rsid w:val="00F978C2"/>
    <w:rsid w:val="00F97C9A"/>
    <w:rsid w:val="00FA58BC"/>
    <w:rsid w:val="00FA653A"/>
    <w:rsid w:val="00FA658C"/>
    <w:rsid w:val="00FB0C13"/>
    <w:rsid w:val="00FB32B3"/>
    <w:rsid w:val="00FB46E7"/>
    <w:rsid w:val="00FB5A79"/>
    <w:rsid w:val="00FB664E"/>
    <w:rsid w:val="00FB6C69"/>
    <w:rsid w:val="00FB6FB5"/>
    <w:rsid w:val="00FB757F"/>
    <w:rsid w:val="00FC052F"/>
    <w:rsid w:val="00FC10DE"/>
    <w:rsid w:val="00FC144D"/>
    <w:rsid w:val="00FC1649"/>
    <w:rsid w:val="00FC1A24"/>
    <w:rsid w:val="00FC20A4"/>
    <w:rsid w:val="00FC342A"/>
    <w:rsid w:val="00FC3960"/>
    <w:rsid w:val="00FC45EB"/>
    <w:rsid w:val="00FC5125"/>
    <w:rsid w:val="00FC57E4"/>
    <w:rsid w:val="00FC62DA"/>
    <w:rsid w:val="00FD04B6"/>
    <w:rsid w:val="00FD0E61"/>
    <w:rsid w:val="00FD2751"/>
    <w:rsid w:val="00FD2E48"/>
    <w:rsid w:val="00FD34E3"/>
    <w:rsid w:val="00FD3BDB"/>
    <w:rsid w:val="00FD4742"/>
    <w:rsid w:val="00FD5792"/>
    <w:rsid w:val="00FD5A41"/>
    <w:rsid w:val="00FE09B7"/>
    <w:rsid w:val="00FE1DBA"/>
    <w:rsid w:val="00FE26A6"/>
    <w:rsid w:val="00FE4B89"/>
    <w:rsid w:val="00FE5ADD"/>
    <w:rsid w:val="00FE6580"/>
    <w:rsid w:val="00FE689E"/>
    <w:rsid w:val="00FE6D30"/>
    <w:rsid w:val="00FF073B"/>
    <w:rsid w:val="00FF1AAF"/>
    <w:rsid w:val="00FF2576"/>
    <w:rsid w:val="00FF59FF"/>
    <w:rsid w:val="00FF6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0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FBA"/>
  </w:style>
  <w:style w:type="paragraph" w:styleId="1">
    <w:name w:val="heading 1"/>
    <w:basedOn w:val="a"/>
    <w:next w:val="a"/>
    <w:link w:val="10"/>
    <w:uiPriority w:val="9"/>
    <w:qFormat/>
    <w:rsid w:val="008C3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E2E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07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574AD0"/>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574AD0"/>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574A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74A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74A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74A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46F34"/>
    <w:pPr>
      <w:spacing w:after="0" w:line="240" w:lineRule="auto"/>
    </w:pPr>
  </w:style>
  <w:style w:type="paragraph" w:styleId="a5">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6"/>
    <w:uiPriority w:val="99"/>
    <w:unhideWhenUsed/>
    <w:qFormat/>
    <w:rsid w:val="007168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unhideWhenUsed/>
    <w:qFormat/>
    <w:rsid w:val="00D8484C"/>
    <w:pPr>
      <w:spacing w:after="0" w:line="240" w:lineRule="auto"/>
      <w:jc w:val="center"/>
    </w:pPr>
    <w:rPr>
      <w:rFonts w:ascii="Times New Roman KK EK" w:eastAsia="Times New Roman" w:hAnsi="Times New Roman KK EK" w:cs="Times New Roman"/>
      <w:sz w:val="32"/>
      <w:szCs w:val="20"/>
      <w:lang w:val="be-BY" w:eastAsia="ru-RU"/>
    </w:rPr>
  </w:style>
  <w:style w:type="character" w:customStyle="1" w:styleId="a8">
    <w:name w:val="Основной текст Знак"/>
    <w:basedOn w:val="a0"/>
    <w:link w:val="a7"/>
    <w:rsid w:val="00D8484C"/>
    <w:rPr>
      <w:rFonts w:ascii="Times New Roman KK EK" w:eastAsia="Times New Roman" w:hAnsi="Times New Roman KK EK" w:cs="Times New Roman"/>
      <w:sz w:val="32"/>
      <w:szCs w:val="20"/>
      <w:lang w:val="be-BY" w:eastAsia="ru-RU"/>
    </w:rPr>
  </w:style>
  <w:style w:type="paragraph" w:styleId="a9">
    <w:name w:val="List Paragraph"/>
    <w:aliases w:val="без абзаца,маркированный,References,NUMBERED PARAGRAPH,List Paragraph 1,Bullets,List_Paragraph,Multilevel para_II,List Paragraph1,Akapit z listą BS,List Paragraph (numbered (a)),IBL List Paragraph,List Paragraph nowy,Numbered List Paragraph"/>
    <w:basedOn w:val="a"/>
    <w:link w:val="aa"/>
    <w:uiPriority w:val="34"/>
    <w:qFormat/>
    <w:rsid w:val="0034117B"/>
    <w:pPr>
      <w:ind w:left="720"/>
      <w:contextualSpacing/>
    </w:pPr>
  </w:style>
  <w:style w:type="paragraph" w:styleId="ab">
    <w:name w:val="Balloon Text"/>
    <w:basedOn w:val="a"/>
    <w:link w:val="ac"/>
    <w:uiPriority w:val="99"/>
    <w:semiHidden/>
    <w:unhideWhenUsed/>
    <w:rsid w:val="00486F3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86F37"/>
    <w:rPr>
      <w:rFonts w:ascii="Tahoma" w:hAnsi="Tahoma" w:cs="Tahoma"/>
      <w:sz w:val="16"/>
      <w:szCs w:val="16"/>
    </w:rPr>
  </w:style>
  <w:style w:type="table" w:styleId="ad">
    <w:name w:val="Table Grid"/>
    <w:basedOn w:val="a1"/>
    <w:uiPriority w:val="59"/>
    <w:qFormat/>
    <w:rsid w:val="00A33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23542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35428"/>
  </w:style>
  <w:style w:type="paragraph" w:styleId="af0">
    <w:name w:val="footer"/>
    <w:basedOn w:val="a"/>
    <w:link w:val="af1"/>
    <w:uiPriority w:val="99"/>
    <w:unhideWhenUsed/>
    <w:rsid w:val="0023542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35428"/>
  </w:style>
  <w:style w:type="character" w:styleId="af2">
    <w:name w:val="line number"/>
    <w:basedOn w:val="a0"/>
    <w:uiPriority w:val="99"/>
    <w:semiHidden/>
    <w:unhideWhenUsed/>
    <w:rsid w:val="00FE6D30"/>
  </w:style>
  <w:style w:type="character" w:customStyle="1" w:styleId="20">
    <w:name w:val="Заголовок 2 Знак"/>
    <w:basedOn w:val="a0"/>
    <w:link w:val="2"/>
    <w:uiPriority w:val="9"/>
    <w:rsid w:val="002E2EB6"/>
    <w:rPr>
      <w:rFonts w:asciiTheme="majorHAnsi" w:eastAsiaTheme="majorEastAsia" w:hAnsiTheme="majorHAnsi" w:cstheme="majorBidi"/>
      <w:b/>
      <w:bCs/>
      <w:color w:val="4F81BD" w:themeColor="accent1"/>
      <w:sz w:val="26"/>
      <w:szCs w:val="26"/>
    </w:rPr>
  </w:style>
  <w:style w:type="paragraph" w:styleId="HTML">
    <w:name w:val="HTML Preformatted"/>
    <w:basedOn w:val="a"/>
    <w:link w:val="HTML0"/>
    <w:uiPriority w:val="99"/>
    <w:unhideWhenUsed/>
    <w:rsid w:val="0006122D"/>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06122D"/>
    <w:rPr>
      <w:rFonts w:ascii="Consolas" w:hAnsi="Consolas"/>
      <w:sz w:val="20"/>
      <w:szCs w:val="20"/>
    </w:rPr>
  </w:style>
  <w:style w:type="character" w:customStyle="1" w:styleId="aa">
    <w:name w:val="Абзац списка Знак"/>
    <w:aliases w:val="без абзаца Знак,маркированный Знак,References Знак,NUMBERED PARAGRAPH Знак,List Paragraph 1 Знак,Bullets Знак,List_Paragraph Знак,Multilevel para_II Знак,List Paragraph1 Знак,Akapit z listą BS Знак,List Paragraph (numbered (a)) Знак"/>
    <w:link w:val="a9"/>
    <w:uiPriority w:val="34"/>
    <w:qFormat/>
    <w:locked/>
    <w:rsid w:val="00607BCC"/>
  </w:style>
  <w:style w:type="character" w:customStyle="1" w:styleId="y2iqfc">
    <w:name w:val="y2iqfc"/>
    <w:basedOn w:val="a0"/>
    <w:rsid w:val="008F53A3"/>
  </w:style>
  <w:style w:type="character" w:customStyle="1" w:styleId="apple-style-span">
    <w:name w:val="apple-style-span"/>
    <w:basedOn w:val="a0"/>
    <w:qFormat/>
    <w:rsid w:val="00B45FB4"/>
  </w:style>
  <w:style w:type="character" w:styleId="af3">
    <w:name w:val="Emphasis"/>
    <w:basedOn w:val="a0"/>
    <w:uiPriority w:val="20"/>
    <w:qFormat/>
    <w:rsid w:val="00AF48BB"/>
    <w:rPr>
      <w:i/>
      <w:iCs/>
    </w:rPr>
  </w:style>
  <w:style w:type="paragraph" w:customStyle="1" w:styleId="fyb7e3nicmzc7">
    <w:name w:val="fyb7e3nicmzc7"/>
    <w:basedOn w:val="a"/>
    <w:rsid w:val="009B4A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300723"/>
    <w:rPr>
      <w:rFonts w:asciiTheme="majorHAnsi" w:eastAsiaTheme="majorEastAsia" w:hAnsiTheme="majorHAnsi" w:cstheme="majorBidi"/>
      <w:color w:val="243F60" w:themeColor="accent1" w:themeShade="7F"/>
      <w:sz w:val="24"/>
      <w:szCs w:val="24"/>
    </w:rPr>
  </w:style>
  <w:style w:type="character" w:styleId="af4">
    <w:name w:val="Strong"/>
    <w:basedOn w:val="a0"/>
    <w:uiPriority w:val="22"/>
    <w:qFormat/>
    <w:rsid w:val="00C90295"/>
    <w:rPr>
      <w:b/>
      <w:bCs/>
    </w:rPr>
  </w:style>
  <w:style w:type="character" w:customStyle="1" w:styleId="10">
    <w:name w:val="Заголовок 1 Знак"/>
    <w:basedOn w:val="a0"/>
    <w:link w:val="1"/>
    <w:uiPriority w:val="9"/>
    <w:rsid w:val="008C3E41"/>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574AD0"/>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574AD0"/>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574A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74AD0"/>
    <w:rPr>
      <w:rFonts w:eastAsiaTheme="majorEastAsia" w:cstheme="majorBidi"/>
      <w:color w:val="595959" w:themeColor="text1" w:themeTint="A6"/>
    </w:rPr>
  </w:style>
  <w:style w:type="character" w:customStyle="1" w:styleId="80">
    <w:name w:val="Заголовок 8 Знак"/>
    <w:basedOn w:val="a0"/>
    <w:link w:val="8"/>
    <w:uiPriority w:val="9"/>
    <w:semiHidden/>
    <w:rsid w:val="00574A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74AD0"/>
    <w:rPr>
      <w:rFonts w:eastAsiaTheme="majorEastAsia" w:cstheme="majorBidi"/>
      <w:color w:val="272727" w:themeColor="text1" w:themeTint="D8"/>
    </w:rPr>
  </w:style>
  <w:style w:type="paragraph" w:styleId="af5">
    <w:name w:val="Title"/>
    <w:basedOn w:val="a"/>
    <w:next w:val="a"/>
    <w:link w:val="af6"/>
    <w:uiPriority w:val="10"/>
    <w:qFormat/>
    <w:rsid w:val="00574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574AD0"/>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574AD0"/>
    <w:pPr>
      <w:numPr>
        <w:ilvl w:val="1"/>
      </w:numPr>
    </w:pPr>
    <w:rPr>
      <w:rFonts w:eastAsiaTheme="majorEastAsia" w:cstheme="majorBidi"/>
      <w:color w:val="595959" w:themeColor="text1" w:themeTint="A6"/>
      <w:spacing w:val="15"/>
      <w:sz w:val="28"/>
      <w:szCs w:val="28"/>
    </w:rPr>
  </w:style>
  <w:style w:type="character" w:customStyle="1" w:styleId="af8">
    <w:name w:val="Подзаголовок Знак"/>
    <w:basedOn w:val="a0"/>
    <w:link w:val="af7"/>
    <w:uiPriority w:val="11"/>
    <w:rsid w:val="00574A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74AD0"/>
    <w:pPr>
      <w:spacing w:before="160"/>
      <w:jc w:val="center"/>
    </w:pPr>
    <w:rPr>
      <w:i/>
      <w:iCs/>
      <w:color w:val="404040" w:themeColor="text1" w:themeTint="BF"/>
    </w:rPr>
  </w:style>
  <w:style w:type="character" w:customStyle="1" w:styleId="22">
    <w:name w:val="Цитата 2 Знак"/>
    <w:basedOn w:val="a0"/>
    <w:link w:val="21"/>
    <w:uiPriority w:val="29"/>
    <w:rsid w:val="00574AD0"/>
    <w:rPr>
      <w:i/>
      <w:iCs/>
      <w:color w:val="404040" w:themeColor="text1" w:themeTint="BF"/>
    </w:rPr>
  </w:style>
  <w:style w:type="character" w:styleId="af9">
    <w:name w:val="Intense Emphasis"/>
    <w:basedOn w:val="a0"/>
    <w:uiPriority w:val="21"/>
    <w:qFormat/>
    <w:rsid w:val="00574AD0"/>
    <w:rPr>
      <w:i/>
      <w:iCs/>
      <w:color w:val="365F91" w:themeColor="accent1" w:themeShade="BF"/>
    </w:rPr>
  </w:style>
  <w:style w:type="paragraph" w:styleId="afa">
    <w:name w:val="Intense Quote"/>
    <w:basedOn w:val="a"/>
    <w:next w:val="a"/>
    <w:link w:val="afb"/>
    <w:uiPriority w:val="30"/>
    <w:qFormat/>
    <w:rsid w:val="00574A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b">
    <w:name w:val="Выделенная цитата Знак"/>
    <w:basedOn w:val="a0"/>
    <w:link w:val="afa"/>
    <w:uiPriority w:val="30"/>
    <w:rsid w:val="00574AD0"/>
    <w:rPr>
      <w:i/>
      <w:iCs/>
      <w:color w:val="365F91" w:themeColor="accent1" w:themeShade="BF"/>
    </w:rPr>
  </w:style>
  <w:style w:type="character" w:styleId="afc">
    <w:name w:val="Intense Reference"/>
    <w:basedOn w:val="a0"/>
    <w:uiPriority w:val="32"/>
    <w:qFormat/>
    <w:rsid w:val="00574AD0"/>
    <w:rPr>
      <w:b/>
      <w:bCs/>
      <w:smallCaps/>
      <w:color w:val="365F91" w:themeColor="accent1" w:themeShade="BF"/>
      <w:spacing w:val="5"/>
    </w:rPr>
  </w:style>
  <w:style w:type="table" w:customStyle="1" w:styleId="11">
    <w:name w:val="Сетка таблицы1"/>
    <w:basedOn w:val="a1"/>
    <w:next w:val="ad"/>
    <w:uiPriority w:val="39"/>
    <w:rsid w:val="00574AD0"/>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Hyperlink"/>
    <w:basedOn w:val="a0"/>
    <w:uiPriority w:val="99"/>
    <w:unhideWhenUsed/>
    <w:rsid w:val="00574AD0"/>
    <w:rPr>
      <w:color w:val="0000FF" w:themeColor="hyperlink"/>
      <w:u w:val="single"/>
    </w:rPr>
  </w:style>
  <w:style w:type="character" w:customStyle="1" w:styleId="katex-mathml">
    <w:name w:val="katex-mathml"/>
    <w:basedOn w:val="a0"/>
    <w:rsid w:val="00553F53"/>
  </w:style>
  <w:style w:type="paragraph" w:customStyle="1" w:styleId="break-words">
    <w:name w:val="break-words"/>
    <w:basedOn w:val="a"/>
    <w:rsid w:val="00553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нак12"/>
    <w:basedOn w:val="a"/>
    <w:autoRedefine/>
    <w:uiPriority w:val="99"/>
    <w:rsid w:val="00993E16"/>
    <w:pPr>
      <w:spacing w:after="160" w:line="240" w:lineRule="exact"/>
    </w:pPr>
    <w:rPr>
      <w:rFonts w:ascii="Times New Roman" w:eastAsia="SimSun" w:hAnsi="Times New Roman" w:cs="Times New Roman"/>
      <w:b/>
      <w:bCs/>
      <w:sz w:val="28"/>
      <w:szCs w:val="28"/>
      <w:lang w:val="en-US"/>
    </w:rPr>
  </w:style>
  <w:style w:type="character" w:customStyle="1" w:styleId="a6">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5"/>
    <w:uiPriority w:val="99"/>
    <w:rsid w:val="001A5C3C"/>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1A5C3C"/>
    <w:rPr>
      <w:sz w:val="16"/>
      <w:szCs w:val="16"/>
    </w:rPr>
  </w:style>
  <w:style w:type="paragraph" w:styleId="aff">
    <w:name w:val="annotation text"/>
    <w:basedOn w:val="a"/>
    <w:link w:val="aff0"/>
    <w:uiPriority w:val="99"/>
    <w:semiHidden/>
    <w:unhideWhenUsed/>
    <w:rsid w:val="001A5C3C"/>
    <w:pPr>
      <w:spacing w:line="240" w:lineRule="auto"/>
    </w:pPr>
    <w:rPr>
      <w:sz w:val="20"/>
      <w:szCs w:val="20"/>
    </w:rPr>
  </w:style>
  <w:style w:type="character" w:customStyle="1" w:styleId="aff0">
    <w:name w:val="Текст примечания Знак"/>
    <w:basedOn w:val="a0"/>
    <w:link w:val="aff"/>
    <w:uiPriority w:val="99"/>
    <w:semiHidden/>
    <w:rsid w:val="001A5C3C"/>
    <w:rPr>
      <w:sz w:val="20"/>
      <w:szCs w:val="20"/>
    </w:rPr>
  </w:style>
  <w:style w:type="paragraph" w:styleId="aff1">
    <w:name w:val="annotation subject"/>
    <w:basedOn w:val="aff"/>
    <w:next w:val="aff"/>
    <w:link w:val="aff2"/>
    <w:uiPriority w:val="99"/>
    <w:semiHidden/>
    <w:unhideWhenUsed/>
    <w:rsid w:val="001A5C3C"/>
    <w:rPr>
      <w:b/>
      <w:bCs/>
    </w:rPr>
  </w:style>
  <w:style w:type="character" w:customStyle="1" w:styleId="aff2">
    <w:name w:val="Тема примечания Знак"/>
    <w:basedOn w:val="aff0"/>
    <w:link w:val="aff1"/>
    <w:uiPriority w:val="99"/>
    <w:semiHidden/>
    <w:rsid w:val="001A5C3C"/>
    <w:rPr>
      <w:b/>
      <w:bCs/>
      <w:sz w:val="20"/>
      <w:szCs w:val="20"/>
    </w:rPr>
  </w:style>
  <w:style w:type="paragraph" w:customStyle="1" w:styleId="13">
    <w:name w:val="Знак Знак Знак1 Знак Знак Знак Знак Знак Знак Знак"/>
    <w:basedOn w:val="a"/>
    <w:autoRedefine/>
    <w:rsid w:val="001A5C3C"/>
    <w:pPr>
      <w:spacing w:after="160" w:line="240" w:lineRule="exact"/>
    </w:pPr>
    <w:rPr>
      <w:rFonts w:ascii="Times New Roman" w:eastAsia="SimSun" w:hAnsi="Times New Roman" w:cs="Times New Roman"/>
      <w:sz w:val="28"/>
      <w:szCs w:val="28"/>
      <w:lang w:val="en-US"/>
    </w:rPr>
  </w:style>
  <w:style w:type="paragraph" w:customStyle="1" w:styleId="Default">
    <w:name w:val="Default"/>
    <w:qFormat/>
    <w:rsid w:val="001A5C3C"/>
    <w:pPr>
      <w:suppressAutoHyphens/>
      <w:spacing w:after="0" w:line="100" w:lineRule="atLeast"/>
    </w:pPr>
    <w:rPr>
      <w:rFonts w:ascii="Times New Roman" w:eastAsia="Calibri" w:hAnsi="Times New Roman" w:cs="Times New Roman"/>
      <w:color w:val="000000"/>
      <w:kern w:val="1"/>
      <w:sz w:val="24"/>
      <w:szCs w:val="24"/>
      <w:lang w:eastAsia="ar-SA"/>
    </w:rPr>
  </w:style>
  <w:style w:type="paragraph" w:styleId="23">
    <w:name w:val="Body Text 2"/>
    <w:basedOn w:val="a"/>
    <w:link w:val="24"/>
    <w:uiPriority w:val="99"/>
    <w:semiHidden/>
    <w:unhideWhenUsed/>
    <w:rsid w:val="001A5C3C"/>
    <w:pPr>
      <w:spacing w:after="120" w:line="480" w:lineRule="auto"/>
    </w:pPr>
  </w:style>
  <w:style w:type="character" w:customStyle="1" w:styleId="24">
    <w:name w:val="Основной текст 2 Знак"/>
    <w:basedOn w:val="a0"/>
    <w:link w:val="23"/>
    <w:uiPriority w:val="99"/>
    <w:semiHidden/>
    <w:rsid w:val="001A5C3C"/>
  </w:style>
  <w:style w:type="paragraph" w:styleId="25">
    <w:name w:val="Body Text Indent 2"/>
    <w:basedOn w:val="a"/>
    <w:link w:val="26"/>
    <w:uiPriority w:val="99"/>
    <w:semiHidden/>
    <w:unhideWhenUsed/>
    <w:rsid w:val="001A5C3C"/>
    <w:pPr>
      <w:spacing w:after="120" w:line="480" w:lineRule="auto"/>
      <w:ind w:left="283"/>
    </w:pPr>
  </w:style>
  <w:style w:type="character" w:customStyle="1" w:styleId="26">
    <w:name w:val="Основной текст с отступом 2 Знак"/>
    <w:basedOn w:val="a0"/>
    <w:link w:val="25"/>
    <w:uiPriority w:val="99"/>
    <w:semiHidden/>
    <w:rsid w:val="001A5C3C"/>
  </w:style>
  <w:style w:type="paragraph" w:styleId="aff3">
    <w:name w:val="Body Text Indent"/>
    <w:basedOn w:val="a"/>
    <w:link w:val="aff4"/>
    <w:uiPriority w:val="99"/>
    <w:semiHidden/>
    <w:unhideWhenUsed/>
    <w:rsid w:val="001A5C3C"/>
    <w:pPr>
      <w:spacing w:after="120"/>
      <w:ind w:left="283"/>
    </w:pPr>
  </w:style>
  <w:style w:type="character" w:customStyle="1" w:styleId="aff4">
    <w:name w:val="Основной текст с отступом Знак"/>
    <w:basedOn w:val="a0"/>
    <w:link w:val="aff3"/>
    <w:uiPriority w:val="99"/>
    <w:semiHidden/>
    <w:rsid w:val="001A5C3C"/>
  </w:style>
  <w:style w:type="character" w:customStyle="1" w:styleId="ezkurwreuab5ozgtqnkl">
    <w:name w:val="ezkurwreuab5ozgtqnkl"/>
    <w:basedOn w:val="a0"/>
    <w:rsid w:val="001A5C3C"/>
  </w:style>
  <w:style w:type="paragraph" w:customStyle="1" w:styleId="61">
    <w:name w:val="Заголовок 61"/>
    <w:basedOn w:val="a"/>
    <w:next w:val="a"/>
    <w:rsid w:val="001A5C3C"/>
    <w:pPr>
      <w:keepNext/>
      <w:widowControl w:val="0"/>
      <w:autoSpaceDE w:val="0"/>
      <w:spacing w:after="0" w:line="240" w:lineRule="auto"/>
      <w:ind w:left="567"/>
      <w:jc w:val="center"/>
    </w:pPr>
    <w:rPr>
      <w:rFonts w:ascii="Times New Roman" w:eastAsia="Times New Roman" w:hAnsi="Times New Roman" w:cs="Times New Roman"/>
      <w:sz w:val="24"/>
      <w:szCs w:val="24"/>
      <w:lang w:bidi="en-US"/>
    </w:rPr>
  </w:style>
  <w:style w:type="paragraph" w:customStyle="1" w:styleId="TableParagraph">
    <w:name w:val="Table Paragraph"/>
    <w:basedOn w:val="a"/>
    <w:uiPriority w:val="1"/>
    <w:qFormat/>
    <w:rsid w:val="001A5C3C"/>
    <w:pPr>
      <w:widowControl w:val="0"/>
      <w:autoSpaceDE w:val="0"/>
      <w:autoSpaceDN w:val="0"/>
      <w:spacing w:before="55" w:after="0" w:line="240" w:lineRule="auto"/>
      <w:ind w:left="62"/>
    </w:pPr>
    <w:rPr>
      <w:rFonts w:ascii="Times New Roman" w:eastAsia="Times New Roman" w:hAnsi="Times New Roman" w:cs="Times New Roman"/>
    </w:rPr>
  </w:style>
  <w:style w:type="table" w:customStyle="1" w:styleId="TableNormal">
    <w:name w:val="Table Normal"/>
    <w:uiPriority w:val="2"/>
    <w:semiHidden/>
    <w:unhideWhenUsed/>
    <w:qFormat/>
    <w:rsid w:val="001A5C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4">
    <w:name w:val="Без интервала Знак"/>
    <w:link w:val="a3"/>
    <w:uiPriority w:val="1"/>
    <w:locked/>
    <w:rsid w:val="001A5C3C"/>
  </w:style>
  <w:style w:type="numbering" w:customStyle="1" w:styleId="14">
    <w:name w:val="Нет списка1"/>
    <w:next w:val="a2"/>
    <w:uiPriority w:val="99"/>
    <w:semiHidden/>
    <w:unhideWhenUsed/>
    <w:rsid w:val="001A5C3C"/>
  </w:style>
  <w:style w:type="paragraph" w:styleId="aff5">
    <w:name w:val="Revision"/>
    <w:hidden/>
    <w:uiPriority w:val="99"/>
    <w:semiHidden/>
    <w:rsid w:val="001A5C3C"/>
    <w:pPr>
      <w:spacing w:after="0" w:line="240" w:lineRule="auto"/>
    </w:pPr>
  </w:style>
  <w:style w:type="numbering" w:customStyle="1" w:styleId="27">
    <w:name w:val="Нет списка2"/>
    <w:next w:val="a2"/>
    <w:uiPriority w:val="99"/>
    <w:semiHidden/>
    <w:unhideWhenUsed/>
    <w:rsid w:val="001A5C3C"/>
  </w:style>
  <w:style w:type="character" w:styleId="HTML1">
    <w:name w:val="HTML Code"/>
    <w:basedOn w:val="a0"/>
    <w:uiPriority w:val="99"/>
    <w:semiHidden/>
    <w:unhideWhenUsed/>
    <w:rsid w:val="001A5C3C"/>
    <w:rPr>
      <w:rFonts w:ascii="Courier New" w:eastAsia="Times New Roman" w:hAnsi="Courier New" w:cs="Courier New"/>
      <w:sz w:val="20"/>
      <w:szCs w:val="20"/>
    </w:rPr>
  </w:style>
  <w:style w:type="character" w:customStyle="1" w:styleId="hljs-bullet">
    <w:name w:val="hljs-bullet"/>
    <w:basedOn w:val="a0"/>
    <w:rsid w:val="001A5C3C"/>
  </w:style>
  <w:style w:type="paragraph" w:customStyle="1" w:styleId="pc">
    <w:name w:val="pc"/>
    <w:basedOn w:val="a"/>
    <w:rsid w:val="001A5C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1A5C3C"/>
  </w:style>
  <w:style w:type="paragraph" w:customStyle="1" w:styleId="pj">
    <w:name w:val="pj"/>
    <w:basedOn w:val="a"/>
    <w:rsid w:val="001A5C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
    <w:name w:val="s9"/>
    <w:basedOn w:val="a0"/>
    <w:rsid w:val="001A5C3C"/>
  </w:style>
  <w:style w:type="character" w:customStyle="1" w:styleId="15">
    <w:name w:val="Неразрешенное упоминание1"/>
    <w:basedOn w:val="a0"/>
    <w:uiPriority w:val="99"/>
    <w:semiHidden/>
    <w:unhideWhenUsed/>
    <w:rsid w:val="001A5C3C"/>
    <w:rPr>
      <w:color w:val="605E5C"/>
      <w:shd w:val="clear" w:color="auto" w:fill="E1DFDD"/>
    </w:rPr>
  </w:style>
  <w:style w:type="character" w:customStyle="1" w:styleId="relative">
    <w:name w:val="relative"/>
    <w:basedOn w:val="a0"/>
    <w:rsid w:val="001A5C3C"/>
  </w:style>
  <w:style w:type="character" w:customStyle="1" w:styleId="28">
    <w:name w:val="Неразрешенное упоминание2"/>
    <w:basedOn w:val="a0"/>
    <w:uiPriority w:val="99"/>
    <w:semiHidden/>
    <w:unhideWhenUsed/>
    <w:rsid w:val="001A5C3C"/>
    <w:rPr>
      <w:color w:val="605E5C"/>
      <w:shd w:val="clear" w:color="auto" w:fill="E1DFDD"/>
    </w:rPr>
  </w:style>
  <w:style w:type="paragraph" w:customStyle="1" w:styleId="aff6">
    <w:name w:val="Титульный лист"/>
    <w:basedOn w:val="a"/>
    <w:uiPriority w:val="99"/>
    <w:qFormat/>
    <w:rsid w:val="001A5C3C"/>
    <w:pPr>
      <w:spacing w:after="0" w:line="240" w:lineRule="auto"/>
      <w:ind w:firstLine="567"/>
      <w:jc w:val="center"/>
    </w:pPr>
    <w:rPr>
      <w:rFonts w:ascii="Times New Roman" w:eastAsia="Times New Roman" w:hAnsi="Times New Roman" w:cs="Calibri"/>
      <w:sz w:val="28"/>
      <w:szCs w:val="28"/>
    </w:rPr>
  </w:style>
  <w:style w:type="character" w:customStyle="1" w:styleId="UnresolvedMention">
    <w:name w:val="Unresolved Mention"/>
    <w:basedOn w:val="a0"/>
    <w:uiPriority w:val="99"/>
    <w:semiHidden/>
    <w:unhideWhenUsed/>
    <w:rsid w:val="0010552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FBA"/>
  </w:style>
  <w:style w:type="paragraph" w:styleId="1">
    <w:name w:val="heading 1"/>
    <w:basedOn w:val="a"/>
    <w:next w:val="a"/>
    <w:link w:val="10"/>
    <w:uiPriority w:val="9"/>
    <w:qFormat/>
    <w:rsid w:val="008C3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E2E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07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574AD0"/>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574AD0"/>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574A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74A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74A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74A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46F34"/>
    <w:pPr>
      <w:spacing w:after="0" w:line="240" w:lineRule="auto"/>
    </w:pPr>
  </w:style>
  <w:style w:type="paragraph" w:styleId="a5">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6"/>
    <w:uiPriority w:val="99"/>
    <w:unhideWhenUsed/>
    <w:qFormat/>
    <w:rsid w:val="007168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unhideWhenUsed/>
    <w:qFormat/>
    <w:rsid w:val="00D8484C"/>
    <w:pPr>
      <w:spacing w:after="0" w:line="240" w:lineRule="auto"/>
      <w:jc w:val="center"/>
    </w:pPr>
    <w:rPr>
      <w:rFonts w:ascii="Times New Roman KK EK" w:eastAsia="Times New Roman" w:hAnsi="Times New Roman KK EK" w:cs="Times New Roman"/>
      <w:sz w:val="32"/>
      <w:szCs w:val="20"/>
      <w:lang w:val="be-BY" w:eastAsia="ru-RU"/>
    </w:rPr>
  </w:style>
  <w:style w:type="character" w:customStyle="1" w:styleId="a8">
    <w:name w:val="Основной текст Знак"/>
    <w:basedOn w:val="a0"/>
    <w:link w:val="a7"/>
    <w:rsid w:val="00D8484C"/>
    <w:rPr>
      <w:rFonts w:ascii="Times New Roman KK EK" w:eastAsia="Times New Roman" w:hAnsi="Times New Roman KK EK" w:cs="Times New Roman"/>
      <w:sz w:val="32"/>
      <w:szCs w:val="20"/>
      <w:lang w:val="be-BY" w:eastAsia="ru-RU"/>
    </w:rPr>
  </w:style>
  <w:style w:type="paragraph" w:styleId="a9">
    <w:name w:val="List Paragraph"/>
    <w:aliases w:val="без абзаца,маркированный,References,NUMBERED PARAGRAPH,List Paragraph 1,Bullets,List_Paragraph,Multilevel para_II,List Paragraph1,Akapit z listą BS,List Paragraph (numbered (a)),IBL List Paragraph,List Paragraph nowy,Numbered List Paragraph"/>
    <w:basedOn w:val="a"/>
    <w:link w:val="aa"/>
    <w:uiPriority w:val="34"/>
    <w:qFormat/>
    <w:rsid w:val="0034117B"/>
    <w:pPr>
      <w:ind w:left="720"/>
      <w:contextualSpacing/>
    </w:pPr>
  </w:style>
  <w:style w:type="paragraph" w:styleId="ab">
    <w:name w:val="Balloon Text"/>
    <w:basedOn w:val="a"/>
    <w:link w:val="ac"/>
    <w:uiPriority w:val="99"/>
    <w:semiHidden/>
    <w:unhideWhenUsed/>
    <w:rsid w:val="00486F3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86F37"/>
    <w:rPr>
      <w:rFonts w:ascii="Tahoma" w:hAnsi="Tahoma" w:cs="Tahoma"/>
      <w:sz w:val="16"/>
      <w:szCs w:val="16"/>
    </w:rPr>
  </w:style>
  <w:style w:type="table" w:styleId="ad">
    <w:name w:val="Table Grid"/>
    <w:basedOn w:val="a1"/>
    <w:uiPriority w:val="59"/>
    <w:qFormat/>
    <w:rsid w:val="00A33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23542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35428"/>
  </w:style>
  <w:style w:type="paragraph" w:styleId="af0">
    <w:name w:val="footer"/>
    <w:basedOn w:val="a"/>
    <w:link w:val="af1"/>
    <w:uiPriority w:val="99"/>
    <w:unhideWhenUsed/>
    <w:rsid w:val="0023542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35428"/>
  </w:style>
  <w:style w:type="character" w:styleId="af2">
    <w:name w:val="line number"/>
    <w:basedOn w:val="a0"/>
    <w:uiPriority w:val="99"/>
    <w:semiHidden/>
    <w:unhideWhenUsed/>
    <w:rsid w:val="00FE6D30"/>
  </w:style>
  <w:style w:type="character" w:customStyle="1" w:styleId="20">
    <w:name w:val="Заголовок 2 Знак"/>
    <w:basedOn w:val="a0"/>
    <w:link w:val="2"/>
    <w:uiPriority w:val="9"/>
    <w:rsid w:val="002E2EB6"/>
    <w:rPr>
      <w:rFonts w:asciiTheme="majorHAnsi" w:eastAsiaTheme="majorEastAsia" w:hAnsiTheme="majorHAnsi" w:cstheme="majorBidi"/>
      <w:b/>
      <w:bCs/>
      <w:color w:val="4F81BD" w:themeColor="accent1"/>
      <w:sz w:val="26"/>
      <w:szCs w:val="26"/>
    </w:rPr>
  </w:style>
  <w:style w:type="paragraph" w:styleId="HTML">
    <w:name w:val="HTML Preformatted"/>
    <w:basedOn w:val="a"/>
    <w:link w:val="HTML0"/>
    <w:uiPriority w:val="99"/>
    <w:unhideWhenUsed/>
    <w:rsid w:val="0006122D"/>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06122D"/>
    <w:rPr>
      <w:rFonts w:ascii="Consolas" w:hAnsi="Consolas"/>
      <w:sz w:val="20"/>
      <w:szCs w:val="20"/>
    </w:rPr>
  </w:style>
  <w:style w:type="character" w:customStyle="1" w:styleId="aa">
    <w:name w:val="Абзац списка Знак"/>
    <w:aliases w:val="без абзаца Знак,маркированный Знак,References Знак,NUMBERED PARAGRAPH Знак,List Paragraph 1 Знак,Bullets Знак,List_Paragraph Знак,Multilevel para_II Знак,List Paragraph1 Знак,Akapit z listą BS Знак,List Paragraph (numbered (a)) Знак"/>
    <w:link w:val="a9"/>
    <w:uiPriority w:val="34"/>
    <w:qFormat/>
    <w:locked/>
    <w:rsid w:val="00607BCC"/>
  </w:style>
  <w:style w:type="character" w:customStyle="1" w:styleId="y2iqfc">
    <w:name w:val="y2iqfc"/>
    <w:basedOn w:val="a0"/>
    <w:rsid w:val="008F53A3"/>
  </w:style>
  <w:style w:type="character" w:customStyle="1" w:styleId="apple-style-span">
    <w:name w:val="apple-style-span"/>
    <w:basedOn w:val="a0"/>
    <w:qFormat/>
    <w:rsid w:val="00B45FB4"/>
  </w:style>
  <w:style w:type="character" w:styleId="af3">
    <w:name w:val="Emphasis"/>
    <w:basedOn w:val="a0"/>
    <w:uiPriority w:val="20"/>
    <w:qFormat/>
    <w:rsid w:val="00AF48BB"/>
    <w:rPr>
      <w:i/>
      <w:iCs/>
    </w:rPr>
  </w:style>
  <w:style w:type="paragraph" w:customStyle="1" w:styleId="fyb7e3nicmzc7">
    <w:name w:val="fyb7e3nicmzc7"/>
    <w:basedOn w:val="a"/>
    <w:rsid w:val="009B4A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300723"/>
    <w:rPr>
      <w:rFonts w:asciiTheme="majorHAnsi" w:eastAsiaTheme="majorEastAsia" w:hAnsiTheme="majorHAnsi" w:cstheme="majorBidi"/>
      <w:color w:val="243F60" w:themeColor="accent1" w:themeShade="7F"/>
      <w:sz w:val="24"/>
      <w:szCs w:val="24"/>
    </w:rPr>
  </w:style>
  <w:style w:type="character" w:styleId="af4">
    <w:name w:val="Strong"/>
    <w:basedOn w:val="a0"/>
    <w:uiPriority w:val="22"/>
    <w:qFormat/>
    <w:rsid w:val="00C90295"/>
    <w:rPr>
      <w:b/>
      <w:bCs/>
    </w:rPr>
  </w:style>
  <w:style w:type="character" w:customStyle="1" w:styleId="10">
    <w:name w:val="Заголовок 1 Знак"/>
    <w:basedOn w:val="a0"/>
    <w:link w:val="1"/>
    <w:uiPriority w:val="9"/>
    <w:rsid w:val="008C3E41"/>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574AD0"/>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574AD0"/>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574A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74AD0"/>
    <w:rPr>
      <w:rFonts w:eastAsiaTheme="majorEastAsia" w:cstheme="majorBidi"/>
      <w:color w:val="595959" w:themeColor="text1" w:themeTint="A6"/>
    </w:rPr>
  </w:style>
  <w:style w:type="character" w:customStyle="1" w:styleId="80">
    <w:name w:val="Заголовок 8 Знак"/>
    <w:basedOn w:val="a0"/>
    <w:link w:val="8"/>
    <w:uiPriority w:val="9"/>
    <w:semiHidden/>
    <w:rsid w:val="00574A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74AD0"/>
    <w:rPr>
      <w:rFonts w:eastAsiaTheme="majorEastAsia" w:cstheme="majorBidi"/>
      <w:color w:val="272727" w:themeColor="text1" w:themeTint="D8"/>
    </w:rPr>
  </w:style>
  <w:style w:type="paragraph" w:styleId="af5">
    <w:name w:val="Title"/>
    <w:basedOn w:val="a"/>
    <w:next w:val="a"/>
    <w:link w:val="af6"/>
    <w:uiPriority w:val="10"/>
    <w:qFormat/>
    <w:rsid w:val="00574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574AD0"/>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574AD0"/>
    <w:pPr>
      <w:numPr>
        <w:ilvl w:val="1"/>
      </w:numPr>
    </w:pPr>
    <w:rPr>
      <w:rFonts w:eastAsiaTheme="majorEastAsia" w:cstheme="majorBidi"/>
      <w:color w:val="595959" w:themeColor="text1" w:themeTint="A6"/>
      <w:spacing w:val="15"/>
      <w:sz w:val="28"/>
      <w:szCs w:val="28"/>
    </w:rPr>
  </w:style>
  <w:style w:type="character" w:customStyle="1" w:styleId="af8">
    <w:name w:val="Подзаголовок Знак"/>
    <w:basedOn w:val="a0"/>
    <w:link w:val="af7"/>
    <w:uiPriority w:val="11"/>
    <w:rsid w:val="00574A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74AD0"/>
    <w:pPr>
      <w:spacing w:before="160"/>
      <w:jc w:val="center"/>
    </w:pPr>
    <w:rPr>
      <w:i/>
      <w:iCs/>
      <w:color w:val="404040" w:themeColor="text1" w:themeTint="BF"/>
    </w:rPr>
  </w:style>
  <w:style w:type="character" w:customStyle="1" w:styleId="22">
    <w:name w:val="Цитата 2 Знак"/>
    <w:basedOn w:val="a0"/>
    <w:link w:val="21"/>
    <w:uiPriority w:val="29"/>
    <w:rsid w:val="00574AD0"/>
    <w:rPr>
      <w:i/>
      <w:iCs/>
      <w:color w:val="404040" w:themeColor="text1" w:themeTint="BF"/>
    </w:rPr>
  </w:style>
  <w:style w:type="character" w:styleId="af9">
    <w:name w:val="Intense Emphasis"/>
    <w:basedOn w:val="a0"/>
    <w:uiPriority w:val="21"/>
    <w:qFormat/>
    <w:rsid w:val="00574AD0"/>
    <w:rPr>
      <w:i/>
      <w:iCs/>
      <w:color w:val="365F91" w:themeColor="accent1" w:themeShade="BF"/>
    </w:rPr>
  </w:style>
  <w:style w:type="paragraph" w:styleId="afa">
    <w:name w:val="Intense Quote"/>
    <w:basedOn w:val="a"/>
    <w:next w:val="a"/>
    <w:link w:val="afb"/>
    <w:uiPriority w:val="30"/>
    <w:qFormat/>
    <w:rsid w:val="00574A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b">
    <w:name w:val="Выделенная цитата Знак"/>
    <w:basedOn w:val="a0"/>
    <w:link w:val="afa"/>
    <w:uiPriority w:val="30"/>
    <w:rsid w:val="00574AD0"/>
    <w:rPr>
      <w:i/>
      <w:iCs/>
      <w:color w:val="365F91" w:themeColor="accent1" w:themeShade="BF"/>
    </w:rPr>
  </w:style>
  <w:style w:type="character" w:styleId="afc">
    <w:name w:val="Intense Reference"/>
    <w:basedOn w:val="a0"/>
    <w:uiPriority w:val="32"/>
    <w:qFormat/>
    <w:rsid w:val="00574AD0"/>
    <w:rPr>
      <w:b/>
      <w:bCs/>
      <w:smallCaps/>
      <w:color w:val="365F91" w:themeColor="accent1" w:themeShade="BF"/>
      <w:spacing w:val="5"/>
    </w:rPr>
  </w:style>
  <w:style w:type="table" w:customStyle="1" w:styleId="11">
    <w:name w:val="Сетка таблицы1"/>
    <w:basedOn w:val="a1"/>
    <w:next w:val="ad"/>
    <w:uiPriority w:val="39"/>
    <w:rsid w:val="00574AD0"/>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Hyperlink"/>
    <w:basedOn w:val="a0"/>
    <w:uiPriority w:val="99"/>
    <w:unhideWhenUsed/>
    <w:rsid w:val="00574AD0"/>
    <w:rPr>
      <w:color w:val="0000FF" w:themeColor="hyperlink"/>
      <w:u w:val="single"/>
    </w:rPr>
  </w:style>
  <w:style w:type="character" w:customStyle="1" w:styleId="katex-mathml">
    <w:name w:val="katex-mathml"/>
    <w:basedOn w:val="a0"/>
    <w:rsid w:val="00553F53"/>
  </w:style>
  <w:style w:type="paragraph" w:customStyle="1" w:styleId="break-words">
    <w:name w:val="break-words"/>
    <w:basedOn w:val="a"/>
    <w:rsid w:val="00553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нак12"/>
    <w:basedOn w:val="a"/>
    <w:autoRedefine/>
    <w:uiPriority w:val="99"/>
    <w:rsid w:val="00993E16"/>
    <w:pPr>
      <w:spacing w:after="160" w:line="240" w:lineRule="exact"/>
    </w:pPr>
    <w:rPr>
      <w:rFonts w:ascii="Times New Roman" w:eastAsia="SimSun" w:hAnsi="Times New Roman" w:cs="Times New Roman"/>
      <w:b/>
      <w:bCs/>
      <w:sz w:val="28"/>
      <w:szCs w:val="28"/>
      <w:lang w:val="en-US"/>
    </w:rPr>
  </w:style>
  <w:style w:type="character" w:customStyle="1" w:styleId="a6">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5"/>
    <w:uiPriority w:val="99"/>
    <w:rsid w:val="001A5C3C"/>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1A5C3C"/>
    <w:rPr>
      <w:sz w:val="16"/>
      <w:szCs w:val="16"/>
    </w:rPr>
  </w:style>
  <w:style w:type="paragraph" w:styleId="aff">
    <w:name w:val="annotation text"/>
    <w:basedOn w:val="a"/>
    <w:link w:val="aff0"/>
    <w:uiPriority w:val="99"/>
    <w:semiHidden/>
    <w:unhideWhenUsed/>
    <w:rsid w:val="001A5C3C"/>
    <w:pPr>
      <w:spacing w:line="240" w:lineRule="auto"/>
    </w:pPr>
    <w:rPr>
      <w:sz w:val="20"/>
      <w:szCs w:val="20"/>
    </w:rPr>
  </w:style>
  <w:style w:type="character" w:customStyle="1" w:styleId="aff0">
    <w:name w:val="Текст примечания Знак"/>
    <w:basedOn w:val="a0"/>
    <w:link w:val="aff"/>
    <w:uiPriority w:val="99"/>
    <w:semiHidden/>
    <w:rsid w:val="001A5C3C"/>
    <w:rPr>
      <w:sz w:val="20"/>
      <w:szCs w:val="20"/>
    </w:rPr>
  </w:style>
  <w:style w:type="paragraph" w:styleId="aff1">
    <w:name w:val="annotation subject"/>
    <w:basedOn w:val="aff"/>
    <w:next w:val="aff"/>
    <w:link w:val="aff2"/>
    <w:uiPriority w:val="99"/>
    <w:semiHidden/>
    <w:unhideWhenUsed/>
    <w:rsid w:val="001A5C3C"/>
    <w:rPr>
      <w:b/>
      <w:bCs/>
    </w:rPr>
  </w:style>
  <w:style w:type="character" w:customStyle="1" w:styleId="aff2">
    <w:name w:val="Тема примечания Знак"/>
    <w:basedOn w:val="aff0"/>
    <w:link w:val="aff1"/>
    <w:uiPriority w:val="99"/>
    <w:semiHidden/>
    <w:rsid w:val="001A5C3C"/>
    <w:rPr>
      <w:b/>
      <w:bCs/>
      <w:sz w:val="20"/>
      <w:szCs w:val="20"/>
    </w:rPr>
  </w:style>
  <w:style w:type="paragraph" w:customStyle="1" w:styleId="13">
    <w:name w:val="Знак Знак Знак1 Знак Знак Знак Знак Знак Знак Знак"/>
    <w:basedOn w:val="a"/>
    <w:autoRedefine/>
    <w:rsid w:val="001A5C3C"/>
    <w:pPr>
      <w:spacing w:after="160" w:line="240" w:lineRule="exact"/>
    </w:pPr>
    <w:rPr>
      <w:rFonts w:ascii="Times New Roman" w:eastAsia="SimSun" w:hAnsi="Times New Roman" w:cs="Times New Roman"/>
      <w:sz w:val="28"/>
      <w:szCs w:val="28"/>
      <w:lang w:val="en-US"/>
    </w:rPr>
  </w:style>
  <w:style w:type="paragraph" w:customStyle="1" w:styleId="Default">
    <w:name w:val="Default"/>
    <w:qFormat/>
    <w:rsid w:val="001A5C3C"/>
    <w:pPr>
      <w:suppressAutoHyphens/>
      <w:spacing w:after="0" w:line="100" w:lineRule="atLeast"/>
    </w:pPr>
    <w:rPr>
      <w:rFonts w:ascii="Times New Roman" w:eastAsia="Calibri" w:hAnsi="Times New Roman" w:cs="Times New Roman"/>
      <w:color w:val="000000"/>
      <w:kern w:val="1"/>
      <w:sz w:val="24"/>
      <w:szCs w:val="24"/>
      <w:lang w:eastAsia="ar-SA"/>
    </w:rPr>
  </w:style>
  <w:style w:type="paragraph" w:styleId="23">
    <w:name w:val="Body Text 2"/>
    <w:basedOn w:val="a"/>
    <w:link w:val="24"/>
    <w:uiPriority w:val="99"/>
    <w:semiHidden/>
    <w:unhideWhenUsed/>
    <w:rsid w:val="001A5C3C"/>
    <w:pPr>
      <w:spacing w:after="120" w:line="480" w:lineRule="auto"/>
    </w:pPr>
  </w:style>
  <w:style w:type="character" w:customStyle="1" w:styleId="24">
    <w:name w:val="Основной текст 2 Знак"/>
    <w:basedOn w:val="a0"/>
    <w:link w:val="23"/>
    <w:uiPriority w:val="99"/>
    <w:semiHidden/>
    <w:rsid w:val="001A5C3C"/>
  </w:style>
  <w:style w:type="paragraph" w:styleId="25">
    <w:name w:val="Body Text Indent 2"/>
    <w:basedOn w:val="a"/>
    <w:link w:val="26"/>
    <w:uiPriority w:val="99"/>
    <w:semiHidden/>
    <w:unhideWhenUsed/>
    <w:rsid w:val="001A5C3C"/>
    <w:pPr>
      <w:spacing w:after="120" w:line="480" w:lineRule="auto"/>
      <w:ind w:left="283"/>
    </w:pPr>
  </w:style>
  <w:style w:type="character" w:customStyle="1" w:styleId="26">
    <w:name w:val="Основной текст с отступом 2 Знак"/>
    <w:basedOn w:val="a0"/>
    <w:link w:val="25"/>
    <w:uiPriority w:val="99"/>
    <w:semiHidden/>
    <w:rsid w:val="001A5C3C"/>
  </w:style>
  <w:style w:type="paragraph" w:styleId="aff3">
    <w:name w:val="Body Text Indent"/>
    <w:basedOn w:val="a"/>
    <w:link w:val="aff4"/>
    <w:uiPriority w:val="99"/>
    <w:semiHidden/>
    <w:unhideWhenUsed/>
    <w:rsid w:val="001A5C3C"/>
    <w:pPr>
      <w:spacing w:after="120"/>
      <w:ind w:left="283"/>
    </w:pPr>
  </w:style>
  <w:style w:type="character" w:customStyle="1" w:styleId="aff4">
    <w:name w:val="Основной текст с отступом Знак"/>
    <w:basedOn w:val="a0"/>
    <w:link w:val="aff3"/>
    <w:uiPriority w:val="99"/>
    <w:semiHidden/>
    <w:rsid w:val="001A5C3C"/>
  </w:style>
  <w:style w:type="character" w:customStyle="1" w:styleId="ezkurwreuab5ozgtqnkl">
    <w:name w:val="ezkurwreuab5ozgtqnkl"/>
    <w:basedOn w:val="a0"/>
    <w:rsid w:val="001A5C3C"/>
  </w:style>
  <w:style w:type="paragraph" w:customStyle="1" w:styleId="61">
    <w:name w:val="Заголовок 61"/>
    <w:basedOn w:val="a"/>
    <w:next w:val="a"/>
    <w:rsid w:val="001A5C3C"/>
    <w:pPr>
      <w:keepNext/>
      <w:widowControl w:val="0"/>
      <w:autoSpaceDE w:val="0"/>
      <w:spacing w:after="0" w:line="240" w:lineRule="auto"/>
      <w:ind w:left="567"/>
      <w:jc w:val="center"/>
    </w:pPr>
    <w:rPr>
      <w:rFonts w:ascii="Times New Roman" w:eastAsia="Times New Roman" w:hAnsi="Times New Roman" w:cs="Times New Roman"/>
      <w:sz w:val="24"/>
      <w:szCs w:val="24"/>
      <w:lang w:bidi="en-US"/>
    </w:rPr>
  </w:style>
  <w:style w:type="paragraph" w:customStyle="1" w:styleId="TableParagraph">
    <w:name w:val="Table Paragraph"/>
    <w:basedOn w:val="a"/>
    <w:uiPriority w:val="1"/>
    <w:qFormat/>
    <w:rsid w:val="001A5C3C"/>
    <w:pPr>
      <w:widowControl w:val="0"/>
      <w:autoSpaceDE w:val="0"/>
      <w:autoSpaceDN w:val="0"/>
      <w:spacing w:before="55" w:after="0" w:line="240" w:lineRule="auto"/>
      <w:ind w:left="62"/>
    </w:pPr>
    <w:rPr>
      <w:rFonts w:ascii="Times New Roman" w:eastAsia="Times New Roman" w:hAnsi="Times New Roman" w:cs="Times New Roman"/>
    </w:rPr>
  </w:style>
  <w:style w:type="table" w:customStyle="1" w:styleId="TableNormal">
    <w:name w:val="Table Normal"/>
    <w:uiPriority w:val="2"/>
    <w:semiHidden/>
    <w:unhideWhenUsed/>
    <w:qFormat/>
    <w:rsid w:val="001A5C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4">
    <w:name w:val="Без интервала Знак"/>
    <w:link w:val="a3"/>
    <w:uiPriority w:val="1"/>
    <w:locked/>
    <w:rsid w:val="001A5C3C"/>
  </w:style>
  <w:style w:type="numbering" w:customStyle="1" w:styleId="14">
    <w:name w:val="Нет списка1"/>
    <w:next w:val="a2"/>
    <w:uiPriority w:val="99"/>
    <w:semiHidden/>
    <w:unhideWhenUsed/>
    <w:rsid w:val="001A5C3C"/>
  </w:style>
  <w:style w:type="paragraph" w:styleId="aff5">
    <w:name w:val="Revision"/>
    <w:hidden/>
    <w:uiPriority w:val="99"/>
    <w:semiHidden/>
    <w:rsid w:val="001A5C3C"/>
    <w:pPr>
      <w:spacing w:after="0" w:line="240" w:lineRule="auto"/>
    </w:pPr>
  </w:style>
  <w:style w:type="numbering" w:customStyle="1" w:styleId="27">
    <w:name w:val="Нет списка2"/>
    <w:next w:val="a2"/>
    <w:uiPriority w:val="99"/>
    <w:semiHidden/>
    <w:unhideWhenUsed/>
    <w:rsid w:val="001A5C3C"/>
  </w:style>
  <w:style w:type="character" w:styleId="HTML1">
    <w:name w:val="HTML Code"/>
    <w:basedOn w:val="a0"/>
    <w:uiPriority w:val="99"/>
    <w:semiHidden/>
    <w:unhideWhenUsed/>
    <w:rsid w:val="001A5C3C"/>
    <w:rPr>
      <w:rFonts w:ascii="Courier New" w:eastAsia="Times New Roman" w:hAnsi="Courier New" w:cs="Courier New"/>
      <w:sz w:val="20"/>
      <w:szCs w:val="20"/>
    </w:rPr>
  </w:style>
  <w:style w:type="character" w:customStyle="1" w:styleId="hljs-bullet">
    <w:name w:val="hljs-bullet"/>
    <w:basedOn w:val="a0"/>
    <w:rsid w:val="001A5C3C"/>
  </w:style>
  <w:style w:type="paragraph" w:customStyle="1" w:styleId="pc">
    <w:name w:val="pc"/>
    <w:basedOn w:val="a"/>
    <w:rsid w:val="001A5C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1A5C3C"/>
  </w:style>
  <w:style w:type="paragraph" w:customStyle="1" w:styleId="pj">
    <w:name w:val="pj"/>
    <w:basedOn w:val="a"/>
    <w:rsid w:val="001A5C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
    <w:name w:val="s9"/>
    <w:basedOn w:val="a0"/>
    <w:rsid w:val="001A5C3C"/>
  </w:style>
  <w:style w:type="character" w:customStyle="1" w:styleId="15">
    <w:name w:val="Неразрешенное упоминание1"/>
    <w:basedOn w:val="a0"/>
    <w:uiPriority w:val="99"/>
    <w:semiHidden/>
    <w:unhideWhenUsed/>
    <w:rsid w:val="001A5C3C"/>
    <w:rPr>
      <w:color w:val="605E5C"/>
      <w:shd w:val="clear" w:color="auto" w:fill="E1DFDD"/>
    </w:rPr>
  </w:style>
  <w:style w:type="character" w:customStyle="1" w:styleId="relative">
    <w:name w:val="relative"/>
    <w:basedOn w:val="a0"/>
    <w:rsid w:val="001A5C3C"/>
  </w:style>
  <w:style w:type="character" w:customStyle="1" w:styleId="28">
    <w:name w:val="Неразрешенное упоминание2"/>
    <w:basedOn w:val="a0"/>
    <w:uiPriority w:val="99"/>
    <w:semiHidden/>
    <w:unhideWhenUsed/>
    <w:rsid w:val="001A5C3C"/>
    <w:rPr>
      <w:color w:val="605E5C"/>
      <w:shd w:val="clear" w:color="auto" w:fill="E1DFDD"/>
    </w:rPr>
  </w:style>
  <w:style w:type="paragraph" w:customStyle="1" w:styleId="aff6">
    <w:name w:val="Титульный лист"/>
    <w:basedOn w:val="a"/>
    <w:uiPriority w:val="99"/>
    <w:qFormat/>
    <w:rsid w:val="001A5C3C"/>
    <w:pPr>
      <w:spacing w:after="0" w:line="240" w:lineRule="auto"/>
      <w:ind w:firstLine="567"/>
      <w:jc w:val="center"/>
    </w:pPr>
    <w:rPr>
      <w:rFonts w:ascii="Times New Roman" w:eastAsia="Times New Roman" w:hAnsi="Times New Roman" w:cs="Calibri"/>
      <w:sz w:val="28"/>
      <w:szCs w:val="28"/>
    </w:rPr>
  </w:style>
  <w:style w:type="character" w:customStyle="1" w:styleId="UnresolvedMention">
    <w:name w:val="Unresolved Mention"/>
    <w:basedOn w:val="a0"/>
    <w:uiPriority w:val="99"/>
    <w:semiHidden/>
    <w:unhideWhenUsed/>
    <w:rsid w:val="00105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3771">
      <w:bodyDiv w:val="1"/>
      <w:marLeft w:val="0"/>
      <w:marRight w:val="0"/>
      <w:marTop w:val="0"/>
      <w:marBottom w:val="0"/>
      <w:divBdr>
        <w:top w:val="none" w:sz="0" w:space="0" w:color="auto"/>
        <w:left w:val="none" w:sz="0" w:space="0" w:color="auto"/>
        <w:bottom w:val="none" w:sz="0" w:space="0" w:color="auto"/>
        <w:right w:val="none" w:sz="0" w:space="0" w:color="auto"/>
      </w:divBdr>
    </w:div>
    <w:div w:id="55783386">
      <w:bodyDiv w:val="1"/>
      <w:marLeft w:val="0"/>
      <w:marRight w:val="0"/>
      <w:marTop w:val="0"/>
      <w:marBottom w:val="0"/>
      <w:divBdr>
        <w:top w:val="none" w:sz="0" w:space="0" w:color="auto"/>
        <w:left w:val="none" w:sz="0" w:space="0" w:color="auto"/>
        <w:bottom w:val="none" w:sz="0" w:space="0" w:color="auto"/>
        <w:right w:val="none" w:sz="0" w:space="0" w:color="auto"/>
      </w:divBdr>
    </w:div>
    <w:div w:id="138302518">
      <w:bodyDiv w:val="1"/>
      <w:marLeft w:val="0"/>
      <w:marRight w:val="0"/>
      <w:marTop w:val="0"/>
      <w:marBottom w:val="0"/>
      <w:divBdr>
        <w:top w:val="none" w:sz="0" w:space="0" w:color="auto"/>
        <w:left w:val="none" w:sz="0" w:space="0" w:color="auto"/>
        <w:bottom w:val="none" w:sz="0" w:space="0" w:color="auto"/>
        <w:right w:val="none" w:sz="0" w:space="0" w:color="auto"/>
      </w:divBdr>
    </w:div>
    <w:div w:id="159929100">
      <w:bodyDiv w:val="1"/>
      <w:marLeft w:val="0"/>
      <w:marRight w:val="0"/>
      <w:marTop w:val="0"/>
      <w:marBottom w:val="0"/>
      <w:divBdr>
        <w:top w:val="none" w:sz="0" w:space="0" w:color="auto"/>
        <w:left w:val="none" w:sz="0" w:space="0" w:color="auto"/>
        <w:bottom w:val="none" w:sz="0" w:space="0" w:color="auto"/>
        <w:right w:val="none" w:sz="0" w:space="0" w:color="auto"/>
      </w:divBdr>
    </w:div>
    <w:div w:id="289019767">
      <w:bodyDiv w:val="1"/>
      <w:marLeft w:val="0"/>
      <w:marRight w:val="0"/>
      <w:marTop w:val="0"/>
      <w:marBottom w:val="0"/>
      <w:divBdr>
        <w:top w:val="none" w:sz="0" w:space="0" w:color="auto"/>
        <w:left w:val="none" w:sz="0" w:space="0" w:color="auto"/>
        <w:bottom w:val="none" w:sz="0" w:space="0" w:color="auto"/>
        <w:right w:val="none" w:sz="0" w:space="0" w:color="auto"/>
      </w:divBdr>
    </w:div>
    <w:div w:id="308369169">
      <w:bodyDiv w:val="1"/>
      <w:marLeft w:val="0"/>
      <w:marRight w:val="0"/>
      <w:marTop w:val="0"/>
      <w:marBottom w:val="0"/>
      <w:divBdr>
        <w:top w:val="none" w:sz="0" w:space="0" w:color="auto"/>
        <w:left w:val="none" w:sz="0" w:space="0" w:color="auto"/>
        <w:bottom w:val="none" w:sz="0" w:space="0" w:color="auto"/>
        <w:right w:val="none" w:sz="0" w:space="0" w:color="auto"/>
      </w:divBdr>
    </w:div>
    <w:div w:id="318197716">
      <w:bodyDiv w:val="1"/>
      <w:marLeft w:val="0"/>
      <w:marRight w:val="0"/>
      <w:marTop w:val="0"/>
      <w:marBottom w:val="0"/>
      <w:divBdr>
        <w:top w:val="none" w:sz="0" w:space="0" w:color="auto"/>
        <w:left w:val="none" w:sz="0" w:space="0" w:color="auto"/>
        <w:bottom w:val="none" w:sz="0" w:space="0" w:color="auto"/>
        <w:right w:val="none" w:sz="0" w:space="0" w:color="auto"/>
      </w:divBdr>
    </w:div>
    <w:div w:id="393968766">
      <w:bodyDiv w:val="1"/>
      <w:marLeft w:val="0"/>
      <w:marRight w:val="0"/>
      <w:marTop w:val="0"/>
      <w:marBottom w:val="0"/>
      <w:divBdr>
        <w:top w:val="none" w:sz="0" w:space="0" w:color="auto"/>
        <w:left w:val="none" w:sz="0" w:space="0" w:color="auto"/>
        <w:bottom w:val="none" w:sz="0" w:space="0" w:color="auto"/>
        <w:right w:val="none" w:sz="0" w:space="0" w:color="auto"/>
      </w:divBdr>
      <w:divsChild>
        <w:div w:id="918754463">
          <w:marLeft w:val="0"/>
          <w:marRight w:val="0"/>
          <w:marTop w:val="0"/>
          <w:marBottom w:val="0"/>
          <w:divBdr>
            <w:top w:val="none" w:sz="0" w:space="0" w:color="auto"/>
            <w:left w:val="none" w:sz="0" w:space="0" w:color="auto"/>
            <w:bottom w:val="none" w:sz="0" w:space="0" w:color="auto"/>
            <w:right w:val="none" w:sz="0" w:space="0" w:color="auto"/>
          </w:divBdr>
          <w:divsChild>
            <w:div w:id="719204163">
              <w:marLeft w:val="0"/>
              <w:marRight w:val="0"/>
              <w:marTop w:val="0"/>
              <w:marBottom w:val="0"/>
              <w:divBdr>
                <w:top w:val="none" w:sz="0" w:space="0" w:color="auto"/>
                <w:left w:val="none" w:sz="0" w:space="0" w:color="auto"/>
                <w:bottom w:val="none" w:sz="0" w:space="0" w:color="auto"/>
                <w:right w:val="none" w:sz="0" w:space="0" w:color="auto"/>
              </w:divBdr>
              <w:divsChild>
                <w:div w:id="184363923">
                  <w:marLeft w:val="0"/>
                  <w:marRight w:val="0"/>
                  <w:marTop w:val="0"/>
                  <w:marBottom w:val="0"/>
                  <w:divBdr>
                    <w:top w:val="none" w:sz="0" w:space="0" w:color="auto"/>
                    <w:left w:val="none" w:sz="0" w:space="0" w:color="auto"/>
                    <w:bottom w:val="none" w:sz="0" w:space="0" w:color="auto"/>
                    <w:right w:val="none" w:sz="0" w:space="0" w:color="auto"/>
                  </w:divBdr>
                  <w:divsChild>
                    <w:div w:id="35087531">
                      <w:marLeft w:val="-240"/>
                      <w:marRight w:val="-240"/>
                      <w:marTop w:val="0"/>
                      <w:marBottom w:val="0"/>
                      <w:divBdr>
                        <w:top w:val="none" w:sz="0" w:space="0" w:color="auto"/>
                        <w:left w:val="none" w:sz="0" w:space="0" w:color="auto"/>
                        <w:bottom w:val="none" w:sz="0" w:space="0" w:color="auto"/>
                        <w:right w:val="none" w:sz="0" w:space="0" w:color="auto"/>
                      </w:divBdr>
                      <w:divsChild>
                        <w:div w:id="630205743">
                          <w:marLeft w:val="0"/>
                          <w:marRight w:val="0"/>
                          <w:marTop w:val="0"/>
                          <w:marBottom w:val="0"/>
                          <w:divBdr>
                            <w:top w:val="none" w:sz="0" w:space="0" w:color="auto"/>
                            <w:left w:val="none" w:sz="0" w:space="0" w:color="auto"/>
                            <w:bottom w:val="none" w:sz="0" w:space="0" w:color="auto"/>
                            <w:right w:val="none" w:sz="0" w:space="0" w:color="auto"/>
                          </w:divBdr>
                          <w:divsChild>
                            <w:div w:id="1324120407">
                              <w:marLeft w:val="240"/>
                              <w:marRight w:val="660"/>
                              <w:marTop w:val="105"/>
                              <w:marBottom w:val="600"/>
                              <w:divBdr>
                                <w:top w:val="none" w:sz="0" w:space="0" w:color="auto"/>
                                <w:left w:val="none" w:sz="0" w:space="0" w:color="auto"/>
                                <w:bottom w:val="none" w:sz="0" w:space="0" w:color="auto"/>
                                <w:right w:val="none" w:sz="0" w:space="0" w:color="auto"/>
                              </w:divBdr>
                              <w:divsChild>
                                <w:div w:id="7306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65299">
          <w:marLeft w:val="0"/>
          <w:marRight w:val="0"/>
          <w:marTop w:val="0"/>
          <w:marBottom w:val="0"/>
          <w:divBdr>
            <w:top w:val="none" w:sz="0" w:space="0" w:color="auto"/>
            <w:left w:val="none" w:sz="0" w:space="0" w:color="auto"/>
            <w:bottom w:val="none" w:sz="0" w:space="0" w:color="auto"/>
            <w:right w:val="none" w:sz="0" w:space="0" w:color="auto"/>
          </w:divBdr>
          <w:divsChild>
            <w:div w:id="71755375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414059852">
      <w:bodyDiv w:val="1"/>
      <w:marLeft w:val="0"/>
      <w:marRight w:val="0"/>
      <w:marTop w:val="0"/>
      <w:marBottom w:val="0"/>
      <w:divBdr>
        <w:top w:val="none" w:sz="0" w:space="0" w:color="auto"/>
        <w:left w:val="none" w:sz="0" w:space="0" w:color="auto"/>
        <w:bottom w:val="none" w:sz="0" w:space="0" w:color="auto"/>
        <w:right w:val="none" w:sz="0" w:space="0" w:color="auto"/>
      </w:divBdr>
      <w:divsChild>
        <w:div w:id="952516382">
          <w:marLeft w:val="0"/>
          <w:marRight w:val="0"/>
          <w:marTop w:val="0"/>
          <w:marBottom w:val="0"/>
          <w:divBdr>
            <w:top w:val="none" w:sz="0" w:space="0" w:color="auto"/>
            <w:left w:val="none" w:sz="0" w:space="0" w:color="auto"/>
            <w:bottom w:val="none" w:sz="0" w:space="0" w:color="auto"/>
            <w:right w:val="none" w:sz="0" w:space="0" w:color="auto"/>
          </w:divBdr>
          <w:divsChild>
            <w:div w:id="759376013">
              <w:marLeft w:val="0"/>
              <w:marRight w:val="0"/>
              <w:marTop w:val="0"/>
              <w:marBottom w:val="0"/>
              <w:divBdr>
                <w:top w:val="none" w:sz="0" w:space="0" w:color="auto"/>
                <w:left w:val="none" w:sz="0" w:space="0" w:color="auto"/>
                <w:bottom w:val="none" w:sz="0" w:space="0" w:color="auto"/>
                <w:right w:val="none" w:sz="0" w:space="0" w:color="auto"/>
              </w:divBdr>
            </w:div>
          </w:divsChild>
        </w:div>
        <w:div w:id="2044091181">
          <w:marLeft w:val="0"/>
          <w:marRight w:val="0"/>
          <w:marTop w:val="0"/>
          <w:marBottom w:val="0"/>
          <w:divBdr>
            <w:top w:val="none" w:sz="0" w:space="0" w:color="auto"/>
            <w:left w:val="none" w:sz="0" w:space="0" w:color="auto"/>
            <w:bottom w:val="none" w:sz="0" w:space="0" w:color="auto"/>
            <w:right w:val="none" w:sz="0" w:space="0" w:color="auto"/>
          </w:divBdr>
          <w:divsChild>
            <w:div w:id="923027811">
              <w:marLeft w:val="0"/>
              <w:marRight w:val="0"/>
              <w:marTop w:val="0"/>
              <w:marBottom w:val="0"/>
              <w:divBdr>
                <w:top w:val="none" w:sz="0" w:space="0" w:color="auto"/>
                <w:left w:val="none" w:sz="0" w:space="0" w:color="auto"/>
                <w:bottom w:val="none" w:sz="0" w:space="0" w:color="auto"/>
                <w:right w:val="none" w:sz="0" w:space="0" w:color="auto"/>
              </w:divBdr>
            </w:div>
          </w:divsChild>
        </w:div>
        <w:div w:id="1003512796">
          <w:marLeft w:val="0"/>
          <w:marRight w:val="0"/>
          <w:marTop w:val="0"/>
          <w:marBottom w:val="0"/>
          <w:divBdr>
            <w:top w:val="none" w:sz="0" w:space="0" w:color="auto"/>
            <w:left w:val="none" w:sz="0" w:space="0" w:color="auto"/>
            <w:bottom w:val="none" w:sz="0" w:space="0" w:color="auto"/>
            <w:right w:val="none" w:sz="0" w:space="0" w:color="auto"/>
          </w:divBdr>
          <w:divsChild>
            <w:div w:id="19529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09104">
      <w:bodyDiv w:val="1"/>
      <w:marLeft w:val="0"/>
      <w:marRight w:val="0"/>
      <w:marTop w:val="0"/>
      <w:marBottom w:val="0"/>
      <w:divBdr>
        <w:top w:val="none" w:sz="0" w:space="0" w:color="auto"/>
        <w:left w:val="none" w:sz="0" w:space="0" w:color="auto"/>
        <w:bottom w:val="none" w:sz="0" w:space="0" w:color="auto"/>
        <w:right w:val="none" w:sz="0" w:space="0" w:color="auto"/>
      </w:divBdr>
    </w:div>
    <w:div w:id="452943521">
      <w:bodyDiv w:val="1"/>
      <w:marLeft w:val="0"/>
      <w:marRight w:val="0"/>
      <w:marTop w:val="0"/>
      <w:marBottom w:val="0"/>
      <w:divBdr>
        <w:top w:val="none" w:sz="0" w:space="0" w:color="auto"/>
        <w:left w:val="none" w:sz="0" w:space="0" w:color="auto"/>
        <w:bottom w:val="none" w:sz="0" w:space="0" w:color="auto"/>
        <w:right w:val="none" w:sz="0" w:space="0" w:color="auto"/>
      </w:divBdr>
    </w:div>
    <w:div w:id="457069907">
      <w:bodyDiv w:val="1"/>
      <w:marLeft w:val="0"/>
      <w:marRight w:val="0"/>
      <w:marTop w:val="0"/>
      <w:marBottom w:val="0"/>
      <w:divBdr>
        <w:top w:val="none" w:sz="0" w:space="0" w:color="auto"/>
        <w:left w:val="none" w:sz="0" w:space="0" w:color="auto"/>
        <w:bottom w:val="none" w:sz="0" w:space="0" w:color="auto"/>
        <w:right w:val="none" w:sz="0" w:space="0" w:color="auto"/>
      </w:divBdr>
    </w:div>
    <w:div w:id="490491928">
      <w:bodyDiv w:val="1"/>
      <w:marLeft w:val="0"/>
      <w:marRight w:val="0"/>
      <w:marTop w:val="0"/>
      <w:marBottom w:val="0"/>
      <w:divBdr>
        <w:top w:val="none" w:sz="0" w:space="0" w:color="auto"/>
        <w:left w:val="none" w:sz="0" w:space="0" w:color="auto"/>
        <w:bottom w:val="none" w:sz="0" w:space="0" w:color="auto"/>
        <w:right w:val="none" w:sz="0" w:space="0" w:color="auto"/>
      </w:divBdr>
    </w:div>
    <w:div w:id="501506640">
      <w:bodyDiv w:val="1"/>
      <w:marLeft w:val="0"/>
      <w:marRight w:val="0"/>
      <w:marTop w:val="0"/>
      <w:marBottom w:val="0"/>
      <w:divBdr>
        <w:top w:val="none" w:sz="0" w:space="0" w:color="auto"/>
        <w:left w:val="none" w:sz="0" w:space="0" w:color="auto"/>
        <w:bottom w:val="none" w:sz="0" w:space="0" w:color="auto"/>
        <w:right w:val="none" w:sz="0" w:space="0" w:color="auto"/>
      </w:divBdr>
    </w:div>
    <w:div w:id="538056470">
      <w:bodyDiv w:val="1"/>
      <w:marLeft w:val="0"/>
      <w:marRight w:val="0"/>
      <w:marTop w:val="0"/>
      <w:marBottom w:val="0"/>
      <w:divBdr>
        <w:top w:val="none" w:sz="0" w:space="0" w:color="auto"/>
        <w:left w:val="none" w:sz="0" w:space="0" w:color="auto"/>
        <w:bottom w:val="none" w:sz="0" w:space="0" w:color="auto"/>
        <w:right w:val="none" w:sz="0" w:space="0" w:color="auto"/>
      </w:divBdr>
      <w:divsChild>
        <w:div w:id="706637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367322">
      <w:bodyDiv w:val="1"/>
      <w:marLeft w:val="0"/>
      <w:marRight w:val="0"/>
      <w:marTop w:val="0"/>
      <w:marBottom w:val="0"/>
      <w:divBdr>
        <w:top w:val="none" w:sz="0" w:space="0" w:color="auto"/>
        <w:left w:val="none" w:sz="0" w:space="0" w:color="auto"/>
        <w:bottom w:val="none" w:sz="0" w:space="0" w:color="auto"/>
        <w:right w:val="none" w:sz="0" w:space="0" w:color="auto"/>
      </w:divBdr>
    </w:div>
    <w:div w:id="610476938">
      <w:bodyDiv w:val="1"/>
      <w:marLeft w:val="0"/>
      <w:marRight w:val="0"/>
      <w:marTop w:val="0"/>
      <w:marBottom w:val="0"/>
      <w:divBdr>
        <w:top w:val="none" w:sz="0" w:space="0" w:color="auto"/>
        <w:left w:val="none" w:sz="0" w:space="0" w:color="auto"/>
        <w:bottom w:val="none" w:sz="0" w:space="0" w:color="auto"/>
        <w:right w:val="none" w:sz="0" w:space="0" w:color="auto"/>
      </w:divBdr>
    </w:div>
    <w:div w:id="688608121">
      <w:bodyDiv w:val="1"/>
      <w:marLeft w:val="0"/>
      <w:marRight w:val="0"/>
      <w:marTop w:val="0"/>
      <w:marBottom w:val="0"/>
      <w:divBdr>
        <w:top w:val="none" w:sz="0" w:space="0" w:color="auto"/>
        <w:left w:val="none" w:sz="0" w:space="0" w:color="auto"/>
        <w:bottom w:val="none" w:sz="0" w:space="0" w:color="auto"/>
        <w:right w:val="none" w:sz="0" w:space="0" w:color="auto"/>
      </w:divBdr>
    </w:div>
    <w:div w:id="704326554">
      <w:bodyDiv w:val="1"/>
      <w:marLeft w:val="0"/>
      <w:marRight w:val="0"/>
      <w:marTop w:val="0"/>
      <w:marBottom w:val="0"/>
      <w:divBdr>
        <w:top w:val="none" w:sz="0" w:space="0" w:color="auto"/>
        <w:left w:val="none" w:sz="0" w:space="0" w:color="auto"/>
        <w:bottom w:val="none" w:sz="0" w:space="0" w:color="auto"/>
        <w:right w:val="none" w:sz="0" w:space="0" w:color="auto"/>
      </w:divBdr>
    </w:div>
    <w:div w:id="788012865">
      <w:bodyDiv w:val="1"/>
      <w:marLeft w:val="0"/>
      <w:marRight w:val="0"/>
      <w:marTop w:val="0"/>
      <w:marBottom w:val="0"/>
      <w:divBdr>
        <w:top w:val="none" w:sz="0" w:space="0" w:color="auto"/>
        <w:left w:val="none" w:sz="0" w:space="0" w:color="auto"/>
        <w:bottom w:val="none" w:sz="0" w:space="0" w:color="auto"/>
        <w:right w:val="none" w:sz="0" w:space="0" w:color="auto"/>
      </w:divBdr>
    </w:div>
    <w:div w:id="805581922">
      <w:bodyDiv w:val="1"/>
      <w:marLeft w:val="0"/>
      <w:marRight w:val="0"/>
      <w:marTop w:val="0"/>
      <w:marBottom w:val="0"/>
      <w:divBdr>
        <w:top w:val="none" w:sz="0" w:space="0" w:color="auto"/>
        <w:left w:val="none" w:sz="0" w:space="0" w:color="auto"/>
        <w:bottom w:val="none" w:sz="0" w:space="0" w:color="auto"/>
        <w:right w:val="none" w:sz="0" w:space="0" w:color="auto"/>
      </w:divBdr>
      <w:divsChild>
        <w:div w:id="404498516">
          <w:marLeft w:val="0"/>
          <w:marRight w:val="0"/>
          <w:marTop w:val="0"/>
          <w:marBottom w:val="0"/>
          <w:divBdr>
            <w:top w:val="none" w:sz="0" w:space="0" w:color="auto"/>
            <w:left w:val="none" w:sz="0" w:space="0" w:color="auto"/>
            <w:bottom w:val="none" w:sz="0" w:space="0" w:color="auto"/>
            <w:right w:val="none" w:sz="0" w:space="0" w:color="auto"/>
          </w:divBdr>
          <w:divsChild>
            <w:div w:id="995454124">
              <w:marLeft w:val="0"/>
              <w:marRight w:val="0"/>
              <w:marTop w:val="0"/>
              <w:marBottom w:val="0"/>
              <w:divBdr>
                <w:top w:val="none" w:sz="0" w:space="0" w:color="auto"/>
                <w:left w:val="none" w:sz="0" w:space="0" w:color="auto"/>
                <w:bottom w:val="none" w:sz="0" w:space="0" w:color="auto"/>
                <w:right w:val="none" w:sz="0" w:space="0" w:color="auto"/>
              </w:divBdr>
              <w:divsChild>
                <w:div w:id="54666124">
                  <w:marLeft w:val="0"/>
                  <w:marRight w:val="0"/>
                  <w:marTop w:val="0"/>
                  <w:marBottom w:val="0"/>
                  <w:divBdr>
                    <w:top w:val="none" w:sz="0" w:space="0" w:color="auto"/>
                    <w:left w:val="none" w:sz="0" w:space="0" w:color="auto"/>
                    <w:bottom w:val="none" w:sz="0" w:space="0" w:color="auto"/>
                    <w:right w:val="none" w:sz="0" w:space="0" w:color="auto"/>
                  </w:divBdr>
                  <w:divsChild>
                    <w:div w:id="987705424">
                      <w:marLeft w:val="-240"/>
                      <w:marRight w:val="-240"/>
                      <w:marTop w:val="0"/>
                      <w:marBottom w:val="0"/>
                      <w:divBdr>
                        <w:top w:val="none" w:sz="0" w:space="0" w:color="auto"/>
                        <w:left w:val="none" w:sz="0" w:space="0" w:color="auto"/>
                        <w:bottom w:val="none" w:sz="0" w:space="0" w:color="auto"/>
                        <w:right w:val="none" w:sz="0" w:space="0" w:color="auto"/>
                      </w:divBdr>
                      <w:divsChild>
                        <w:div w:id="1093433994">
                          <w:marLeft w:val="0"/>
                          <w:marRight w:val="0"/>
                          <w:marTop w:val="0"/>
                          <w:marBottom w:val="0"/>
                          <w:divBdr>
                            <w:top w:val="none" w:sz="0" w:space="0" w:color="auto"/>
                            <w:left w:val="none" w:sz="0" w:space="0" w:color="auto"/>
                            <w:bottom w:val="none" w:sz="0" w:space="0" w:color="auto"/>
                            <w:right w:val="none" w:sz="0" w:space="0" w:color="auto"/>
                          </w:divBdr>
                          <w:divsChild>
                            <w:div w:id="278922495">
                              <w:marLeft w:val="240"/>
                              <w:marRight w:val="660"/>
                              <w:marTop w:val="105"/>
                              <w:marBottom w:val="600"/>
                              <w:divBdr>
                                <w:top w:val="none" w:sz="0" w:space="0" w:color="auto"/>
                                <w:left w:val="none" w:sz="0" w:space="0" w:color="auto"/>
                                <w:bottom w:val="none" w:sz="0" w:space="0" w:color="auto"/>
                                <w:right w:val="none" w:sz="0" w:space="0" w:color="auto"/>
                              </w:divBdr>
                              <w:divsChild>
                                <w:div w:id="38621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991799">
          <w:marLeft w:val="0"/>
          <w:marRight w:val="0"/>
          <w:marTop w:val="0"/>
          <w:marBottom w:val="0"/>
          <w:divBdr>
            <w:top w:val="none" w:sz="0" w:space="0" w:color="auto"/>
            <w:left w:val="none" w:sz="0" w:space="0" w:color="auto"/>
            <w:bottom w:val="none" w:sz="0" w:space="0" w:color="auto"/>
            <w:right w:val="none" w:sz="0" w:space="0" w:color="auto"/>
          </w:divBdr>
          <w:divsChild>
            <w:div w:id="108884619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17790021">
      <w:bodyDiv w:val="1"/>
      <w:marLeft w:val="0"/>
      <w:marRight w:val="0"/>
      <w:marTop w:val="0"/>
      <w:marBottom w:val="0"/>
      <w:divBdr>
        <w:top w:val="none" w:sz="0" w:space="0" w:color="auto"/>
        <w:left w:val="none" w:sz="0" w:space="0" w:color="auto"/>
        <w:bottom w:val="none" w:sz="0" w:space="0" w:color="auto"/>
        <w:right w:val="none" w:sz="0" w:space="0" w:color="auto"/>
      </w:divBdr>
    </w:div>
    <w:div w:id="933246140">
      <w:bodyDiv w:val="1"/>
      <w:marLeft w:val="0"/>
      <w:marRight w:val="0"/>
      <w:marTop w:val="0"/>
      <w:marBottom w:val="0"/>
      <w:divBdr>
        <w:top w:val="none" w:sz="0" w:space="0" w:color="auto"/>
        <w:left w:val="none" w:sz="0" w:space="0" w:color="auto"/>
        <w:bottom w:val="none" w:sz="0" w:space="0" w:color="auto"/>
        <w:right w:val="none" w:sz="0" w:space="0" w:color="auto"/>
      </w:divBdr>
    </w:div>
    <w:div w:id="960575755">
      <w:bodyDiv w:val="1"/>
      <w:marLeft w:val="0"/>
      <w:marRight w:val="0"/>
      <w:marTop w:val="0"/>
      <w:marBottom w:val="0"/>
      <w:divBdr>
        <w:top w:val="none" w:sz="0" w:space="0" w:color="auto"/>
        <w:left w:val="none" w:sz="0" w:space="0" w:color="auto"/>
        <w:bottom w:val="none" w:sz="0" w:space="0" w:color="auto"/>
        <w:right w:val="none" w:sz="0" w:space="0" w:color="auto"/>
      </w:divBdr>
    </w:div>
    <w:div w:id="978538311">
      <w:bodyDiv w:val="1"/>
      <w:marLeft w:val="0"/>
      <w:marRight w:val="0"/>
      <w:marTop w:val="0"/>
      <w:marBottom w:val="0"/>
      <w:divBdr>
        <w:top w:val="none" w:sz="0" w:space="0" w:color="auto"/>
        <w:left w:val="none" w:sz="0" w:space="0" w:color="auto"/>
        <w:bottom w:val="none" w:sz="0" w:space="0" w:color="auto"/>
        <w:right w:val="none" w:sz="0" w:space="0" w:color="auto"/>
      </w:divBdr>
    </w:div>
    <w:div w:id="1093697180">
      <w:bodyDiv w:val="1"/>
      <w:marLeft w:val="0"/>
      <w:marRight w:val="0"/>
      <w:marTop w:val="0"/>
      <w:marBottom w:val="0"/>
      <w:divBdr>
        <w:top w:val="none" w:sz="0" w:space="0" w:color="auto"/>
        <w:left w:val="none" w:sz="0" w:space="0" w:color="auto"/>
        <w:bottom w:val="none" w:sz="0" w:space="0" w:color="auto"/>
        <w:right w:val="none" w:sz="0" w:space="0" w:color="auto"/>
      </w:divBdr>
    </w:div>
    <w:div w:id="1195535859">
      <w:bodyDiv w:val="1"/>
      <w:marLeft w:val="0"/>
      <w:marRight w:val="0"/>
      <w:marTop w:val="0"/>
      <w:marBottom w:val="0"/>
      <w:divBdr>
        <w:top w:val="none" w:sz="0" w:space="0" w:color="auto"/>
        <w:left w:val="none" w:sz="0" w:space="0" w:color="auto"/>
        <w:bottom w:val="none" w:sz="0" w:space="0" w:color="auto"/>
        <w:right w:val="none" w:sz="0" w:space="0" w:color="auto"/>
      </w:divBdr>
    </w:div>
    <w:div w:id="1209730827">
      <w:bodyDiv w:val="1"/>
      <w:marLeft w:val="0"/>
      <w:marRight w:val="0"/>
      <w:marTop w:val="0"/>
      <w:marBottom w:val="0"/>
      <w:divBdr>
        <w:top w:val="none" w:sz="0" w:space="0" w:color="auto"/>
        <w:left w:val="none" w:sz="0" w:space="0" w:color="auto"/>
        <w:bottom w:val="none" w:sz="0" w:space="0" w:color="auto"/>
        <w:right w:val="none" w:sz="0" w:space="0" w:color="auto"/>
      </w:divBdr>
    </w:div>
    <w:div w:id="1219823132">
      <w:bodyDiv w:val="1"/>
      <w:marLeft w:val="0"/>
      <w:marRight w:val="0"/>
      <w:marTop w:val="0"/>
      <w:marBottom w:val="0"/>
      <w:divBdr>
        <w:top w:val="none" w:sz="0" w:space="0" w:color="auto"/>
        <w:left w:val="none" w:sz="0" w:space="0" w:color="auto"/>
        <w:bottom w:val="none" w:sz="0" w:space="0" w:color="auto"/>
        <w:right w:val="none" w:sz="0" w:space="0" w:color="auto"/>
      </w:divBdr>
    </w:div>
    <w:div w:id="1236744107">
      <w:bodyDiv w:val="1"/>
      <w:marLeft w:val="0"/>
      <w:marRight w:val="0"/>
      <w:marTop w:val="0"/>
      <w:marBottom w:val="0"/>
      <w:divBdr>
        <w:top w:val="none" w:sz="0" w:space="0" w:color="auto"/>
        <w:left w:val="none" w:sz="0" w:space="0" w:color="auto"/>
        <w:bottom w:val="none" w:sz="0" w:space="0" w:color="auto"/>
        <w:right w:val="none" w:sz="0" w:space="0" w:color="auto"/>
      </w:divBdr>
    </w:div>
    <w:div w:id="1318652490">
      <w:bodyDiv w:val="1"/>
      <w:marLeft w:val="0"/>
      <w:marRight w:val="0"/>
      <w:marTop w:val="0"/>
      <w:marBottom w:val="0"/>
      <w:divBdr>
        <w:top w:val="none" w:sz="0" w:space="0" w:color="auto"/>
        <w:left w:val="none" w:sz="0" w:space="0" w:color="auto"/>
        <w:bottom w:val="none" w:sz="0" w:space="0" w:color="auto"/>
        <w:right w:val="none" w:sz="0" w:space="0" w:color="auto"/>
      </w:divBdr>
    </w:div>
    <w:div w:id="1329792318">
      <w:bodyDiv w:val="1"/>
      <w:marLeft w:val="0"/>
      <w:marRight w:val="0"/>
      <w:marTop w:val="0"/>
      <w:marBottom w:val="0"/>
      <w:divBdr>
        <w:top w:val="none" w:sz="0" w:space="0" w:color="auto"/>
        <w:left w:val="none" w:sz="0" w:space="0" w:color="auto"/>
        <w:bottom w:val="none" w:sz="0" w:space="0" w:color="auto"/>
        <w:right w:val="none" w:sz="0" w:space="0" w:color="auto"/>
      </w:divBdr>
    </w:div>
    <w:div w:id="1345013702">
      <w:bodyDiv w:val="1"/>
      <w:marLeft w:val="0"/>
      <w:marRight w:val="0"/>
      <w:marTop w:val="0"/>
      <w:marBottom w:val="0"/>
      <w:divBdr>
        <w:top w:val="none" w:sz="0" w:space="0" w:color="auto"/>
        <w:left w:val="none" w:sz="0" w:space="0" w:color="auto"/>
        <w:bottom w:val="none" w:sz="0" w:space="0" w:color="auto"/>
        <w:right w:val="none" w:sz="0" w:space="0" w:color="auto"/>
      </w:divBdr>
    </w:div>
    <w:div w:id="1389526809">
      <w:bodyDiv w:val="1"/>
      <w:marLeft w:val="0"/>
      <w:marRight w:val="0"/>
      <w:marTop w:val="0"/>
      <w:marBottom w:val="0"/>
      <w:divBdr>
        <w:top w:val="none" w:sz="0" w:space="0" w:color="auto"/>
        <w:left w:val="none" w:sz="0" w:space="0" w:color="auto"/>
        <w:bottom w:val="none" w:sz="0" w:space="0" w:color="auto"/>
        <w:right w:val="none" w:sz="0" w:space="0" w:color="auto"/>
      </w:divBdr>
    </w:div>
    <w:div w:id="1390030592">
      <w:bodyDiv w:val="1"/>
      <w:marLeft w:val="0"/>
      <w:marRight w:val="0"/>
      <w:marTop w:val="0"/>
      <w:marBottom w:val="0"/>
      <w:divBdr>
        <w:top w:val="none" w:sz="0" w:space="0" w:color="auto"/>
        <w:left w:val="none" w:sz="0" w:space="0" w:color="auto"/>
        <w:bottom w:val="none" w:sz="0" w:space="0" w:color="auto"/>
        <w:right w:val="none" w:sz="0" w:space="0" w:color="auto"/>
      </w:divBdr>
    </w:div>
    <w:div w:id="1450587822">
      <w:bodyDiv w:val="1"/>
      <w:marLeft w:val="0"/>
      <w:marRight w:val="0"/>
      <w:marTop w:val="0"/>
      <w:marBottom w:val="0"/>
      <w:divBdr>
        <w:top w:val="none" w:sz="0" w:space="0" w:color="auto"/>
        <w:left w:val="none" w:sz="0" w:space="0" w:color="auto"/>
        <w:bottom w:val="none" w:sz="0" w:space="0" w:color="auto"/>
        <w:right w:val="none" w:sz="0" w:space="0" w:color="auto"/>
      </w:divBdr>
    </w:div>
    <w:div w:id="1478298109">
      <w:bodyDiv w:val="1"/>
      <w:marLeft w:val="0"/>
      <w:marRight w:val="0"/>
      <w:marTop w:val="0"/>
      <w:marBottom w:val="0"/>
      <w:divBdr>
        <w:top w:val="none" w:sz="0" w:space="0" w:color="auto"/>
        <w:left w:val="none" w:sz="0" w:space="0" w:color="auto"/>
        <w:bottom w:val="none" w:sz="0" w:space="0" w:color="auto"/>
        <w:right w:val="none" w:sz="0" w:space="0" w:color="auto"/>
      </w:divBdr>
    </w:div>
    <w:div w:id="1546746627">
      <w:bodyDiv w:val="1"/>
      <w:marLeft w:val="0"/>
      <w:marRight w:val="0"/>
      <w:marTop w:val="0"/>
      <w:marBottom w:val="0"/>
      <w:divBdr>
        <w:top w:val="none" w:sz="0" w:space="0" w:color="auto"/>
        <w:left w:val="none" w:sz="0" w:space="0" w:color="auto"/>
        <w:bottom w:val="none" w:sz="0" w:space="0" w:color="auto"/>
        <w:right w:val="none" w:sz="0" w:space="0" w:color="auto"/>
      </w:divBdr>
    </w:div>
    <w:div w:id="1558128808">
      <w:bodyDiv w:val="1"/>
      <w:marLeft w:val="0"/>
      <w:marRight w:val="0"/>
      <w:marTop w:val="0"/>
      <w:marBottom w:val="0"/>
      <w:divBdr>
        <w:top w:val="none" w:sz="0" w:space="0" w:color="auto"/>
        <w:left w:val="none" w:sz="0" w:space="0" w:color="auto"/>
        <w:bottom w:val="none" w:sz="0" w:space="0" w:color="auto"/>
        <w:right w:val="none" w:sz="0" w:space="0" w:color="auto"/>
      </w:divBdr>
    </w:div>
    <w:div w:id="1591163215">
      <w:bodyDiv w:val="1"/>
      <w:marLeft w:val="0"/>
      <w:marRight w:val="0"/>
      <w:marTop w:val="0"/>
      <w:marBottom w:val="0"/>
      <w:divBdr>
        <w:top w:val="none" w:sz="0" w:space="0" w:color="auto"/>
        <w:left w:val="none" w:sz="0" w:space="0" w:color="auto"/>
        <w:bottom w:val="none" w:sz="0" w:space="0" w:color="auto"/>
        <w:right w:val="none" w:sz="0" w:space="0" w:color="auto"/>
      </w:divBdr>
    </w:div>
    <w:div w:id="1626157974">
      <w:bodyDiv w:val="1"/>
      <w:marLeft w:val="0"/>
      <w:marRight w:val="0"/>
      <w:marTop w:val="0"/>
      <w:marBottom w:val="0"/>
      <w:divBdr>
        <w:top w:val="none" w:sz="0" w:space="0" w:color="auto"/>
        <w:left w:val="none" w:sz="0" w:space="0" w:color="auto"/>
        <w:bottom w:val="none" w:sz="0" w:space="0" w:color="auto"/>
        <w:right w:val="none" w:sz="0" w:space="0" w:color="auto"/>
      </w:divBdr>
    </w:div>
    <w:div w:id="1746218141">
      <w:bodyDiv w:val="1"/>
      <w:marLeft w:val="0"/>
      <w:marRight w:val="0"/>
      <w:marTop w:val="0"/>
      <w:marBottom w:val="0"/>
      <w:divBdr>
        <w:top w:val="none" w:sz="0" w:space="0" w:color="auto"/>
        <w:left w:val="none" w:sz="0" w:space="0" w:color="auto"/>
        <w:bottom w:val="none" w:sz="0" w:space="0" w:color="auto"/>
        <w:right w:val="none" w:sz="0" w:space="0" w:color="auto"/>
      </w:divBdr>
    </w:div>
    <w:div w:id="1852642696">
      <w:bodyDiv w:val="1"/>
      <w:marLeft w:val="0"/>
      <w:marRight w:val="0"/>
      <w:marTop w:val="0"/>
      <w:marBottom w:val="0"/>
      <w:divBdr>
        <w:top w:val="none" w:sz="0" w:space="0" w:color="auto"/>
        <w:left w:val="none" w:sz="0" w:space="0" w:color="auto"/>
        <w:bottom w:val="none" w:sz="0" w:space="0" w:color="auto"/>
        <w:right w:val="none" w:sz="0" w:space="0" w:color="auto"/>
      </w:divBdr>
    </w:div>
    <w:div w:id="1855799428">
      <w:bodyDiv w:val="1"/>
      <w:marLeft w:val="0"/>
      <w:marRight w:val="0"/>
      <w:marTop w:val="0"/>
      <w:marBottom w:val="0"/>
      <w:divBdr>
        <w:top w:val="none" w:sz="0" w:space="0" w:color="auto"/>
        <w:left w:val="none" w:sz="0" w:space="0" w:color="auto"/>
        <w:bottom w:val="none" w:sz="0" w:space="0" w:color="auto"/>
        <w:right w:val="none" w:sz="0" w:space="0" w:color="auto"/>
      </w:divBdr>
    </w:div>
    <w:div w:id="1888451861">
      <w:bodyDiv w:val="1"/>
      <w:marLeft w:val="0"/>
      <w:marRight w:val="0"/>
      <w:marTop w:val="0"/>
      <w:marBottom w:val="0"/>
      <w:divBdr>
        <w:top w:val="none" w:sz="0" w:space="0" w:color="auto"/>
        <w:left w:val="none" w:sz="0" w:space="0" w:color="auto"/>
        <w:bottom w:val="none" w:sz="0" w:space="0" w:color="auto"/>
        <w:right w:val="none" w:sz="0" w:space="0" w:color="auto"/>
      </w:divBdr>
    </w:div>
    <w:div w:id="1894191724">
      <w:bodyDiv w:val="1"/>
      <w:marLeft w:val="0"/>
      <w:marRight w:val="0"/>
      <w:marTop w:val="0"/>
      <w:marBottom w:val="0"/>
      <w:divBdr>
        <w:top w:val="none" w:sz="0" w:space="0" w:color="auto"/>
        <w:left w:val="none" w:sz="0" w:space="0" w:color="auto"/>
        <w:bottom w:val="none" w:sz="0" w:space="0" w:color="auto"/>
        <w:right w:val="none" w:sz="0" w:space="0" w:color="auto"/>
      </w:divBdr>
    </w:div>
    <w:div w:id="1905529341">
      <w:bodyDiv w:val="1"/>
      <w:marLeft w:val="0"/>
      <w:marRight w:val="0"/>
      <w:marTop w:val="0"/>
      <w:marBottom w:val="0"/>
      <w:divBdr>
        <w:top w:val="none" w:sz="0" w:space="0" w:color="auto"/>
        <w:left w:val="none" w:sz="0" w:space="0" w:color="auto"/>
        <w:bottom w:val="none" w:sz="0" w:space="0" w:color="auto"/>
        <w:right w:val="none" w:sz="0" w:space="0" w:color="auto"/>
      </w:divBdr>
    </w:div>
    <w:div w:id="2049526704">
      <w:bodyDiv w:val="1"/>
      <w:marLeft w:val="0"/>
      <w:marRight w:val="0"/>
      <w:marTop w:val="0"/>
      <w:marBottom w:val="0"/>
      <w:divBdr>
        <w:top w:val="none" w:sz="0" w:space="0" w:color="auto"/>
        <w:left w:val="none" w:sz="0" w:space="0" w:color="auto"/>
        <w:bottom w:val="none" w:sz="0" w:space="0" w:color="auto"/>
        <w:right w:val="none" w:sz="0" w:space="0" w:color="auto"/>
      </w:divBdr>
    </w:div>
    <w:div w:id="2086221556">
      <w:bodyDiv w:val="1"/>
      <w:marLeft w:val="0"/>
      <w:marRight w:val="0"/>
      <w:marTop w:val="0"/>
      <w:marBottom w:val="0"/>
      <w:divBdr>
        <w:top w:val="none" w:sz="0" w:space="0" w:color="auto"/>
        <w:left w:val="none" w:sz="0" w:space="0" w:color="auto"/>
        <w:bottom w:val="none" w:sz="0" w:space="0" w:color="auto"/>
        <w:right w:val="none" w:sz="0" w:space="0" w:color="auto"/>
      </w:divBdr>
    </w:div>
    <w:div w:id="213837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ukaizhizn.kz/index.php/journal/article/view/96/96" TargetMode="External"/><Relationship Id="rId18" Type="http://schemas.openxmlformats.org/officeDocument/2006/relationships/chart" Target="charts/chart4.xml"/><Relationship Id="rId26" Type="http://schemas.openxmlformats.org/officeDocument/2006/relationships/hyperlink" Target="https://padlet.com/padlets/5wh7lge0bdbhokjv/exports/qr-code" TargetMode="External"/><Relationship Id="rId39" Type="http://schemas.openxmlformats.org/officeDocument/2006/relationships/image" Target="media/image12.png"/><Relationship Id="rId21" Type="http://schemas.openxmlformats.org/officeDocument/2006/relationships/image" Target="media/image2.png"/><Relationship Id="rId34" Type="http://schemas.openxmlformats.org/officeDocument/2006/relationships/hyperlink" Target="https://padlet.com/padlets/5wh7lge0bdbhokjv/exports/qr-code" TargetMode="External"/><Relationship Id="rId42" Type="http://schemas.openxmlformats.org/officeDocument/2006/relationships/image" Target="media/image14.png"/><Relationship Id="rId47" Type="http://schemas.openxmlformats.org/officeDocument/2006/relationships/hyperlink" Target="https://quizlet.com/tr/1093917550/%D0%BA%D2%AF%D1%80%D0%B4%D0%B5%D0%BB%D1%96-%D1%81%D3%A9%D0%B7%D0%B4%D0%B5%D1%80-flash-cards/?i=3od3to&amp;x=1jqt" TargetMode="External"/><Relationship Id="rId50" Type="http://schemas.openxmlformats.org/officeDocument/2006/relationships/image" Target="media/image18.png"/><Relationship Id="rId55" Type="http://schemas.openxmlformats.org/officeDocument/2006/relationships/hyperlink" Target="https://padlet.com/zhakypbeknabat/padlet-xo83h7lpubmnipsb" TargetMode="External"/><Relationship Id="rId63" Type="http://schemas.openxmlformats.org/officeDocument/2006/relationships/image" Target="media/image25.png"/><Relationship Id="rId68" Type="http://schemas.openxmlformats.org/officeDocument/2006/relationships/image" Target="media/image28.png"/><Relationship Id="rId76" Type="http://schemas.openxmlformats.org/officeDocument/2006/relationships/hyperlink" Target="https://sozdikqor.kz/sozdik/?id=104&amp;ysclid=m9f0o1j0oo575554582" TargetMode="External"/><Relationship Id="rId7" Type="http://schemas.openxmlformats.org/officeDocument/2006/relationships/footnotes" Target="footnotes.xml"/><Relationship Id="rId71"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7.png"/><Relationship Id="rId11" Type="http://schemas.openxmlformats.org/officeDocument/2006/relationships/hyperlink" Target="https://bulletin-pedagogy.kaznpu.kz/index.php/ped/issue/view/48/68" TargetMode="External"/><Relationship Id="rId24" Type="http://schemas.openxmlformats.org/officeDocument/2006/relationships/hyperlink" Target="https://create.kahoot.it/details/69ef719d-c36d-4709-a84e-d791677b3de1" TargetMode="External"/><Relationship Id="rId32" Type="http://schemas.openxmlformats.org/officeDocument/2006/relationships/hyperlink" Target="https://wayground.com/admin/quiz/5e17685025b7cc001b78556b/makhal-maetelder?source=quiz_share" TargetMode="External"/><Relationship Id="rId37" Type="http://schemas.openxmlformats.org/officeDocument/2006/relationships/image" Target="media/image11.png"/><Relationship Id="rId40" Type="http://schemas.openxmlformats.org/officeDocument/2006/relationships/image" Target="media/image13.png"/><Relationship Id="rId45" Type="http://schemas.openxmlformats.org/officeDocument/2006/relationships/hyperlink" Target="https://create.kahoot.it/story/6ffbf31c-ccbe-4521-b6a7-410c42658b52" TargetMode="External"/><Relationship Id="rId53" Type="http://schemas.openxmlformats.org/officeDocument/2006/relationships/image" Target="media/image20.png"/><Relationship Id="rId58" Type="http://schemas.openxmlformats.org/officeDocument/2006/relationships/image" Target="media/image22.jpg"/><Relationship Id="rId66" Type="http://schemas.openxmlformats.org/officeDocument/2006/relationships/image" Target="media/image27.png"/><Relationship Id="rId74" Type="http://schemas.openxmlformats.org/officeDocument/2006/relationships/chart" Target="charts/chart10.xml"/><Relationship Id="rId79" Type="http://schemas.openxmlformats.org/officeDocument/2006/relationships/image" Target="media/image30.emf"/><Relationship Id="rId5" Type="http://schemas.openxmlformats.org/officeDocument/2006/relationships/settings" Target="settings.xml"/><Relationship Id="rId61" Type="http://schemas.openxmlformats.org/officeDocument/2006/relationships/hyperlink" Target="https://learningapps.org/watch?v=p1gkw3b6225" TargetMode="External"/><Relationship Id="rId82" Type="http://schemas.openxmlformats.org/officeDocument/2006/relationships/theme" Target="theme/theme1.xml"/><Relationship Id="rId10" Type="http://schemas.openxmlformats.org/officeDocument/2006/relationships/hyperlink" Target="https://ojs.wku.edu.kz/files/nomera/2019/042019" TargetMode="External"/><Relationship Id="rId19" Type="http://schemas.openxmlformats.org/officeDocument/2006/relationships/chart" Target="charts/chart5.xml"/><Relationship Id="rId31" Type="http://schemas.openxmlformats.org/officeDocument/2006/relationships/hyperlink" Target="https://padlet.com/zholdasbaevabibinaz03/padlet-qoktws7gwarfblp4" TargetMode="External"/><Relationship Id="rId44" Type="http://schemas.openxmlformats.org/officeDocument/2006/relationships/image" Target="media/image15.png"/><Relationship Id="rId52" Type="http://schemas.openxmlformats.org/officeDocument/2006/relationships/image" Target="media/image19.png"/><Relationship Id="rId60" Type="http://schemas.openxmlformats.org/officeDocument/2006/relationships/image" Target="media/image23.jpg"/><Relationship Id="rId65" Type="http://schemas.openxmlformats.org/officeDocument/2006/relationships/hyperlink" Target="https://www.umapalata.com/zexpo/game.html?LANG=RU&amp;idGames=165700" TargetMode="External"/><Relationship Id="rId73" Type="http://schemas.openxmlformats.org/officeDocument/2006/relationships/chart" Target="charts/chart9.xml"/><Relationship Id="rId78" Type="http://schemas.openxmlformats.org/officeDocument/2006/relationships/image" Target="media/image29.emf"/><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doi.org/10.18844/wjet.v13i3.5954" TargetMode="External"/><Relationship Id="rId14" Type="http://schemas.openxmlformats.org/officeDocument/2006/relationships/hyperlink" Target="https://doi.org/10.5281/zenodo.17457757" TargetMode="External"/><Relationship Id="rId22" Type="http://schemas.openxmlformats.org/officeDocument/2006/relationships/hyperlink" Target="https://wayground.com/admin/quiz/5e17685025b7cc001b78556b/makhal-maetelder?source=quiz_shar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9.png"/><Relationship Id="rId43" Type="http://schemas.openxmlformats.org/officeDocument/2006/relationships/hyperlink" Target="https://create.kahoot.it/details/f7141c5a-5ab7-4eca-96e7-72b245e72f78" TargetMode="External"/><Relationship Id="rId48" Type="http://schemas.openxmlformats.org/officeDocument/2006/relationships/image" Target="media/image17.png"/><Relationship Id="rId56" Type="http://schemas.openxmlformats.org/officeDocument/2006/relationships/image" Target="media/image21.jpg"/><Relationship Id="rId64" Type="http://schemas.openxmlformats.org/officeDocument/2006/relationships/image" Target="media/image26.png"/><Relationship Id="rId69" Type="http://schemas.openxmlformats.org/officeDocument/2006/relationships/hyperlink" Target="https://youtu.be/XjsYPFmSshI?si=WNwowZf5tnLxa6HD" TargetMode="External"/><Relationship Id="rId77" Type="http://schemas.openxmlformats.org/officeDocument/2006/relationships/hyperlink" Target="https://doi.org/10.1598/RRQ.35.2.1" TargetMode="External"/><Relationship Id="rId8" Type="http://schemas.openxmlformats.org/officeDocument/2006/relationships/endnotes" Target="endnotes.xml"/><Relationship Id="rId51" Type="http://schemas.openxmlformats.org/officeDocument/2006/relationships/hyperlink" Target="https://quizlet.com/tr/1093976744/%D0%BA%D2%AF%D1%80%D0%B4%D0%B5%D0%BB%D1%96-%D1%81%D3%A9%D0%B7-flash-cards/?i=3od3to&amp;x=1jqt" TargetMode="External"/><Relationship Id="rId72" Type="http://schemas.openxmlformats.org/officeDocument/2006/relationships/chart" Target="charts/chart8.xm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51889/2020-2.1728-5496.60" TargetMode="External"/><Relationship Id="rId17" Type="http://schemas.openxmlformats.org/officeDocument/2006/relationships/chart" Target="charts/chart3.xml"/><Relationship Id="rId25" Type="http://schemas.openxmlformats.org/officeDocument/2006/relationships/image" Target="media/image4.png"/><Relationship Id="rId33" Type="http://schemas.openxmlformats.org/officeDocument/2006/relationships/hyperlink" Target="https://create.kahoot.it/details/69ef719d-c36d-4709-a84e-d791677b3de1" TargetMode="External"/><Relationship Id="rId38" Type="http://schemas.openxmlformats.org/officeDocument/2006/relationships/hyperlink" Target="https://youtu.be/oI1gzGs-plg?si=wVPjINtx2eZf0BYe" TargetMode="External"/><Relationship Id="rId46" Type="http://schemas.openxmlformats.org/officeDocument/2006/relationships/image" Target="media/image16.png"/><Relationship Id="rId59" Type="http://schemas.openxmlformats.org/officeDocument/2006/relationships/hyperlink" Target="https://learningapps.org/watch?v=pmu0advmc25" TargetMode="External"/><Relationship Id="rId67" Type="http://schemas.openxmlformats.org/officeDocument/2006/relationships/hyperlink" Target="https://youtu.be/ft8v3aWvpHo?feature=shared" TargetMode="External"/><Relationship Id="rId20" Type="http://schemas.openxmlformats.org/officeDocument/2006/relationships/image" Target="media/image1.png"/><Relationship Id="rId41" Type="http://schemas.openxmlformats.org/officeDocument/2006/relationships/hyperlink" Target="https://create.kahoot.it/story/b6ee37c6-6d88-4296-a488-c1fb01caa104" TargetMode="External"/><Relationship Id="rId54" Type="http://schemas.openxmlformats.org/officeDocument/2006/relationships/hyperlink" Target="https://padlet.com/zhakypbeknabat/padlet-zbe3x4m0ilkqwcg3" TargetMode="External"/><Relationship Id="rId62" Type="http://schemas.openxmlformats.org/officeDocument/2006/relationships/image" Target="media/image24.png"/><Relationship Id="rId70" Type="http://schemas.openxmlformats.org/officeDocument/2006/relationships/chart" Target="charts/chart6.xml"/><Relationship Id="rId75" Type="http://schemas.openxmlformats.org/officeDocument/2006/relationships/hyperlink" Target="https://egi.kz/wp-content/uploads/2020/12/2007.27.07-319-III-R-ZA-Y.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3.png"/><Relationship Id="rId28" Type="http://schemas.openxmlformats.org/officeDocument/2006/relationships/image" Target="media/image6.png"/><Relationship Id="rId36" Type="http://schemas.openxmlformats.org/officeDocument/2006/relationships/image" Target="media/image10.png"/><Relationship Id="rId49" Type="http://schemas.openxmlformats.org/officeDocument/2006/relationships/hyperlink" Target="https://quizlet.com/tr/1093933445/%D0%BA%D2%AF%D1%80%D0%B4%D0%B5%D0%BB%D1%96-%D1%81%D3%A9%D0%B7%D0%B4%D0%B5%D1%80-flash-cards/?i=3od3to&amp;x=1jqt" TargetMode="External"/><Relationship Id="rId57" Type="http://schemas.openxmlformats.org/officeDocument/2006/relationships/hyperlink" Target="https://learningapps.org/watch?v=pe6y7pqtt25"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1. Коммуникативті мотивтер</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Лист1!$B$2:$C$2</c:f>
              <c:numCache>
                <c:formatCode>General</c:formatCode>
                <c:ptCount val="2"/>
                <c:pt idx="0">
                  <c:v>3.82</c:v>
                </c:pt>
                <c:pt idx="1">
                  <c:v>3.78</c:v>
                </c:pt>
              </c:numCache>
            </c:numRef>
          </c:val>
          <c:extLst xmlns:c16r2="http://schemas.microsoft.com/office/drawing/2015/06/chart">
            <c:ext xmlns:c16="http://schemas.microsoft.com/office/drawing/2014/chart" uri="{C3380CC4-5D6E-409C-BE32-E72D297353CC}">
              <c16:uniqueId val="{00000000-B9FD-4456-A456-D21B0B6406DA}"/>
            </c:ext>
          </c:extLst>
        </c:ser>
        <c:ser>
          <c:idx val="1"/>
          <c:order val="1"/>
          <c:tx>
            <c:strRef>
              <c:f>Лист1!$A$3</c:f>
              <c:strCache>
                <c:ptCount val="1"/>
                <c:pt idx="0">
                  <c:v>2. Кәсіби мотивтер</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Лист1!$B$3:$C$3</c:f>
              <c:numCache>
                <c:formatCode>General</c:formatCode>
                <c:ptCount val="2"/>
                <c:pt idx="0">
                  <c:v>4.1500000000000004</c:v>
                </c:pt>
                <c:pt idx="1">
                  <c:v>4.0999999999999996</c:v>
                </c:pt>
              </c:numCache>
            </c:numRef>
          </c:val>
          <c:extLst xmlns:c16r2="http://schemas.microsoft.com/office/drawing/2015/06/chart">
            <c:ext xmlns:c16="http://schemas.microsoft.com/office/drawing/2014/chart" uri="{C3380CC4-5D6E-409C-BE32-E72D297353CC}">
              <c16:uniqueId val="{00000001-B9FD-4456-A456-D21B0B6406DA}"/>
            </c:ext>
          </c:extLst>
        </c:ser>
        <c:ser>
          <c:idx val="2"/>
          <c:order val="2"/>
          <c:tx>
            <c:strRef>
              <c:f>Лист1!$A$4</c:f>
              <c:strCache>
                <c:ptCount val="1"/>
                <c:pt idx="0">
                  <c:v>3. Оқу-танымдық мотивтер</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Лист1!$B$4:$C$4</c:f>
              <c:numCache>
                <c:formatCode>General</c:formatCode>
                <c:ptCount val="2"/>
                <c:pt idx="0">
                  <c:v>3.65</c:v>
                </c:pt>
                <c:pt idx="1">
                  <c:v>3.6</c:v>
                </c:pt>
              </c:numCache>
            </c:numRef>
          </c:val>
          <c:extLst xmlns:c16r2="http://schemas.microsoft.com/office/drawing/2015/06/chart">
            <c:ext xmlns:c16="http://schemas.microsoft.com/office/drawing/2014/chart" uri="{C3380CC4-5D6E-409C-BE32-E72D297353CC}">
              <c16:uniqueId val="{00000002-B9FD-4456-A456-D21B0B6406DA}"/>
            </c:ext>
          </c:extLst>
        </c:ser>
        <c:ser>
          <c:idx val="3"/>
          <c:order val="3"/>
          <c:tx>
            <c:strRef>
              <c:f>Лист1!$A$5</c:f>
              <c:strCache>
                <c:ptCount val="1"/>
                <c:pt idx="0">
                  <c:v>4. Әлеуметтік мотивтер</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Лист1!$B$5:$C$5</c:f>
              <c:numCache>
                <c:formatCode>General</c:formatCode>
                <c:ptCount val="2"/>
                <c:pt idx="0">
                  <c:v>3.4</c:v>
                </c:pt>
                <c:pt idx="1">
                  <c:v>3.38</c:v>
                </c:pt>
              </c:numCache>
            </c:numRef>
          </c:val>
          <c:extLst xmlns:c16r2="http://schemas.microsoft.com/office/drawing/2015/06/chart">
            <c:ext xmlns:c16="http://schemas.microsoft.com/office/drawing/2014/chart" uri="{C3380CC4-5D6E-409C-BE32-E72D297353CC}">
              <c16:uniqueId val="{00000003-B9FD-4456-A456-D21B0B6406DA}"/>
            </c:ext>
          </c:extLst>
        </c:ser>
        <c:ser>
          <c:idx val="4"/>
          <c:order val="4"/>
          <c:tx>
            <c:strRef>
              <c:f>Лист1!$A$6</c:f>
              <c:strCache>
                <c:ptCount val="1"/>
                <c:pt idx="0">
                  <c:v>5. Шығармашылық өзін-өзі жүзеге асыру</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Лист1!$B$6:$C$6</c:f>
              <c:numCache>
                <c:formatCode>General</c:formatCode>
                <c:ptCount val="2"/>
                <c:pt idx="0">
                  <c:v>3.55</c:v>
                </c:pt>
                <c:pt idx="1">
                  <c:v>3.52</c:v>
                </c:pt>
              </c:numCache>
            </c:numRef>
          </c:val>
          <c:extLst xmlns:c16r2="http://schemas.microsoft.com/office/drawing/2015/06/chart">
            <c:ext xmlns:c16="http://schemas.microsoft.com/office/drawing/2014/chart" uri="{C3380CC4-5D6E-409C-BE32-E72D297353CC}">
              <c16:uniqueId val="{00000004-B9FD-4456-A456-D21B0B6406DA}"/>
            </c:ext>
          </c:extLst>
        </c:ser>
        <c:ser>
          <c:idx val="5"/>
          <c:order val="5"/>
          <c:tx>
            <c:strRef>
              <c:f>Лист1!$A$7</c:f>
              <c:strCache>
                <c:ptCount val="1"/>
                <c:pt idx="0">
                  <c:v>6. Сәтсіздіктен қашу</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Лист1!$B$7:$C$7</c:f>
              <c:numCache>
                <c:formatCode>General</c:formatCode>
                <c:ptCount val="2"/>
                <c:pt idx="0">
                  <c:v>2.8</c:v>
                </c:pt>
                <c:pt idx="1">
                  <c:v>2.85</c:v>
                </c:pt>
              </c:numCache>
            </c:numRef>
          </c:val>
          <c:extLst xmlns:c16r2="http://schemas.microsoft.com/office/drawing/2015/06/chart">
            <c:ext xmlns:c16="http://schemas.microsoft.com/office/drawing/2014/chart" uri="{C3380CC4-5D6E-409C-BE32-E72D297353CC}">
              <c16:uniqueId val="{00000005-B9FD-4456-A456-D21B0B6406DA}"/>
            </c:ext>
          </c:extLst>
        </c:ser>
        <c:ser>
          <c:idx val="6"/>
          <c:order val="6"/>
          <c:tx>
            <c:strRef>
              <c:f>Лист1!$A$8</c:f>
              <c:strCache>
                <c:ptCount val="1"/>
                <c:pt idx="0">
                  <c:v>7. Беделден аулақ болу</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Лист1!$B$8:$C$8</c:f>
              <c:numCache>
                <c:formatCode>General</c:formatCode>
                <c:ptCount val="2"/>
                <c:pt idx="0">
                  <c:v>2.65</c:v>
                </c:pt>
                <c:pt idx="1">
                  <c:v>2.7</c:v>
                </c:pt>
              </c:numCache>
            </c:numRef>
          </c:val>
          <c:extLst xmlns:c16r2="http://schemas.microsoft.com/office/drawing/2015/06/chart">
            <c:ext xmlns:c16="http://schemas.microsoft.com/office/drawing/2014/chart" uri="{C3380CC4-5D6E-409C-BE32-E72D297353CC}">
              <c16:uniqueId val="{00000006-B9FD-4456-A456-D21B0B6406DA}"/>
            </c:ext>
          </c:extLst>
        </c:ser>
        <c:dLbls>
          <c:dLblPos val="outEnd"/>
          <c:showLegendKey val="0"/>
          <c:showVal val="1"/>
          <c:showCatName val="0"/>
          <c:showSerName val="0"/>
          <c:showPercent val="0"/>
          <c:showBubbleSize val="0"/>
        </c:dLbls>
        <c:gapWidth val="100"/>
        <c:overlap val="-24"/>
        <c:axId val="343788544"/>
        <c:axId val="343794432"/>
      </c:barChart>
      <c:catAx>
        <c:axId val="3437885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3794432"/>
        <c:crosses val="autoZero"/>
        <c:auto val="1"/>
        <c:lblAlgn val="ctr"/>
        <c:lblOffset val="100"/>
        <c:noMultiLvlLbl val="0"/>
      </c:catAx>
      <c:valAx>
        <c:axId val="3437944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378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Сенімді</c:v>
                </c:pt>
                <c:pt idx="1">
                  <c:v>Тәуелді</c:v>
                </c:pt>
                <c:pt idx="2">
                  <c:v>Агрессивті</c:v>
                </c:pt>
              </c:strCache>
            </c:strRef>
          </c:cat>
          <c:val>
            <c:numRef>
              <c:f>Лист1!$B$2:$B$4</c:f>
              <c:numCache>
                <c:formatCode>General</c:formatCode>
                <c:ptCount val="3"/>
                <c:pt idx="0">
                  <c:v>780</c:v>
                </c:pt>
                <c:pt idx="1">
                  <c:v>519</c:v>
                </c:pt>
                <c:pt idx="2">
                  <c:v>348</c:v>
                </c:pt>
              </c:numCache>
            </c:numRef>
          </c:val>
          <c:extLst xmlns:c16r2="http://schemas.microsoft.com/office/drawing/2015/06/chart">
            <c:ext xmlns:c16="http://schemas.microsoft.com/office/drawing/2014/chart" uri="{C3380CC4-5D6E-409C-BE32-E72D297353CC}">
              <c16:uniqueId val="{00000000-44AE-4F36-B816-C6E41445B092}"/>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Сенімді</c:v>
                </c:pt>
                <c:pt idx="1">
                  <c:v>Тәуелді</c:v>
                </c:pt>
                <c:pt idx="2">
                  <c:v>Агрессивті</c:v>
                </c:pt>
              </c:strCache>
            </c:strRef>
          </c:cat>
          <c:val>
            <c:numRef>
              <c:f>Лист1!$C$2:$C$4</c:f>
              <c:numCache>
                <c:formatCode>General</c:formatCode>
                <c:ptCount val="3"/>
                <c:pt idx="0">
                  <c:v>725</c:v>
                </c:pt>
                <c:pt idx="1">
                  <c:v>510</c:v>
                </c:pt>
                <c:pt idx="2">
                  <c:v>331</c:v>
                </c:pt>
              </c:numCache>
            </c:numRef>
          </c:val>
          <c:extLst xmlns:c16r2="http://schemas.microsoft.com/office/drawing/2015/06/chart">
            <c:ext xmlns:c16="http://schemas.microsoft.com/office/drawing/2014/chart" uri="{C3380CC4-5D6E-409C-BE32-E72D297353CC}">
              <c16:uniqueId val="{00000001-44AE-4F36-B816-C6E41445B092}"/>
            </c:ext>
          </c:extLst>
        </c:ser>
        <c:dLbls>
          <c:dLblPos val="inEnd"/>
          <c:showLegendKey val="0"/>
          <c:showVal val="1"/>
          <c:showCatName val="0"/>
          <c:showSerName val="0"/>
          <c:showPercent val="0"/>
          <c:showBubbleSize val="0"/>
        </c:dLbls>
        <c:gapWidth val="219"/>
        <c:overlap val="-27"/>
        <c:axId val="343804928"/>
        <c:axId val="343810816"/>
      </c:barChart>
      <c:catAx>
        <c:axId val="34380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3810816"/>
        <c:crosses val="autoZero"/>
        <c:auto val="1"/>
        <c:lblAlgn val="ctr"/>
        <c:lblOffset val="100"/>
        <c:noMultiLvlLbl val="0"/>
      </c:catAx>
      <c:valAx>
        <c:axId val="34381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380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Мотивациялық</c:v>
                </c:pt>
                <c:pt idx="1">
                  <c:v>Операциялық</c:v>
                </c:pt>
                <c:pt idx="2">
                  <c:v>Рефлексивтік</c:v>
                </c:pt>
                <c:pt idx="3">
                  <c:v>Бағалаулық</c:v>
                </c:pt>
              </c:strCache>
            </c:strRef>
          </c:cat>
          <c:val>
            <c:numRef>
              <c:f>Лист1!$B$2:$B$5</c:f>
              <c:numCache>
                <c:formatCode>General</c:formatCode>
                <c:ptCount val="4"/>
                <c:pt idx="0">
                  <c:v>3.45</c:v>
                </c:pt>
                <c:pt idx="1">
                  <c:v>3.52</c:v>
                </c:pt>
                <c:pt idx="2">
                  <c:v>3.38</c:v>
                </c:pt>
                <c:pt idx="3">
                  <c:v>3.41</c:v>
                </c:pt>
              </c:numCache>
            </c:numRef>
          </c:val>
          <c:extLst xmlns:c16r2="http://schemas.microsoft.com/office/drawing/2015/06/chart">
            <c:ext xmlns:c16="http://schemas.microsoft.com/office/drawing/2014/chart" uri="{C3380CC4-5D6E-409C-BE32-E72D297353CC}">
              <c16:uniqueId val="{00000000-16D6-4D03-A49A-BDAA2E17C984}"/>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Мотивациялық</c:v>
                </c:pt>
                <c:pt idx="1">
                  <c:v>Операциялық</c:v>
                </c:pt>
                <c:pt idx="2">
                  <c:v>Рефлексивтік</c:v>
                </c:pt>
                <c:pt idx="3">
                  <c:v>Бағалаулық</c:v>
                </c:pt>
              </c:strCache>
            </c:strRef>
          </c:cat>
          <c:val>
            <c:numRef>
              <c:f>Лист1!$C$2:$C$5</c:f>
              <c:numCache>
                <c:formatCode>General</c:formatCode>
                <c:ptCount val="4"/>
                <c:pt idx="0">
                  <c:v>3.42</c:v>
                </c:pt>
                <c:pt idx="1">
                  <c:v>3.48</c:v>
                </c:pt>
                <c:pt idx="2">
                  <c:v>3.35</c:v>
                </c:pt>
                <c:pt idx="3">
                  <c:v>3.38</c:v>
                </c:pt>
              </c:numCache>
            </c:numRef>
          </c:val>
          <c:extLst xmlns:c16r2="http://schemas.microsoft.com/office/drawing/2015/06/chart">
            <c:ext xmlns:c16="http://schemas.microsoft.com/office/drawing/2014/chart" uri="{C3380CC4-5D6E-409C-BE32-E72D297353CC}">
              <c16:uniqueId val="{00000001-16D6-4D03-A49A-BDAA2E17C984}"/>
            </c:ext>
          </c:extLst>
        </c:ser>
        <c:dLbls>
          <c:dLblPos val="inEnd"/>
          <c:showLegendKey val="0"/>
          <c:showVal val="1"/>
          <c:showCatName val="0"/>
          <c:showSerName val="0"/>
          <c:showPercent val="0"/>
          <c:showBubbleSize val="0"/>
        </c:dLbls>
        <c:gapWidth val="219"/>
        <c:overlap val="-27"/>
        <c:axId val="343866368"/>
        <c:axId val="344523520"/>
      </c:barChart>
      <c:catAx>
        <c:axId val="34386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4523520"/>
        <c:crosses val="autoZero"/>
        <c:auto val="1"/>
        <c:lblAlgn val="ctr"/>
        <c:lblOffset val="100"/>
        <c:noMultiLvlLbl val="0"/>
      </c:catAx>
      <c:valAx>
        <c:axId val="34452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3866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Лист1!$B$2:$B$4</c:f>
              <c:numCache>
                <c:formatCode>General</c:formatCode>
                <c:ptCount val="3"/>
                <c:pt idx="0">
                  <c:v>8</c:v>
                </c:pt>
                <c:pt idx="1">
                  <c:v>38</c:v>
                </c:pt>
                <c:pt idx="2">
                  <c:v>15</c:v>
                </c:pt>
              </c:numCache>
            </c:numRef>
          </c:val>
          <c:extLst xmlns:c16r2="http://schemas.microsoft.com/office/drawing/2015/06/chart">
            <c:ext xmlns:c16="http://schemas.microsoft.com/office/drawing/2014/chart" uri="{C3380CC4-5D6E-409C-BE32-E72D297353CC}">
              <c16:uniqueId val="{00000000-44CD-4D04-805F-9B7ED724ABCE}"/>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Лист1!$C$2:$C$4</c:f>
              <c:numCache>
                <c:formatCode>General</c:formatCode>
                <c:ptCount val="3"/>
                <c:pt idx="0">
                  <c:v>9</c:v>
                </c:pt>
                <c:pt idx="1">
                  <c:v>37</c:v>
                </c:pt>
                <c:pt idx="2">
                  <c:v>12</c:v>
                </c:pt>
              </c:numCache>
            </c:numRef>
          </c:val>
          <c:extLst xmlns:c16r2="http://schemas.microsoft.com/office/drawing/2015/06/chart">
            <c:ext xmlns:c16="http://schemas.microsoft.com/office/drawing/2014/chart" uri="{C3380CC4-5D6E-409C-BE32-E72D297353CC}">
              <c16:uniqueId val="{00000001-44CD-4D04-805F-9B7ED724ABCE}"/>
            </c:ext>
          </c:extLst>
        </c:ser>
        <c:dLbls>
          <c:dLblPos val="inEnd"/>
          <c:showLegendKey val="0"/>
          <c:showVal val="1"/>
          <c:showCatName val="0"/>
          <c:showSerName val="0"/>
          <c:showPercent val="0"/>
          <c:showBubbleSize val="0"/>
        </c:dLbls>
        <c:gapWidth val="219"/>
        <c:overlap val="-27"/>
        <c:axId val="344538112"/>
        <c:axId val="344544000"/>
      </c:barChart>
      <c:catAx>
        <c:axId val="34453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4544000"/>
        <c:crosses val="autoZero"/>
        <c:auto val="1"/>
        <c:lblAlgn val="ctr"/>
        <c:lblOffset val="100"/>
        <c:noMultiLvlLbl val="0"/>
      </c:catAx>
      <c:valAx>
        <c:axId val="34454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453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Лист1!$B$2:$B$4</c:f>
              <c:numCache>
                <c:formatCode>General</c:formatCode>
                <c:ptCount val="3"/>
                <c:pt idx="0">
                  <c:v>12</c:v>
                </c:pt>
                <c:pt idx="1">
                  <c:v>42</c:v>
                </c:pt>
                <c:pt idx="2">
                  <c:v>7</c:v>
                </c:pt>
              </c:numCache>
            </c:numRef>
          </c:val>
          <c:extLst xmlns:c16r2="http://schemas.microsoft.com/office/drawing/2015/06/chart">
            <c:ext xmlns:c16="http://schemas.microsoft.com/office/drawing/2014/chart" uri="{C3380CC4-5D6E-409C-BE32-E72D297353CC}">
              <c16:uniqueId val="{00000000-5010-4F2C-B55B-33C76AE90E83}"/>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Лист1!$C$2:$C$4</c:f>
              <c:numCache>
                <c:formatCode>General</c:formatCode>
                <c:ptCount val="3"/>
                <c:pt idx="0">
                  <c:v>13</c:v>
                </c:pt>
                <c:pt idx="1">
                  <c:v>40</c:v>
                </c:pt>
                <c:pt idx="2">
                  <c:v>5</c:v>
                </c:pt>
              </c:numCache>
            </c:numRef>
          </c:val>
          <c:extLst xmlns:c16r2="http://schemas.microsoft.com/office/drawing/2015/06/chart">
            <c:ext xmlns:c16="http://schemas.microsoft.com/office/drawing/2014/chart" uri="{C3380CC4-5D6E-409C-BE32-E72D297353CC}">
              <c16:uniqueId val="{00000001-5010-4F2C-B55B-33C76AE90E83}"/>
            </c:ext>
          </c:extLst>
        </c:ser>
        <c:dLbls>
          <c:dLblPos val="inEnd"/>
          <c:showLegendKey val="0"/>
          <c:showVal val="1"/>
          <c:showCatName val="0"/>
          <c:showSerName val="0"/>
          <c:showPercent val="0"/>
          <c:showBubbleSize val="0"/>
        </c:dLbls>
        <c:gapWidth val="219"/>
        <c:overlap val="-27"/>
        <c:axId val="344558592"/>
        <c:axId val="345383680"/>
      </c:barChart>
      <c:catAx>
        <c:axId val="34455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5383680"/>
        <c:crosses val="autoZero"/>
        <c:auto val="1"/>
        <c:lblAlgn val="ctr"/>
        <c:lblOffset val="100"/>
        <c:noMultiLvlLbl val="0"/>
      </c:catAx>
      <c:valAx>
        <c:axId val="34538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455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1. Коммуникативті мотивтер</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Лист1!$B$2:$C$2</c:f>
              <c:numCache>
                <c:formatCode>General</c:formatCode>
                <c:ptCount val="2"/>
                <c:pt idx="0">
                  <c:v>3.85</c:v>
                </c:pt>
                <c:pt idx="1">
                  <c:v>4.5199999999999996</c:v>
                </c:pt>
              </c:numCache>
            </c:numRef>
          </c:val>
          <c:extLst xmlns:c16r2="http://schemas.microsoft.com/office/drawing/2015/06/chart">
            <c:ext xmlns:c16="http://schemas.microsoft.com/office/drawing/2014/chart" uri="{C3380CC4-5D6E-409C-BE32-E72D297353CC}">
              <c16:uniqueId val="{00000000-C1C7-4B65-BD56-0CDC4A7BDAE0}"/>
            </c:ext>
          </c:extLst>
        </c:ser>
        <c:ser>
          <c:idx val="1"/>
          <c:order val="1"/>
          <c:tx>
            <c:strRef>
              <c:f>Лист1!$A$3</c:f>
              <c:strCache>
                <c:ptCount val="1"/>
                <c:pt idx="0">
                  <c:v>2. Кәсіби мотивтер</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Лист1!$B$3:$C$3</c:f>
              <c:numCache>
                <c:formatCode>General</c:formatCode>
                <c:ptCount val="2"/>
                <c:pt idx="0">
                  <c:v>4.18</c:v>
                </c:pt>
                <c:pt idx="1">
                  <c:v>4.68</c:v>
                </c:pt>
              </c:numCache>
            </c:numRef>
          </c:val>
          <c:extLst xmlns:c16r2="http://schemas.microsoft.com/office/drawing/2015/06/chart">
            <c:ext xmlns:c16="http://schemas.microsoft.com/office/drawing/2014/chart" uri="{C3380CC4-5D6E-409C-BE32-E72D297353CC}">
              <c16:uniqueId val="{00000001-C1C7-4B65-BD56-0CDC4A7BDAE0}"/>
            </c:ext>
          </c:extLst>
        </c:ser>
        <c:ser>
          <c:idx val="2"/>
          <c:order val="2"/>
          <c:tx>
            <c:strRef>
              <c:f>Лист1!$A$4</c:f>
              <c:strCache>
                <c:ptCount val="1"/>
                <c:pt idx="0">
                  <c:v>3. Оқу-танымдық мотивтер</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Лист1!$B$4:$C$4</c:f>
              <c:numCache>
                <c:formatCode>General</c:formatCode>
                <c:ptCount val="2"/>
                <c:pt idx="0">
                  <c:v>3.68</c:v>
                </c:pt>
                <c:pt idx="1">
                  <c:v>4.45</c:v>
                </c:pt>
              </c:numCache>
            </c:numRef>
          </c:val>
          <c:extLst xmlns:c16r2="http://schemas.microsoft.com/office/drawing/2015/06/chart">
            <c:ext xmlns:c16="http://schemas.microsoft.com/office/drawing/2014/chart" uri="{C3380CC4-5D6E-409C-BE32-E72D297353CC}">
              <c16:uniqueId val="{00000002-C1C7-4B65-BD56-0CDC4A7BDAE0}"/>
            </c:ext>
          </c:extLst>
        </c:ser>
        <c:ser>
          <c:idx val="3"/>
          <c:order val="3"/>
          <c:tx>
            <c:strRef>
              <c:f>Лист1!$A$5</c:f>
              <c:strCache>
                <c:ptCount val="1"/>
                <c:pt idx="0">
                  <c:v>4. Әлеуметтік мотивтер</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Лист1!$B$5:$C$5</c:f>
              <c:numCache>
                <c:formatCode>General</c:formatCode>
                <c:ptCount val="2"/>
                <c:pt idx="0">
                  <c:v>3.42</c:v>
                </c:pt>
                <c:pt idx="1">
                  <c:v>3.85</c:v>
                </c:pt>
              </c:numCache>
            </c:numRef>
          </c:val>
          <c:extLst xmlns:c16r2="http://schemas.microsoft.com/office/drawing/2015/06/chart">
            <c:ext xmlns:c16="http://schemas.microsoft.com/office/drawing/2014/chart" uri="{C3380CC4-5D6E-409C-BE32-E72D297353CC}">
              <c16:uniqueId val="{00000003-C1C7-4B65-BD56-0CDC4A7BDAE0}"/>
            </c:ext>
          </c:extLst>
        </c:ser>
        <c:ser>
          <c:idx val="4"/>
          <c:order val="4"/>
          <c:tx>
            <c:strRef>
              <c:f>Лист1!$A$6</c:f>
              <c:strCache>
                <c:ptCount val="1"/>
                <c:pt idx="0">
                  <c:v>5. Шығармашылық өзін-өзі жүзеге асыру</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Лист1!$B$6:$C$6</c:f>
              <c:numCache>
                <c:formatCode>General</c:formatCode>
                <c:ptCount val="2"/>
                <c:pt idx="0">
                  <c:v>3.58</c:v>
                </c:pt>
                <c:pt idx="1">
                  <c:v>4.3</c:v>
                </c:pt>
              </c:numCache>
            </c:numRef>
          </c:val>
          <c:extLst xmlns:c16r2="http://schemas.microsoft.com/office/drawing/2015/06/chart">
            <c:ext xmlns:c16="http://schemas.microsoft.com/office/drawing/2014/chart" uri="{C3380CC4-5D6E-409C-BE32-E72D297353CC}">
              <c16:uniqueId val="{00000004-C1C7-4B65-BD56-0CDC4A7BDAE0}"/>
            </c:ext>
          </c:extLst>
        </c:ser>
        <c:ser>
          <c:idx val="5"/>
          <c:order val="5"/>
          <c:tx>
            <c:strRef>
              <c:f>Лист1!$A$7</c:f>
              <c:strCache>
                <c:ptCount val="1"/>
                <c:pt idx="0">
                  <c:v>6. Сәтсіздіктен қашу</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Лист1!$B$7:$C$7</c:f>
              <c:numCache>
                <c:formatCode>General</c:formatCode>
                <c:ptCount val="2"/>
                <c:pt idx="0">
                  <c:v>2.78</c:v>
                </c:pt>
                <c:pt idx="1">
                  <c:v>2.6</c:v>
                </c:pt>
              </c:numCache>
            </c:numRef>
          </c:val>
          <c:extLst xmlns:c16r2="http://schemas.microsoft.com/office/drawing/2015/06/chart">
            <c:ext xmlns:c16="http://schemas.microsoft.com/office/drawing/2014/chart" uri="{C3380CC4-5D6E-409C-BE32-E72D297353CC}">
              <c16:uniqueId val="{00000005-C1C7-4B65-BD56-0CDC4A7BDAE0}"/>
            </c:ext>
          </c:extLst>
        </c:ser>
        <c:ser>
          <c:idx val="6"/>
          <c:order val="6"/>
          <c:tx>
            <c:strRef>
              <c:f>Лист1!$A$8</c:f>
              <c:strCache>
                <c:ptCount val="1"/>
                <c:pt idx="0">
                  <c:v>7. Беделден аулақ болу</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Лист1!$B$1:$C$1</c:f>
              <c:strCache>
                <c:ptCount val="2"/>
                <c:pt idx="0">
                  <c:v>Бақылау тобы</c:v>
                </c:pt>
                <c:pt idx="1">
                  <c:v>Эксперименттік топ</c:v>
                </c:pt>
              </c:strCache>
            </c:strRef>
          </c:cat>
          <c:val>
            <c:numRef>
              <c:f>Лист1!$B$8:$C$8</c:f>
              <c:numCache>
                <c:formatCode>General</c:formatCode>
                <c:ptCount val="2"/>
                <c:pt idx="0">
                  <c:v>2.62</c:v>
                </c:pt>
                <c:pt idx="1">
                  <c:v>2.5</c:v>
                </c:pt>
              </c:numCache>
            </c:numRef>
          </c:val>
          <c:extLst xmlns:c16r2="http://schemas.microsoft.com/office/drawing/2015/06/chart">
            <c:ext xmlns:c16="http://schemas.microsoft.com/office/drawing/2014/chart" uri="{C3380CC4-5D6E-409C-BE32-E72D297353CC}">
              <c16:uniqueId val="{00000006-C1C7-4B65-BD56-0CDC4A7BDAE0}"/>
            </c:ext>
          </c:extLst>
        </c:ser>
        <c:dLbls>
          <c:dLblPos val="outEnd"/>
          <c:showLegendKey val="0"/>
          <c:showVal val="1"/>
          <c:showCatName val="0"/>
          <c:showSerName val="0"/>
          <c:showPercent val="0"/>
          <c:showBubbleSize val="0"/>
        </c:dLbls>
        <c:gapWidth val="100"/>
        <c:overlap val="-24"/>
        <c:axId val="347435008"/>
        <c:axId val="347436544"/>
      </c:barChart>
      <c:catAx>
        <c:axId val="3474350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436544"/>
        <c:crosses val="autoZero"/>
        <c:auto val="1"/>
        <c:lblAlgn val="ctr"/>
        <c:lblOffset val="100"/>
        <c:noMultiLvlLbl val="0"/>
      </c:catAx>
      <c:valAx>
        <c:axId val="34743654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43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Сенімді</c:v>
                </c:pt>
                <c:pt idx="1">
                  <c:v>Тәуелді</c:v>
                </c:pt>
                <c:pt idx="2">
                  <c:v>Агрессивті</c:v>
                </c:pt>
              </c:strCache>
            </c:strRef>
          </c:cat>
          <c:val>
            <c:numRef>
              <c:f>Лист1!$B$2:$B$4</c:f>
              <c:numCache>
                <c:formatCode>General</c:formatCode>
                <c:ptCount val="3"/>
                <c:pt idx="0">
                  <c:v>780</c:v>
                </c:pt>
                <c:pt idx="1">
                  <c:v>510</c:v>
                </c:pt>
                <c:pt idx="2">
                  <c:v>357</c:v>
                </c:pt>
              </c:numCache>
            </c:numRef>
          </c:val>
          <c:extLst xmlns:c16r2="http://schemas.microsoft.com/office/drawing/2015/06/chart">
            <c:ext xmlns:c16="http://schemas.microsoft.com/office/drawing/2014/chart" uri="{C3380CC4-5D6E-409C-BE32-E72D297353CC}">
              <c16:uniqueId val="{00000000-9BE3-4480-9584-3EC18DA72691}"/>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Сенімді</c:v>
                </c:pt>
                <c:pt idx="1">
                  <c:v>Тәуелді</c:v>
                </c:pt>
                <c:pt idx="2">
                  <c:v>Агрессивті</c:v>
                </c:pt>
              </c:strCache>
            </c:strRef>
          </c:cat>
          <c:val>
            <c:numRef>
              <c:f>Лист1!$C$2:$C$4</c:f>
              <c:numCache>
                <c:formatCode>General</c:formatCode>
                <c:ptCount val="3"/>
                <c:pt idx="0">
                  <c:v>1183</c:v>
                </c:pt>
                <c:pt idx="1">
                  <c:v>244</c:v>
                </c:pt>
                <c:pt idx="2">
                  <c:v>139</c:v>
                </c:pt>
              </c:numCache>
            </c:numRef>
          </c:val>
          <c:extLst xmlns:c16r2="http://schemas.microsoft.com/office/drawing/2015/06/chart">
            <c:ext xmlns:c16="http://schemas.microsoft.com/office/drawing/2014/chart" uri="{C3380CC4-5D6E-409C-BE32-E72D297353CC}">
              <c16:uniqueId val="{00000001-9BE3-4480-9584-3EC18DA72691}"/>
            </c:ext>
          </c:extLst>
        </c:ser>
        <c:dLbls>
          <c:dLblPos val="inEnd"/>
          <c:showLegendKey val="0"/>
          <c:showVal val="1"/>
          <c:showCatName val="0"/>
          <c:showSerName val="0"/>
          <c:showPercent val="0"/>
          <c:showBubbleSize val="0"/>
        </c:dLbls>
        <c:gapWidth val="219"/>
        <c:overlap val="-27"/>
        <c:axId val="347566080"/>
        <c:axId val="347567616"/>
      </c:barChart>
      <c:catAx>
        <c:axId val="34756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567616"/>
        <c:crosses val="autoZero"/>
        <c:auto val="1"/>
        <c:lblAlgn val="ctr"/>
        <c:lblOffset val="100"/>
        <c:noMultiLvlLbl val="0"/>
      </c:catAx>
      <c:valAx>
        <c:axId val="347567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56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Мотивациялық</c:v>
                </c:pt>
                <c:pt idx="1">
                  <c:v>Операциялық</c:v>
                </c:pt>
                <c:pt idx="2">
                  <c:v>Рефлексивтік</c:v>
                </c:pt>
                <c:pt idx="3">
                  <c:v>Бағалаулық</c:v>
                </c:pt>
              </c:strCache>
            </c:strRef>
          </c:cat>
          <c:val>
            <c:numRef>
              <c:f>Лист1!$B$2:$B$5</c:f>
              <c:numCache>
                <c:formatCode>General</c:formatCode>
                <c:ptCount val="4"/>
                <c:pt idx="0">
                  <c:v>3.48</c:v>
                </c:pt>
                <c:pt idx="1">
                  <c:v>3.55</c:v>
                </c:pt>
                <c:pt idx="2">
                  <c:v>3.43</c:v>
                </c:pt>
                <c:pt idx="3">
                  <c:v>3.47</c:v>
                </c:pt>
              </c:numCache>
            </c:numRef>
          </c:val>
          <c:extLst xmlns:c16r2="http://schemas.microsoft.com/office/drawing/2015/06/chart">
            <c:ext xmlns:c16="http://schemas.microsoft.com/office/drawing/2014/chart" uri="{C3380CC4-5D6E-409C-BE32-E72D297353CC}">
              <c16:uniqueId val="{00000000-8445-46B7-AA18-EDE3B6325797}"/>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Мотивациялық</c:v>
                </c:pt>
                <c:pt idx="1">
                  <c:v>Операциялық</c:v>
                </c:pt>
                <c:pt idx="2">
                  <c:v>Рефлексивтік</c:v>
                </c:pt>
                <c:pt idx="3">
                  <c:v>Бағалаулық</c:v>
                </c:pt>
              </c:strCache>
            </c:strRef>
          </c:cat>
          <c:val>
            <c:numRef>
              <c:f>Лист1!$C$2:$C$5</c:f>
              <c:numCache>
                <c:formatCode>General</c:formatCode>
                <c:ptCount val="4"/>
                <c:pt idx="0">
                  <c:v>4.32</c:v>
                </c:pt>
                <c:pt idx="1">
                  <c:v>4.28</c:v>
                </c:pt>
                <c:pt idx="2">
                  <c:v>4.2</c:v>
                </c:pt>
                <c:pt idx="3">
                  <c:v>4.24</c:v>
                </c:pt>
              </c:numCache>
            </c:numRef>
          </c:val>
          <c:extLst xmlns:c16r2="http://schemas.microsoft.com/office/drawing/2015/06/chart">
            <c:ext xmlns:c16="http://schemas.microsoft.com/office/drawing/2014/chart" uri="{C3380CC4-5D6E-409C-BE32-E72D297353CC}">
              <c16:uniqueId val="{00000001-8445-46B7-AA18-EDE3B6325797}"/>
            </c:ext>
          </c:extLst>
        </c:ser>
        <c:dLbls>
          <c:dLblPos val="inEnd"/>
          <c:showLegendKey val="0"/>
          <c:showVal val="1"/>
          <c:showCatName val="0"/>
          <c:showSerName val="0"/>
          <c:showPercent val="0"/>
          <c:showBubbleSize val="0"/>
        </c:dLbls>
        <c:gapWidth val="219"/>
        <c:overlap val="-27"/>
        <c:axId val="347586560"/>
        <c:axId val="347588096"/>
      </c:barChart>
      <c:catAx>
        <c:axId val="34758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588096"/>
        <c:crosses val="autoZero"/>
        <c:auto val="1"/>
        <c:lblAlgn val="ctr"/>
        <c:lblOffset val="100"/>
        <c:noMultiLvlLbl val="0"/>
      </c:catAx>
      <c:valAx>
        <c:axId val="347588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586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Лист1!$B$2:$B$4</c:f>
              <c:numCache>
                <c:formatCode>General</c:formatCode>
                <c:ptCount val="3"/>
                <c:pt idx="0">
                  <c:v>7</c:v>
                </c:pt>
                <c:pt idx="1">
                  <c:v>39</c:v>
                </c:pt>
                <c:pt idx="2">
                  <c:v>15</c:v>
                </c:pt>
              </c:numCache>
            </c:numRef>
          </c:val>
          <c:extLst xmlns:c16r2="http://schemas.microsoft.com/office/drawing/2015/06/chart">
            <c:ext xmlns:c16="http://schemas.microsoft.com/office/drawing/2014/chart" uri="{C3380CC4-5D6E-409C-BE32-E72D297353CC}">
              <c16:uniqueId val="{00000000-0AFC-4B2C-B3AF-6B326BFBBBF6}"/>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Лист1!$C$2:$C$4</c:f>
              <c:numCache>
                <c:formatCode>General</c:formatCode>
                <c:ptCount val="3"/>
                <c:pt idx="0">
                  <c:v>1</c:v>
                </c:pt>
                <c:pt idx="1">
                  <c:v>17</c:v>
                </c:pt>
                <c:pt idx="2">
                  <c:v>40</c:v>
                </c:pt>
              </c:numCache>
            </c:numRef>
          </c:val>
          <c:extLst xmlns:c16r2="http://schemas.microsoft.com/office/drawing/2015/06/chart">
            <c:ext xmlns:c16="http://schemas.microsoft.com/office/drawing/2014/chart" uri="{C3380CC4-5D6E-409C-BE32-E72D297353CC}">
              <c16:uniqueId val="{00000001-0AFC-4B2C-B3AF-6B326BFBBBF6}"/>
            </c:ext>
          </c:extLst>
        </c:ser>
        <c:dLbls>
          <c:dLblPos val="inEnd"/>
          <c:showLegendKey val="0"/>
          <c:showVal val="1"/>
          <c:showCatName val="0"/>
          <c:showSerName val="0"/>
          <c:showPercent val="0"/>
          <c:showBubbleSize val="0"/>
        </c:dLbls>
        <c:gapWidth val="219"/>
        <c:overlap val="-27"/>
        <c:axId val="347688960"/>
        <c:axId val="347690496"/>
      </c:barChart>
      <c:catAx>
        <c:axId val="34768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690496"/>
        <c:crosses val="autoZero"/>
        <c:auto val="1"/>
        <c:lblAlgn val="ctr"/>
        <c:lblOffset val="100"/>
        <c:noMultiLvlLbl val="0"/>
      </c:catAx>
      <c:valAx>
        <c:axId val="34769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68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Бақылау тобы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Лист1!$B$2:$B$4</c:f>
              <c:numCache>
                <c:formatCode>General</c:formatCode>
                <c:ptCount val="3"/>
                <c:pt idx="0">
                  <c:v>11</c:v>
                </c:pt>
                <c:pt idx="1">
                  <c:v>43</c:v>
                </c:pt>
                <c:pt idx="2">
                  <c:v>7</c:v>
                </c:pt>
              </c:numCache>
            </c:numRef>
          </c:val>
          <c:extLst xmlns:c16r2="http://schemas.microsoft.com/office/drawing/2015/06/chart">
            <c:ext xmlns:c16="http://schemas.microsoft.com/office/drawing/2014/chart" uri="{C3380CC4-5D6E-409C-BE32-E72D297353CC}">
              <c16:uniqueId val="{00000000-7F71-4A51-A290-11651C19D035}"/>
            </c:ext>
          </c:extLst>
        </c:ser>
        <c:ser>
          <c:idx val="1"/>
          <c:order val="1"/>
          <c:tx>
            <c:strRef>
              <c:f>Лист1!$C$1</c:f>
              <c:strCache>
                <c:ptCount val="1"/>
                <c:pt idx="0">
                  <c:v>Эксперименттік топ</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Төмен</c:v>
                </c:pt>
                <c:pt idx="1">
                  <c:v>Орта</c:v>
                </c:pt>
                <c:pt idx="2">
                  <c:v>Жоғары</c:v>
                </c:pt>
              </c:strCache>
            </c:strRef>
          </c:cat>
          <c:val>
            <c:numRef>
              <c:f>Лист1!$C$2:$C$4</c:f>
              <c:numCache>
                <c:formatCode>General</c:formatCode>
                <c:ptCount val="3"/>
                <c:pt idx="0">
                  <c:v>2</c:v>
                </c:pt>
                <c:pt idx="1">
                  <c:v>15</c:v>
                </c:pt>
                <c:pt idx="2">
                  <c:v>41</c:v>
                </c:pt>
              </c:numCache>
            </c:numRef>
          </c:val>
          <c:extLst xmlns:c16r2="http://schemas.microsoft.com/office/drawing/2015/06/chart">
            <c:ext xmlns:c16="http://schemas.microsoft.com/office/drawing/2014/chart" uri="{C3380CC4-5D6E-409C-BE32-E72D297353CC}">
              <c16:uniqueId val="{00000001-7F71-4A51-A290-11651C19D035}"/>
            </c:ext>
          </c:extLst>
        </c:ser>
        <c:dLbls>
          <c:dLblPos val="inEnd"/>
          <c:showLegendKey val="0"/>
          <c:showVal val="1"/>
          <c:showCatName val="0"/>
          <c:showSerName val="0"/>
          <c:showPercent val="0"/>
          <c:showBubbleSize val="0"/>
        </c:dLbls>
        <c:gapWidth val="219"/>
        <c:overlap val="-27"/>
        <c:axId val="347738112"/>
        <c:axId val="347739648"/>
      </c:barChart>
      <c:catAx>
        <c:axId val="34773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739648"/>
        <c:crosses val="autoZero"/>
        <c:auto val="1"/>
        <c:lblAlgn val="ctr"/>
        <c:lblOffset val="100"/>
        <c:noMultiLvlLbl val="0"/>
      </c:catAx>
      <c:valAx>
        <c:axId val="347739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4773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E6CCC-5189-4B02-9926-58D6FA6FB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197</Pages>
  <Words>66051</Words>
  <Characters>376493</Characters>
  <Application>Microsoft Office Word</Application>
  <DocSecurity>0</DocSecurity>
  <Lines>3137</Lines>
  <Paragraphs>883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Алмаш</cp:lastModifiedBy>
  <cp:revision>3</cp:revision>
  <dcterms:created xsi:type="dcterms:W3CDTF">2026-02-21T20:32:00Z</dcterms:created>
  <dcterms:modified xsi:type="dcterms:W3CDTF">2026-02-21T22:17:00Z</dcterms:modified>
</cp:coreProperties>
</file>